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7A" w:rsidRDefault="00F1327A" w:rsidP="00126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B3CF1">
        <w:rPr>
          <w:rFonts w:ascii="Times New Roman" w:hAnsi="Times New Roman" w:cs="Times New Roman"/>
          <w:b/>
          <w:sz w:val="24"/>
          <w:szCs w:val="24"/>
          <w:lang w:val="hr-HR"/>
        </w:rPr>
        <w:t>Posebni izvjestitelj UN-a o pravu svih osoba na uživanje najviših standarda tjelesnog i mentalnog zdravlja</w:t>
      </w:r>
    </w:p>
    <w:p w:rsidR="00126EED" w:rsidRPr="00126EED" w:rsidRDefault="00126EED" w:rsidP="00126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26EED" w:rsidRPr="00126EED" w:rsidRDefault="00126EED" w:rsidP="00126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26EED" w:rsidRPr="00126EED" w:rsidRDefault="00126EED" w:rsidP="00126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G</w:t>
      </w:r>
      <w:r w:rsidRPr="00126EED">
        <w:rPr>
          <w:rFonts w:ascii="Times New Roman" w:hAnsi="Times New Roman" w:cs="Times New Roman"/>
          <w:b/>
          <w:sz w:val="24"/>
          <w:szCs w:val="24"/>
          <w:lang w:val="hr-HR"/>
        </w:rPr>
        <w:t>. Dainius Pūras</w:t>
      </w:r>
    </w:p>
    <w:p w:rsidR="00126EED" w:rsidRPr="00126EED" w:rsidRDefault="00126EED" w:rsidP="00126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26EED" w:rsidRPr="00126EED" w:rsidRDefault="00126EED" w:rsidP="00126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26EED">
        <w:rPr>
          <w:rFonts w:ascii="Times New Roman" w:hAnsi="Times New Roman" w:cs="Times New Roman"/>
          <w:b/>
          <w:bCs/>
          <w:sz w:val="24"/>
          <w:szCs w:val="24"/>
          <w:lang w:val="hr-HR"/>
        </w:rPr>
        <w:t>Posjet Hrvatskoj od 28. studenoga do 6. prosinca 2016.</w:t>
      </w:r>
    </w:p>
    <w:p w:rsidR="00126EED" w:rsidRPr="00126EED" w:rsidRDefault="00126EED" w:rsidP="00126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26EED" w:rsidRPr="00126EED" w:rsidRDefault="00126EED" w:rsidP="00126E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26EED">
        <w:rPr>
          <w:rFonts w:ascii="Times New Roman" w:hAnsi="Times New Roman" w:cs="Times New Roman"/>
          <w:b/>
          <w:sz w:val="24"/>
          <w:szCs w:val="24"/>
          <w:lang w:val="hr-HR"/>
        </w:rPr>
        <w:t>Preliminarna opažanja</w:t>
      </w:r>
    </w:p>
    <w:p w:rsidR="00126EED" w:rsidRPr="00126EED" w:rsidRDefault="00F1327A" w:rsidP="00126EE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U </w:t>
      </w:r>
      <w:r w:rsidR="00126EED" w:rsidRPr="00126EED">
        <w:rPr>
          <w:rFonts w:ascii="Times New Roman" w:hAnsi="Times New Roman" w:cs="Times New Roman"/>
          <w:b/>
          <w:i/>
          <w:sz w:val="24"/>
          <w:szCs w:val="24"/>
          <w:lang w:val="hr-HR"/>
        </w:rPr>
        <w:t>Zagreb</w:t>
      </w:r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u</w:t>
      </w:r>
      <w:r w:rsidR="00126EED" w:rsidRPr="00126EED">
        <w:rPr>
          <w:rFonts w:ascii="Times New Roman" w:hAnsi="Times New Roman" w:cs="Times New Roman"/>
          <w:b/>
          <w:i/>
          <w:sz w:val="24"/>
          <w:szCs w:val="24"/>
          <w:lang w:val="hr-HR"/>
        </w:rPr>
        <w:t>, 6. prosinca 2016.</w:t>
      </w:r>
    </w:p>
    <w:p w:rsidR="00F875E0" w:rsidRPr="001B7369" w:rsidRDefault="00F875E0" w:rsidP="00365E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065AF5" w:rsidRPr="001B7369" w:rsidRDefault="00065AF5" w:rsidP="00365E9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 w:eastAsia="en-GB"/>
        </w:rPr>
      </w:pPr>
    </w:p>
    <w:p w:rsidR="00065AF5" w:rsidRPr="001B7369" w:rsidRDefault="001B7369" w:rsidP="002577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 w:rsidRPr="001B7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 w:eastAsia="en-GB"/>
        </w:rPr>
        <w:t>Predstavnici medija</w:t>
      </w:r>
      <w:r w:rsidR="00065AF5" w:rsidRPr="001B7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 w:eastAsia="en-GB"/>
        </w:rPr>
        <w:t>, </w:t>
      </w:r>
      <w:r w:rsidR="00065AF5" w:rsidRPr="001B73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 w:eastAsia="en-GB"/>
        </w:rPr>
        <w:t>dame i</w:t>
      </w:r>
      <w:r w:rsidRPr="001B7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 w:eastAsia="en-GB"/>
        </w:rPr>
        <w:t xml:space="preserve"> gospodo</w:t>
      </w:r>
      <w:r w:rsidR="00065AF5" w:rsidRPr="001B73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 w:eastAsia="en-GB"/>
        </w:rPr>
        <w:t>,</w:t>
      </w:r>
    </w:p>
    <w:p w:rsidR="00065AF5" w:rsidRPr="001B7369" w:rsidRDefault="00065AF5" w:rsidP="002577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150DA5" w:rsidRDefault="00916B16" w:rsidP="00150DA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Dobar V</w:t>
      </w:r>
      <w:r w:rsidR="001B73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am dan i hvala Vam svima što ste došli. Danas završavam intenzivnu devetodnevnu posjetu Hrvatskoj te sam sada ovdje kako bih V</w:t>
      </w:r>
      <w:r w:rsidR="00527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am predstavio svoja preliminarna opažanja</w:t>
      </w:r>
      <w:r w:rsidR="001B73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. </w:t>
      </w:r>
      <w:r w:rsidR="00FE36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Ovi nalazi će biti detaljno</w:t>
      </w:r>
      <w:r w:rsidR="001B73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razrađeni u sveobuhvatnom izvješću koje ću predstaviti Vijeću za ljudska prava</w:t>
      </w:r>
      <w:r w:rsidR="00FE36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UN-a</w:t>
      </w:r>
      <w:r w:rsidR="001B73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 lipnju 2017. godine. </w:t>
      </w:r>
      <w:r w:rsidR="00B97F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U ovoj prostoriji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ožete naći kratki dokument koji</w:t>
      </w:r>
      <w:r w:rsidR="00B97F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objašnjava</w:t>
      </w:r>
      <w:r w:rsidR="00B97F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moje odgovornosti </w:t>
      </w:r>
      <w:r w:rsidR="00527B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kao</w:t>
      </w:r>
      <w:r w:rsidR="00B97F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Posebnog izvjestitelja </w:t>
      </w:r>
      <w:r w:rsidR="00FE36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UN</w:t>
      </w:r>
      <w:r w:rsidR="00FE3647" w:rsidRPr="00150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-a</w:t>
      </w:r>
      <w:r w:rsidR="00150DA5" w:rsidRPr="00150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="00150DA5" w:rsidRPr="00150DA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hr-HR" w:eastAsia="en-GB"/>
        </w:rPr>
        <w:t>o pravu svih osoba na uživanje najviših standarda tjelesnog i mentalnog zdravlja</w:t>
      </w:r>
      <w:r w:rsidR="00150DA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hr-HR" w:eastAsia="en-GB"/>
        </w:rPr>
        <w:t xml:space="preserve"> (pravo na zdravlje). Kao što možete primijetiti ja sam nezavisni stručnjak koji izvještava i savjetuje Vijeće za ljudska prava </w:t>
      </w:r>
      <w:r w:rsidR="00260B4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hr-HR" w:eastAsia="en-GB"/>
        </w:rPr>
        <w:t xml:space="preserve">i Opću skupštinu UN-a o ostvarenju prava na zdravlje. </w:t>
      </w:r>
    </w:p>
    <w:p w:rsidR="00260B43" w:rsidRPr="00150DA5" w:rsidRDefault="00260B43" w:rsidP="00150DA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hr-HR" w:eastAsia="en-GB"/>
        </w:rPr>
        <w:t xml:space="preserve">Prije nego nastavim želio bih se iskreno zahvaliti Vladi RH što me pozvala da posjetim Hrvatsku te za izvrsnu suradnju tijekom pripreme i trajanja moje posjete. </w:t>
      </w:r>
      <w:r w:rsidR="0098709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hr-HR" w:eastAsia="en-GB"/>
        </w:rPr>
        <w:t xml:space="preserve">Uistinu cijenim otvorenost i iskrenost koja je prevladavala tijekom svih sastanaka u pravom duhu otvorenog dijaloga i suradnje. </w:t>
      </w:r>
    </w:p>
    <w:p w:rsidR="001B7369" w:rsidRPr="00DE50A5" w:rsidRDefault="00987098" w:rsidP="00813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Sasta</w:t>
      </w:r>
      <w:r w:rsidR="006E56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o sam se s visokim dužnosnicima, predstavnicima pravosudne i zakonodavne vlasti, te predstavnicima </w:t>
      </w:r>
      <w:r w:rsidR="001141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međunarodnih organizacija i organizacija civilnog društva. Posjetio sam </w:t>
      </w:r>
      <w:r w:rsidR="006C17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Kliničku bolnicu Dubrava, Domove zdravlja Zagreb Zapad i Zagreb Istok, </w:t>
      </w:r>
      <w:r w:rsidR="00EB03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te Kliničko bolnički centar Osijek gdje sam također imao priliku održati predavanje</w:t>
      </w:r>
      <w:r w:rsidR="001D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studentima medicine</w:t>
      </w:r>
      <w:r w:rsidR="00EB03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. Posjetio sam i Psihijatrijsku bolnicu Vrapče</w:t>
      </w:r>
      <w:r w:rsidR="00EB0381" w:rsidRPr="00DE50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, </w:t>
      </w:r>
      <w:r w:rsidR="0068484C" w:rsidRPr="00DE50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Centar za pružanje usluga u zajednici Osijek "</w:t>
      </w:r>
      <w:r w:rsidR="0068484C" w:rsidRPr="00DE50A5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val="hr-HR" w:eastAsia="en-GB"/>
        </w:rPr>
        <w:t>JA kao i TI</w:t>
      </w:r>
      <w:r w:rsidR="0068484C" w:rsidRPr="00DE50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"</w:t>
      </w:r>
      <w:r w:rsidR="00BE6ADA" w:rsidRPr="00DE50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te</w:t>
      </w:r>
      <w:r w:rsidR="0068484C" w:rsidRPr="00DE50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="00BE6ADA" w:rsidRPr="00DE50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Centar za suzbijanje ovisnosti i mentalno zdravlje</w:t>
      </w:r>
      <w:r w:rsidR="001D3165" w:rsidRPr="00DE50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 Splitu</w:t>
      </w:r>
      <w:r w:rsidR="00BE6ADA" w:rsidRPr="00DE50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. </w:t>
      </w:r>
    </w:p>
    <w:p w:rsidR="00065AF5" w:rsidRPr="00DE50A5" w:rsidRDefault="00065AF5" w:rsidP="00813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257721" w:rsidRPr="00BE6ADA" w:rsidRDefault="00BE6ADA" w:rsidP="00813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 w:rsidRPr="00BE6A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Imao sam dirljivu posjetu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Vukovarskoj bolnici gdje sam iz prve ruke </w:t>
      </w:r>
      <w:r w:rsidR="001D31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čuo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o bolnim </w:t>
      </w:r>
      <w:r w:rsidR="005F30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iskustvima proživljenim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prije 25 go</w:t>
      </w:r>
      <w:r w:rsidR="00980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dina te o predanosti zdravstven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ih djelatnika u </w:t>
      </w:r>
      <w:r w:rsidR="00980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najtežim </w:t>
      </w:r>
      <w:r w:rsidR="00DE50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uvjetima</w:t>
      </w:r>
      <w:r w:rsidR="00980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. Nadalje sam posjetio V. gimnaziju u Zagrebu, </w:t>
      </w:r>
      <w:r w:rsidR="00C94F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Prihvatilište</w:t>
      </w:r>
      <w:r w:rsidR="009802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za tražitelje azila u </w:t>
      </w:r>
      <w:r w:rsidR="001358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hotelu Porin te romsko naselje Vrtni put. Želio bih iskoristiti ovu priliku da se zahvalim organizacijama Ujedinjenih naroda u Hrvatskoj za njihovu važnu podršku tijekom moje posjete. </w:t>
      </w:r>
    </w:p>
    <w:p w:rsidR="00F344B3" w:rsidRPr="00BE6ADA" w:rsidRDefault="00F344B3" w:rsidP="00F344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065AF5" w:rsidRPr="00357667" w:rsidRDefault="00135841" w:rsidP="002577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Nakon devet dana provedenih u Hrvatskoj, prikupio sam cijeli niz informacija i izjava vezano uz prioritete </w:t>
      </w:r>
      <w:r w:rsidR="00745B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ove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posjete, uključujući raspoloživost, pristupačnost, prihvatljivost i kvalitetu zdravstvenih usluga, roba i ustanova, </w:t>
      </w:r>
      <w:r w:rsidR="002D49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odrednice zdravlja, primarnu zdravstvenu skrb, mentalno zdravlje, prava na seksualno i reproduktivno zdravlje i </w:t>
      </w:r>
      <w:r w:rsidR="00D407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posebne uvjete u kojima se nalaze ranjive skupine</w:t>
      </w:r>
      <w:r w:rsidR="00745B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koje uključuju ljude u pokretu, djecu i starije osobe. </w:t>
      </w:r>
    </w:p>
    <w:p w:rsidR="00F5378A" w:rsidRPr="00357667" w:rsidRDefault="00F5378A" w:rsidP="00BF36C0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:rsidR="00357667" w:rsidRDefault="00357667" w:rsidP="00BF36C0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:rsidR="00357667" w:rsidRDefault="00357667" w:rsidP="00BF36C0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:rsidR="00BF36C0" w:rsidRPr="00745B03" w:rsidRDefault="00745B03" w:rsidP="00BF36C0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  <w:bookmarkStart w:id="0" w:name="_GoBack"/>
      <w:bookmarkEnd w:id="0"/>
      <w:r w:rsidRPr="00745B03">
        <w:rPr>
          <w:rFonts w:ascii="Times New Roman" w:hAnsi="Times New Roman"/>
          <w:b/>
          <w:lang w:val="hr-HR"/>
        </w:rPr>
        <w:t>Opći kontekst i dostignuća</w:t>
      </w:r>
    </w:p>
    <w:p w:rsidR="00CC6614" w:rsidRPr="00745B03" w:rsidRDefault="00CC6614" w:rsidP="00B14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E46CFA" w:rsidRDefault="003C27E4" w:rsidP="00B14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lastRenderedPageBreak/>
        <w:t xml:space="preserve">Usprkos relativno novijem datumu stjecanja nezavisnosti od Jugoslavije 1991. godine, Hrvatska je uspješno </w:t>
      </w:r>
      <w:r w:rsidR="007934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pristupila Europskoj 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niji u srpnju 2013. godine. Doznao sam da je proces pristupanja među ostalim uključivao i izmjene i dopune otprilike 680 zakonodavnih akata</w:t>
      </w:r>
      <w:r w:rsidR="00891F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uključujući i jačanje uloge pravobranitelja. Hrvatska je ratificirala gotovo sve UN-ove međunarodne </w:t>
      </w:r>
      <w:r w:rsidR="00D407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sporazume u području</w:t>
      </w:r>
      <w:r w:rsidR="00891F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ljudskih prava te je nedavno postala članicom Vijeća za ljudska prava UN-a. </w:t>
      </w:r>
    </w:p>
    <w:p w:rsidR="00F344B3" w:rsidRPr="00357667" w:rsidRDefault="00F344B3" w:rsidP="00B14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891F9B" w:rsidRPr="00891F9B" w:rsidRDefault="00891F9B" w:rsidP="00B14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 w:rsidRPr="00891F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Hrvatska je</w:t>
      </w:r>
      <w:r w:rsid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="00684398" w:rsidRP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ostvarila</w:t>
      </w:r>
      <w:r w:rsidRP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="00684398" w:rsidRP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važna</w:t>
      </w:r>
      <w:r w:rsidRP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nastojanja u</w:t>
      </w:r>
      <w:r w:rsid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pogledu</w:t>
      </w:r>
      <w:r w:rsidRP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progresivno</w:t>
      </w:r>
      <w:r w:rsid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g ostvarenja</w:t>
      </w:r>
      <w:r w:rsidRP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prava na zdravlje</w:t>
      </w:r>
      <w:r w:rsid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.</w:t>
      </w:r>
      <w:r w:rsidR="005A50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Usprkos problemima proizašlim iz rata, tranzicije zdravstva i drugih sektora tijekom 90-ih godina prošlog stoljeća i financijske krize 2008</w:t>
      </w:r>
      <w:r w:rsidR="00D17D6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.</w:t>
      </w:r>
      <w:r w:rsidR="005A50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-2009. godine</w:t>
      </w:r>
      <w:r w:rsidR="00C814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, Hrvatska je ojačala zdravstvene </w:t>
      </w:r>
      <w:r w:rsidR="00EF3E06" w:rsidRP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politik</w:t>
      </w:r>
      <w:r w:rsidR="00C814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e</w:t>
      </w:r>
      <w:r w:rsidR="00EF3E06" w:rsidRP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i uslug</w:t>
      </w:r>
      <w:r w:rsidR="00C814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e</w:t>
      </w:r>
      <w:r w:rsidR="00EF3E06" w:rsidRPr="006843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s</w:t>
      </w:r>
      <w:r w:rsidR="00EF3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ciljem postizanja održivog zdravstvenog</w:t>
      </w:r>
      <w:r w:rsidR="00C814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sustava</w:t>
      </w:r>
      <w:r w:rsidR="00EF3E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. </w:t>
      </w:r>
    </w:p>
    <w:p w:rsidR="00CC6614" w:rsidRPr="00357667" w:rsidRDefault="00CC6614" w:rsidP="00B14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191F65" w:rsidRPr="00191F65" w:rsidRDefault="0034410A" w:rsidP="00B14C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Nadležna tijela poduzimaju</w:t>
      </w:r>
      <w:r w:rsidR="00191F65" w:rsidRPr="00191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kontinuirane mjere za razvoj i jačanje primarne </w:t>
      </w:r>
      <w:r w:rsidR="00191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i specijalizirane zdravstvene skrbi uključujući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razvoj</w:t>
      </w:r>
      <w:r w:rsidR="00191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četiri kliničk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a</w:t>
      </w:r>
      <w:r w:rsidR="00191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bolnička centra u Zagrebu, Splitu, Rijeci i Osijeku. </w:t>
      </w:r>
      <w:r w:rsidR="00153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T</w:t>
      </w:r>
      <w:r w:rsidR="00191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akođer </w:t>
      </w:r>
      <w:r w:rsidR="002E03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su ostvarena</w:t>
      </w:r>
      <w:r w:rsidR="001532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="00191F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i neka dobra nastojanja za pokretanje potrebnih reformi u području mentalnog zdravlja. </w:t>
      </w:r>
    </w:p>
    <w:p w:rsidR="00191F65" w:rsidRDefault="00191F65" w:rsidP="00112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191F65" w:rsidRDefault="00191F65" w:rsidP="00112B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Hrvatska treba iskoristiti ovu povijesnu priliku da još više unaprijedi ostvarenje prava na zdravlje kroz ulaganje u pristup temeljen na ljudskim pravima, što je u skladu s Agendom 2030 i Ciljevima održivog razvoja</w:t>
      </w:r>
      <w:r w:rsidR="007926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. Strukturni EU fondovi trebaju se upotrijebiti s tom svrhom </w:t>
      </w:r>
      <w:r w:rsidR="00FF0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transparentno i potpuno usklađeno</w:t>
      </w:r>
      <w:r w:rsidR="007926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s univerzalnim načelima ljudskih prava. </w:t>
      </w:r>
    </w:p>
    <w:p w:rsidR="00112B81" w:rsidRPr="00FF0016" w:rsidRDefault="00112B81" w:rsidP="00813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3A6DB5" w:rsidRPr="00FF0016" w:rsidRDefault="00FF0016" w:rsidP="008133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hr-HR" w:eastAsia="en-GB"/>
        </w:rPr>
      </w:pPr>
      <w:r w:rsidRPr="00FF00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hr-HR" w:eastAsia="en-GB"/>
        </w:rPr>
        <w:t>Mentalno zdravlje</w:t>
      </w:r>
    </w:p>
    <w:p w:rsidR="003A6DB5" w:rsidRPr="00FF0016" w:rsidRDefault="003A6DB5" w:rsidP="00813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8D2788" w:rsidRDefault="009B3C04" w:rsidP="00813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M</w:t>
      </w:r>
      <w:r w:rsidRPr="00FF0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entalno zdravlje je postalo prioritetom na međunar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odnoj razini</w:t>
      </w:r>
      <w:r w:rsidRPr="00FF0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kao što</w:t>
      </w:r>
      <w:r w:rsidR="00FF0016" w:rsidRPr="00FF00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se može vidjeti iz novijih rasprava pri Vijeću za ljudska prava </w:t>
      </w:r>
      <w:r w:rsidR="008D27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i </w:t>
      </w:r>
      <w:r w:rsidR="002E03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Općoj skupštini UN-a</w:t>
      </w:r>
      <w:r w:rsidR="008D27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. Svjetska zdravstvena organizacija također u novije vrijeme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naglašava</w:t>
      </w:r>
      <w:r w:rsidR="003C09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prioritetnu</w:t>
      </w:r>
      <w:r w:rsidR="008D27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žnost</w:t>
      </w:r>
      <w:r w:rsidR="008D27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mentalnog zdravlja. Posebice </w:t>
      </w:r>
      <w:r w:rsidR="008A6A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je </w:t>
      </w:r>
      <w:r w:rsidR="008D27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Konvencija o pravima osoba s invaliditetom </w:t>
      </w:r>
      <w:r w:rsidR="008A6A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donijela nove standarde potpune zaštite prava osoba s invaliditetom, a </w:t>
      </w:r>
      <w:r w:rsidR="003C09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naročito</w:t>
      </w:r>
      <w:r w:rsidR="008A6A9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osoba s intelektualnim i psihosocijalnim poteškoćama.  </w:t>
      </w:r>
    </w:p>
    <w:p w:rsidR="008D2788" w:rsidRPr="00FF0016" w:rsidRDefault="008D2788" w:rsidP="00813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6474CF" w:rsidRPr="00FF0016" w:rsidRDefault="0009549E" w:rsidP="00813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Hrvatska je bila jedna od prvih zemalja u svijetu koja je ratificirala ovu Konvenciju u kolovozu 2007. godine te počela ulagati u pilot projekte u zajednici kojima bi se </w:t>
      </w:r>
      <w:r w:rsidR="003C0984">
        <w:rPr>
          <w:rFonts w:ascii="Times New Roman" w:hAnsi="Times New Roman" w:cs="Times New Roman"/>
          <w:sz w:val="24"/>
          <w:szCs w:val="24"/>
          <w:lang w:val="hr-HR"/>
        </w:rPr>
        <w:t>okončala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institucionalizacija. </w:t>
      </w:r>
      <w:r w:rsidR="00430C3F">
        <w:rPr>
          <w:rFonts w:ascii="Times New Roman" w:hAnsi="Times New Roman" w:cs="Times New Roman"/>
          <w:sz w:val="24"/>
          <w:szCs w:val="24"/>
          <w:lang w:val="hr-HR"/>
        </w:rPr>
        <w:t>Dobar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primjer</w:t>
      </w:r>
      <w:r w:rsidR="00430C3F">
        <w:rPr>
          <w:rFonts w:ascii="Times New Roman" w:hAnsi="Times New Roman" w:cs="Times New Roman"/>
          <w:sz w:val="24"/>
          <w:szCs w:val="24"/>
          <w:lang w:val="hr-HR"/>
        </w:rPr>
        <w:t xml:space="preserve"> su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iskustva stečena u </w:t>
      </w:r>
      <w:r w:rsidR="00430C3F">
        <w:rPr>
          <w:rFonts w:ascii="Times New Roman" w:hAnsi="Times New Roman" w:cs="Times New Roman"/>
          <w:sz w:val="24"/>
          <w:szCs w:val="24"/>
          <w:lang w:val="hr-HR"/>
        </w:rPr>
        <w:t xml:space="preserve">Centru „JA kao i TI“ u Osijeku. </w:t>
      </w:r>
      <w:r w:rsidR="00A00C25">
        <w:rPr>
          <w:rFonts w:ascii="Times New Roman" w:hAnsi="Times New Roman" w:cs="Times New Roman"/>
          <w:sz w:val="24"/>
          <w:szCs w:val="24"/>
          <w:lang w:val="hr-HR"/>
        </w:rPr>
        <w:t xml:space="preserve">Ja ću preporučiti da se ova praksa preslika </w:t>
      </w:r>
      <w:r w:rsidR="00DA139F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A00C25">
        <w:rPr>
          <w:rFonts w:ascii="Times New Roman" w:hAnsi="Times New Roman" w:cs="Times New Roman"/>
          <w:sz w:val="24"/>
          <w:szCs w:val="24"/>
          <w:lang w:val="hr-HR"/>
        </w:rPr>
        <w:t xml:space="preserve">drugdje u Hrvatskoj te u drugim zemljama. </w:t>
      </w:r>
      <w:r w:rsidR="006474CF">
        <w:rPr>
          <w:rFonts w:ascii="Times New Roman" w:hAnsi="Times New Roman" w:cs="Times New Roman"/>
          <w:sz w:val="24"/>
          <w:szCs w:val="24"/>
          <w:lang w:val="hr-HR"/>
        </w:rPr>
        <w:t xml:space="preserve">Tamo sam vidio kako su ljudi sa psihosocijalnim invaliditetom sada u potpunosti uključeni u društvo, kako žive u </w:t>
      </w:r>
      <w:r w:rsidR="00E2571A">
        <w:rPr>
          <w:rFonts w:ascii="Times New Roman" w:hAnsi="Times New Roman" w:cs="Times New Roman"/>
          <w:sz w:val="24"/>
          <w:szCs w:val="24"/>
          <w:lang w:val="hr-HR"/>
        </w:rPr>
        <w:t>običnim stanovima, u malim grupama i uz minimalnu redovitu podršku djelatnika Centra. Ovo je primjer načina na koji se treba ulagati u cijeloj zemlji</w:t>
      </w:r>
      <w:r w:rsidR="0062797B">
        <w:rPr>
          <w:rFonts w:ascii="Times New Roman" w:hAnsi="Times New Roman" w:cs="Times New Roman"/>
          <w:sz w:val="24"/>
          <w:szCs w:val="24"/>
          <w:lang w:val="hr-HR"/>
        </w:rPr>
        <w:t xml:space="preserve"> s obzirom da je ova transformacija korisna i za </w:t>
      </w:r>
      <w:r w:rsidR="00E47FCA">
        <w:rPr>
          <w:rFonts w:ascii="Times New Roman" w:hAnsi="Times New Roman" w:cs="Times New Roman"/>
          <w:sz w:val="24"/>
          <w:szCs w:val="24"/>
          <w:lang w:val="hr-HR"/>
        </w:rPr>
        <w:t>osobe sa psihosocijalnim invaliditetom i</w:t>
      </w:r>
      <w:r w:rsidR="0062797B">
        <w:rPr>
          <w:rFonts w:ascii="Times New Roman" w:hAnsi="Times New Roman" w:cs="Times New Roman"/>
          <w:sz w:val="24"/>
          <w:szCs w:val="24"/>
          <w:lang w:val="hr-HR"/>
        </w:rPr>
        <w:t xml:space="preserve"> za društvo u cjelini te pokazuje da je moguće okončati tužno nasljeđe institucionalne skrbi kada za to postoji volja. </w:t>
      </w:r>
    </w:p>
    <w:p w:rsidR="0095021E" w:rsidRPr="00FF0016" w:rsidRDefault="0095021E" w:rsidP="008133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C742FD" w:rsidRPr="0092379D" w:rsidRDefault="0062797B" w:rsidP="0010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Također sam </w:t>
      </w:r>
      <w:r w:rsidR="00A23F46">
        <w:rPr>
          <w:rFonts w:ascii="Times New Roman" w:hAnsi="Times New Roman" w:cs="Times New Roman"/>
          <w:sz w:val="24"/>
          <w:szCs w:val="24"/>
          <w:lang w:val="hr-HR"/>
        </w:rPr>
        <w:t>doznao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A23F46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nekim drugim </w:t>
      </w:r>
      <w:r w:rsidR="00A23F46">
        <w:rPr>
          <w:rFonts w:ascii="Times New Roman" w:hAnsi="Times New Roman" w:cs="Times New Roman"/>
          <w:sz w:val="24"/>
          <w:szCs w:val="24"/>
          <w:lang w:val="hr-HR"/>
        </w:rPr>
        <w:t>iskustvima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za koje se čini da idu u </w:t>
      </w:r>
      <w:r w:rsidR="00B664D9">
        <w:rPr>
          <w:rFonts w:ascii="Times New Roman" w:hAnsi="Times New Roman" w:cs="Times New Roman"/>
          <w:sz w:val="24"/>
          <w:szCs w:val="24"/>
          <w:lang w:val="hr-HR"/>
        </w:rPr>
        <w:t>pravom smjeru, poput splitskog Centra za suzb</w:t>
      </w:r>
      <w:r>
        <w:rPr>
          <w:rFonts w:ascii="Times New Roman" w:hAnsi="Times New Roman" w:cs="Times New Roman"/>
          <w:sz w:val="24"/>
          <w:szCs w:val="24"/>
          <w:lang w:val="hr-HR"/>
        </w:rPr>
        <w:t>ija</w:t>
      </w:r>
      <w:r w:rsidR="00B664D9">
        <w:rPr>
          <w:rFonts w:ascii="Times New Roman" w:hAnsi="Times New Roman" w:cs="Times New Roman"/>
          <w:sz w:val="24"/>
          <w:szCs w:val="24"/>
          <w:lang w:val="hr-HR"/>
        </w:rPr>
        <w:t xml:space="preserve">nje ovisnosti i mentalno zdravlje gdje se provodi </w:t>
      </w:r>
      <w:r w:rsidR="00B664D9" w:rsidRPr="0092379D">
        <w:rPr>
          <w:rFonts w:ascii="Times New Roman" w:hAnsi="Times New Roman" w:cs="Times New Roman"/>
          <w:sz w:val="24"/>
          <w:szCs w:val="24"/>
          <w:lang w:val="hr-HR"/>
        </w:rPr>
        <w:t xml:space="preserve">interdisciplinarni pristup </w:t>
      </w:r>
      <w:r w:rsidR="007A0552" w:rsidRPr="0092379D">
        <w:rPr>
          <w:rFonts w:ascii="Times New Roman" w:hAnsi="Times New Roman" w:cs="Times New Roman"/>
          <w:sz w:val="24"/>
          <w:szCs w:val="24"/>
          <w:lang w:val="hr-HR"/>
        </w:rPr>
        <w:t>za sprječavanje i liječenje ovisnosti o drogama</w:t>
      </w:r>
      <w:r w:rsidR="00A23F46">
        <w:rPr>
          <w:rFonts w:ascii="Times New Roman" w:hAnsi="Times New Roman" w:cs="Times New Roman"/>
          <w:sz w:val="24"/>
          <w:szCs w:val="24"/>
          <w:lang w:val="hr-HR"/>
        </w:rPr>
        <w:t xml:space="preserve"> i drugih </w:t>
      </w:r>
      <w:r w:rsidR="009D0009">
        <w:rPr>
          <w:rFonts w:ascii="Times New Roman" w:hAnsi="Times New Roman" w:cs="Times New Roman"/>
          <w:sz w:val="24"/>
          <w:szCs w:val="24"/>
          <w:lang w:val="hr-HR"/>
        </w:rPr>
        <w:t>problema mentalnog zdravlja</w:t>
      </w:r>
      <w:r w:rsidR="007A0552" w:rsidRPr="0092379D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92379D" w:rsidRPr="0092379D">
        <w:rPr>
          <w:rFonts w:ascii="Times New Roman" w:hAnsi="Times New Roman" w:cs="Times New Roman"/>
          <w:sz w:val="24"/>
          <w:szCs w:val="24"/>
          <w:lang w:val="hr-HR"/>
        </w:rPr>
        <w:t xml:space="preserve">Usluge se pružaju na dobrovoljnoj bazi čime se </w:t>
      </w:r>
      <w:r w:rsidR="00D21A3F">
        <w:rPr>
          <w:rFonts w:ascii="Times New Roman" w:hAnsi="Times New Roman" w:cs="Times New Roman"/>
          <w:sz w:val="24"/>
          <w:szCs w:val="24"/>
          <w:lang w:val="hr-HR"/>
        </w:rPr>
        <w:t>stvara preduvjet za pozitivan uspjeh</w:t>
      </w:r>
      <w:r w:rsidR="009D0009">
        <w:rPr>
          <w:rFonts w:ascii="Times New Roman" w:hAnsi="Times New Roman" w:cs="Times New Roman"/>
          <w:sz w:val="24"/>
          <w:szCs w:val="24"/>
          <w:lang w:val="hr-HR"/>
        </w:rPr>
        <w:t xml:space="preserve"> terapijskih intervencija. Drugo </w:t>
      </w:r>
      <w:r w:rsidR="009608ED">
        <w:rPr>
          <w:rFonts w:ascii="Times New Roman" w:hAnsi="Times New Roman" w:cs="Times New Roman"/>
          <w:sz w:val="24"/>
          <w:szCs w:val="24"/>
          <w:lang w:val="hr-HR"/>
        </w:rPr>
        <w:t xml:space="preserve">takvo </w:t>
      </w:r>
      <w:r w:rsidR="009D0009">
        <w:rPr>
          <w:rFonts w:ascii="Times New Roman" w:hAnsi="Times New Roman" w:cs="Times New Roman"/>
          <w:sz w:val="24"/>
          <w:szCs w:val="24"/>
          <w:lang w:val="hr-HR"/>
        </w:rPr>
        <w:t xml:space="preserve">dobro iskustvo sam opazio </w:t>
      </w:r>
      <w:r w:rsidR="00D21A3F">
        <w:rPr>
          <w:rFonts w:ascii="Times New Roman" w:hAnsi="Times New Roman" w:cs="Times New Roman"/>
          <w:sz w:val="24"/>
          <w:szCs w:val="24"/>
          <w:lang w:val="hr-HR"/>
        </w:rPr>
        <w:t xml:space="preserve">u Domu zdravlja Zagreb-Zapad </w:t>
      </w:r>
      <w:r w:rsidR="00650919">
        <w:rPr>
          <w:rFonts w:ascii="Times New Roman" w:hAnsi="Times New Roman" w:cs="Times New Roman"/>
          <w:sz w:val="24"/>
          <w:szCs w:val="24"/>
          <w:lang w:val="hr-HR"/>
        </w:rPr>
        <w:t xml:space="preserve">u smislu vanbolničke skrbi za mentalno zdravlje gdje su uspostavljene usluge </w:t>
      </w:r>
      <w:r w:rsidR="000F7A25">
        <w:rPr>
          <w:rFonts w:ascii="Times New Roman" w:hAnsi="Times New Roman" w:cs="Times New Roman"/>
          <w:sz w:val="24"/>
          <w:szCs w:val="24"/>
          <w:lang w:val="hr-HR"/>
        </w:rPr>
        <w:t xml:space="preserve">koje se </w:t>
      </w:r>
      <w:r w:rsidR="00650919">
        <w:rPr>
          <w:rFonts w:ascii="Times New Roman" w:hAnsi="Times New Roman" w:cs="Times New Roman"/>
          <w:sz w:val="24"/>
          <w:szCs w:val="24"/>
          <w:lang w:val="hr-HR"/>
        </w:rPr>
        <w:t xml:space="preserve">pružaju u </w:t>
      </w:r>
      <w:r w:rsidR="000F7A25">
        <w:rPr>
          <w:rFonts w:ascii="Times New Roman" w:hAnsi="Times New Roman" w:cs="Times New Roman"/>
          <w:sz w:val="24"/>
          <w:szCs w:val="24"/>
          <w:lang w:val="hr-HR"/>
        </w:rPr>
        <w:t xml:space="preserve">zajednici. </w:t>
      </w:r>
    </w:p>
    <w:p w:rsidR="00C742FD" w:rsidRPr="00357667" w:rsidRDefault="00C742FD" w:rsidP="0010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05379" w:rsidRPr="000F7A25" w:rsidRDefault="000F7A25" w:rsidP="0010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0F7A25">
        <w:rPr>
          <w:rFonts w:ascii="Times New Roman" w:hAnsi="Times New Roman" w:cs="Times New Roman"/>
          <w:sz w:val="24"/>
          <w:szCs w:val="24"/>
          <w:lang w:val="hr-HR"/>
        </w:rPr>
        <w:lastRenderedPageBreak/>
        <w:t>No ovi pilot projekti još uvijek nisu dovoljni da bi se postigla stvarna promjena u sustavu</w:t>
      </w:r>
      <w:r w:rsidR="009608ED">
        <w:rPr>
          <w:rFonts w:ascii="Times New Roman" w:hAnsi="Times New Roman" w:cs="Times New Roman"/>
          <w:sz w:val="24"/>
          <w:szCs w:val="24"/>
          <w:lang w:val="hr-HR"/>
        </w:rPr>
        <w:t xml:space="preserve"> na nacionalnoj razini</w:t>
      </w:r>
      <w:r w:rsidRPr="000F7A2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Još uvijek je </w:t>
      </w:r>
      <w:r w:rsidR="00A2605D">
        <w:rPr>
          <w:rFonts w:ascii="Times New Roman" w:hAnsi="Times New Roman" w:cs="Times New Roman"/>
          <w:sz w:val="24"/>
          <w:szCs w:val="24"/>
          <w:lang w:val="hr-HR"/>
        </w:rPr>
        <w:t>otprilike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4200 ljudi s mentalnim po</w:t>
      </w:r>
      <w:r w:rsidR="00F52F87">
        <w:rPr>
          <w:rFonts w:ascii="Times New Roman" w:hAnsi="Times New Roman" w:cs="Times New Roman"/>
          <w:sz w:val="24"/>
          <w:szCs w:val="24"/>
          <w:lang w:val="hr-HR"/>
        </w:rPr>
        <w:t>teškoćama smješteno u institucionalnoj skrbi čime su lišeni slobode i ne mogu u potpunosti uživati jednaka prava kao i drugi članovi društva. Iako sustav socijalne skrbi ulaže napore ka deinstitucionalizaciji, sustav zdravstva ne doprinosi</w:t>
      </w:r>
      <w:r w:rsidR="004F31FB">
        <w:rPr>
          <w:rFonts w:ascii="Times New Roman" w:hAnsi="Times New Roman" w:cs="Times New Roman"/>
          <w:sz w:val="24"/>
          <w:szCs w:val="24"/>
          <w:lang w:val="hr-HR"/>
        </w:rPr>
        <w:t xml:space="preserve"> dovoljno</w:t>
      </w:r>
      <w:r w:rsidR="00F52F8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69B0">
        <w:rPr>
          <w:rFonts w:ascii="Times New Roman" w:hAnsi="Times New Roman" w:cs="Times New Roman"/>
          <w:sz w:val="24"/>
          <w:szCs w:val="24"/>
          <w:lang w:val="hr-HR"/>
        </w:rPr>
        <w:t xml:space="preserve">ovim nastojanjima te se nastavlja oslanjati na biomedicinske intervencije i psihijatrijske bolnice. Općenito </w:t>
      </w:r>
      <w:r w:rsidR="004741AF">
        <w:rPr>
          <w:rFonts w:ascii="Times New Roman" w:hAnsi="Times New Roman" w:cs="Times New Roman"/>
          <w:sz w:val="24"/>
          <w:szCs w:val="24"/>
          <w:lang w:val="hr-HR"/>
        </w:rPr>
        <w:t>gledano</w:t>
      </w:r>
      <w:r w:rsidR="009069B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718F5">
        <w:rPr>
          <w:rFonts w:ascii="Times New Roman" w:hAnsi="Times New Roman" w:cs="Times New Roman"/>
          <w:sz w:val="24"/>
          <w:szCs w:val="24"/>
          <w:lang w:val="hr-HR"/>
        </w:rPr>
        <w:t xml:space="preserve">sustavom za mentalno zdravlje i dalje dominiraju bolničke i rezidencijalne psihijatrijske ustanove u </w:t>
      </w:r>
      <w:r w:rsidR="004741AF">
        <w:rPr>
          <w:rFonts w:ascii="Times New Roman" w:hAnsi="Times New Roman" w:cs="Times New Roman"/>
          <w:sz w:val="24"/>
          <w:szCs w:val="24"/>
          <w:lang w:val="hr-HR"/>
        </w:rPr>
        <w:t>pogledu</w:t>
      </w:r>
      <w:r w:rsidR="002718F5">
        <w:rPr>
          <w:rFonts w:ascii="Times New Roman" w:hAnsi="Times New Roman" w:cs="Times New Roman"/>
          <w:sz w:val="24"/>
          <w:szCs w:val="24"/>
          <w:lang w:val="hr-HR"/>
        </w:rPr>
        <w:t xml:space="preserve"> usmjeravanja financijskih sredstava i donošenja odluka. </w:t>
      </w:r>
    </w:p>
    <w:p w:rsidR="00105379" w:rsidRPr="00357667" w:rsidRDefault="00105379" w:rsidP="001053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10A50" w:rsidRDefault="004F31FB" w:rsidP="003A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Želio</w:t>
      </w:r>
      <w:r w:rsidR="004741AF">
        <w:rPr>
          <w:rFonts w:ascii="Times New Roman" w:hAnsi="Times New Roman" w:cs="Times New Roman"/>
          <w:sz w:val="24"/>
          <w:szCs w:val="24"/>
          <w:lang w:val="hr-HR"/>
        </w:rPr>
        <w:t xml:space="preserve"> bih podsjetiti da je još 2001. godine Svjetsk</w:t>
      </w: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4741AF">
        <w:rPr>
          <w:rFonts w:ascii="Times New Roman" w:hAnsi="Times New Roman" w:cs="Times New Roman"/>
          <w:sz w:val="24"/>
          <w:szCs w:val="24"/>
          <w:lang w:val="hr-HR"/>
        </w:rPr>
        <w:t xml:space="preserve"> z</w:t>
      </w:r>
      <w:r>
        <w:rPr>
          <w:rFonts w:ascii="Times New Roman" w:hAnsi="Times New Roman" w:cs="Times New Roman"/>
          <w:sz w:val="24"/>
          <w:szCs w:val="24"/>
          <w:lang w:val="hr-HR"/>
        </w:rPr>
        <w:t>dravstvena organizacija</w:t>
      </w:r>
      <w:r w:rsidR="004F2001">
        <w:rPr>
          <w:rFonts w:ascii="Times New Roman" w:hAnsi="Times New Roman" w:cs="Times New Roman"/>
          <w:sz w:val="24"/>
          <w:szCs w:val="24"/>
          <w:lang w:val="hr-HR"/>
        </w:rPr>
        <w:t xml:space="preserve"> u svom Svjetskom izvješću o zdravlju</w:t>
      </w:r>
      <w:r w:rsidR="004741A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D19F9">
        <w:rPr>
          <w:rFonts w:ascii="Times New Roman" w:hAnsi="Times New Roman" w:cs="Times New Roman"/>
          <w:sz w:val="24"/>
          <w:szCs w:val="24"/>
          <w:lang w:val="hr-HR"/>
        </w:rPr>
        <w:t>naglasila</w:t>
      </w:r>
      <w:r w:rsidR="004741AF">
        <w:rPr>
          <w:rFonts w:ascii="Times New Roman" w:hAnsi="Times New Roman" w:cs="Times New Roman"/>
          <w:sz w:val="24"/>
          <w:szCs w:val="24"/>
          <w:lang w:val="hr-HR"/>
        </w:rPr>
        <w:t xml:space="preserve"> da se sve usluge mentalnog zdravlja za djecu i odrasle </w:t>
      </w:r>
      <w:r w:rsidR="00BB026C">
        <w:rPr>
          <w:rFonts w:ascii="Times New Roman" w:hAnsi="Times New Roman" w:cs="Times New Roman"/>
          <w:sz w:val="24"/>
          <w:szCs w:val="24"/>
          <w:lang w:val="hr-HR"/>
        </w:rPr>
        <w:t xml:space="preserve">osobe </w:t>
      </w:r>
      <w:r w:rsidR="004741AF">
        <w:rPr>
          <w:rFonts w:ascii="Times New Roman" w:hAnsi="Times New Roman" w:cs="Times New Roman"/>
          <w:sz w:val="24"/>
          <w:szCs w:val="24"/>
          <w:lang w:val="hr-HR"/>
        </w:rPr>
        <w:t xml:space="preserve">trebaju integrirati u </w:t>
      </w:r>
      <w:r w:rsidR="008C78F2">
        <w:rPr>
          <w:rFonts w:ascii="Times New Roman" w:hAnsi="Times New Roman" w:cs="Times New Roman"/>
          <w:sz w:val="24"/>
          <w:szCs w:val="24"/>
          <w:lang w:val="hr-HR"/>
        </w:rPr>
        <w:t>opće zdravstvene i socijalne usluge u zajednici kako bi se</w:t>
      </w:r>
      <w:r w:rsidR="00BC4506">
        <w:rPr>
          <w:rFonts w:ascii="Times New Roman" w:hAnsi="Times New Roman" w:cs="Times New Roman"/>
          <w:sz w:val="24"/>
          <w:szCs w:val="24"/>
          <w:lang w:val="hr-HR"/>
        </w:rPr>
        <w:t xml:space="preserve"> ostvarili sustavi </w:t>
      </w:r>
      <w:r w:rsidR="008C78F2">
        <w:rPr>
          <w:rFonts w:ascii="Times New Roman" w:hAnsi="Times New Roman" w:cs="Times New Roman"/>
          <w:sz w:val="24"/>
          <w:szCs w:val="24"/>
          <w:lang w:val="hr-HR"/>
        </w:rPr>
        <w:t xml:space="preserve">mentalne zdravstvene skrbi </w:t>
      </w:r>
      <w:r w:rsidR="00A10A50">
        <w:rPr>
          <w:rFonts w:ascii="Times New Roman" w:hAnsi="Times New Roman" w:cs="Times New Roman"/>
          <w:sz w:val="24"/>
          <w:szCs w:val="24"/>
          <w:lang w:val="hr-HR"/>
        </w:rPr>
        <w:t>koji poštuju</w:t>
      </w:r>
      <w:r w:rsidR="008C78F2">
        <w:rPr>
          <w:rFonts w:ascii="Times New Roman" w:hAnsi="Times New Roman" w:cs="Times New Roman"/>
          <w:sz w:val="24"/>
          <w:szCs w:val="24"/>
          <w:lang w:val="hr-HR"/>
        </w:rPr>
        <w:t xml:space="preserve"> prava i koji </w:t>
      </w:r>
      <w:r w:rsidR="00A10A50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8C78F2">
        <w:rPr>
          <w:rFonts w:ascii="Times New Roman" w:hAnsi="Times New Roman" w:cs="Times New Roman"/>
          <w:sz w:val="24"/>
          <w:szCs w:val="24"/>
          <w:lang w:val="hr-HR"/>
        </w:rPr>
        <w:t xml:space="preserve"> troškovno učinkovit</w:t>
      </w:r>
      <w:r w:rsidR="00A10A5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8C78F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381DAC">
        <w:rPr>
          <w:rFonts w:ascii="Times New Roman" w:hAnsi="Times New Roman" w:cs="Times New Roman"/>
          <w:sz w:val="24"/>
          <w:szCs w:val="24"/>
          <w:lang w:val="hr-HR"/>
        </w:rPr>
        <w:t>Segregirane ustanove koje imaju za cilj dugoročnu skrb nad osobama s</w:t>
      </w:r>
      <w:r w:rsidR="003B169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381DAC">
        <w:rPr>
          <w:rFonts w:ascii="Times New Roman" w:hAnsi="Times New Roman" w:cs="Times New Roman"/>
          <w:sz w:val="24"/>
          <w:szCs w:val="24"/>
          <w:lang w:val="hr-HR"/>
        </w:rPr>
        <w:t xml:space="preserve"> psihosocijalnim invaliditetom, jednako kao i velike psihijatrijske bolnice, ne bi trebalo više podržavati i širiti kao modele politika i usluga za mentalno zdravlje. </w:t>
      </w:r>
    </w:p>
    <w:p w:rsidR="00A10A50" w:rsidRDefault="00A10A50" w:rsidP="003A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B1FB0" w:rsidRDefault="00381DAC" w:rsidP="003A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 u Hrvatskoj se ta promjena</w:t>
      </w:r>
      <w:r w:rsidR="00781CA4">
        <w:rPr>
          <w:rFonts w:ascii="Times New Roman" w:hAnsi="Times New Roman" w:cs="Times New Roman"/>
          <w:sz w:val="24"/>
          <w:szCs w:val="24"/>
          <w:lang w:val="hr-HR"/>
        </w:rPr>
        <w:t xml:space="preserve"> u politici i praksi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33A26">
        <w:rPr>
          <w:rFonts w:ascii="Times New Roman" w:hAnsi="Times New Roman" w:cs="Times New Roman"/>
          <w:sz w:val="24"/>
          <w:szCs w:val="24"/>
          <w:lang w:val="hr-HR"/>
        </w:rPr>
        <w:t xml:space="preserve">još uvijek 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nije dogodila, </w:t>
      </w:r>
      <w:r w:rsidR="00B33A26">
        <w:rPr>
          <w:rFonts w:ascii="Times New Roman" w:hAnsi="Times New Roman" w:cs="Times New Roman"/>
          <w:sz w:val="24"/>
          <w:szCs w:val="24"/>
          <w:lang w:val="hr-HR"/>
        </w:rPr>
        <w:t xml:space="preserve">te se stoga nadam da će se dogoditi u najskorijoj budućnosti. Hrvatska ima nevjerojatnu priliku </w:t>
      </w:r>
      <w:r w:rsidR="004E6452">
        <w:rPr>
          <w:rFonts w:ascii="Times New Roman" w:hAnsi="Times New Roman" w:cs="Times New Roman"/>
          <w:sz w:val="24"/>
          <w:szCs w:val="24"/>
          <w:lang w:val="hr-HR"/>
        </w:rPr>
        <w:t xml:space="preserve">preslikati u cijeloj zemlji </w:t>
      </w:r>
      <w:r w:rsidR="00781CA4">
        <w:rPr>
          <w:rFonts w:ascii="Times New Roman" w:hAnsi="Times New Roman" w:cs="Times New Roman"/>
          <w:sz w:val="24"/>
          <w:szCs w:val="24"/>
          <w:lang w:val="hr-HR"/>
        </w:rPr>
        <w:t>postojeća</w:t>
      </w:r>
      <w:r w:rsidR="00CF0E6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81CA4">
        <w:rPr>
          <w:rFonts w:ascii="Times New Roman" w:hAnsi="Times New Roman" w:cs="Times New Roman"/>
          <w:sz w:val="24"/>
          <w:szCs w:val="24"/>
          <w:lang w:val="hr-HR"/>
        </w:rPr>
        <w:t>dobra</w:t>
      </w:r>
      <w:r w:rsidR="004E64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81CA4">
        <w:rPr>
          <w:rFonts w:ascii="Times New Roman" w:hAnsi="Times New Roman" w:cs="Times New Roman"/>
          <w:sz w:val="24"/>
          <w:szCs w:val="24"/>
          <w:lang w:val="hr-HR"/>
        </w:rPr>
        <w:t>iskustva</w:t>
      </w:r>
      <w:r w:rsidR="004E64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81CA4">
        <w:rPr>
          <w:rFonts w:ascii="Times New Roman" w:hAnsi="Times New Roman" w:cs="Times New Roman"/>
          <w:sz w:val="24"/>
          <w:szCs w:val="24"/>
          <w:lang w:val="hr-HR"/>
        </w:rPr>
        <w:t>koja</w:t>
      </w:r>
      <w:r w:rsidR="00F357F2">
        <w:rPr>
          <w:rFonts w:ascii="Times New Roman" w:hAnsi="Times New Roman" w:cs="Times New Roman"/>
          <w:sz w:val="24"/>
          <w:szCs w:val="24"/>
          <w:lang w:val="hr-HR"/>
        </w:rPr>
        <w:t xml:space="preserve"> su već dokazano</w:t>
      </w:r>
      <w:r w:rsidR="004E645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357F2">
        <w:rPr>
          <w:rFonts w:ascii="Times New Roman" w:hAnsi="Times New Roman" w:cs="Times New Roman"/>
          <w:sz w:val="24"/>
          <w:szCs w:val="24"/>
          <w:lang w:val="hr-HR"/>
        </w:rPr>
        <w:t>u skladu s ljudskim pravima</w:t>
      </w:r>
      <w:r w:rsidR="00781CA4">
        <w:rPr>
          <w:rFonts w:ascii="Times New Roman" w:hAnsi="Times New Roman" w:cs="Times New Roman"/>
          <w:sz w:val="24"/>
          <w:szCs w:val="24"/>
          <w:lang w:val="hr-HR"/>
        </w:rPr>
        <w:t xml:space="preserve"> i učinkovita</w:t>
      </w:r>
      <w:r w:rsidR="00F357F2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0B1FB0">
        <w:rPr>
          <w:rFonts w:ascii="Times New Roman" w:hAnsi="Times New Roman" w:cs="Times New Roman"/>
          <w:sz w:val="24"/>
          <w:szCs w:val="24"/>
          <w:lang w:val="hr-HR"/>
        </w:rPr>
        <w:t xml:space="preserve">Deinstitucionalizacija mora biti konačni cilj i vjerujem da svaka županija mora izraditi plan kojim će provesti </w:t>
      </w:r>
      <w:r w:rsidR="009A23B7">
        <w:rPr>
          <w:rFonts w:ascii="Times New Roman" w:hAnsi="Times New Roman" w:cs="Times New Roman"/>
          <w:sz w:val="24"/>
          <w:szCs w:val="24"/>
          <w:lang w:val="hr-HR"/>
        </w:rPr>
        <w:t>preobražaj</w:t>
      </w:r>
      <w:r w:rsidR="000B1FB0">
        <w:rPr>
          <w:rFonts w:ascii="Times New Roman" w:hAnsi="Times New Roman" w:cs="Times New Roman"/>
          <w:sz w:val="24"/>
          <w:szCs w:val="24"/>
          <w:lang w:val="hr-HR"/>
        </w:rPr>
        <w:t xml:space="preserve"> ka </w:t>
      </w:r>
      <w:r w:rsidR="009A23B7">
        <w:rPr>
          <w:rFonts w:ascii="Times New Roman" w:hAnsi="Times New Roman" w:cs="Times New Roman"/>
          <w:sz w:val="24"/>
          <w:szCs w:val="24"/>
          <w:lang w:val="hr-HR"/>
        </w:rPr>
        <w:t xml:space="preserve">uslugama mentalnog zdravlja u zajednici, kako više ne bi postojala potreba za </w:t>
      </w:r>
      <w:r w:rsidR="004F2001">
        <w:rPr>
          <w:rFonts w:ascii="Times New Roman" w:hAnsi="Times New Roman" w:cs="Times New Roman"/>
          <w:sz w:val="24"/>
          <w:szCs w:val="24"/>
          <w:lang w:val="hr-HR"/>
        </w:rPr>
        <w:t>oslanjanjem na</w:t>
      </w:r>
      <w:r w:rsidR="009A23B7">
        <w:rPr>
          <w:rFonts w:ascii="Times New Roman" w:hAnsi="Times New Roman" w:cs="Times New Roman"/>
          <w:sz w:val="24"/>
          <w:szCs w:val="24"/>
          <w:lang w:val="hr-HR"/>
        </w:rPr>
        <w:t xml:space="preserve"> velike psihijatrijske ustanove. </w:t>
      </w:r>
    </w:p>
    <w:p w:rsidR="00B33A26" w:rsidRPr="004741AF" w:rsidRDefault="00B33A26" w:rsidP="003A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6032F" w:rsidRDefault="004F47E0" w:rsidP="003A6DB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hr-HR"/>
        </w:rPr>
      </w:pPr>
      <w:r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>Bilo mi je drago čuti o novom pravnom okviru i</w:t>
      </w:r>
      <w:r w:rsidR="00ED08A9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mjerama usmjerenim na </w:t>
      </w:r>
      <w:r w:rsidR="00EB7FFE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>ispunjavanje</w:t>
      </w:r>
      <w:r w:rsidR="00ED08A9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preporuka </w:t>
      </w:r>
      <w:r w:rsidR="00D51F40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>koje je 2015. godine izdao UN-ov</w:t>
      </w:r>
      <w:r w:rsidR="001C552C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Odbor</w:t>
      </w:r>
      <w:r w:rsidR="00D51F40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za prava osoba s invaliditetom o provedbi UN-ove Konvencije o pravima osoba s invaliditetom</w:t>
      </w:r>
      <w:r w:rsidR="004C0516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. Istovremeno sam doznao i opazio da što se tiče osoba sa psihosocijalnim i intelektualnim </w:t>
      </w:r>
      <w:r w:rsidR="00595859">
        <w:rPr>
          <w:rFonts w:ascii="Times New Roman" w:eastAsia="TimesNewRomanPSMT" w:hAnsi="Times New Roman" w:cs="Times New Roman"/>
          <w:sz w:val="24"/>
          <w:szCs w:val="24"/>
          <w:lang w:val="hr-HR"/>
        </w:rPr>
        <w:t>invaliditetom</w:t>
      </w:r>
      <w:r w:rsidR="004C0516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postoje brojni izazovi u pogledu koordinacije. </w:t>
      </w:r>
      <w:r w:rsidR="00523205">
        <w:rPr>
          <w:rFonts w:ascii="Times New Roman" w:eastAsia="TimesNewRomanPSMT" w:hAnsi="Times New Roman" w:cs="Times New Roman"/>
          <w:sz w:val="24"/>
          <w:szCs w:val="24"/>
          <w:lang w:val="hr-HR"/>
        </w:rPr>
        <w:t>P</w:t>
      </w:r>
      <w:r w:rsidR="001C552C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>ostoje neka dobra nastojanja</w:t>
      </w:r>
      <w:r w:rsidR="00523205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sustava socijalne skrbi</w:t>
      </w:r>
      <w:r w:rsidR="001C552C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</w:t>
      </w:r>
      <w:r w:rsidR="00523205">
        <w:rPr>
          <w:rFonts w:ascii="Times New Roman" w:eastAsia="TimesNewRomanPSMT" w:hAnsi="Times New Roman" w:cs="Times New Roman"/>
          <w:sz w:val="24"/>
          <w:szCs w:val="24"/>
          <w:lang w:val="hr-HR"/>
        </w:rPr>
        <w:t>usmjerenih ka smanjenju</w:t>
      </w:r>
      <w:r w:rsidR="001C552C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institucionaln</w:t>
      </w:r>
      <w:r w:rsidR="00F66F50">
        <w:rPr>
          <w:rFonts w:ascii="Times New Roman" w:eastAsia="TimesNewRomanPSMT" w:hAnsi="Times New Roman" w:cs="Times New Roman"/>
          <w:sz w:val="24"/>
          <w:szCs w:val="24"/>
          <w:lang w:val="hr-HR"/>
        </w:rPr>
        <w:t>e</w:t>
      </w:r>
      <w:r w:rsidR="001C552C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skrb</w:t>
      </w:r>
      <w:r w:rsidR="00F66F50">
        <w:rPr>
          <w:rFonts w:ascii="Times New Roman" w:eastAsia="TimesNewRomanPSMT" w:hAnsi="Times New Roman" w:cs="Times New Roman"/>
          <w:sz w:val="24"/>
          <w:szCs w:val="24"/>
          <w:lang w:val="hr-HR"/>
        </w:rPr>
        <w:t>i</w:t>
      </w:r>
      <w:r w:rsidR="001C552C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, </w:t>
      </w:r>
      <w:r w:rsidR="00150906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>stigm</w:t>
      </w:r>
      <w:r w:rsidR="00F66F50">
        <w:rPr>
          <w:rFonts w:ascii="Times New Roman" w:eastAsia="TimesNewRomanPSMT" w:hAnsi="Times New Roman" w:cs="Times New Roman"/>
          <w:sz w:val="24"/>
          <w:szCs w:val="24"/>
          <w:lang w:val="hr-HR"/>
        </w:rPr>
        <w:t>e</w:t>
      </w:r>
      <w:r w:rsidR="00FD3332">
        <w:rPr>
          <w:rFonts w:ascii="Times New Roman" w:eastAsia="TimesNewRomanPSMT" w:hAnsi="Times New Roman" w:cs="Times New Roman"/>
          <w:sz w:val="24"/>
          <w:szCs w:val="24"/>
          <w:lang w:val="hr-HR"/>
        </w:rPr>
        <w:t>,</w:t>
      </w:r>
      <w:r w:rsidR="00150906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diskriminaci</w:t>
      </w:r>
      <w:r w:rsidR="00F66F50">
        <w:rPr>
          <w:rFonts w:ascii="Times New Roman" w:eastAsia="TimesNewRomanPSMT" w:hAnsi="Times New Roman" w:cs="Times New Roman"/>
          <w:sz w:val="24"/>
          <w:szCs w:val="24"/>
          <w:lang w:val="hr-HR"/>
        </w:rPr>
        <w:t>je</w:t>
      </w:r>
      <w:r w:rsidR="00150906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</w:t>
      </w:r>
      <w:r w:rsidR="00F56E4A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te </w:t>
      </w:r>
      <w:r w:rsidR="00FD3332">
        <w:rPr>
          <w:rFonts w:ascii="Times New Roman" w:eastAsia="TimesNewRomanPSMT" w:hAnsi="Times New Roman" w:cs="Times New Roman"/>
          <w:sz w:val="24"/>
          <w:szCs w:val="24"/>
          <w:lang w:val="hr-HR"/>
        </w:rPr>
        <w:t>u konačnici i</w:t>
      </w:r>
      <w:r w:rsidR="00F66F50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broja osoba koje žive u institucijama. No</w:t>
      </w:r>
      <w:r w:rsidR="00F56E4A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zdravstveni sustav </w:t>
      </w:r>
      <w:r w:rsidR="003A0613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koji se </w:t>
      </w:r>
      <w:r w:rsidR="00D429AB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i dalje </w:t>
      </w:r>
      <w:r w:rsidR="00F56E4A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pretežno temelji na </w:t>
      </w:r>
      <w:r w:rsidR="00903934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>liječenj</w:t>
      </w:r>
      <w:r w:rsidR="0006032F">
        <w:rPr>
          <w:rFonts w:ascii="Times New Roman" w:eastAsia="TimesNewRomanPSMT" w:hAnsi="Times New Roman" w:cs="Times New Roman"/>
          <w:sz w:val="24"/>
          <w:szCs w:val="24"/>
          <w:lang w:val="hr-HR"/>
        </w:rPr>
        <w:t>u</w:t>
      </w:r>
      <w:r w:rsidR="00903934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u psihijatrijskim usta</w:t>
      </w:r>
      <w:r w:rsidR="003A0613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novama s uglavnom </w:t>
      </w:r>
      <w:r w:rsidR="00903934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>biomedicinskim intervencija</w:t>
      </w:r>
      <w:r w:rsidR="00472AC8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ma </w:t>
      </w:r>
      <w:r w:rsidR="0087227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kontinuirano </w:t>
      </w:r>
      <w:r w:rsidR="00472AC8">
        <w:rPr>
          <w:rFonts w:ascii="Times New Roman" w:eastAsia="TimesNewRomanPSMT" w:hAnsi="Times New Roman" w:cs="Times New Roman"/>
          <w:sz w:val="24"/>
          <w:szCs w:val="24"/>
          <w:lang w:val="hr-HR"/>
        </w:rPr>
        <w:t>„puni“ sustav institucionalne skrbi</w:t>
      </w:r>
      <w:r w:rsidR="00903934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</w:t>
      </w:r>
      <w:r w:rsidR="00052F7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držeći svoje korisnike </w:t>
      </w:r>
      <w:r w:rsidR="009D0154">
        <w:rPr>
          <w:rFonts w:ascii="Times New Roman" w:eastAsia="TimesNewRomanPSMT" w:hAnsi="Times New Roman" w:cs="Times New Roman"/>
          <w:sz w:val="24"/>
          <w:szCs w:val="24"/>
          <w:lang w:val="hr-HR"/>
        </w:rPr>
        <w:t>taocima</w:t>
      </w:r>
      <w:r w:rsidR="00052F7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ovih institucija</w:t>
      </w:r>
      <w:r w:rsidR="00E20A41" w:rsidRPr="00E20A4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. </w:t>
      </w:r>
    </w:p>
    <w:p w:rsidR="0006032F" w:rsidRDefault="0006032F" w:rsidP="003A6DB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hr-HR"/>
        </w:rPr>
      </w:pPr>
    </w:p>
    <w:p w:rsidR="00EB2394" w:rsidRPr="00EB2394" w:rsidRDefault="00EB2394" w:rsidP="003A6DB5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/>
        </w:rPr>
        <w:t>Na primjer, broj djece s invaliditetom koja se nalaze u inst</w:t>
      </w:r>
      <w:r w:rsidR="0015030B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itucionalnoj skrbi se povećao, a u tim ustanovama </w:t>
      </w:r>
      <w:r w:rsidR="00872271">
        <w:rPr>
          <w:rFonts w:ascii="Times New Roman" w:eastAsia="TimesNewRomanPSMT" w:hAnsi="Times New Roman" w:cs="Times New Roman"/>
          <w:sz w:val="24"/>
          <w:szCs w:val="24"/>
          <w:lang w:val="hr-HR"/>
        </w:rPr>
        <w:t>je nedostatno</w:t>
      </w:r>
      <w:r w:rsidR="0015030B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odgovarajuće</w:t>
      </w:r>
      <w:r w:rsidR="003900F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liječenje i </w:t>
      </w:r>
      <w:r w:rsidR="0064196C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kvalitetna </w:t>
      </w:r>
      <w:r w:rsidR="003900F1">
        <w:rPr>
          <w:rFonts w:ascii="Times New Roman" w:eastAsia="TimesNewRomanPSMT" w:hAnsi="Times New Roman" w:cs="Times New Roman"/>
          <w:sz w:val="24"/>
          <w:szCs w:val="24"/>
          <w:lang w:val="hr-HR"/>
        </w:rPr>
        <w:t>skrb za djecu</w:t>
      </w:r>
      <w:r w:rsidR="000908F0">
        <w:rPr>
          <w:rFonts w:ascii="Times New Roman" w:eastAsia="TimesNewRomanPSMT" w:hAnsi="Times New Roman" w:cs="Times New Roman"/>
          <w:sz w:val="24"/>
          <w:szCs w:val="24"/>
          <w:lang w:val="hr-HR"/>
        </w:rPr>
        <w:t>, kao i usluge u zajednici</w:t>
      </w:r>
      <w:r w:rsidR="003900F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. Istraživanja </w:t>
      </w:r>
      <w:r w:rsidR="00C02B5C">
        <w:rPr>
          <w:rFonts w:ascii="Times New Roman" w:eastAsia="TimesNewRomanPSMT" w:hAnsi="Times New Roman" w:cs="Times New Roman"/>
          <w:sz w:val="24"/>
          <w:szCs w:val="24"/>
          <w:lang w:val="hr-HR"/>
        </w:rPr>
        <w:t>UN-a i drugih</w:t>
      </w:r>
      <w:r w:rsidR="003900F1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orga</w:t>
      </w:r>
      <w:r w:rsidR="00C02B5C">
        <w:rPr>
          <w:rFonts w:ascii="Times New Roman" w:eastAsia="TimesNewRomanPSMT" w:hAnsi="Times New Roman" w:cs="Times New Roman"/>
          <w:sz w:val="24"/>
          <w:szCs w:val="24"/>
          <w:lang w:val="hr-HR"/>
        </w:rPr>
        <w:t>nizacija</w:t>
      </w:r>
      <w:r w:rsidR="00FC7506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pokazuju da dugoročn</w:t>
      </w:r>
      <w:r w:rsidR="00056CDA">
        <w:rPr>
          <w:rFonts w:ascii="Times New Roman" w:eastAsia="TimesNewRomanPSMT" w:hAnsi="Times New Roman" w:cs="Times New Roman"/>
          <w:sz w:val="24"/>
          <w:szCs w:val="24"/>
          <w:lang w:val="hr-HR"/>
        </w:rPr>
        <w:t>i smještaj djeteta u instituciji</w:t>
      </w:r>
      <w:r w:rsidR="00FC7506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oduzima djetetu pravo na život u </w:t>
      </w:r>
      <w:r w:rsidR="001D15B1">
        <w:rPr>
          <w:rFonts w:ascii="Times New Roman" w:eastAsia="TimesNewRomanPSMT" w:hAnsi="Times New Roman" w:cs="Times New Roman"/>
          <w:sz w:val="24"/>
          <w:szCs w:val="24"/>
          <w:lang w:val="hr-HR"/>
        </w:rPr>
        <w:t>podržavajućem</w:t>
      </w:r>
      <w:r w:rsidR="00FC7506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obiteljskom okruženju</w:t>
      </w:r>
      <w:r w:rsidR="00C57AFD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te je </w:t>
      </w:r>
      <w:r w:rsidR="00056CDA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djetetu </w:t>
      </w:r>
      <w:r w:rsidR="00C57AFD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vrlo često uskraćena odgovarajuća podrška potrebna za razvoj, uključujući i </w:t>
      </w:r>
      <w:r w:rsidR="007604DB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ostvarenje </w:t>
      </w:r>
      <w:r w:rsidR="00C57AFD">
        <w:rPr>
          <w:rFonts w:ascii="Times New Roman" w:eastAsia="TimesNewRomanPSMT" w:hAnsi="Times New Roman" w:cs="Times New Roman"/>
          <w:sz w:val="24"/>
          <w:szCs w:val="24"/>
          <w:lang w:val="hr-HR"/>
        </w:rPr>
        <w:t>prav</w:t>
      </w:r>
      <w:r w:rsidR="007604DB">
        <w:rPr>
          <w:rFonts w:ascii="Times New Roman" w:eastAsia="TimesNewRomanPSMT" w:hAnsi="Times New Roman" w:cs="Times New Roman"/>
          <w:sz w:val="24"/>
          <w:szCs w:val="24"/>
          <w:lang w:val="hr-HR"/>
        </w:rPr>
        <w:t>a</w:t>
      </w:r>
      <w:r w:rsidR="00C57AFD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na obrazovanje. </w:t>
      </w:r>
    </w:p>
    <w:p w:rsidR="006575C4" w:rsidRPr="00357667" w:rsidRDefault="006575C4" w:rsidP="00301D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559AB" w:rsidRPr="00311AAE" w:rsidRDefault="001D15B1" w:rsidP="003A6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311AAE">
        <w:rPr>
          <w:rFonts w:ascii="Times New Roman" w:hAnsi="Times New Roman" w:cs="Times New Roman"/>
          <w:sz w:val="24"/>
          <w:szCs w:val="24"/>
          <w:lang w:val="hr-HR"/>
        </w:rPr>
        <w:t xml:space="preserve">Osim toga se čini da se ne ulažu dostatna nastojanja kako bi se omogućilo postojanje nenasilnih okruženja za djecu i adolescente uključujući </w:t>
      </w:r>
      <w:r w:rsidR="00F0479B">
        <w:rPr>
          <w:rFonts w:ascii="Times New Roman" w:hAnsi="Times New Roman" w:cs="Times New Roman"/>
          <w:sz w:val="24"/>
          <w:szCs w:val="24"/>
          <w:lang w:val="hr-HR"/>
        </w:rPr>
        <w:t xml:space="preserve">mjere za </w:t>
      </w:r>
      <w:r w:rsidRPr="00311AAE">
        <w:rPr>
          <w:rFonts w:ascii="Times New Roman" w:hAnsi="Times New Roman" w:cs="Times New Roman"/>
          <w:sz w:val="24"/>
          <w:szCs w:val="24"/>
          <w:lang w:val="hr-HR"/>
        </w:rPr>
        <w:t>sprječavanje vršnj</w:t>
      </w:r>
      <w:r w:rsidR="00E405FA">
        <w:rPr>
          <w:rFonts w:ascii="Times New Roman" w:hAnsi="Times New Roman" w:cs="Times New Roman"/>
          <w:sz w:val="24"/>
          <w:szCs w:val="24"/>
          <w:lang w:val="hr-HR"/>
        </w:rPr>
        <w:t>ačkog nasilja u školama, zaštitu</w:t>
      </w:r>
      <w:r w:rsidRPr="00311AA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80D67" w:rsidRPr="00311AAE">
        <w:rPr>
          <w:rFonts w:ascii="Times New Roman" w:hAnsi="Times New Roman" w:cs="Times New Roman"/>
          <w:sz w:val="24"/>
          <w:szCs w:val="24"/>
          <w:lang w:val="hr-HR"/>
        </w:rPr>
        <w:t>djece od sv</w:t>
      </w:r>
      <w:r w:rsidR="00E405FA">
        <w:rPr>
          <w:rFonts w:ascii="Times New Roman" w:hAnsi="Times New Roman" w:cs="Times New Roman"/>
          <w:sz w:val="24"/>
          <w:szCs w:val="24"/>
          <w:lang w:val="hr-HR"/>
        </w:rPr>
        <w:t>akog oblika nasilja u obitelji</w:t>
      </w:r>
      <w:r w:rsidR="00280D67" w:rsidRPr="00311AAE">
        <w:rPr>
          <w:rFonts w:ascii="Times New Roman" w:hAnsi="Times New Roman" w:cs="Times New Roman"/>
          <w:sz w:val="24"/>
          <w:szCs w:val="24"/>
          <w:lang w:val="hr-HR"/>
        </w:rPr>
        <w:t xml:space="preserve"> i razvoj mreže usluga za mentalno zdravlje u zajednici </w:t>
      </w:r>
      <w:r w:rsidR="00311AAE">
        <w:rPr>
          <w:rFonts w:ascii="Times New Roman" w:hAnsi="Times New Roman" w:cs="Times New Roman"/>
          <w:sz w:val="24"/>
          <w:szCs w:val="24"/>
          <w:lang w:val="hr-HR"/>
        </w:rPr>
        <w:t xml:space="preserve">za djecu i adolescente na razini županije. </w:t>
      </w:r>
    </w:p>
    <w:p w:rsidR="00574BDA" w:rsidRPr="00311AAE" w:rsidRDefault="00574BDA" w:rsidP="00365E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F875E0" w:rsidRPr="008C2652" w:rsidRDefault="00E405FA" w:rsidP="00365E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hr-HR" w:eastAsia="en-GB"/>
        </w:rPr>
      </w:pPr>
      <w:r w:rsidRPr="008C26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hr-HR" w:eastAsia="en-GB"/>
        </w:rPr>
        <w:t xml:space="preserve">Prava na seksualno i reproduktivno zdravlje </w:t>
      </w:r>
    </w:p>
    <w:p w:rsidR="00F875E0" w:rsidRPr="008C2652" w:rsidRDefault="00F875E0" w:rsidP="00365E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7B4CBB" w:rsidRDefault="007B4CBB" w:rsidP="006A0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Drago mi je bilo čuti najavu Premijera</w:t>
      </w:r>
      <w:r w:rsidR="00726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="00071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nedugo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prije moje posjete, o namjeri Hrvatske da ratificira Konvenciju Vijeća Europe o sprječavanju i </w:t>
      </w:r>
      <w:r w:rsidR="00A04A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borbi protiv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nasilja nad ženama</w:t>
      </w:r>
      <w:r w:rsidR="00071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i nasilja u obitelji, koju je Hrvatska potpisala u siječnju 2013. godine. Nadam se da će se </w:t>
      </w:r>
      <w:r w:rsidR="00A74D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ta ratifikacija</w:t>
      </w:r>
      <w:r w:rsidR="00071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uskoro i </w:t>
      </w:r>
      <w:r w:rsidR="00A74D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ostvariti</w:t>
      </w:r>
      <w:r w:rsidR="000717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. </w:t>
      </w:r>
    </w:p>
    <w:p w:rsidR="002C038E" w:rsidRPr="008C2652" w:rsidRDefault="002C038E" w:rsidP="006A0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7A6BCB" w:rsidRDefault="00726BF3" w:rsidP="006A0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No obeshrabrilo </w:t>
      </w:r>
      <w:r w:rsidR="00A74DB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me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kada sam doznao kako su </w:t>
      </w:r>
      <w:r w:rsidR="009415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neki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donositelji politika u svojim odlukama podložni utjecaju </w:t>
      </w:r>
      <w:r w:rsidR="009415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sve većeg broja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="009415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organizacija povezanih sa Crkvom koje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se protive ustaljenim instrumentima i mehanizmima</w:t>
      </w:r>
      <w:r w:rsidR="007A6B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promicanja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zaštite seksualnih i reproduktivnih prava žena. </w:t>
      </w:r>
    </w:p>
    <w:p w:rsidR="007A6BCB" w:rsidRDefault="007A6BCB" w:rsidP="006A0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726BF3" w:rsidRDefault="009A2BAB" w:rsidP="006A0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Ne samo da su </w:t>
      </w:r>
      <w:r w:rsidR="00936C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prošlogodišnje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preporuke </w:t>
      </w:r>
      <w:r w:rsidR="00936C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Odbora za provedbu Konvencije UN-a o uklanjanju svih oblika diskriminacije žena primjenjive i danas, već se čini da je došlo </w:t>
      </w:r>
      <w:r w:rsidR="00E343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do novih pokušaja provođenja regresivnih mjera uključujući i </w:t>
      </w:r>
      <w:r w:rsidR="005B5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nedavno</w:t>
      </w:r>
      <w:r w:rsidR="00E343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uvođenje</w:t>
      </w:r>
      <w:r w:rsidR="008603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nove</w:t>
      </w:r>
      <w:r w:rsidR="00E343E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definicije braka u Ustav </w:t>
      </w:r>
      <w:r w:rsidR="005B5A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te skoro donošenje odluke Ustavnog suda o ustavnosti Zakona o pobačaju iz </w:t>
      </w:r>
      <w:r w:rsidR="00EB3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1978. godine. </w:t>
      </w:r>
    </w:p>
    <w:p w:rsidR="00860379" w:rsidRDefault="00860379" w:rsidP="006A0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CD6514" w:rsidRPr="008C2652" w:rsidRDefault="00EB3F1F" w:rsidP="006A0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Provedba ovog Zakona već je </w:t>
      </w:r>
      <w:r w:rsidR="005A77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suočena s nekim izazovima poput uskraćivanja pobačaja nekih bolnica na osnovu prigovora savjesti. Povrh toga, korištenje, dostupnost i pristupačnost suvremene kontracepcije i reproduktivnih usluga ostaju na niskoj razini i ne </w:t>
      </w:r>
      <w:r w:rsidR="00B618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pokriva ih Hrvatski</w:t>
      </w:r>
      <w:r w:rsidR="005A77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="00B6185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zavod</w:t>
      </w:r>
      <w:r w:rsidR="00082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za zdravstveno osiguranje. </w:t>
      </w:r>
    </w:p>
    <w:p w:rsidR="00CD6514" w:rsidRPr="008C2652" w:rsidRDefault="00CD6514" w:rsidP="006A05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F97B13" w:rsidRPr="00082A3F" w:rsidRDefault="00082A3F" w:rsidP="00F97B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 w:rsidRPr="00082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Također sam </w:t>
      </w:r>
      <w:r w:rsidR="007971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sa</w:t>
      </w:r>
      <w:r w:rsidRPr="00082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znao o preostalim </w:t>
      </w:r>
      <w:r w:rsidR="00076D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izazovima u svezi </w:t>
      </w:r>
      <w:r w:rsidRPr="00082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skloništa i savjetovališ</w:t>
      </w:r>
      <w:r w:rsidR="00517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ta za žrtve obiteljskog nasilja</w:t>
      </w:r>
      <w:r w:rsidR="00076D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, uključujući nedostatak njihovog sustavnog i odgovarajućeg financiranja. </w:t>
      </w:r>
      <w:r w:rsidR="00406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Potrebne su </w:t>
      </w:r>
      <w:r w:rsidR="00B267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pravne reforme </w:t>
      </w:r>
      <w:r w:rsidR="004062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kako bi se učinkovito zaštitile žene</w:t>
      </w:r>
      <w:r w:rsidR="00B267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od obiteljskog nasilja</w:t>
      </w:r>
      <w:r w:rsidR="00517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te</w:t>
      </w:r>
      <w:r w:rsidR="00593D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odgovorilo na izazove</w:t>
      </w:r>
      <w:r w:rsidR="00517DB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 provedbi odredbi Kaznenog zakona</w:t>
      </w:r>
      <w:r w:rsidR="00AD5A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o zločinu iz mržnje</w:t>
      </w:r>
      <w:r w:rsidR="009C4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 </w:t>
      </w:r>
      <w:r w:rsidR="00593D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svezi</w:t>
      </w:r>
      <w:r w:rsidR="009C4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nasilja nad </w:t>
      </w:r>
      <w:r w:rsidR="00593D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članovima</w:t>
      </w:r>
      <w:r w:rsidR="009C4A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LGBT zajednice.</w:t>
      </w:r>
    </w:p>
    <w:p w:rsidR="00CD6514" w:rsidRPr="00357667" w:rsidRDefault="00CD6514" w:rsidP="00F97B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79713D" w:rsidRPr="0079713D" w:rsidRDefault="0079713D" w:rsidP="007C2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 w:rsidRPr="007971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S druge strane, iako je seksualni odgoj uveden u školama, provodi se kroz nedovoljan broj sati </w:t>
      </w:r>
      <w:r w:rsidR="0051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godišnje</w:t>
      </w:r>
      <w:r w:rsidR="000E2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za ovako važnu temu</w:t>
      </w:r>
      <w:r w:rsidR="0051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, te također provedba tog modula ovisi o </w:t>
      </w:r>
      <w:r w:rsidR="00D33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pojedin</w:t>
      </w:r>
      <w:r w:rsidR="000E2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i</w:t>
      </w:r>
      <w:r w:rsidR="00D3379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m</w:t>
      </w:r>
      <w:r w:rsidR="0051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učite</w:t>
      </w:r>
      <w:r w:rsidR="000E2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ljima koji</w:t>
      </w:r>
      <w:r w:rsidR="0051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često </w:t>
      </w:r>
      <w:r w:rsidR="000E2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to </w:t>
      </w:r>
      <w:r w:rsidR="0051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odbija</w:t>
      </w:r>
      <w:r w:rsidR="000E2F5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ju</w:t>
      </w:r>
      <w:r w:rsidR="0051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na osnovu pogrešnih argumenata koji posljedično sprječavaju djecu i adolescente u donošenju </w:t>
      </w:r>
      <w:r w:rsidR="00307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informiranih</w:t>
      </w:r>
      <w:r w:rsidR="0051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odluka o </w:t>
      </w:r>
      <w:r w:rsidR="00307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svojoj seksualnosti </w:t>
      </w:r>
      <w:r w:rsidR="005128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i u usvajanju zdravih seksualnih ponašanja. </w:t>
      </w:r>
    </w:p>
    <w:p w:rsidR="007C2BF5" w:rsidRDefault="007C2BF5" w:rsidP="007C2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A10872" w:rsidRDefault="00D33799" w:rsidP="0030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Želio bih </w:t>
      </w:r>
      <w:r w:rsidR="003076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naglasiti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da su prava na seksualno i reproduktivno zdravlje ljudska prava</w:t>
      </w:r>
      <w:r w:rsidR="00113ACD" w:rsidRPr="00113A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, stoga regresivne mjere kojima se </w:t>
      </w:r>
      <w:r w:rsidR="00A108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ometa pristup sigurnom pobačaju i kontracepciji, </w:t>
      </w:r>
      <w:r w:rsidR="00DE31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te </w:t>
      </w:r>
      <w:r w:rsidR="00A10872" w:rsidRPr="00A108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podriva seksualni odgoj prikladan dobi</w:t>
      </w:r>
      <w:r w:rsidR="00DE31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, mogu rezultirati kršenjima l</w:t>
      </w:r>
      <w:r w:rsidR="009E1E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judskih prava. Prava na seksualno i reproduktivno zdravlje također govore da se prednost treba dati</w:t>
      </w:r>
      <w:r w:rsidR="003018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pravima žena i pravima djece</w:t>
      </w:r>
      <w:r w:rsidR="005B7A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 odnosu na prava</w:t>
      </w:r>
      <w:r w:rsidR="003018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obitelji.</w:t>
      </w:r>
      <w:r w:rsidR="00CA70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</w:p>
    <w:p w:rsidR="00CA70AA" w:rsidRDefault="00CA70AA" w:rsidP="007C2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7C2BF5" w:rsidRPr="0079713D" w:rsidRDefault="000A5F5E" w:rsidP="007C2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 w:rsidRPr="000A5F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Apeliram na sve dionike u Hrvatskoj da se kritički postave spram napada na univerzalna načela ljudskih prava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temelje</w:t>
      </w:r>
      <w:r w:rsidR="00B776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nim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na „teorijama zavjere“</w:t>
      </w:r>
      <w:r w:rsidR="00EA2D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, </w:t>
      </w:r>
      <w:r w:rsidR="00B776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koji su</w:t>
      </w:r>
      <w:r w:rsidR="00BB7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pogubni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za sva prava ljudi </w:t>
      </w:r>
      <w:r w:rsidR="00BB7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u Hrvatskoj, uključujući i pravo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na zdravlje, posebice žena i djece. </w:t>
      </w:r>
      <w:r w:rsidR="00EA2D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A</w:t>
      </w:r>
      <w:r w:rsidR="00BB7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peliram na hrvatske vlasti da slijede univerzalna</w:t>
      </w:r>
      <w:r w:rsidR="00EA2D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i regionalna</w:t>
      </w:r>
      <w:r w:rsidR="00BB7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načela</w:t>
      </w:r>
      <w:r w:rsidR="004531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i standarde</w:t>
      </w:r>
      <w:r w:rsidR="00BB7A6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ljudskih prava</w:t>
      </w:r>
      <w:r w:rsidR="00045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, </w:t>
      </w:r>
      <w:r w:rsidR="00680368" w:rsidRPr="00680368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en-GB"/>
        </w:rPr>
        <w:t>koja</w:t>
      </w:r>
      <w:r w:rsidR="00045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ako se sustavno provode, </w:t>
      </w:r>
      <w:r w:rsidR="00045EA7" w:rsidRPr="00045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daju čvrstu osnovu za ostvarenje prava na zdravlje i </w:t>
      </w:r>
      <w:r w:rsidR="001972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drugih prava.</w:t>
      </w:r>
    </w:p>
    <w:p w:rsidR="007C2BF5" w:rsidRPr="0079713D" w:rsidRDefault="007C2BF5" w:rsidP="007C2B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760DB8" w:rsidRPr="001972AD" w:rsidRDefault="001972AD" w:rsidP="00365E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hr-HR" w:eastAsia="en-GB"/>
        </w:rPr>
      </w:pPr>
      <w:r w:rsidRPr="001972A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hr-HR" w:eastAsia="en-GB"/>
        </w:rPr>
        <w:t>Ljudi u pokretu</w:t>
      </w:r>
    </w:p>
    <w:p w:rsidR="00760DB8" w:rsidRPr="001972AD" w:rsidRDefault="00760DB8" w:rsidP="00365E92">
      <w:pPr>
        <w:spacing w:after="0" w:line="240" w:lineRule="auto"/>
        <w:jc w:val="both"/>
        <w:rPr>
          <w:lang w:val="hr-HR"/>
        </w:rPr>
      </w:pPr>
    </w:p>
    <w:p w:rsidR="00CE701D" w:rsidRDefault="00E254BC" w:rsidP="00317A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Tražitelji azila</w:t>
      </w:r>
      <w:r w:rsidR="00CE70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 Hrvatskoj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imaju pravo na zdravstvenu skrb, no sa posljednjim izmjenama i dopunama Zakona o azilu, zdravstvena skrb je ograničena na hitne slučajeve. Time se sprječava efektivan pristupu zdravstvenoj skrbi, posebice djece i trudnica koji su istovremeno i tražitelji azila i migranti. </w:t>
      </w:r>
    </w:p>
    <w:p w:rsidR="00E254BC" w:rsidRDefault="00E254BC" w:rsidP="00317A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Mnoga djeca koja dolaze u Hrvatsku nisu cijepljena protiv bolesti koje se mogu spriječiti. </w:t>
      </w:r>
      <w:r w:rsidR="00CE70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P</w:t>
      </w:r>
      <w:r w:rsidR="00EC6B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otrebna su hitna nastojanja kako bi se cijepila </w:t>
      </w:r>
      <w:r w:rsidR="002C5C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sva </w:t>
      </w:r>
      <w:r w:rsidR="00EC6B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djeca</w:t>
      </w:r>
      <w:r w:rsidR="002C5C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bez odgovarajuće medicinske dokumentacije</w:t>
      </w:r>
      <w:r w:rsidR="00DE07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te</w:t>
      </w:r>
      <w:r w:rsidR="00D87C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="006D0B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kako bi se</w:t>
      </w:r>
      <w:r w:rsidR="00DE07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svim</w:t>
      </w:r>
      <w:r w:rsidR="006D0B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="00DE07A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trudnicama</w:t>
      </w:r>
      <w:r w:rsidR="006D0B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osigurala redovita medicinska skrb</w:t>
      </w:r>
      <w:r w:rsidR="00F30E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bez obzira na njihovu nacionalnost ili pravni status</w:t>
      </w:r>
      <w:r w:rsidR="006D0B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.</w:t>
      </w:r>
      <w:r w:rsidR="003A4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Još jedan važan nedostatak odnosi se na ukidanje obaveznih inicijalnih medicin</w:t>
      </w:r>
      <w:r w:rsidR="001D15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skih pregleda po ulasku u zemlju</w:t>
      </w:r>
      <w:r w:rsidR="003A41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što bi se trebalo odmah ponovno uvesti.</w:t>
      </w:r>
    </w:p>
    <w:p w:rsidR="00054FB2" w:rsidRPr="001972AD" w:rsidRDefault="00054FB2" w:rsidP="00E51F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1C1029" w:rsidRDefault="003A4142" w:rsidP="009326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Doznao sam da </w:t>
      </w:r>
      <w:r w:rsidR="005C6F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su se usluge u Prihvatilištu Porin poboljšale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tijekom proteklih mjeseci </w:t>
      </w:r>
      <w:r w:rsidR="00932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kroz redovan rad</w:t>
      </w:r>
      <w:r w:rsidR="008A36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liječnika opće prakse i podršku nevladine organizacije</w:t>
      </w:r>
      <w:r w:rsidR="00932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="00E51FE9" w:rsidRPr="001972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M</w:t>
      </w:r>
      <w:r w:rsidR="008A36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é</w:t>
      </w:r>
      <w:r w:rsidR="0093268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decins du M</w:t>
      </w:r>
      <w:r w:rsidR="00E51FE9" w:rsidRPr="001972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onde</w:t>
      </w:r>
      <w:r w:rsidR="00D71B78" w:rsidRPr="001972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; </w:t>
      </w:r>
      <w:r w:rsidR="001C10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no usluge koje pružaju drugospomenuti </w:t>
      </w:r>
      <w:r w:rsidR="006E57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trebaju odmah preuzeti odgovarajuća hrvatska tijela kako bi se osigurao kontinuitet i </w:t>
      </w:r>
      <w:r w:rsidR="005C6F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odgovornost</w:t>
      </w:r>
      <w:r w:rsidR="006E57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i usklađenost s međunarodnim obavezama koje je Hrvatska preuzela. </w:t>
      </w:r>
      <w:r w:rsidR="007557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Postoje još neki nedostaci</w:t>
      </w:r>
      <w:r w:rsidR="000C1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vezani uz ovu situaciju</w:t>
      </w:r>
      <w:r w:rsidR="007557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="00CD5F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koje</w:t>
      </w:r>
      <w:r w:rsidR="000C18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ću </w:t>
      </w:r>
      <w:r w:rsidR="00CD5F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detaljnije raspraviti</w:t>
      </w:r>
      <w:r w:rsidR="007557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u svom izvješću.</w:t>
      </w:r>
    </w:p>
    <w:p w:rsidR="00F856DC" w:rsidRPr="001972AD" w:rsidRDefault="00F856DC" w:rsidP="00F856DC">
      <w:pPr>
        <w:pStyle w:val="ListParagraph"/>
        <w:spacing w:after="120"/>
        <w:ind w:left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val="hr-HR"/>
        </w:rPr>
      </w:pPr>
    </w:p>
    <w:p w:rsidR="007557AD" w:rsidRDefault="007557AD" w:rsidP="00E51FE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S druge strane bilo mi je drago </w:t>
      </w:r>
      <w:r w:rsidR="0033228D">
        <w:rPr>
          <w:rFonts w:ascii="Times New Roman" w:hAnsi="Times New Roman" w:cs="Times New Roman"/>
          <w:sz w:val="24"/>
          <w:szCs w:val="24"/>
          <w:lang w:val="hr-HR"/>
        </w:rPr>
        <w:t>čuti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 radu humanitarnih organizacija </w:t>
      </w:r>
      <w:r w:rsidR="0033228D">
        <w:rPr>
          <w:rFonts w:ascii="Times New Roman" w:hAnsi="Times New Roman" w:cs="Times New Roman"/>
          <w:sz w:val="24"/>
          <w:szCs w:val="24"/>
          <w:lang w:val="hr-HR"/>
        </w:rPr>
        <w:t>kao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odgovor</w:t>
      </w:r>
      <w:r w:rsidR="0033228D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na izbjegličku krizu. Ove organizacije trebaju imati pristup svim migrantima bez obzira na njihov pravni status. Prema migrantima se uvijek treba ponašati na način da se pošt</w:t>
      </w:r>
      <w:r w:rsidR="005D1963">
        <w:rPr>
          <w:rFonts w:ascii="Times New Roman" w:hAnsi="Times New Roman" w:cs="Times New Roman"/>
          <w:sz w:val="24"/>
          <w:szCs w:val="24"/>
          <w:lang w:val="hr-HR"/>
        </w:rPr>
        <w:t>uje njihovo dostojanstvo</w:t>
      </w:r>
      <w:r w:rsidR="0033228D">
        <w:rPr>
          <w:rFonts w:ascii="Times New Roman" w:hAnsi="Times New Roman" w:cs="Times New Roman"/>
          <w:sz w:val="24"/>
          <w:szCs w:val="24"/>
          <w:lang w:val="hr-HR"/>
        </w:rPr>
        <w:t xml:space="preserve"> i temeljna ljudska prava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1D7791" w:rsidRPr="001972AD" w:rsidRDefault="001D7791" w:rsidP="00365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182436" w:rsidRPr="001972AD" w:rsidRDefault="001972AD" w:rsidP="00365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Romi i druge ranjive skupine</w:t>
      </w:r>
    </w:p>
    <w:p w:rsidR="00F344B3" w:rsidRPr="00357667" w:rsidRDefault="00F344B3" w:rsidP="00365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44BE7" w:rsidRDefault="005B20C3" w:rsidP="00365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Tijekom moje posjete romskom naselju primijetio sam da </w:t>
      </w:r>
      <w:r w:rsidR="0033228D">
        <w:rPr>
          <w:rFonts w:ascii="Times New Roman" w:hAnsi="Times New Roman" w:cs="Times New Roman"/>
          <w:sz w:val="24"/>
          <w:szCs w:val="24"/>
          <w:lang w:val="hr-HR"/>
        </w:rPr>
        <w:t>okolišni uvjeti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3228D">
        <w:rPr>
          <w:rFonts w:ascii="Times New Roman" w:hAnsi="Times New Roman" w:cs="Times New Roman"/>
          <w:sz w:val="24"/>
          <w:szCs w:val="24"/>
          <w:lang w:val="hr-HR"/>
        </w:rPr>
        <w:t>mogu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predstavljati rizik za zdravlje Roma. </w:t>
      </w:r>
      <w:r w:rsidR="004D6456">
        <w:rPr>
          <w:rFonts w:ascii="Times New Roman" w:hAnsi="Times New Roman" w:cs="Times New Roman"/>
          <w:sz w:val="24"/>
          <w:szCs w:val="24"/>
          <w:lang w:val="hr-HR"/>
        </w:rPr>
        <w:t>Također sam doznao da je</w:t>
      </w:r>
      <w:r w:rsidR="0040417C">
        <w:rPr>
          <w:rFonts w:ascii="Times New Roman" w:hAnsi="Times New Roman" w:cs="Times New Roman"/>
          <w:sz w:val="24"/>
          <w:szCs w:val="24"/>
          <w:lang w:val="hr-HR"/>
        </w:rPr>
        <w:t xml:space="preserve"> njihova</w:t>
      </w:r>
      <w:r w:rsidR="004D6456">
        <w:rPr>
          <w:rFonts w:ascii="Times New Roman" w:hAnsi="Times New Roman" w:cs="Times New Roman"/>
          <w:sz w:val="24"/>
          <w:szCs w:val="24"/>
          <w:lang w:val="hr-HR"/>
        </w:rPr>
        <w:t xml:space="preserve"> prehrana nutritivno nedostatna što posebice utječe na djecu i </w:t>
      </w:r>
      <w:r w:rsidR="0040417C">
        <w:rPr>
          <w:rFonts w:ascii="Times New Roman" w:hAnsi="Times New Roman" w:cs="Times New Roman"/>
          <w:sz w:val="24"/>
          <w:szCs w:val="24"/>
          <w:lang w:val="hr-HR"/>
        </w:rPr>
        <w:t xml:space="preserve">ima izravan utjecaj na </w:t>
      </w:r>
      <w:r w:rsidR="00D72D33">
        <w:rPr>
          <w:rFonts w:ascii="Times New Roman" w:hAnsi="Times New Roman" w:cs="Times New Roman"/>
          <w:sz w:val="24"/>
          <w:szCs w:val="24"/>
          <w:lang w:val="hr-HR"/>
        </w:rPr>
        <w:t>stopu</w:t>
      </w:r>
      <w:r w:rsidR="004D645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72D33">
        <w:rPr>
          <w:rFonts w:ascii="Times New Roman" w:hAnsi="Times New Roman" w:cs="Times New Roman"/>
          <w:sz w:val="24"/>
          <w:szCs w:val="24"/>
          <w:lang w:val="hr-HR"/>
        </w:rPr>
        <w:t>napuštanja</w:t>
      </w:r>
      <w:r w:rsidR="004D6456">
        <w:rPr>
          <w:rFonts w:ascii="Times New Roman" w:hAnsi="Times New Roman" w:cs="Times New Roman"/>
          <w:sz w:val="24"/>
          <w:szCs w:val="24"/>
          <w:lang w:val="hr-HR"/>
        </w:rPr>
        <w:t xml:space="preserve"> školovanja. </w:t>
      </w:r>
      <w:r w:rsidR="00D72D33">
        <w:rPr>
          <w:rFonts w:ascii="Times New Roman" w:hAnsi="Times New Roman" w:cs="Times New Roman"/>
          <w:sz w:val="24"/>
          <w:szCs w:val="24"/>
          <w:lang w:val="hr-HR"/>
        </w:rPr>
        <w:t xml:space="preserve">Neadekvatna prehrana također </w:t>
      </w:r>
      <w:r w:rsidR="00944BE7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40417C">
        <w:rPr>
          <w:rFonts w:ascii="Times New Roman" w:hAnsi="Times New Roman" w:cs="Times New Roman"/>
          <w:sz w:val="24"/>
          <w:szCs w:val="24"/>
          <w:lang w:val="hr-HR"/>
        </w:rPr>
        <w:t xml:space="preserve"> velikoj mjeri utječe na pogoršanje kroničnih</w:t>
      </w:r>
      <w:r w:rsidR="00D72D33">
        <w:rPr>
          <w:rFonts w:ascii="Times New Roman" w:hAnsi="Times New Roman" w:cs="Times New Roman"/>
          <w:sz w:val="24"/>
          <w:szCs w:val="24"/>
          <w:lang w:val="hr-HR"/>
        </w:rPr>
        <w:t xml:space="preserve"> bolesti u odrasloj dobi. </w:t>
      </w:r>
    </w:p>
    <w:p w:rsidR="00944BE7" w:rsidRDefault="00944BE7" w:rsidP="00365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B20C3" w:rsidRDefault="00944BE7" w:rsidP="00365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Raspoloživi podaci </w:t>
      </w:r>
      <w:r w:rsidR="000655B0">
        <w:rPr>
          <w:rFonts w:ascii="Times New Roman" w:hAnsi="Times New Roman" w:cs="Times New Roman"/>
          <w:sz w:val="24"/>
          <w:szCs w:val="24"/>
          <w:lang w:val="hr-HR"/>
        </w:rPr>
        <w:t>ukazuju na to da jedna petina romske djece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u Hrvatskoj</w:t>
      </w:r>
      <w:r w:rsidR="000655B0">
        <w:rPr>
          <w:rFonts w:ascii="Times New Roman" w:hAnsi="Times New Roman" w:cs="Times New Roman"/>
          <w:sz w:val="24"/>
          <w:szCs w:val="24"/>
          <w:lang w:val="hr-HR"/>
        </w:rPr>
        <w:t xml:space="preserve"> nema pristup zdravstvenoj skrbi te da je stopa</w:t>
      </w:r>
      <w:r w:rsidR="00DC6BA3">
        <w:rPr>
          <w:rFonts w:ascii="Times New Roman" w:hAnsi="Times New Roman" w:cs="Times New Roman"/>
          <w:sz w:val="24"/>
          <w:szCs w:val="24"/>
          <w:lang w:val="hr-HR"/>
        </w:rPr>
        <w:t xml:space="preserve"> dojenačke</w:t>
      </w:r>
      <w:r w:rsidR="000655B0">
        <w:rPr>
          <w:rFonts w:ascii="Times New Roman" w:hAnsi="Times New Roman" w:cs="Times New Roman"/>
          <w:sz w:val="24"/>
          <w:szCs w:val="24"/>
          <w:lang w:val="hr-HR"/>
        </w:rPr>
        <w:t xml:space="preserve"> smrtnosti </w:t>
      </w:r>
      <w:r w:rsidR="00DC6BA3">
        <w:rPr>
          <w:rFonts w:ascii="Times New Roman" w:hAnsi="Times New Roman" w:cs="Times New Roman"/>
          <w:sz w:val="24"/>
          <w:szCs w:val="24"/>
          <w:lang w:val="hr-HR"/>
        </w:rPr>
        <w:t xml:space="preserve">romske djece značajno iznad nacionalnog prosjeka. Osim toga, Romkinje se suočavaju s raznim ograničenjima u pristupu zdravstvenoj skrbi. Tijekom mojeg sastanka s Uredom za ljudska prava i </w:t>
      </w:r>
      <w:r w:rsidR="002F04AA">
        <w:rPr>
          <w:rFonts w:ascii="Times New Roman" w:hAnsi="Times New Roman" w:cs="Times New Roman"/>
          <w:sz w:val="24"/>
          <w:szCs w:val="24"/>
          <w:lang w:val="hr-HR"/>
        </w:rPr>
        <w:t xml:space="preserve">prava </w:t>
      </w:r>
      <w:r w:rsidR="00DC6BA3">
        <w:rPr>
          <w:rFonts w:ascii="Times New Roman" w:hAnsi="Times New Roman" w:cs="Times New Roman"/>
          <w:sz w:val="24"/>
          <w:szCs w:val="24"/>
          <w:lang w:val="hr-HR"/>
        </w:rPr>
        <w:t>nacionaln</w:t>
      </w:r>
      <w:r w:rsidR="002F04AA">
        <w:rPr>
          <w:rFonts w:ascii="Times New Roman" w:hAnsi="Times New Roman" w:cs="Times New Roman"/>
          <w:sz w:val="24"/>
          <w:szCs w:val="24"/>
          <w:lang w:val="hr-HR"/>
        </w:rPr>
        <w:t>ih</w:t>
      </w:r>
      <w:r w:rsidR="00DC6BA3">
        <w:rPr>
          <w:rFonts w:ascii="Times New Roman" w:hAnsi="Times New Roman" w:cs="Times New Roman"/>
          <w:sz w:val="24"/>
          <w:szCs w:val="24"/>
          <w:lang w:val="hr-HR"/>
        </w:rPr>
        <w:t xml:space="preserve"> manjin</w:t>
      </w:r>
      <w:r w:rsidR="002F04AA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C6BA3">
        <w:rPr>
          <w:rFonts w:ascii="Times New Roman" w:hAnsi="Times New Roman" w:cs="Times New Roman"/>
          <w:sz w:val="24"/>
          <w:szCs w:val="24"/>
          <w:lang w:val="hr-HR"/>
        </w:rPr>
        <w:t xml:space="preserve"> doznao sam o nekim postojećim i budućim mjerama posebno usmjerenim na romsku populaciju no i </w:t>
      </w:r>
      <w:r w:rsidR="002F04AA">
        <w:rPr>
          <w:rFonts w:ascii="Times New Roman" w:hAnsi="Times New Roman" w:cs="Times New Roman"/>
          <w:sz w:val="24"/>
          <w:szCs w:val="24"/>
          <w:lang w:val="hr-HR"/>
        </w:rPr>
        <w:t>te mjere</w:t>
      </w:r>
      <w:r w:rsidR="00DC6BA3">
        <w:rPr>
          <w:rFonts w:ascii="Times New Roman" w:hAnsi="Times New Roman" w:cs="Times New Roman"/>
          <w:sz w:val="24"/>
          <w:szCs w:val="24"/>
          <w:lang w:val="hr-HR"/>
        </w:rPr>
        <w:t xml:space="preserve"> će možda trebati više </w:t>
      </w:r>
      <w:r w:rsidR="002F04AA">
        <w:rPr>
          <w:rFonts w:ascii="Times New Roman" w:hAnsi="Times New Roman" w:cs="Times New Roman"/>
          <w:sz w:val="24"/>
          <w:szCs w:val="24"/>
          <w:lang w:val="hr-HR"/>
        </w:rPr>
        <w:t>podržati</w:t>
      </w:r>
      <w:r w:rsidR="00DC6BA3">
        <w:rPr>
          <w:rFonts w:ascii="Times New Roman" w:hAnsi="Times New Roman" w:cs="Times New Roman"/>
          <w:sz w:val="24"/>
          <w:szCs w:val="24"/>
          <w:lang w:val="hr-HR"/>
        </w:rPr>
        <w:t xml:space="preserve"> i ojačati. </w:t>
      </w:r>
    </w:p>
    <w:p w:rsidR="00317AF8" w:rsidRDefault="00317AF8" w:rsidP="00365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2F04AA" w:rsidRPr="005B20C3" w:rsidRDefault="002F04AA" w:rsidP="00365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Tijekom moje devetodnevne posjete također sam imao priliku doznati o lokalnim mjerama u zajednici za </w:t>
      </w:r>
      <w:r w:rsidR="00D97140">
        <w:rPr>
          <w:rFonts w:ascii="Times New Roman" w:hAnsi="Times New Roman" w:cs="Times New Roman"/>
          <w:sz w:val="24"/>
          <w:szCs w:val="24"/>
          <w:lang w:val="hr-HR"/>
        </w:rPr>
        <w:t>starije osobe</w:t>
      </w:r>
      <w:r w:rsidR="008042DE">
        <w:rPr>
          <w:rFonts w:ascii="Times New Roman" w:hAnsi="Times New Roman" w:cs="Times New Roman"/>
          <w:sz w:val="24"/>
          <w:szCs w:val="24"/>
          <w:lang w:val="hr-HR"/>
        </w:rPr>
        <w:t xml:space="preserve">. Nadalje sam preispitao teme </w:t>
      </w:r>
      <w:r w:rsidR="00D97140">
        <w:rPr>
          <w:rFonts w:ascii="Times New Roman" w:hAnsi="Times New Roman" w:cs="Times New Roman"/>
          <w:sz w:val="24"/>
          <w:szCs w:val="24"/>
          <w:lang w:val="hr-HR"/>
        </w:rPr>
        <w:t xml:space="preserve">koje se odnose na zdravlje djece o </w:t>
      </w:r>
      <w:r w:rsidR="00280768">
        <w:rPr>
          <w:rFonts w:ascii="Times New Roman" w:hAnsi="Times New Roman" w:cs="Times New Roman"/>
          <w:sz w:val="24"/>
          <w:szCs w:val="24"/>
          <w:lang w:val="hr-HR"/>
        </w:rPr>
        <w:t>čemu</w:t>
      </w:r>
      <w:r w:rsidR="00D97140">
        <w:rPr>
          <w:rFonts w:ascii="Times New Roman" w:hAnsi="Times New Roman" w:cs="Times New Roman"/>
          <w:sz w:val="24"/>
          <w:szCs w:val="24"/>
          <w:lang w:val="hr-HR"/>
        </w:rPr>
        <w:t xml:space="preserve"> ću više govoriti u svojem izvješću. </w:t>
      </w:r>
    </w:p>
    <w:p w:rsidR="00182436" w:rsidRPr="00357667" w:rsidRDefault="00182436" w:rsidP="00365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427A6" w:rsidRPr="0040071E" w:rsidRDefault="00082A3F" w:rsidP="00365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40071E">
        <w:rPr>
          <w:rFonts w:ascii="Times New Roman" w:hAnsi="Times New Roman" w:cs="Times New Roman"/>
          <w:b/>
          <w:sz w:val="24"/>
          <w:szCs w:val="24"/>
          <w:lang w:val="hr-HR"/>
        </w:rPr>
        <w:t>Nacionalni zdravstveni sustav</w:t>
      </w:r>
    </w:p>
    <w:p w:rsidR="000427A6" w:rsidRPr="0040071E" w:rsidRDefault="000427A6" w:rsidP="00365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082A3F" w:rsidRDefault="00082A3F" w:rsidP="00042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 w:rsidRPr="004007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Iako </w:t>
      </w:r>
      <w:r w:rsidR="001D2B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su udio alokacija</w:t>
      </w:r>
      <w:r w:rsidR="0040071E" w:rsidRPr="004007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za</w:t>
      </w:r>
      <w:r w:rsidR="008D148F" w:rsidRPr="004007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</w:t>
      </w:r>
      <w:r w:rsidRPr="004007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zdra</w:t>
      </w:r>
      <w:r w:rsidR="0040071E" w:rsidRPr="004007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vstvo u bruto domaćem proizvodu </w:t>
      </w:r>
      <w:r w:rsidR="004007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i </w:t>
      </w:r>
      <w:r w:rsidR="004310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trošak zdravstva </w:t>
      </w:r>
      <w:r w:rsidR="004007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po glavi stanovnika relativno </w:t>
      </w:r>
      <w:r w:rsidR="004310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niski u usporedbi sa</w:t>
      </w:r>
      <w:r w:rsidR="00F74EF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bogatijim europskim zemljama</w:t>
      </w:r>
      <w:r w:rsidR="004310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, udio javne potrošnje koji se odnosi na zdravstveni sektor </w:t>
      </w:r>
      <w:r w:rsidR="00E23AA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u Hrvatskoj </w:t>
      </w:r>
      <w:r w:rsidR="004310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je i dalje relativno visok po europskim standardima. </w:t>
      </w:r>
    </w:p>
    <w:p w:rsidR="00E23AA9" w:rsidRPr="0040071E" w:rsidRDefault="00E23AA9" w:rsidP="00042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</w:p>
    <w:p w:rsidR="001D2B22" w:rsidRPr="0040071E" w:rsidRDefault="00E23AA9" w:rsidP="000427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Ukupno</w:t>
      </w:r>
      <w:r w:rsidR="001D2B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gledano životni vijek pri porodu u Hrvatskoj kontinuirano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se </w:t>
      </w:r>
      <w:r w:rsidR="001D2B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produžava no tijekom posljednjih godina pojavili su </w:t>
      </w:r>
      <w:r w:rsidR="00944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se neki novi problemi javnog zdravstva, uključujući rastuću zastupljenost debelih i </w:t>
      </w:r>
      <w:r w:rsidR="0003276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>pretilih osoba te zabrinjavajuće</w:t>
      </w:r>
      <w:r w:rsidR="009442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hr-HR" w:eastAsia="en-GB"/>
        </w:rPr>
        <w:t xml:space="preserve"> trendove fizičke neaktivnosti. </w:t>
      </w:r>
    </w:p>
    <w:p w:rsidR="000427A6" w:rsidRPr="0040071E" w:rsidRDefault="000427A6" w:rsidP="00365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C42A2" w:rsidRPr="0040071E" w:rsidRDefault="00032764" w:rsidP="00D43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Tijekom raznih sastanaka sustavno sam naglašavao važnost primarne zdravstvene skrbi koja se treba ojačati kako bi se, među ostalim, otkrile i liječile </w:t>
      </w:r>
      <w:r w:rsidR="0019273B">
        <w:rPr>
          <w:rFonts w:ascii="Times New Roman" w:eastAsia="TimesNewRomanPSMT" w:hAnsi="Times New Roman" w:cs="Times New Roman"/>
          <w:sz w:val="24"/>
          <w:szCs w:val="24"/>
          <w:lang w:val="hr-HR"/>
        </w:rPr>
        <w:t>blage bolesti u ranim fazama prije nego se razviju do razine kada je potrebna specijalistička medicinska njega.</w:t>
      </w:r>
      <w:r w:rsidR="00711956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Postojanje jakih centara</w:t>
      </w:r>
      <w:r w:rsidR="0019273B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primarne zdravstvene </w:t>
      </w:r>
      <w:r w:rsidR="002B3F6B">
        <w:rPr>
          <w:rFonts w:ascii="Times New Roman" w:eastAsia="TimesNewRomanPSMT" w:hAnsi="Times New Roman" w:cs="Times New Roman"/>
          <w:sz w:val="24"/>
          <w:szCs w:val="24"/>
          <w:lang w:val="hr-HR"/>
        </w:rPr>
        <w:t>skrbi</w:t>
      </w:r>
      <w:r w:rsidR="0019273B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</w:t>
      </w:r>
      <w:r w:rsidR="00C94E54">
        <w:rPr>
          <w:rFonts w:ascii="Times New Roman" w:eastAsia="TimesNewRomanPSMT" w:hAnsi="Times New Roman" w:cs="Times New Roman"/>
          <w:sz w:val="24"/>
          <w:szCs w:val="24"/>
          <w:lang w:val="hr-HR"/>
        </w:rPr>
        <w:t>kojima ljudi vjeruju</w:t>
      </w:r>
      <w:r w:rsidR="00711956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važno je</w:t>
      </w:r>
      <w:r w:rsidR="0019273B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za ra</w:t>
      </w:r>
      <w:r w:rsidR="001F6A5A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cionalno korištenje resursa u specijalističkoj medicini. </w:t>
      </w:r>
    </w:p>
    <w:p w:rsidR="00401F19" w:rsidRPr="0040071E" w:rsidRDefault="00401F19" w:rsidP="00D43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hr-HR"/>
        </w:rPr>
      </w:pPr>
    </w:p>
    <w:p w:rsidR="001110EF" w:rsidRPr="0040071E" w:rsidRDefault="001110EF" w:rsidP="00D43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hr-HR"/>
        </w:rPr>
      </w:pPr>
    </w:p>
    <w:p w:rsidR="001110EF" w:rsidRPr="0040071E" w:rsidRDefault="00AA3366" w:rsidP="001110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val="hr-HR"/>
        </w:rPr>
      </w:pPr>
      <w:r w:rsidRPr="0040071E">
        <w:rPr>
          <w:rFonts w:ascii="Times New Roman" w:eastAsia="TimesNewRomanPSMT" w:hAnsi="Times New Roman" w:cs="Times New Roman"/>
          <w:b/>
          <w:sz w:val="24"/>
          <w:szCs w:val="24"/>
          <w:lang w:val="hr-HR"/>
        </w:rPr>
        <w:t>Predstavnici medija</w:t>
      </w:r>
      <w:r w:rsidR="001110EF" w:rsidRPr="0040071E">
        <w:rPr>
          <w:rFonts w:ascii="Times New Roman" w:eastAsia="TimesNewRomanPSMT" w:hAnsi="Times New Roman" w:cs="Times New Roman"/>
          <w:b/>
          <w:sz w:val="24"/>
          <w:szCs w:val="24"/>
          <w:lang w:val="hr-HR"/>
        </w:rPr>
        <w:t>,</w:t>
      </w:r>
      <w:r w:rsidR="001110EF" w:rsidRPr="0040071E">
        <w:rPr>
          <w:rFonts w:ascii="Times New Roman" w:eastAsia="TimesNewRomanPSMT" w:hAnsi="Times New Roman" w:cs="Times New Roman"/>
          <w:b/>
          <w:sz w:val="24"/>
          <w:szCs w:val="24"/>
          <w:lang w:val="hr-HR"/>
        </w:rPr>
        <w:br/>
      </w:r>
      <w:r w:rsidRPr="0040071E">
        <w:rPr>
          <w:rFonts w:ascii="Times New Roman" w:eastAsia="TimesNewRomanPSMT" w:hAnsi="Times New Roman" w:cs="Times New Roman"/>
          <w:b/>
          <w:sz w:val="24"/>
          <w:szCs w:val="24"/>
          <w:lang w:val="hr-HR"/>
        </w:rPr>
        <w:t>dame i gospodo</w:t>
      </w:r>
      <w:r w:rsidR="001110EF" w:rsidRPr="0040071E">
        <w:rPr>
          <w:rFonts w:ascii="Times New Roman" w:eastAsia="TimesNewRomanPSMT" w:hAnsi="Times New Roman" w:cs="Times New Roman"/>
          <w:b/>
          <w:sz w:val="24"/>
          <w:szCs w:val="24"/>
          <w:lang w:val="hr-HR"/>
        </w:rPr>
        <w:t>,</w:t>
      </w:r>
    </w:p>
    <w:p w:rsidR="001110EF" w:rsidRPr="0040071E" w:rsidRDefault="001110EF" w:rsidP="001110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val="hr-HR"/>
        </w:rPr>
      </w:pPr>
    </w:p>
    <w:p w:rsidR="00C55328" w:rsidRDefault="00AA3366" w:rsidP="001110EF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/>
        </w:rPr>
        <w:t>Hrvatska je prešla dug put nakon</w:t>
      </w:r>
      <w:r w:rsidR="00C55328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hr-HR"/>
        </w:rPr>
        <w:t>Domovinskog rata</w:t>
      </w:r>
      <w:r w:rsidR="001110EF" w:rsidRPr="00AA3366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</w:t>
      </w:r>
      <w:r w:rsidR="00E7069F">
        <w:rPr>
          <w:rFonts w:ascii="Times New Roman" w:eastAsia="TimesNewRomanPSMT" w:hAnsi="Times New Roman" w:cs="Times New Roman"/>
          <w:sz w:val="24"/>
          <w:szCs w:val="24"/>
          <w:lang w:val="hr-HR"/>
        </w:rPr>
        <w:t>i</w:t>
      </w:r>
      <w:r w:rsidR="00C55328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sada kao nova članica Europske unije </w:t>
      </w:r>
      <w:r w:rsidR="00214C13">
        <w:rPr>
          <w:rFonts w:ascii="Times New Roman" w:eastAsia="TimesNewRomanPSMT" w:hAnsi="Times New Roman" w:cs="Times New Roman"/>
          <w:sz w:val="24"/>
          <w:szCs w:val="24"/>
          <w:lang w:val="hr-HR"/>
        </w:rPr>
        <w:t>i</w:t>
      </w:r>
      <w:r w:rsidR="00C55328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novo postavljena člani</w:t>
      </w:r>
      <w:r w:rsidR="00E7069F">
        <w:rPr>
          <w:rFonts w:ascii="Times New Roman" w:eastAsia="TimesNewRomanPSMT" w:hAnsi="Times New Roman" w:cs="Times New Roman"/>
          <w:sz w:val="24"/>
          <w:szCs w:val="24"/>
          <w:lang w:val="hr-HR"/>
        </w:rPr>
        <w:t>ca Vijeća za ljudska prava UN-a</w:t>
      </w:r>
      <w:r w:rsidR="00C55328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Hrvatska si ne može dopustiti </w:t>
      </w:r>
      <w:r w:rsidR="00AE7C3E">
        <w:rPr>
          <w:rFonts w:ascii="Times New Roman" w:eastAsia="TimesNewRomanPSMT" w:hAnsi="Times New Roman" w:cs="Times New Roman"/>
          <w:sz w:val="24"/>
          <w:szCs w:val="24"/>
          <w:lang w:val="hr-HR"/>
        </w:rPr>
        <w:t>nazadovati</w:t>
      </w:r>
      <w:r w:rsidR="00214C13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ili </w:t>
      </w:r>
      <w:r w:rsidR="00AE7C3E">
        <w:rPr>
          <w:rFonts w:ascii="Times New Roman" w:eastAsia="TimesNewRomanPSMT" w:hAnsi="Times New Roman" w:cs="Times New Roman"/>
          <w:sz w:val="24"/>
          <w:szCs w:val="24"/>
          <w:lang w:val="hr-HR"/>
        </w:rPr>
        <w:t>stagnirati</w:t>
      </w:r>
      <w:r w:rsidR="00214C13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u </w:t>
      </w:r>
      <w:r w:rsidR="00DB779D">
        <w:rPr>
          <w:rFonts w:ascii="Times New Roman" w:eastAsia="TimesNewRomanPSMT" w:hAnsi="Times New Roman" w:cs="Times New Roman"/>
          <w:sz w:val="24"/>
          <w:szCs w:val="24"/>
          <w:lang w:val="hr-HR"/>
        </w:rPr>
        <w:t>pogledu promicanja i zaštite</w:t>
      </w:r>
      <w:r w:rsidR="00214C13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ljudsk</w:t>
      </w:r>
      <w:r w:rsidR="00DB779D">
        <w:rPr>
          <w:rFonts w:ascii="Times New Roman" w:eastAsia="TimesNewRomanPSMT" w:hAnsi="Times New Roman" w:cs="Times New Roman"/>
          <w:sz w:val="24"/>
          <w:szCs w:val="24"/>
          <w:lang w:val="hr-HR"/>
        </w:rPr>
        <w:t>ih</w:t>
      </w:r>
      <w:r w:rsidR="00214C13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prava. </w:t>
      </w:r>
      <w:r w:rsidR="007E67ED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Ljudska prava nisu samo pitanje preuzetih obaveza države, već je to pitanje važno za </w:t>
      </w:r>
      <w:r w:rsidR="00AE7C3E">
        <w:rPr>
          <w:rFonts w:ascii="Times New Roman" w:eastAsia="TimesNewRomanPSMT" w:hAnsi="Times New Roman" w:cs="Times New Roman"/>
          <w:sz w:val="24"/>
          <w:szCs w:val="24"/>
          <w:lang w:val="hr-HR"/>
        </w:rPr>
        <w:t>potpuno ostvarenj</w:t>
      </w:r>
      <w:r w:rsidR="00FC0CFB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e prava i dobrobiti svih ljudi </w:t>
      </w:r>
      <w:r w:rsidR="007E67ED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u Hrvatskoj </w:t>
      </w:r>
      <w:r w:rsidR="006D735D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kao ljudskih bića. </w:t>
      </w:r>
    </w:p>
    <w:p w:rsidR="001110EF" w:rsidRDefault="001110EF" w:rsidP="00D43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hr-HR"/>
        </w:rPr>
      </w:pPr>
    </w:p>
    <w:p w:rsidR="00A33269" w:rsidRDefault="004B6C28" w:rsidP="004F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hr-HR"/>
        </w:rPr>
      </w:pPr>
      <w:r>
        <w:rPr>
          <w:rFonts w:ascii="Times New Roman" w:eastAsia="TimesNewRomanPSMT" w:hAnsi="Times New Roman" w:cs="Times New Roman"/>
          <w:sz w:val="24"/>
          <w:szCs w:val="24"/>
          <w:lang w:val="hr-HR"/>
        </w:rPr>
        <w:t>Hrvatsku treba pohvaliti za nastojanja u</w:t>
      </w:r>
      <w:r w:rsidR="004F61D0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postavljanju okvira za poštivanje</w:t>
      </w:r>
      <w:r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prava na zdravlje</w:t>
      </w:r>
      <w:r w:rsidR="004F61D0">
        <w:rPr>
          <w:rFonts w:ascii="Times New Roman" w:eastAsia="TimesNewRomanPSMT" w:hAnsi="Times New Roman" w:cs="Times New Roman"/>
          <w:sz w:val="24"/>
          <w:szCs w:val="24"/>
          <w:lang w:val="hr-HR"/>
        </w:rPr>
        <w:t>. Hrvatska</w:t>
      </w:r>
      <w:r w:rsidR="00853FE7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treba nastaviti ići naprijed bez </w:t>
      </w:r>
      <w:r w:rsidR="00D364C4">
        <w:rPr>
          <w:rFonts w:ascii="Times New Roman" w:eastAsia="TimesNewRomanPSMT" w:hAnsi="Times New Roman" w:cs="Times New Roman"/>
          <w:sz w:val="24"/>
          <w:szCs w:val="24"/>
          <w:lang w:val="hr-HR"/>
        </w:rPr>
        <w:t>uzmicanja</w:t>
      </w:r>
      <w:r w:rsidR="00F30829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ili provođenja regresivnih mjera</w:t>
      </w:r>
      <w:r w:rsidR="00D364C4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. Postojeći nedostaci moraju se ukloniti za što čini se postoji politička volja. </w:t>
      </w:r>
    </w:p>
    <w:p w:rsidR="00A33269" w:rsidRDefault="00A33269" w:rsidP="004F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hr-HR"/>
        </w:rPr>
      </w:pPr>
    </w:p>
    <w:p w:rsidR="004B6C28" w:rsidRPr="00AA3366" w:rsidRDefault="004B4D4A" w:rsidP="004F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hr-HR"/>
        </w:rPr>
      </w:pPr>
      <w:r w:rsidRPr="004B4D4A">
        <w:rPr>
          <w:rFonts w:ascii="Times New Roman" w:eastAsia="TimesNewRomanPSMT" w:hAnsi="Times New Roman" w:cs="Times New Roman"/>
          <w:sz w:val="24"/>
          <w:szCs w:val="24"/>
          <w:lang w:val="hr-HR"/>
        </w:rPr>
        <w:t>Hrvatska danas ima vrlo dobru priliku postati uistinu inkluzivno društvo, ali</w:t>
      </w:r>
      <w:r w:rsidR="00A56BDC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mora izbjeći selektivan pristup</w:t>
      </w:r>
      <w:r w:rsidRPr="004B4D4A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</w:t>
      </w:r>
      <w:r w:rsidR="00A56BDC">
        <w:rPr>
          <w:rFonts w:ascii="Times New Roman" w:eastAsia="TimesNewRomanPSMT" w:hAnsi="Times New Roman" w:cs="Times New Roman"/>
          <w:sz w:val="24"/>
          <w:szCs w:val="24"/>
          <w:lang w:val="hr-HR"/>
        </w:rPr>
        <w:t>kojim</w:t>
      </w:r>
      <w:r w:rsidRPr="004B4D4A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 se diskriminiraju neke skupine i favoriziraju druge</w:t>
      </w:r>
      <w:r w:rsidR="003B1E12">
        <w:rPr>
          <w:rFonts w:ascii="Times New Roman" w:eastAsia="TimesNewRomanPSMT" w:hAnsi="Times New Roman" w:cs="Times New Roman"/>
          <w:sz w:val="24"/>
          <w:szCs w:val="24"/>
          <w:lang w:val="hr-HR"/>
        </w:rPr>
        <w:t>.</w:t>
      </w:r>
    </w:p>
    <w:p w:rsidR="002D4E5E" w:rsidRPr="00357667" w:rsidRDefault="002D4E5E" w:rsidP="00D43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hr-HR"/>
        </w:rPr>
      </w:pPr>
    </w:p>
    <w:p w:rsidR="008C2652" w:rsidRPr="008C2652" w:rsidRDefault="008C2652" w:rsidP="002D4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hr-HR"/>
        </w:rPr>
      </w:pPr>
      <w:r w:rsidRPr="008C2652"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Želio bih se još jednom </w:t>
      </w:r>
      <w:r>
        <w:rPr>
          <w:rFonts w:ascii="Times New Roman" w:eastAsia="TimesNewRomanPSMT" w:hAnsi="Times New Roman" w:cs="Times New Roman"/>
          <w:sz w:val="24"/>
          <w:szCs w:val="24"/>
          <w:lang w:val="hr-HR"/>
        </w:rPr>
        <w:t xml:space="preserve">zahvaliti Vladi RH što me pozvala da posjetim Hrvatsku te se nadam da će moje preporuke pomoći Hrvatskoj da nastavi ići naprijed. </w:t>
      </w:r>
    </w:p>
    <w:p w:rsidR="00BD7CB8" w:rsidRPr="008C2652" w:rsidRDefault="00BD7CB8" w:rsidP="002D4E5E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hr-HR"/>
        </w:rPr>
      </w:pPr>
    </w:p>
    <w:p w:rsidR="00DC42A2" w:rsidRPr="008C2652" w:rsidRDefault="008C2652" w:rsidP="002D4E5E">
      <w:pPr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hr-HR"/>
        </w:rPr>
      </w:pPr>
      <w:r w:rsidRPr="008C2652">
        <w:rPr>
          <w:rFonts w:ascii="Times New Roman" w:eastAsia="TimesNewRomanPSMT" w:hAnsi="Times New Roman" w:cs="Times New Roman"/>
          <w:sz w:val="24"/>
          <w:szCs w:val="24"/>
          <w:lang w:val="hr-HR"/>
        </w:rPr>
        <w:t>Hvala Vam</w:t>
      </w:r>
      <w:r w:rsidR="002D4E5E" w:rsidRPr="008C2652">
        <w:rPr>
          <w:rFonts w:ascii="Times New Roman" w:eastAsia="TimesNewRomanPSMT" w:hAnsi="Times New Roman" w:cs="Times New Roman"/>
          <w:sz w:val="24"/>
          <w:szCs w:val="24"/>
          <w:lang w:val="hr-HR"/>
        </w:rPr>
        <w:t>.</w:t>
      </w:r>
    </w:p>
    <w:sectPr w:rsidR="00DC42A2" w:rsidRPr="008C2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7D1" w:rsidRDefault="00C927D1" w:rsidP="007C2BF5">
      <w:pPr>
        <w:spacing w:after="0" w:line="240" w:lineRule="auto"/>
      </w:pPr>
      <w:r>
        <w:separator/>
      </w:r>
    </w:p>
  </w:endnote>
  <w:endnote w:type="continuationSeparator" w:id="0">
    <w:p w:rsidR="00C927D1" w:rsidRDefault="00C927D1" w:rsidP="007C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7D1" w:rsidRDefault="00C927D1" w:rsidP="007C2BF5">
      <w:pPr>
        <w:spacing w:after="0" w:line="240" w:lineRule="auto"/>
      </w:pPr>
      <w:r>
        <w:separator/>
      </w:r>
    </w:p>
  </w:footnote>
  <w:footnote w:type="continuationSeparator" w:id="0">
    <w:p w:rsidR="00C927D1" w:rsidRDefault="00C927D1" w:rsidP="007C2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876F0"/>
    <w:multiLevelType w:val="hybridMultilevel"/>
    <w:tmpl w:val="AC3276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93068"/>
    <w:multiLevelType w:val="hybridMultilevel"/>
    <w:tmpl w:val="2E0E2620"/>
    <w:lvl w:ilvl="0" w:tplc="5BE017D8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D259A7"/>
    <w:multiLevelType w:val="hybridMultilevel"/>
    <w:tmpl w:val="4C3E340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F63650"/>
    <w:multiLevelType w:val="hybridMultilevel"/>
    <w:tmpl w:val="9EFE05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E0"/>
    <w:rsid w:val="00002A93"/>
    <w:rsid w:val="00012DB1"/>
    <w:rsid w:val="0002373C"/>
    <w:rsid w:val="00032764"/>
    <w:rsid w:val="000427A6"/>
    <w:rsid w:val="00045EA7"/>
    <w:rsid w:val="0004622B"/>
    <w:rsid w:val="00052F71"/>
    <w:rsid w:val="00054FB2"/>
    <w:rsid w:val="00056CDA"/>
    <w:rsid w:val="0006032F"/>
    <w:rsid w:val="000655B0"/>
    <w:rsid w:val="00065AF5"/>
    <w:rsid w:val="00067F15"/>
    <w:rsid w:val="00071797"/>
    <w:rsid w:val="00072293"/>
    <w:rsid w:val="0007371C"/>
    <w:rsid w:val="00076DB6"/>
    <w:rsid w:val="00082A3F"/>
    <w:rsid w:val="000908F0"/>
    <w:rsid w:val="0009549E"/>
    <w:rsid w:val="000A5F5E"/>
    <w:rsid w:val="000B1FB0"/>
    <w:rsid w:val="000C1868"/>
    <w:rsid w:val="000C513A"/>
    <w:rsid w:val="000D19F9"/>
    <w:rsid w:val="000E2F53"/>
    <w:rsid w:val="000F7A25"/>
    <w:rsid w:val="00105379"/>
    <w:rsid w:val="001110EF"/>
    <w:rsid w:val="00112B81"/>
    <w:rsid w:val="00113ACD"/>
    <w:rsid w:val="001141A8"/>
    <w:rsid w:val="00126EED"/>
    <w:rsid w:val="0012747A"/>
    <w:rsid w:val="00135841"/>
    <w:rsid w:val="0015030B"/>
    <w:rsid w:val="00150906"/>
    <w:rsid w:val="00150DA5"/>
    <w:rsid w:val="001532E0"/>
    <w:rsid w:val="001753EC"/>
    <w:rsid w:val="00182436"/>
    <w:rsid w:val="00186F51"/>
    <w:rsid w:val="00191F65"/>
    <w:rsid w:val="0019273B"/>
    <w:rsid w:val="00196D33"/>
    <w:rsid w:val="001972AD"/>
    <w:rsid w:val="001B3CF1"/>
    <w:rsid w:val="001B7369"/>
    <w:rsid w:val="001C1029"/>
    <w:rsid w:val="001C552C"/>
    <w:rsid w:val="001D0D87"/>
    <w:rsid w:val="001D1539"/>
    <w:rsid w:val="001D15B1"/>
    <w:rsid w:val="001D1B7C"/>
    <w:rsid w:val="001D2B22"/>
    <w:rsid w:val="001D3165"/>
    <w:rsid w:val="001D7791"/>
    <w:rsid w:val="001E084F"/>
    <w:rsid w:val="001F5724"/>
    <w:rsid w:val="001F6A5A"/>
    <w:rsid w:val="00214C13"/>
    <w:rsid w:val="00235464"/>
    <w:rsid w:val="00257721"/>
    <w:rsid w:val="00260B43"/>
    <w:rsid w:val="00263E22"/>
    <w:rsid w:val="002718F5"/>
    <w:rsid w:val="00280768"/>
    <w:rsid w:val="00280D67"/>
    <w:rsid w:val="00295E22"/>
    <w:rsid w:val="00297AD6"/>
    <w:rsid w:val="002B3F6B"/>
    <w:rsid w:val="002C025C"/>
    <w:rsid w:val="002C038E"/>
    <w:rsid w:val="002C5CC5"/>
    <w:rsid w:val="002D499F"/>
    <w:rsid w:val="002D4E5E"/>
    <w:rsid w:val="002E0390"/>
    <w:rsid w:val="002E2111"/>
    <w:rsid w:val="002F04AA"/>
    <w:rsid w:val="00301888"/>
    <w:rsid w:val="00301D9D"/>
    <w:rsid w:val="00307628"/>
    <w:rsid w:val="00311AAE"/>
    <w:rsid w:val="00317AF8"/>
    <w:rsid w:val="0032731B"/>
    <w:rsid w:val="0033228D"/>
    <w:rsid w:val="0034410A"/>
    <w:rsid w:val="00357667"/>
    <w:rsid w:val="00365E92"/>
    <w:rsid w:val="003667DE"/>
    <w:rsid w:val="00381DAC"/>
    <w:rsid w:val="003900F1"/>
    <w:rsid w:val="003A0613"/>
    <w:rsid w:val="003A3985"/>
    <w:rsid w:val="003A4142"/>
    <w:rsid w:val="003A6DB5"/>
    <w:rsid w:val="003B169A"/>
    <w:rsid w:val="003B1E12"/>
    <w:rsid w:val="003B23FA"/>
    <w:rsid w:val="003C0984"/>
    <w:rsid w:val="003C27E4"/>
    <w:rsid w:val="003E2339"/>
    <w:rsid w:val="003F5BEA"/>
    <w:rsid w:val="0040071E"/>
    <w:rsid w:val="00401F19"/>
    <w:rsid w:val="0040417C"/>
    <w:rsid w:val="004062E2"/>
    <w:rsid w:val="00430C3F"/>
    <w:rsid w:val="004310C4"/>
    <w:rsid w:val="004531D7"/>
    <w:rsid w:val="00472AC8"/>
    <w:rsid w:val="004741AF"/>
    <w:rsid w:val="004811DD"/>
    <w:rsid w:val="004B2A3D"/>
    <w:rsid w:val="004B4D4A"/>
    <w:rsid w:val="004B6C28"/>
    <w:rsid w:val="004C0516"/>
    <w:rsid w:val="004C6697"/>
    <w:rsid w:val="004D6456"/>
    <w:rsid w:val="004E0BFE"/>
    <w:rsid w:val="004E5ABC"/>
    <w:rsid w:val="004E6452"/>
    <w:rsid w:val="004F2001"/>
    <w:rsid w:val="004F31FB"/>
    <w:rsid w:val="004F47E0"/>
    <w:rsid w:val="004F61D0"/>
    <w:rsid w:val="00512857"/>
    <w:rsid w:val="00517DB9"/>
    <w:rsid w:val="00523205"/>
    <w:rsid w:val="00525F2D"/>
    <w:rsid w:val="00527BE8"/>
    <w:rsid w:val="00561B46"/>
    <w:rsid w:val="00574BDA"/>
    <w:rsid w:val="00584749"/>
    <w:rsid w:val="00584B50"/>
    <w:rsid w:val="00593D33"/>
    <w:rsid w:val="00595859"/>
    <w:rsid w:val="005A1DFB"/>
    <w:rsid w:val="005A509C"/>
    <w:rsid w:val="005A770C"/>
    <w:rsid w:val="005B1667"/>
    <w:rsid w:val="005B20C3"/>
    <w:rsid w:val="005B588E"/>
    <w:rsid w:val="005B5A42"/>
    <w:rsid w:val="005B7ACB"/>
    <w:rsid w:val="005C6F1B"/>
    <w:rsid w:val="005D1963"/>
    <w:rsid w:val="005F1DBD"/>
    <w:rsid w:val="005F30B8"/>
    <w:rsid w:val="00613E45"/>
    <w:rsid w:val="0062010C"/>
    <w:rsid w:val="006221AB"/>
    <w:rsid w:val="0062797B"/>
    <w:rsid w:val="0064196C"/>
    <w:rsid w:val="006474CF"/>
    <w:rsid w:val="00650919"/>
    <w:rsid w:val="006575C4"/>
    <w:rsid w:val="00680368"/>
    <w:rsid w:val="00684398"/>
    <w:rsid w:val="0068484C"/>
    <w:rsid w:val="00687593"/>
    <w:rsid w:val="006A05CD"/>
    <w:rsid w:val="006B2203"/>
    <w:rsid w:val="006C1793"/>
    <w:rsid w:val="006D0B1D"/>
    <w:rsid w:val="006D735D"/>
    <w:rsid w:val="006E564F"/>
    <w:rsid w:val="006E5754"/>
    <w:rsid w:val="00711956"/>
    <w:rsid w:val="007213C4"/>
    <w:rsid w:val="00726BF3"/>
    <w:rsid w:val="00727921"/>
    <w:rsid w:val="00735C62"/>
    <w:rsid w:val="00736C68"/>
    <w:rsid w:val="00742296"/>
    <w:rsid w:val="00742C70"/>
    <w:rsid w:val="00745B03"/>
    <w:rsid w:val="0075354F"/>
    <w:rsid w:val="007557AD"/>
    <w:rsid w:val="007604DB"/>
    <w:rsid w:val="00760DB8"/>
    <w:rsid w:val="0076622D"/>
    <w:rsid w:val="00771ABA"/>
    <w:rsid w:val="00780120"/>
    <w:rsid w:val="00781CA4"/>
    <w:rsid w:val="007926F7"/>
    <w:rsid w:val="00793421"/>
    <w:rsid w:val="0079713D"/>
    <w:rsid w:val="007A0552"/>
    <w:rsid w:val="007A38FA"/>
    <w:rsid w:val="007A6BCB"/>
    <w:rsid w:val="007B4CBB"/>
    <w:rsid w:val="007B4FD1"/>
    <w:rsid w:val="007C2598"/>
    <w:rsid w:val="007C2BF5"/>
    <w:rsid w:val="007D0C0B"/>
    <w:rsid w:val="007E67ED"/>
    <w:rsid w:val="008042DE"/>
    <w:rsid w:val="008133DC"/>
    <w:rsid w:val="00853FE7"/>
    <w:rsid w:val="008559AB"/>
    <w:rsid w:val="00860379"/>
    <w:rsid w:val="00865447"/>
    <w:rsid w:val="00872271"/>
    <w:rsid w:val="00874F57"/>
    <w:rsid w:val="0088781F"/>
    <w:rsid w:val="00890C49"/>
    <w:rsid w:val="00891F9B"/>
    <w:rsid w:val="008A23F3"/>
    <w:rsid w:val="008A2DFC"/>
    <w:rsid w:val="008A36F9"/>
    <w:rsid w:val="008A3A89"/>
    <w:rsid w:val="008A6A9D"/>
    <w:rsid w:val="008C2652"/>
    <w:rsid w:val="008C78F2"/>
    <w:rsid w:val="008D148F"/>
    <w:rsid w:val="008D2788"/>
    <w:rsid w:val="008E18FE"/>
    <w:rsid w:val="008F5AC7"/>
    <w:rsid w:val="00903934"/>
    <w:rsid w:val="009069B0"/>
    <w:rsid w:val="00916B16"/>
    <w:rsid w:val="0092379D"/>
    <w:rsid w:val="00927185"/>
    <w:rsid w:val="0093268B"/>
    <w:rsid w:val="00935716"/>
    <w:rsid w:val="00936CC4"/>
    <w:rsid w:val="009415E5"/>
    <w:rsid w:val="009442E8"/>
    <w:rsid w:val="00944BE7"/>
    <w:rsid w:val="009450B6"/>
    <w:rsid w:val="009458BF"/>
    <w:rsid w:val="0095021E"/>
    <w:rsid w:val="00954408"/>
    <w:rsid w:val="00955F1A"/>
    <w:rsid w:val="009608ED"/>
    <w:rsid w:val="00964131"/>
    <w:rsid w:val="009802C5"/>
    <w:rsid w:val="00987098"/>
    <w:rsid w:val="009A00DF"/>
    <w:rsid w:val="009A23B7"/>
    <w:rsid w:val="009A2BAB"/>
    <w:rsid w:val="009A6D61"/>
    <w:rsid w:val="009B1D01"/>
    <w:rsid w:val="009B2EF2"/>
    <w:rsid w:val="009B3C04"/>
    <w:rsid w:val="009C4A3A"/>
    <w:rsid w:val="009D0009"/>
    <w:rsid w:val="009D0154"/>
    <w:rsid w:val="009E1E87"/>
    <w:rsid w:val="00A00C25"/>
    <w:rsid w:val="00A01F8D"/>
    <w:rsid w:val="00A04A1F"/>
    <w:rsid w:val="00A10872"/>
    <w:rsid w:val="00A10A50"/>
    <w:rsid w:val="00A11E04"/>
    <w:rsid w:val="00A23F46"/>
    <w:rsid w:val="00A2605D"/>
    <w:rsid w:val="00A33269"/>
    <w:rsid w:val="00A3762A"/>
    <w:rsid w:val="00A449CD"/>
    <w:rsid w:val="00A56BDC"/>
    <w:rsid w:val="00A74DB7"/>
    <w:rsid w:val="00AA3366"/>
    <w:rsid w:val="00AC7EBD"/>
    <w:rsid w:val="00AD5A5B"/>
    <w:rsid w:val="00AE7C3E"/>
    <w:rsid w:val="00B10322"/>
    <w:rsid w:val="00B1152C"/>
    <w:rsid w:val="00B12A90"/>
    <w:rsid w:val="00B14CFF"/>
    <w:rsid w:val="00B2125D"/>
    <w:rsid w:val="00B2484E"/>
    <w:rsid w:val="00B267E2"/>
    <w:rsid w:val="00B33A26"/>
    <w:rsid w:val="00B61855"/>
    <w:rsid w:val="00B664D9"/>
    <w:rsid w:val="00B73AC9"/>
    <w:rsid w:val="00B7765E"/>
    <w:rsid w:val="00B825F5"/>
    <w:rsid w:val="00B94D99"/>
    <w:rsid w:val="00B97FDA"/>
    <w:rsid w:val="00BA04FA"/>
    <w:rsid w:val="00BA6569"/>
    <w:rsid w:val="00BB026C"/>
    <w:rsid w:val="00BB7A6D"/>
    <w:rsid w:val="00BC4506"/>
    <w:rsid w:val="00BD7CB8"/>
    <w:rsid w:val="00BE6ADA"/>
    <w:rsid w:val="00BF36C0"/>
    <w:rsid w:val="00C02B5C"/>
    <w:rsid w:val="00C27767"/>
    <w:rsid w:val="00C55328"/>
    <w:rsid w:val="00C57AFD"/>
    <w:rsid w:val="00C6348B"/>
    <w:rsid w:val="00C71FF7"/>
    <w:rsid w:val="00C73DE7"/>
    <w:rsid w:val="00C742FD"/>
    <w:rsid w:val="00C77B21"/>
    <w:rsid w:val="00C8140C"/>
    <w:rsid w:val="00C82F9E"/>
    <w:rsid w:val="00C927D1"/>
    <w:rsid w:val="00C94E54"/>
    <w:rsid w:val="00C94FF6"/>
    <w:rsid w:val="00CA70AA"/>
    <w:rsid w:val="00CC6614"/>
    <w:rsid w:val="00CD5FD1"/>
    <w:rsid w:val="00CD6514"/>
    <w:rsid w:val="00CE701D"/>
    <w:rsid w:val="00CF0E6A"/>
    <w:rsid w:val="00CF7B02"/>
    <w:rsid w:val="00D02C84"/>
    <w:rsid w:val="00D120A2"/>
    <w:rsid w:val="00D17D6B"/>
    <w:rsid w:val="00D21A3F"/>
    <w:rsid w:val="00D33799"/>
    <w:rsid w:val="00D3527F"/>
    <w:rsid w:val="00D364C4"/>
    <w:rsid w:val="00D4078C"/>
    <w:rsid w:val="00D429AB"/>
    <w:rsid w:val="00D439B2"/>
    <w:rsid w:val="00D51F40"/>
    <w:rsid w:val="00D60DA4"/>
    <w:rsid w:val="00D71B78"/>
    <w:rsid w:val="00D72D33"/>
    <w:rsid w:val="00D83EFF"/>
    <w:rsid w:val="00D87C02"/>
    <w:rsid w:val="00D946E6"/>
    <w:rsid w:val="00D97140"/>
    <w:rsid w:val="00DA139F"/>
    <w:rsid w:val="00DA2CB1"/>
    <w:rsid w:val="00DA3853"/>
    <w:rsid w:val="00DB4A26"/>
    <w:rsid w:val="00DB72B7"/>
    <w:rsid w:val="00DB779D"/>
    <w:rsid w:val="00DC42A2"/>
    <w:rsid w:val="00DC6BA3"/>
    <w:rsid w:val="00DD3011"/>
    <w:rsid w:val="00DE07A6"/>
    <w:rsid w:val="00DE3102"/>
    <w:rsid w:val="00DE494F"/>
    <w:rsid w:val="00DE50A5"/>
    <w:rsid w:val="00DE70A0"/>
    <w:rsid w:val="00DF60C5"/>
    <w:rsid w:val="00E20A41"/>
    <w:rsid w:val="00E23AA9"/>
    <w:rsid w:val="00E254BC"/>
    <w:rsid w:val="00E2571A"/>
    <w:rsid w:val="00E343EB"/>
    <w:rsid w:val="00E405FA"/>
    <w:rsid w:val="00E4423E"/>
    <w:rsid w:val="00E46CFA"/>
    <w:rsid w:val="00E47FCA"/>
    <w:rsid w:val="00E51FE9"/>
    <w:rsid w:val="00E7069F"/>
    <w:rsid w:val="00E95060"/>
    <w:rsid w:val="00EA2D9B"/>
    <w:rsid w:val="00EB0381"/>
    <w:rsid w:val="00EB2394"/>
    <w:rsid w:val="00EB3F1F"/>
    <w:rsid w:val="00EB7FFE"/>
    <w:rsid w:val="00EC512A"/>
    <w:rsid w:val="00EC6BE0"/>
    <w:rsid w:val="00ED08A9"/>
    <w:rsid w:val="00EE3894"/>
    <w:rsid w:val="00EF3E06"/>
    <w:rsid w:val="00EF48E6"/>
    <w:rsid w:val="00F0479B"/>
    <w:rsid w:val="00F119FD"/>
    <w:rsid w:val="00F1327A"/>
    <w:rsid w:val="00F257AD"/>
    <w:rsid w:val="00F27548"/>
    <w:rsid w:val="00F30829"/>
    <w:rsid w:val="00F30E46"/>
    <w:rsid w:val="00F344B3"/>
    <w:rsid w:val="00F357F2"/>
    <w:rsid w:val="00F52F87"/>
    <w:rsid w:val="00F5378A"/>
    <w:rsid w:val="00F53E54"/>
    <w:rsid w:val="00F56E4A"/>
    <w:rsid w:val="00F66F50"/>
    <w:rsid w:val="00F74EF5"/>
    <w:rsid w:val="00F856DC"/>
    <w:rsid w:val="00F875E0"/>
    <w:rsid w:val="00F97B13"/>
    <w:rsid w:val="00FA6548"/>
    <w:rsid w:val="00FC0CFB"/>
    <w:rsid w:val="00FC3CB9"/>
    <w:rsid w:val="00FC7506"/>
    <w:rsid w:val="00FD3332"/>
    <w:rsid w:val="00FD7313"/>
    <w:rsid w:val="00FE3647"/>
    <w:rsid w:val="00FF0016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E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D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rsid w:val="00F875E0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ngleTxtGChar">
    <w:name w:val="_ Single Txt_G Char"/>
    <w:link w:val="SingleTxtG"/>
    <w:rsid w:val="00F875E0"/>
    <w:rPr>
      <w:rFonts w:ascii="Times New Roman" w:eastAsia="Times New Roman" w:hAnsi="Times New Roman" w:cs="Times New Roman"/>
      <w:sz w:val="20"/>
      <w:szCs w:val="20"/>
    </w:rPr>
  </w:style>
  <w:style w:type="character" w:customStyle="1" w:styleId="lblnewstitle">
    <w:name w:val="lblnewstitle"/>
    <w:basedOn w:val="DefaultParagraphFont"/>
    <w:rsid w:val="00065AF5"/>
  </w:style>
  <w:style w:type="character" w:customStyle="1" w:styleId="lblnewsfulltext">
    <w:name w:val="lblnewsfulltext"/>
    <w:basedOn w:val="DefaultParagraphFont"/>
    <w:rsid w:val="00065AF5"/>
  </w:style>
  <w:style w:type="paragraph" w:styleId="NormalWeb">
    <w:name w:val="Normal (Web)"/>
    <w:basedOn w:val="Normal"/>
    <w:uiPriority w:val="99"/>
    <w:semiHidden/>
    <w:unhideWhenUsed/>
    <w:rsid w:val="00065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65AF5"/>
    <w:rPr>
      <w:b/>
      <w:bCs/>
    </w:rPr>
  </w:style>
  <w:style w:type="character" w:styleId="Emphasis">
    <w:name w:val="Emphasis"/>
    <w:basedOn w:val="DefaultParagraphFont"/>
    <w:uiPriority w:val="20"/>
    <w:qFormat/>
    <w:rsid w:val="00065AF5"/>
    <w:rPr>
      <w:i/>
      <w:iCs/>
    </w:rPr>
  </w:style>
  <w:style w:type="character" w:customStyle="1" w:styleId="apple-converted-space">
    <w:name w:val="apple-converted-space"/>
    <w:basedOn w:val="DefaultParagraphFont"/>
    <w:rsid w:val="00065AF5"/>
  </w:style>
  <w:style w:type="character" w:styleId="CommentReference">
    <w:name w:val="annotation reference"/>
    <w:basedOn w:val="DefaultParagraphFont"/>
    <w:uiPriority w:val="99"/>
    <w:semiHidden/>
    <w:unhideWhenUsed/>
    <w:rsid w:val="00A37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6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6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C70"/>
    <w:pPr>
      <w:ind w:left="720"/>
      <w:contextualSpacing/>
    </w:pPr>
  </w:style>
  <w:style w:type="character" w:customStyle="1" w:styleId="A3">
    <w:name w:val="A3"/>
    <w:uiPriority w:val="99"/>
    <w:rsid w:val="00742C70"/>
    <w:rPr>
      <w:rFonts w:cs="Myriad Pro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B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BF5"/>
    <w:rPr>
      <w:sz w:val="20"/>
      <w:szCs w:val="20"/>
    </w:rPr>
  </w:style>
  <w:style w:type="character" w:styleId="FootnoteReference">
    <w:name w:val="footnote reference"/>
    <w:aliases w:val="Footnote Reference Superscript,BVI fnr,16 Point,Superscript 6 Point,Footnote Reference Number,Footnote Reference_LVL6,Footnote Reference_LVL61,Footnote Reference_LVL62,Footnote Reference_LVL63,Footnote Reference_LVL64,Footnote call,4"/>
    <w:basedOn w:val="DefaultParagraphFont"/>
    <w:semiHidden/>
    <w:unhideWhenUsed/>
    <w:qFormat/>
    <w:rsid w:val="007C2BF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D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E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D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rsid w:val="00F875E0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ngleTxtGChar">
    <w:name w:val="_ Single Txt_G Char"/>
    <w:link w:val="SingleTxtG"/>
    <w:rsid w:val="00F875E0"/>
    <w:rPr>
      <w:rFonts w:ascii="Times New Roman" w:eastAsia="Times New Roman" w:hAnsi="Times New Roman" w:cs="Times New Roman"/>
      <w:sz w:val="20"/>
      <w:szCs w:val="20"/>
    </w:rPr>
  </w:style>
  <w:style w:type="character" w:customStyle="1" w:styleId="lblnewstitle">
    <w:name w:val="lblnewstitle"/>
    <w:basedOn w:val="DefaultParagraphFont"/>
    <w:rsid w:val="00065AF5"/>
  </w:style>
  <w:style w:type="character" w:customStyle="1" w:styleId="lblnewsfulltext">
    <w:name w:val="lblnewsfulltext"/>
    <w:basedOn w:val="DefaultParagraphFont"/>
    <w:rsid w:val="00065AF5"/>
  </w:style>
  <w:style w:type="paragraph" w:styleId="NormalWeb">
    <w:name w:val="Normal (Web)"/>
    <w:basedOn w:val="Normal"/>
    <w:uiPriority w:val="99"/>
    <w:semiHidden/>
    <w:unhideWhenUsed/>
    <w:rsid w:val="00065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65AF5"/>
    <w:rPr>
      <w:b/>
      <w:bCs/>
    </w:rPr>
  </w:style>
  <w:style w:type="character" w:styleId="Emphasis">
    <w:name w:val="Emphasis"/>
    <w:basedOn w:val="DefaultParagraphFont"/>
    <w:uiPriority w:val="20"/>
    <w:qFormat/>
    <w:rsid w:val="00065AF5"/>
    <w:rPr>
      <w:i/>
      <w:iCs/>
    </w:rPr>
  </w:style>
  <w:style w:type="character" w:customStyle="1" w:styleId="apple-converted-space">
    <w:name w:val="apple-converted-space"/>
    <w:basedOn w:val="DefaultParagraphFont"/>
    <w:rsid w:val="00065AF5"/>
  </w:style>
  <w:style w:type="character" w:styleId="CommentReference">
    <w:name w:val="annotation reference"/>
    <w:basedOn w:val="DefaultParagraphFont"/>
    <w:uiPriority w:val="99"/>
    <w:semiHidden/>
    <w:unhideWhenUsed/>
    <w:rsid w:val="00A37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6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6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2C70"/>
    <w:pPr>
      <w:ind w:left="720"/>
      <w:contextualSpacing/>
    </w:pPr>
  </w:style>
  <w:style w:type="character" w:customStyle="1" w:styleId="A3">
    <w:name w:val="A3"/>
    <w:uiPriority w:val="99"/>
    <w:rsid w:val="00742C70"/>
    <w:rPr>
      <w:rFonts w:cs="Myriad Pro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B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BF5"/>
    <w:rPr>
      <w:sz w:val="20"/>
      <w:szCs w:val="20"/>
    </w:rPr>
  </w:style>
  <w:style w:type="character" w:styleId="FootnoteReference">
    <w:name w:val="footnote reference"/>
    <w:aliases w:val="Footnote Reference Superscript,BVI fnr,16 Point,Superscript 6 Point,Footnote Reference Number,Footnote Reference_LVL6,Footnote Reference_LVL61,Footnote Reference_LVL62,Footnote Reference_LVL63,Footnote Reference_LVL64,Footnote call,4"/>
    <w:basedOn w:val="DefaultParagraphFont"/>
    <w:semiHidden/>
    <w:unhideWhenUsed/>
    <w:qFormat/>
    <w:rsid w:val="007C2BF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D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E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3238">
              <w:marLeft w:val="1200"/>
              <w:marRight w:val="12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845984-9BDE-40BE-AFAE-9B3833C908CF}"/>
</file>

<file path=customXml/itemProps2.xml><?xml version="1.0" encoding="utf-8"?>
<ds:datastoreItem xmlns:ds="http://schemas.openxmlformats.org/officeDocument/2006/customXml" ds:itemID="{F2B8FBB3-FFD4-4CE9-8181-E269086CA6C6}"/>
</file>

<file path=customXml/itemProps3.xml><?xml version="1.0" encoding="utf-8"?>
<ds:datastoreItem xmlns:ds="http://schemas.openxmlformats.org/officeDocument/2006/customXml" ds:itemID="{3B6DE993-DC73-4063-8C6E-4B0E3F73C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2562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de la Sierra</dc:creator>
  <cp:lastModifiedBy>Dolores Infante Canibano</cp:lastModifiedBy>
  <cp:revision>3</cp:revision>
  <dcterms:created xsi:type="dcterms:W3CDTF">2016-12-06T10:16:00Z</dcterms:created>
  <dcterms:modified xsi:type="dcterms:W3CDTF">2016-12-06T11:06:00Z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3905300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