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458D6" w14:textId="2D2CEE34" w:rsidR="00916A6E" w:rsidRDefault="004729E9">
      <w:pPr>
        <w:pStyle w:val="BodyA"/>
        <w:jc w:val="center"/>
        <w:outlineLvl w:val="0"/>
        <w:rPr>
          <w:rFonts w:ascii="Times New Roman" w:hAnsi="Times New Roman"/>
          <w:b/>
          <w:bCs/>
        </w:rPr>
      </w:pPr>
      <w:r>
        <w:rPr>
          <w:rFonts w:ascii="Times New Roman" w:hAnsi="Times New Roman"/>
          <w:b/>
          <w:bCs/>
        </w:rPr>
        <w:t xml:space="preserve">Questionnaire for </w:t>
      </w:r>
      <w:r w:rsidR="00916A6E">
        <w:rPr>
          <w:rFonts w:ascii="Times New Roman" w:hAnsi="Times New Roman"/>
          <w:b/>
          <w:bCs/>
        </w:rPr>
        <w:t>Member</w:t>
      </w:r>
      <w:r w:rsidR="00CB1856">
        <w:rPr>
          <w:rFonts w:ascii="Times New Roman" w:hAnsi="Times New Roman"/>
          <w:b/>
          <w:bCs/>
        </w:rPr>
        <w:t>s</w:t>
      </w:r>
      <w:r w:rsidR="00916A6E">
        <w:rPr>
          <w:rFonts w:ascii="Times New Roman" w:hAnsi="Times New Roman"/>
          <w:b/>
          <w:bCs/>
        </w:rPr>
        <w:t>, Observer States and National Human Rights Institutions</w:t>
      </w:r>
    </w:p>
    <w:p w14:paraId="3001E26A" w14:textId="7392F782" w:rsidR="00AA6741" w:rsidRDefault="004729E9">
      <w:pPr>
        <w:pStyle w:val="BodyA"/>
        <w:jc w:val="center"/>
        <w:outlineLvl w:val="0"/>
        <w:rPr>
          <w:rFonts w:ascii="Times New Roman" w:eastAsia="Times New Roman" w:hAnsi="Times New Roman" w:cs="Times New Roman"/>
          <w:b/>
          <w:bCs/>
        </w:rPr>
      </w:pPr>
      <w:r>
        <w:rPr>
          <w:rFonts w:ascii="Times New Roman" w:hAnsi="Times New Roman"/>
          <w:b/>
          <w:bCs/>
        </w:rPr>
        <w:t xml:space="preserve"> by the UN Special Rapporteur </w:t>
      </w:r>
      <w:proofErr w:type="gramStart"/>
      <w:r>
        <w:rPr>
          <w:rFonts w:ascii="Times New Roman" w:hAnsi="Times New Roman"/>
          <w:b/>
          <w:bCs/>
        </w:rPr>
        <w:t>on the situation of</w:t>
      </w:r>
      <w:proofErr w:type="gramEnd"/>
      <w:r>
        <w:rPr>
          <w:rFonts w:ascii="Times New Roman" w:hAnsi="Times New Roman"/>
          <w:b/>
          <w:bCs/>
        </w:rPr>
        <w:t xml:space="preserve"> human rights defenders</w:t>
      </w:r>
    </w:p>
    <w:p w14:paraId="5357DC44" w14:textId="530C1907" w:rsidR="00AA6741" w:rsidRDefault="004729E9">
      <w:pPr>
        <w:pStyle w:val="BodyA"/>
        <w:jc w:val="center"/>
        <w:outlineLvl w:val="0"/>
        <w:rPr>
          <w:rFonts w:ascii="Times New Roman" w:eastAsia="Times New Roman" w:hAnsi="Times New Roman" w:cs="Times New Roman"/>
          <w:b/>
          <w:bCs/>
        </w:rPr>
      </w:pPr>
      <w:r>
        <w:rPr>
          <w:rFonts w:ascii="Times New Roman" w:hAnsi="Times New Roman"/>
          <w:b/>
          <w:bCs/>
        </w:rPr>
        <w:t xml:space="preserve">Mary Lawlor, </w:t>
      </w:r>
      <w:r w:rsidR="00183979">
        <w:rPr>
          <w:rFonts w:ascii="Times New Roman" w:hAnsi="Times New Roman"/>
          <w:b/>
          <w:bCs/>
        </w:rPr>
        <w:t xml:space="preserve">9 </w:t>
      </w:r>
      <w:r w:rsidR="00701FDB">
        <w:rPr>
          <w:rFonts w:ascii="Times New Roman" w:hAnsi="Times New Roman"/>
          <w:b/>
          <w:bCs/>
        </w:rPr>
        <w:t>February</w:t>
      </w:r>
      <w:r w:rsidR="00701FDB" w:rsidRPr="00701FDB">
        <w:rPr>
          <w:rFonts w:ascii="Times New Roman" w:hAnsi="Times New Roman"/>
          <w:b/>
          <w:bCs/>
        </w:rPr>
        <w:t xml:space="preserve"> </w:t>
      </w:r>
      <w:r w:rsidRPr="00701FDB">
        <w:rPr>
          <w:rFonts w:ascii="Times New Roman" w:hAnsi="Times New Roman"/>
          <w:b/>
          <w:bCs/>
        </w:rPr>
        <w:t>2021</w:t>
      </w:r>
    </w:p>
    <w:p w14:paraId="6CA9FBC9" w14:textId="77777777" w:rsidR="00AA6741" w:rsidRDefault="004729E9">
      <w:pPr>
        <w:pStyle w:val="BodyA"/>
        <w:jc w:val="center"/>
        <w:rPr>
          <w:rFonts w:ascii="Times New Roman" w:eastAsia="Times New Roman" w:hAnsi="Times New Roman" w:cs="Times New Roman"/>
        </w:rPr>
      </w:pPr>
      <w:r>
        <w:rPr>
          <w:rFonts w:ascii="Times New Roman" w:eastAsia="Times New Roman" w:hAnsi="Times New Roman" w:cs="Times New Roman"/>
        </w:rPr>
        <w:br/>
      </w:r>
    </w:p>
    <w:p w14:paraId="502D3B1D" w14:textId="43FFF847" w:rsidR="00AA6741" w:rsidRPr="00916A6E" w:rsidRDefault="004729E9" w:rsidP="00944283">
      <w:pPr>
        <w:pStyle w:val="BodyA"/>
        <w:suppressAutoHyphens/>
        <w:spacing w:line="240" w:lineRule="atLeast"/>
        <w:ind w:firstLine="567"/>
        <w:rPr>
          <w:rFonts w:ascii="Times New Roman" w:eastAsia="Times New Roman" w:hAnsi="Times New Roman" w:cs="Times New Roman"/>
        </w:rPr>
      </w:pPr>
      <w:r>
        <w:rPr>
          <w:rFonts w:ascii="Times New Roman" w:hAnsi="Times New Roman"/>
        </w:rPr>
        <w:t xml:space="preserve">The UN Special Rapporteur </w:t>
      </w:r>
      <w:proofErr w:type="gramStart"/>
      <w:r>
        <w:rPr>
          <w:rFonts w:ascii="Times New Roman" w:hAnsi="Times New Roman"/>
        </w:rPr>
        <w:t>on the situation of</w:t>
      </w:r>
      <w:proofErr w:type="gramEnd"/>
      <w:r>
        <w:rPr>
          <w:rFonts w:ascii="Times New Roman" w:hAnsi="Times New Roman"/>
        </w:rPr>
        <w:t xml:space="preserve"> human rights defenders, M</w:t>
      </w:r>
      <w:r w:rsidR="00B66C97">
        <w:rPr>
          <w:rFonts w:ascii="Times New Roman" w:hAnsi="Times New Roman"/>
        </w:rPr>
        <w:t>s. Mary Law</w:t>
      </w:r>
      <w:r>
        <w:rPr>
          <w:rFonts w:ascii="Times New Roman" w:hAnsi="Times New Roman"/>
        </w:rPr>
        <w:t xml:space="preserve">lor invites </w:t>
      </w:r>
      <w:r w:rsidR="00F554D2">
        <w:rPr>
          <w:rFonts w:ascii="Times New Roman" w:hAnsi="Times New Roman"/>
        </w:rPr>
        <w:t>Members and Observer States</w:t>
      </w:r>
      <w:r w:rsidR="0017781E">
        <w:rPr>
          <w:rFonts w:ascii="Times New Roman" w:hAnsi="Times New Roman"/>
        </w:rPr>
        <w:t xml:space="preserve"> and National Human </w:t>
      </w:r>
      <w:proofErr w:type="spellStart"/>
      <w:r w:rsidR="0017781E">
        <w:rPr>
          <w:rFonts w:ascii="Times New Roman" w:hAnsi="Times New Roman"/>
        </w:rPr>
        <w:t>Rigths</w:t>
      </w:r>
      <w:proofErr w:type="spellEnd"/>
      <w:r w:rsidR="0017781E">
        <w:rPr>
          <w:rFonts w:ascii="Times New Roman" w:hAnsi="Times New Roman"/>
        </w:rPr>
        <w:t xml:space="preserve"> Institutions</w:t>
      </w:r>
      <w:r>
        <w:rPr>
          <w:rFonts w:ascii="Times New Roman" w:hAnsi="Times New Roman"/>
        </w:rPr>
        <w:t xml:space="preserve"> to respond to the questionnaire below. Submissions received will inform the </w:t>
      </w:r>
      <w:r w:rsidRPr="00916A6E">
        <w:rPr>
          <w:rFonts w:ascii="Times New Roman" w:hAnsi="Times New Roman"/>
        </w:rPr>
        <w:t xml:space="preserve">thematic report of the Special Rapporteur on the issue of </w:t>
      </w:r>
      <w:proofErr w:type="gramStart"/>
      <w:r w:rsidRPr="00916A6E">
        <w:rPr>
          <w:rFonts w:ascii="Times New Roman" w:hAnsi="Times New Roman"/>
        </w:rPr>
        <w:t>long term</w:t>
      </w:r>
      <w:proofErr w:type="gramEnd"/>
      <w:r w:rsidRPr="00916A6E">
        <w:rPr>
          <w:rFonts w:ascii="Times New Roman" w:hAnsi="Times New Roman"/>
        </w:rPr>
        <w:t xml:space="preserve"> detention of human rights defenders, which will be presented to the UN General Assembly in </w:t>
      </w:r>
      <w:r w:rsidR="00944283">
        <w:rPr>
          <w:rFonts w:ascii="Times New Roman" w:hAnsi="Times New Roman"/>
        </w:rPr>
        <w:t>Septem</w:t>
      </w:r>
      <w:r w:rsidRPr="00916A6E">
        <w:rPr>
          <w:rFonts w:ascii="Times New Roman" w:hAnsi="Times New Roman"/>
        </w:rPr>
        <w:t xml:space="preserve">ber 2021. </w:t>
      </w:r>
    </w:p>
    <w:p w14:paraId="7241B35B" w14:textId="77777777" w:rsidR="00AA6741" w:rsidRPr="00916A6E" w:rsidRDefault="00AA6741">
      <w:pPr>
        <w:pStyle w:val="BodyA"/>
        <w:spacing w:line="240" w:lineRule="atLeast"/>
        <w:ind w:firstLine="567"/>
        <w:rPr>
          <w:rFonts w:ascii="Times New Roman" w:eastAsia="Times New Roman" w:hAnsi="Times New Roman" w:cs="Times New Roman"/>
        </w:rPr>
      </w:pPr>
    </w:p>
    <w:p w14:paraId="5D8A9282" w14:textId="425EA55E" w:rsidR="00AA6741" w:rsidRPr="00916A6E" w:rsidRDefault="004729E9" w:rsidP="00944283">
      <w:pPr>
        <w:pStyle w:val="BodyA"/>
        <w:suppressAutoHyphens/>
        <w:spacing w:line="240" w:lineRule="atLeast"/>
        <w:ind w:firstLine="567"/>
        <w:rPr>
          <w:rStyle w:val="None"/>
          <w:rFonts w:ascii="Times New Roman" w:eastAsia="Times New Roman" w:hAnsi="Times New Roman" w:cs="Times New Roman"/>
          <w:sz w:val="23"/>
          <w:szCs w:val="23"/>
        </w:rPr>
      </w:pPr>
      <w:r w:rsidRPr="00916A6E">
        <w:rPr>
          <w:rFonts w:ascii="Times New Roman" w:hAnsi="Times New Roman"/>
        </w:rPr>
        <w:t xml:space="preserve">The questionnaire on the report is available at OHCHR website in English (original language) as well as in French, Spanish, Russian and Arabic (unofficial translations): </w:t>
      </w:r>
      <w:r w:rsidRPr="00916A6E">
        <w:rPr>
          <w:rFonts w:ascii="Times New Roman" w:hAnsi="Times New Roman"/>
          <w:sz w:val="23"/>
          <w:szCs w:val="23"/>
        </w:rPr>
        <w:t>(</w:t>
      </w:r>
      <w:hyperlink r:id="rId11" w:history="1">
        <w:r w:rsidRPr="00916A6E">
          <w:rPr>
            <w:rStyle w:val="Hyperlink0"/>
            <w:rFonts w:eastAsia="Arial Unicode MS"/>
          </w:rPr>
          <w:t>https://www.ohchr.org/EN/Issues/SRHRDefenders/Pages/SRHRDefendersIndex.aspx</w:t>
        </w:r>
      </w:hyperlink>
      <w:r w:rsidRPr="00916A6E">
        <w:rPr>
          <w:rStyle w:val="None"/>
          <w:rFonts w:ascii="Times New Roman" w:hAnsi="Times New Roman"/>
          <w:sz w:val="23"/>
          <w:szCs w:val="23"/>
        </w:rPr>
        <w:t>).</w:t>
      </w:r>
    </w:p>
    <w:p w14:paraId="28236729" w14:textId="77777777" w:rsidR="00AA6741" w:rsidRPr="00916A6E" w:rsidRDefault="00AA6741">
      <w:pPr>
        <w:pStyle w:val="Default"/>
        <w:shd w:val="clear" w:color="auto" w:fill="FFFFFF"/>
        <w:ind w:firstLine="567"/>
        <w:rPr>
          <w:rStyle w:val="None"/>
        </w:rPr>
      </w:pPr>
    </w:p>
    <w:p w14:paraId="713952E1" w14:textId="4BF5711B" w:rsidR="00AA6741" w:rsidRPr="00916A6E" w:rsidRDefault="004729E9">
      <w:pPr>
        <w:pStyle w:val="Default"/>
        <w:shd w:val="clear" w:color="auto" w:fill="FFFFFF"/>
        <w:ind w:firstLine="567"/>
        <w:rPr>
          <w:rStyle w:val="None"/>
        </w:rPr>
      </w:pPr>
      <w:r w:rsidRPr="00916A6E">
        <w:rPr>
          <w:rStyle w:val="None"/>
        </w:rPr>
        <w:t xml:space="preserve">All submissions received will be published in the </w:t>
      </w:r>
      <w:proofErr w:type="gramStart"/>
      <w:r w:rsidRPr="00916A6E">
        <w:rPr>
          <w:rStyle w:val="None"/>
        </w:rPr>
        <w:t>aforementioned website</w:t>
      </w:r>
      <w:proofErr w:type="gramEnd"/>
      <w:r w:rsidRPr="00916A6E">
        <w:rPr>
          <w:rStyle w:val="None"/>
        </w:rPr>
        <w:t>, unless clearly indicated that you d</w:t>
      </w:r>
      <w:r w:rsidR="003A5325">
        <w:rPr>
          <w:rStyle w:val="None"/>
        </w:rPr>
        <w:t>o</w:t>
      </w:r>
      <w:r w:rsidRPr="00916A6E">
        <w:rPr>
          <w:rStyle w:val="None"/>
        </w:rPr>
        <w:t xml:space="preserve"> not wish to have your input be made publicly available when submitting your response. </w:t>
      </w:r>
    </w:p>
    <w:p w14:paraId="3F2D6A6A" w14:textId="77777777" w:rsidR="00AA6741" w:rsidRPr="00916A6E" w:rsidRDefault="004729E9">
      <w:pPr>
        <w:pStyle w:val="BodyA"/>
        <w:shd w:val="clear" w:color="auto" w:fill="FFFFFF"/>
        <w:rPr>
          <w:rStyle w:val="None"/>
          <w:rFonts w:ascii="Times New Roman" w:eastAsia="Times New Roman" w:hAnsi="Times New Roman" w:cs="Times New Roman"/>
        </w:rPr>
      </w:pPr>
      <w:r w:rsidRPr="00916A6E">
        <w:rPr>
          <w:rStyle w:val="None"/>
          <w:rFonts w:ascii="Times New Roman" w:hAnsi="Times New Roman"/>
        </w:rPr>
        <w:t> </w:t>
      </w:r>
    </w:p>
    <w:p w14:paraId="4C5834E8" w14:textId="77777777" w:rsidR="00AA6741" w:rsidRPr="00916A6E" w:rsidRDefault="004729E9">
      <w:pPr>
        <w:pStyle w:val="BodyA"/>
        <w:ind w:firstLine="567"/>
        <w:rPr>
          <w:rStyle w:val="None"/>
          <w:rFonts w:ascii="Times New Roman" w:eastAsia="Times New Roman" w:hAnsi="Times New Roman" w:cs="Times New Roman"/>
        </w:rPr>
      </w:pPr>
      <w:r w:rsidRPr="00916A6E">
        <w:rPr>
          <w:rStyle w:val="None"/>
          <w:rFonts w:ascii="Times New Roman" w:hAnsi="Times New Roman"/>
        </w:rPr>
        <w:t xml:space="preserve">There is a word limit of 2500 words per questionnaire. Please submit the completed questionnaire to </w:t>
      </w:r>
      <w:hyperlink r:id="rId12" w:history="1">
        <w:r w:rsidRPr="00916A6E">
          <w:rPr>
            <w:rStyle w:val="Hyperlink1"/>
            <w:rFonts w:eastAsia="Arial Unicode MS"/>
          </w:rPr>
          <w:t>defenders@ohchr.org</w:t>
        </w:r>
      </w:hyperlink>
    </w:p>
    <w:p w14:paraId="6EF27E4C" w14:textId="77777777" w:rsidR="00AA6741" w:rsidRPr="00916A6E" w:rsidRDefault="00AA6741">
      <w:pPr>
        <w:pStyle w:val="BodyA"/>
        <w:rPr>
          <w:rStyle w:val="None"/>
          <w:rFonts w:ascii="Times New Roman" w:eastAsia="Times New Roman" w:hAnsi="Times New Roman" w:cs="Times New Roman"/>
        </w:rPr>
      </w:pPr>
    </w:p>
    <w:p w14:paraId="67E41787" w14:textId="5FAD01AB" w:rsidR="00AA6741" w:rsidRPr="00916A6E" w:rsidRDefault="004729E9">
      <w:pPr>
        <w:pStyle w:val="BodyA"/>
        <w:ind w:firstLine="567"/>
        <w:rPr>
          <w:rStyle w:val="None"/>
          <w:rFonts w:ascii="Times New Roman" w:eastAsia="Times New Roman" w:hAnsi="Times New Roman" w:cs="Times New Roman"/>
          <w:b/>
          <w:bCs/>
        </w:rPr>
      </w:pPr>
      <w:r w:rsidRPr="00916A6E">
        <w:rPr>
          <w:rStyle w:val="None"/>
          <w:rFonts w:ascii="Times New Roman" w:hAnsi="Times New Roman"/>
        </w:rPr>
        <w:t xml:space="preserve">Deadline for submissions: </w:t>
      </w:r>
      <w:r w:rsidR="00CD21A8">
        <w:rPr>
          <w:rStyle w:val="None"/>
          <w:rFonts w:ascii="Times New Roman" w:hAnsi="Times New Roman"/>
          <w:b/>
          <w:bCs/>
        </w:rPr>
        <w:t>19</w:t>
      </w:r>
      <w:r w:rsidR="00701FDB" w:rsidRPr="00916A6E">
        <w:rPr>
          <w:rStyle w:val="None"/>
          <w:rFonts w:ascii="Times New Roman" w:hAnsi="Times New Roman"/>
          <w:b/>
          <w:bCs/>
        </w:rPr>
        <w:t xml:space="preserve"> March 2021</w:t>
      </w:r>
    </w:p>
    <w:p w14:paraId="01EDE3BD" w14:textId="77777777" w:rsidR="00AA6741" w:rsidRPr="00916A6E" w:rsidRDefault="00AA6741">
      <w:pPr>
        <w:pStyle w:val="BodyA"/>
        <w:pBdr>
          <w:bottom w:val="single" w:sz="4" w:space="0" w:color="000000"/>
        </w:pBdr>
        <w:outlineLvl w:val="0"/>
        <w:rPr>
          <w:rStyle w:val="None"/>
          <w:rFonts w:ascii="Times New Roman" w:eastAsia="Times New Roman" w:hAnsi="Times New Roman" w:cs="Times New Roman"/>
        </w:rPr>
      </w:pPr>
    </w:p>
    <w:p w14:paraId="6672FD4E" w14:textId="77777777" w:rsidR="0092686D" w:rsidRPr="00916A6E" w:rsidRDefault="0092686D">
      <w:pPr>
        <w:pStyle w:val="BodyA"/>
        <w:outlineLvl w:val="0"/>
        <w:rPr>
          <w:rStyle w:val="None"/>
          <w:rFonts w:ascii="Times New Roman" w:eastAsia="Times New Roman" w:hAnsi="Times New Roman" w:cs="Times New Roman"/>
        </w:rPr>
      </w:pPr>
    </w:p>
    <w:p w14:paraId="126C2BAF" w14:textId="77777777" w:rsidR="00AA6741" w:rsidRPr="00916A6E" w:rsidRDefault="004729E9">
      <w:pPr>
        <w:pStyle w:val="BodyA"/>
        <w:outlineLvl w:val="0"/>
        <w:rPr>
          <w:rStyle w:val="None"/>
          <w:rFonts w:ascii="Times New Roman" w:eastAsia="Times New Roman" w:hAnsi="Times New Roman" w:cs="Times New Roman"/>
          <w:b/>
          <w:bCs/>
        </w:rPr>
      </w:pPr>
      <w:r w:rsidRPr="00916A6E">
        <w:rPr>
          <w:rStyle w:val="None"/>
          <w:rFonts w:ascii="Times New Roman" w:hAnsi="Times New Roman"/>
          <w:b/>
          <w:bCs/>
        </w:rPr>
        <w:t>Contact Details</w:t>
      </w:r>
    </w:p>
    <w:p w14:paraId="5AD493C4" w14:textId="77777777" w:rsidR="00AA6741" w:rsidRPr="00916A6E" w:rsidRDefault="00AA6741">
      <w:pPr>
        <w:pStyle w:val="BodyA"/>
        <w:rPr>
          <w:rStyle w:val="None"/>
          <w:rFonts w:ascii="Times New Roman" w:eastAsia="Times New Roman" w:hAnsi="Times New Roman" w:cs="Times New Roman"/>
        </w:rPr>
      </w:pPr>
    </w:p>
    <w:p w14:paraId="2835B313" w14:textId="77777777" w:rsidR="00AA6741" w:rsidRPr="00916A6E" w:rsidRDefault="004729E9">
      <w:pPr>
        <w:pStyle w:val="BodyA"/>
        <w:rPr>
          <w:rStyle w:val="None"/>
          <w:rFonts w:ascii="Times New Roman" w:eastAsia="Times New Roman" w:hAnsi="Times New Roman" w:cs="Times New Roman"/>
        </w:rPr>
      </w:pPr>
      <w:r w:rsidRPr="00916A6E">
        <w:rPr>
          <w:rStyle w:val="None"/>
          <w:rFonts w:ascii="Times New Roman" w:hAnsi="Times New Roman"/>
        </w:rPr>
        <w:t>Please provide your contact details in case we need to contact you in connection with this survey. Note that this is optional.</w:t>
      </w:r>
    </w:p>
    <w:p w14:paraId="2F23B6D2" w14:textId="77777777" w:rsidR="00AA6741" w:rsidRPr="00916A6E" w:rsidRDefault="00AA6741">
      <w:pPr>
        <w:pStyle w:val="BodyA"/>
        <w:rPr>
          <w:rStyle w:val="None"/>
          <w:rFonts w:ascii="Times New Roman" w:eastAsia="Times New Roman" w:hAnsi="Times New Roman" w:cs="Times New Roman"/>
        </w:rPr>
      </w:pPr>
    </w:p>
    <w:tbl>
      <w:tblPr>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42"/>
        <w:gridCol w:w="5393"/>
      </w:tblGrid>
      <w:tr w:rsidR="00AA6741" w:rsidRPr="00916A6E" w14:paraId="1721E2E1" w14:textId="77777777" w:rsidTr="00916A6E">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A8752" w14:textId="7A0523D6" w:rsidR="00AA6741" w:rsidRPr="00916A6E" w:rsidRDefault="004729E9">
            <w:pPr>
              <w:pStyle w:val="BodyA"/>
            </w:pPr>
            <w:r w:rsidRPr="00916A6E">
              <w:rPr>
                <w:rStyle w:val="None"/>
                <w:rFonts w:ascii="Times New Roman" w:hAnsi="Times New Roman"/>
              </w:rPr>
              <w:t xml:space="preserve">Type of Stakeholder </w:t>
            </w:r>
            <w:r w:rsidR="00743A21">
              <w:rPr>
                <w:rStyle w:val="None"/>
                <w:rFonts w:ascii="Times New Roman" w:hAnsi="Times New Roman"/>
              </w:rPr>
              <w:br/>
            </w:r>
            <w:r w:rsidRPr="00916A6E">
              <w:rPr>
                <w:rStyle w:val="None"/>
                <w:rFonts w:ascii="Times New Roman" w:hAnsi="Times New Roman"/>
              </w:rP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CEFEA" w14:textId="75AFD275" w:rsidR="00916A6E" w:rsidRPr="00916A6E" w:rsidRDefault="0018790D" w:rsidP="00916A6E">
            <w:r>
              <w:fldChar w:fldCharType="begin">
                <w:ffData>
                  <w:name w:val="Check3"/>
                  <w:enabled/>
                  <w:calcOnExit w:val="0"/>
                  <w:checkBox>
                    <w:sizeAuto/>
                    <w:default w:val="1"/>
                  </w:checkBox>
                </w:ffData>
              </w:fldChar>
            </w:r>
            <w:r>
              <w:instrText xml:space="preserve"> </w:instrText>
            </w:r>
            <w:bookmarkStart w:id="0" w:name="Check3"/>
            <w:r>
              <w:instrText xml:space="preserve">FORMCHECKBOX </w:instrText>
            </w:r>
            <w:r>
              <w:fldChar w:fldCharType="end"/>
            </w:r>
            <w:bookmarkEnd w:id="0"/>
            <w:r w:rsidR="00916A6E" w:rsidRPr="00916A6E">
              <w:t xml:space="preserve">  </w:t>
            </w:r>
            <w:r w:rsidR="00916A6E" w:rsidRPr="0018790D">
              <w:rPr>
                <w:b/>
                <w:bCs/>
              </w:rPr>
              <w:t>Member State</w:t>
            </w:r>
            <w:r w:rsidR="00916A6E" w:rsidRPr="00916A6E">
              <w:t xml:space="preserve">     </w:t>
            </w:r>
          </w:p>
          <w:p w14:paraId="22ECD97F" w14:textId="0E7E7399" w:rsidR="00916A6E" w:rsidRPr="00916A6E" w:rsidRDefault="00081032" w:rsidP="00916A6E">
            <w:pPr>
              <w:ind w:left="394" w:hanging="394"/>
            </w:pPr>
            <w:r>
              <w:fldChar w:fldCharType="begin">
                <w:ffData>
                  <w:name w:val=""/>
                  <w:enabled/>
                  <w:calcOnExit w:val="0"/>
                  <w:checkBox>
                    <w:sizeAuto/>
                    <w:default w:val="0"/>
                  </w:checkBox>
                </w:ffData>
              </w:fldChar>
            </w:r>
            <w:r>
              <w:instrText xml:space="preserve"> FORMCHECKBOX </w:instrText>
            </w:r>
            <w:r w:rsidR="0018790D">
              <w:fldChar w:fldCharType="separate"/>
            </w:r>
            <w:r>
              <w:fldChar w:fldCharType="end"/>
            </w:r>
            <w:r w:rsidR="00916A6E" w:rsidRPr="00916A6E">
              <w:t xml:space="preserve">  Observer State</w:t>
            </w:r>
          </w:p>
          <w:p w14:paraId="7360AFC8" w14:textId="3F464ABB" w:rsidR="00916A6E" w:rsidRPr="00916A6E" w:rsidRDefault="00916A6E" w:rsidP="00916A6E">
            <w:pPr>
              <w:ind w:left="394" w:hanging="394"/>
            </w:pPr>
            <w:r w:rsidRPr="00916A6E">
              <w:fldChar w:fldCharType="begin">
                <w:ffData>
                  <w:name w:val="Check3"/>
                  <w:enabled/>
                  <w:calcOnExit w:val="0"/>
                  <w:checkBox>
                    <w:sizeAuto/>
                    <w:default w:val="0"/>
                  </w:checkBox>
                </w:ffData>
              </w:fldChar>
            </w:r>
            <w:r w:rsidRPr="00916A6E">
              <w:instrText xml:space="preserve"> FORMCHECKBOX </w:instrText>
            </w:r>
            <w:r w:rsidR="0018790D">
              <w:fldChar w:fldCharType="separate"/>
            </w:r>
            <w:r w:rsidRPr="00916A6E">
              <w:fldChar w:fldCharType="end"/>
            </w:r>
            <w:r w:rsidRPr="00916A6E">
              <w:t xml:space="preserve">  National Human Rights Institution</w:t>
            </w:r>
          </w:p>
          <w:p w14:paraId="1BCCB3FE" w14:textId="3C890CF5" w:rsidR="00AA6741" w:rsidRPr="00916A6E" w:rsidRDefault="00916A6E" w:rsidP="00916A6E">
            <w:pPr>
              <w:ind w:left="394" w:hanging="394"/>
            </w:pPr>
            <w:r w:rsidRPr="00916A6E">
              <w:fldChar w:fldCharType="begin">
                <w:ffData>
                  <w:name w:val="Check3"/>
                  <w:enabled/>
                  <w:calcOnExit w:val="0"/>
                  <w:checkBox>
                    <w:sizeAuto/>
                    <w:default w:val="0"/>
                  </w:checkBox>
                </w:ffData>
              </w:fldChar>
            </w:r>
            <w:r w:rsidRPr="00916A6E">
              <w:instrText xml:space="preserve"> FORMCHECKBOX </w:instrText>
            </w:r>
            <w:r w:rsidR="0018790D">
              <w:fldChar w:fldCharType="separate"/>
            </w:r>
            <w:r w:rsidRPr="00916A6E">
              <w:fldChar w:fldCharType="end"/>
            </w:r>
            <w:r w:rsidRPr="00916A6E">
              <w:t xml:space="preserve">  Other (please specify)</w:t>
            </w:r>
          </w:p>
        </w:tc>
      </w:tr>
      <w:tr w:rsidR="00AA6741" w:rsidRPr="00916A6E" w14:paraId="37A9D0B4" w14:textId="77777777" w:rsidTr="00E3269D">
        <w:trPr>
          <w:trHeight w:val="1255"/>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98FC8" w14:textId="7B98B7A1" w:rsidR="00AA6741" w:rsidRPr="00916A6E" w:rsidRDefault="004729E9">
            <w:pPr>
              <w:pStyle w:val="BodyA"/>
              <w:rPr>
                <w:rStyle w:val="None"/>
                <w:rFonts w:ascii="Times New Roman" w:eastAsia="Times New Roman" w:hAnsi="Times New Roman" w:cs="Times New Roman"/>
              </w:rPr>
            </w:pPr>
            <w:r w:rsidRPr="00916A6E">
              <w:rPr>
                <w:rStyle w:val="None"/>
                <w:rFonts w:ascii="Times New Roman" w:hAnsi="Times New Roman"/>
              </w:rPr>
              <w:t>Name of Stakeholder/</w:t>
            </w:r>
            <w:r w:rsidR="00743A21">
              <w:rPr>
                <w:rStyle w:val="None"/>
                <w:rFonts w:ascii="Times New Roman" w:hAnsi="Times New Roman"/>
              </w:rPr>
              <w:br/>
            </w:r>
            <w:r w:rsidR="00C16698">
              <w:rPr>
                <w:rStyle w:val="None"/>
                <w:rFonts w:ascii="Times New Roman" w:hAnsi="Times New Roman"/>
              </w:rPr>
              <w:t xml:space="preserve">Institution </w:t>
            </w:r>
            <w:r w:rsidRPr="00916A6E">
              <w:rPr>
                <w:rStyle w:val="None"/>
                <w:rFonts w:ascii="Times New Roman" w:hAnsi="Times New Roman"/>
              </w:rPr>
              <w:t>(if applicable)</w:t>
            </w:r>
          </w:p>
          <w:p w14:paraId="2BDDAE6B" w14:textId="77777777" w:rsidR="00AA6741" w:rsidRPr="00916A6E" w:rsidRDefault="00AA6741">
            <w:pPr>
              <w:pStyle w:val="BodyA"/>
              <w:rPr>
                <w:rStyle w:val="None"/>
                <w:rFonts w:ascii="Times New Roman" w:eastAsia="Times New Roman" w:hAnsi="Times New Roman" w:cs="Times New Roman"/>
              </w:rPr>
            </w:pPr>
          </w:p>
          <w:p w14:paraId="727912A3" w14:textId="77777777" w:rsidR="00AA6741" w:rsidRPr="00916A6E" w:rsidRDefault="004729E9">
            <w:pPr>
              <w:pStyle w:val="BodyA"/>
            </w:pPr>
            <w:r w:rsidRPr="00916A6E">
              <w:rPr>
                <w:rStyle w:val="None"/>
                <w:rFonts w:ascii="Times New Roman" w:hAnsi="Times New Roman"/>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3DF12" w14:textId="77777777" w:rsidR="00AA6741" w:rsidRDefault="00DF46FC">
            <w:r>
              <w:t>Norwegian Ministry of Foreign Affairs</w:t>
            </w:r>
          </w:p>
          <w:p w14:paraId="0D9F3E65" w14:textId="77777777" w:rsidR="00DF46FC" w:rsidRDefault="00DF46FC"/>
          <w:p w14:paraId="1B572892" w14:textId="77777777" w:rsidR="00DF46FC" w:rsidRDefault="00DF46FC"/>
          <w:p w14:paraId="29CCFA44" w14:textId="2E0F60E7" w:rsidR="00DF46FC" w:rsidRPr="00916A6E" w:rsidRDefault="0065472E">
            <w:r>
              <w:t>Tor Håkon Tordhol</w:t>
            </w:r>
          </w:p>
        </w:tc>
      </w:tr>
      <w:tr w:rsidR="00E3269D" w:rsidRPr="00916A6E" w14:paraId="2FC75EF8" w14:textId="77777777" w:rsidTr="00E3269D">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E97C0" w14:textId="56C41988" w:rsidR="00E3269D" w:rsidRPr="00916A6E" w:rsidRDefault="00E3269D">
            <w:pPr>
              <w:pStyle w:val="BodyA"/>
              <w:rPr>
                <w:rStyle w:val="None"/>
                <w:rFonts w:ascii="Times New Roman" w:hAnsi="Times New Roman"/>
              </w:rPr>
            </w:pPr>
            <w:r w:rsidRPr="00916A6E">
              <w:rPr>
                <w:rStyle w:val="None"/>
                <w:rFonts w:ascii="Times New Roman" w:hAnsi="Times New Roman"/>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07DD0" w14:textId="7FFB3E5F" w:rsidR="00E3269D" w:rsidRPr="00916A6E" w:rsidRDefault="0065472E">
            <w:r w:rsidRPr="0065472E">
              <w:t>seksjon.for.menneskerettigheter.demokrati.og.likestilling@mfa.no</w:t>
            </w:r>
          </w:p>
        </w:tc>
      </w:tr>
      <w:tr w:rsidR="00AA6741" w:rsidRPr="00916A6E" w14:paraId="01AF91FF" w14:textId="77777777" w:rsidTr="00E3269D">
        <w:trPr>
          <w:trHeight w:val="1840"/>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147FA" w14:textId="09A4B4CA" w:rsidR="00F17B16" w:rsidRPr="00916A6E" w:rsidRDefault="003F4345" w:rsidP="00F17B16">
            <w:pPr>
              <w:pStyle w:val="BodyA"/>
              <w:rPr>
                <w:rFonts w:ascii="Times New Roman" w:hAnsi="Times New Roman" w:cs="Times New Roman"/>
                <w:sz w:val="20"/>
                <w:szCs w:val="20"/>
              </w:rPr>
            </w:pPr>
            <w:r w:rsidRPr="00916A6E">
              <w:rPr>
                <w:rStyle w:val="None"/>
                <w:rFonts w:ascii="Times New Roman" w:hAnsi="Times New Roman"/>
              </w:rPr>
              <w:t>C</w:t>
            </w:r>
            <w:r w:rsidR="004729E9" w:rsidRPr="00916A6E">
              <w:rPr>
                <w:rStyle w:val="None"/>
                <w:rFonts w:ascii="Times New Roman" w:hAnsi="Times New Roman"/>
              </w:rPr>
              <w:t xml:space="preserve">an we attribute responses to this questionnaire to your </w:t>
            </w:r>
            <w:r w:rsidR="00C16698">
              <w:rPr>
                <w:rStyle w:val="None"/>
                <w:rFonts w:ascii="Times New Roman" w:hAnsi="Times New Roman"/>
              </w:rPr>
              <w:t>State or Institution</w:t>
            </w:r>
            <w:r w:rsidR="004729E9" w:rsidRPr="00916A6E">
              <w:rPr>
                <w:rStyle w:val="None"/>
                <w:rFonts w:ascii="Times New Roman" w:hAnsi="Times New Roman"/>
              </w:rPr>
              <w:t xml:space="preserve"> publicl</w:t>
            </w:r>
            <w:r w:rsidR="00F17B16" w:rsidRPr="00916A6E">
              <w:rPr>
                <w:rStyle w:val="None"/>
                <w:rFonts w:ascii="Times New Roman" w:hAnsi="Times New Roman"/>
              </w:rPr>
              <w:t>y</w:t>
            </w:r>
            <w:r w:rsidR="00701FDB" w:rsidRPr="00916A6E">
              <w:rPr>
                <w:rFonts w:ascii="Times New Roman" w:hAnsi="Times New Roman" w:cs="Times New Roman"/>
                <w:sz w:val="20"/>
                <w:szCs w:val="20"/>
              </w:rPr>
              <w:t>*</w:t>
            </w:r>
            <w:r w:rsidR="004729E9" w:rsidRPr="00916A6E">
              <w:rPr>
                <w:rStyle w:val="None"/>
                <w:rFonts w:ascii="Times New Roman" w:hAnsi="Times New Roman"/>
              </w:rPr>
              <w:t>?</w:t>
            </w:r>
            <w:r w:rsidR="00701FDB" w:rsidRPr="00916A6E">
              <w:rPr>
                <w:rFonts w:ascii="Times New Roman" w:hAnsi="Times New Roman" w:cs="Times New Roman"/>
                <w:sz w:val="20"/>
                <w:szCs w:val="20"/>
              </w:rPr>
              <w:t xml:space="preserve"> </w:t>
            </w:r>
          </w:p>
          <w:p w14:paraId="56E16207" w14:textId="77777777" w:rsidR="00E3269D" w:rsidRPr="00916A6E" w:rsidRDefault="00E3269D">
            <w:pPr>
              <w:pStyle w:val="BodyA"/>
              <w:rPr>
                <w:rFonts w:ascii="Times New Roman" w:hAnsi="Times New Roman" w:cs="Times New Roman"/>
                <w:sz w:val="20"/>
                <w:szCs w:val="20"/>
              </w:rPr>
            </w:pPr>
          </w:p>
          <w:p w14:paraId="5290D62B" w14:textId="4AFE7DE9" w:rsidR="00AA6741" w:rsidRPr="00916A6E" w:rsidRDefault="00F17B16">
            <w:pPr>
              <w:pStyle w:val="BodyA"/>
            </w:pPr>
            <w:r w:rsidRPr="00916A6E">
              <w:rPr>
                <w:rFonts w:ascii="Times New Roman" w:hAnsi="Times New Roman" w:cs="Times New Roman"/>
                <w:sz w:val="20"/>
                <w:szCs w:val="20"/>
              </w:rPr>
              <w:t xml:space="preserve">*On OHCHR website, under </w:t>
            </w:r>
            <w:r w:rsidR="00701FDB" w:rsidRPr="00916A6E">
              <w:rPr>
                <w:rFonts w:ascii="Times New Roman" w:hAnsi="Times New Roman" w:cs="Times New Roman"/>
                <w:sz w:val="20"/>
                <w:szCs w:val="20"/>
              </w:rPr>
              <w:t xml:space="preserve">the </w:t>
            </w:r>
            <w:r w:rsidRPr="00916A6E">
              <w:rPr>
                <w:rFonts w:ascii="Times New Roman" w:hAnsi="Times New Roman" w:cs="Times New Roman"/>
                <w:sz w:val="20"/>
                <w:szCs w:val="20"/>
              </w:rPr>
              <w:t>section of SR</w:t>
            </w:r>
            <w:r w:rsidR="00701FDB" w:rsidRPr="00916A6E">
              <w:rPr>
                <w:rFonts w:ascii="Times New Roman" w:hAnsi="Times New Roman" w:cs="Times New Roman"/>
                <w:sz w:val="20"/>
                <w:szCs w:val="20"/>
              </w:rPr>
              <w:t xml:space="preserve"> </w:t>
            </w:r>
            <w:proofErr w:type="gramStart"/>
            <w:r w:rsidR="00701FDB" w:rsidRPr="00916A6E">
              <w:rPr>
                <w:rFonts w:ascii="Times New Roman" w:hAnsi="Times New Roman" w:cs="Times New Roman"/>
                <w:sz w:val="20"/>
                <w:szCs w:val="20"/>
              </w:rPr>
              <w:t>on the situation of</w:t>
            </w:r>
            <w:proofErr w:type="gramEnd"/>
            <w:r w:rsidR="00701FDB" w:rsidRPr="00916A6E">
              <w:rPr>
                <w:rFonts w:ascii="Times New Roman" w:hAnsi="Times New Roman" w:cs="Times New Roman"/>
                <w:sz w:val="20"/>
                <w:szCs w:val="20"/>
              </w:rPr>
              <w:t xml:space="preserve"> human rights defenders</w:t>
            </w:r>
            <w:r w:rsidRPr="00916A6E">
              <w:rPr>
                <w:rFonts w:ascii="Times New Roman" w:hAnsi="Times New Roman" w:cs="Times New Roman"/>
                <w:sz w:val="20"/>
                <w:szCs w:val="20"/>
              </w:rPr>
              <w: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503C5" w14:textId="77777777" w:rsidR="00AA6741" w:rsidRPr="00916A6E" w:rsidRDefault="00AA6741">
            <w:pPr>
              <w:pStyle w:val="BodyA"/>
              <w:rPr>
                <w:rStyle w:val="None"/>
                <w:rFonts w:ascii="Times New Roman" w:eastAsia="Times New Roman" w:hAnsi="Times New Roman" w:cs="Times New Roman"/>
              </w:rPr>
            </w:pPr>
          </w:p>
          <w:p w14:paraId="391E4F5E" w14:textId="437A8C81" w:rsidR="00AA6741" w:rsidRPr="00916A6E" w:rsidRDefault="004729E9">
            <w:pPr>
              <w:pStyle w:val="BodyA"/>
              <w:rPr>
                <w:rStyle w:val="None"/>
                <w:rFonts w:ascii="Times New Roman" w:eastAsia="Times New Roman" w:hAnsi="Times New Roman" w:cs="Times New Roman"/>
              </w:rPr>
            </w:pPr>
            <w:r w:rsidRPr="00916A6E">
              <w:rPr>
                <w:rStyle w:val="None"/>
                <w:rFonts w:ascii="Times New Roman" w:hAnsi="Times New Roman"/>
              </w:rPr>
              <w:t xml:space="preserve"> </w:t>
            </w:r>
            <w:r w:rsidRPr="00DF46FC">
              <w:rPr>
                <w:rStyle w:val="None"/>
                <w:rFonts w:ascii="Times New Roman" w:hAnsi="Times New Roman"/>
                <w:b/>
                <w:bCs/>
              </w:rPr>
              <w:t>Yes</w:t>
            </w:r>
            <w:r w:rsidRPr="00916A6E">
              <w:rPr>
                <w:rStyle w:val="None"/>
                <w:rFonts w:ascii="Times New Roman" w:hAnsi="Times New Roman"/>
              </w:rPr>
              <w:t xml:space="preserve">  </w:t>
            </w:r>
          </w:p>
          <w:p w14:paraId="5AD7A8D5" w14:textId="77777777" w:rsidR="00AA6741" w:rsidRPr="00916A6E" w:rsidRDefault="00AA6741">
            <w:pPr>
              <w:pStyle w:val="BodyA"/>
              <w:rPr>
                <w:rStyle w:val="None"/>
                <w:rFonts w:ascii="Times New Roman" w:eastAsia="Times New Roman" w:hAnsi="Times New Roman" w:cs="Times New Roman"/>
              </w:rPr>
            </w:pPr>
          </w:p>
          <w:p w14:paraId="366C015E" w14:textId="77777777" w:rsidR="00AA6741" w:rsidRDefault="004729E9">
            <w:pPr>
              <w:pStyle w:val="BodyA"/>
              <w:rPr>
                <w:rStyle w:val="None"/>
                <w:rFonts w:ascii="Times New Roman" w:hAnsi="Times New Roman"/>
              </w:rPr>
            </w:pPr>
            <w:r w:rsidRPr="00916A6E">
              <w:rPr>
                <w:rStyle w:val="None"/>
                <w:rFonts w:ascii="Times New Roman" w:hAnsi="Times New Roman"/>
              </w:rPr>
              <w:t>Comments (if any):</w:t>
            </w:r>
          </w:p>
          <w:p w14:paraId="1E74CB7F" w14:textId="1D2CA9BA" w:rsidR="00081032" w:rsidRPr="00916A6E" w:rsidRDefault="00081032">
            <w:pPr>
              <w:pStyle w:val="BodyA"/>
            </w:pPr>
            <w:r>
              <w:rPr>
                <w:rStyle w:val="None"/>
                <w:rFonts w:ascii="Times New Roman" w:hAnsi="Times New Roman"/>
              </w:rPr>
              <w:t>Answers to questions 1-4 provided by the Norwegian Ministry of Justice and Public Security</w:t>
            </w:r>
            <w:r w:rsidR="00D32AFF">
              <w:rPr>
                <w:rStyle w:val="None"/>
                <w:rFonts w:ascii="Times New Roman" w:hAnsi="Times New Roman"/>
              </w:rPr>
              <w:t xml:space="preserve">. </w:t>
            </w:r>
          </w:p>
        </w:tc>
      </w:tr>
    </w:tbl>
    <w:p w14:paraId="06D0BFC7" w14:textId="77777777" w:rsidR="00D429BE" w:rsidRDefault="00D429BE">
      <w:pPr>
        <w:pStyle w:val="BodyA"/>
        <w:outlineLvl w:val="0"/>
        <w:rPr>
          <w:rStyle w:val="None"/>
          <w:rFonts w:ascii="Times New Roman" w:hAnsi="Times New Roman"/>
          <w:b/>
          <w:bCs/>
          <w:lang w:val="it-IT"/>
        </w:rPr>
      </w:pPr>
    </w:p>
    <w:p w14:paraId="66CE1EEE" w14:textId="79BA9AC7" w:rsidR="00AA6741" w:rsidRPr="00916A6E" w:rsidRDefault="004729E9">
      <w:pPr>
        <w:pStyle w:val="BodyA"/>
        <w:outlineLvl w:val="0"/>
        <w:rPr>
          <w:rStyle w:val="None"/>
          <w:rFonts w:ascii="Times New Roman" w:eastAsia="Times New Roman" w:hAnsi="Times New Roman" w:cs="Times New Roman"/>
          <w:b/>
          <w:bCs/>
          <w:lang w:val="it-IT"/>
        </w:rPr>
      </w:pPr>
      <w:r w:rsidRPr="00916A6E">
        <w:rPr>
          <w:rStyle w:val="None"/>
          <w:rFonts w:ascii="Times New Roman" w:hAnsi="Times New Roman"/>
          <w:b/>
          <w:bCs/>
          <w:lang w:val="it-IT"/>
        </w:rPr>
        <w:t>Questions</w:t>
      </w:r>
    </w:p>
    <w:p w14:paraId="0C85874D" w14:textId="77777777" w:rsidR="00AA6741" w:rsidRPr="00916A6E" w:rsidRDefault="00AA6741">
      <w:pPr>
        <w:pStyle w:val="Default"/>
        <w:rPr>
          <w:rStyle w:val="None"/>
          <w:color w:val="222222"/>
          <w:u w:color="222222"/>
          <w:shd w:val="clear" w:color="auto" w:fill="FFFFFF"/>
        </w:rPr>
      </w:pPr>
    </w:p>
    <w:p w14:paraId="79A44B98" w14:textId="7817781C" w:rsidR="00AA6741" w:rsidRPr="00916A6E" w:rsidRDefault="004729E9">
      <w:pPr>
        <w:pStyle w:val="Default"/>
        <w:rPr>
          <w:rStyle w:val="None"/>
          <w:rFonts w:eastAsia="Arial Unicode MS" w:cs="Arial Unicode MS"/>
          <w:color w:val="222222"/>
          <w:u w:color="222222"/>
          <w:shd w:val="clear" w:color="auto" w:fill="FFFFFF"/>
        </w:rPr>
      </w:pPr>
      <w:r w:rsidRPr="00916A6E">
        <w:rPr>
          <w:rStyle w:val="None"/>
          <w:rFonts w:eastAsia="Arial Unicode MS" w:cs="Arial Unicode MS"/>
          <w:color w:val="222222"/>
          <w:u w:color="222222"/>
          <w:shd w:val="clear" w:color="auto" w:fill="FFFFFF"/>
        </w:rPr>
        <w:t>Human rights defenders are persons, who individually</w:t>
      </w:r>
      <w:r w:rsidR="00523377">
        <w:rPr>
          <w:rStyle w:val="None"/>
          <w:rFonts w:eastAsia="Arial Unicode MS" w:cs="Arial Unicode MS"/>
          <w:color w:val="222222"/>
          <w:u w:color="222222"/>
          <w:shd w:val="clear" w:color="auto" w:fill="FFFFFF"/>
        </w:rPr>
        <w:t>,</w:t>
      </w:r>
      <w:r w:rsidRPr="00916A6E">
        <w:rPr>
          <w:rStyle w:val="None"/>
          <w:rFonts w:eastAsia="Arial Unicode MS" w:cs="Arial Unicode MS"/>
          <w:color w:val="222222"/>
          <w:u w:color="222222"/>
          <w:shd w:val="clear" w:color="auto" w:fill="FFFFFF"/>
        </w:rPr>
        <w:t xml:space="preserve"> or in association with others, work peacefully to promote and protect universally recognized human rights and fundamental </w:t>
      </w:r>
      <w:r w:rsidR="00B66C97">
        <w:rPr>
          <w:rStyle w:val="None"/>
          <w:rFonts w:eastAsia="Arial Unicode MS" w:cs="Arial Unicode MS"/>
          <w:color w:val="222222"/>
          <w:u w:color="222222"/>
          <w:shd w:val="clear" w:color="auto" w:fill="FFFFFF"/>
        </w:rPr>
        <w:br/>
      </w:r>
      <w:r w:rsidRPr="00916A6E">
        <w:rPr>
          <w:rStyle w:val="None"/>
          <w:rFonts w:eastAsia="Arial Unicode MS" w:cs="Arial Unicode MS"/>
          <w:color w:val="222222"/>
          <w:u w:color="222222"/>
          <w:shd w:val="clear" w:color="auto" w:fill="FFFFFF"/>
        </w:rPr>
        <w:t>freedoms, in accordance with the UN Declaration on Human Rights Defenders.</w:t>
      </w:r>
    </w:p>
    <w:p w14:paraId="5885D541" w14:textId="77777777" w:rsidR="001B0246" w:rsidRPr="00916A6E" w:rsidRDefault="001B0246" w:rsidP="001B0246">
      <w:pPr>
        <w:pStyle w:val="Default"/>
        <w:rPr>
          <w:rStyle w:val="None"/>
          <w:rFonts w:ascii="Calibri" w:hAnsi="Calibri" w:cs="Calibri"/>
          <w:color w:val="1F497D"/>
        </w:rPr>
      </w:pPr>
    </w:p>
    <w:p w14:paraId="215301E5" w14:textId="77777777" w:rsidR="001B0246" w:rsidRPr="00916A6E" w:rsidRDefault="001B0246" w:rsidP="00E3269D">
      <w:pPr>
        <w:jc w:val="both"/>
      </w:pPr>
      <w:r w:rsidRPr="00916A6E">
        <w:t>Defenders around the world peacefully promoting and defending human rights operate under national legal frameworks not always fully consistent with the United Nations Charter and international human rights law. In some instances, as echoed in multiple Human Rights Council and General Assembly resolutions,</w:t>
      </w:r>
      <w:r w:rsidRPr="00C93929">
        <w:rPr>
          <w:rStyle w:val="FootnoteReference"/>
          <w:rFonts w:ascii="Calibri" w:eastAsiaTheme="minorHAnsi" w:hAnsi="Calibri" w:cs="Calibri"/>
          <w:sz w:val="20"/>
          <w:szCs w:val="20"/>
          <w:bdr w:val="none" w:sz="0" w:space="0" w:color="auto"/>
          <w:lang w:val="en-GB"/>
        </w:rPr>
        <w:footnoteReference w:customMarkFollows="1" w:id="1"/>
        <w:t>[1]</w:t>
      </w:r>
      <w:r w:rsidRPr="00916A6E">
        <w:t xml:space="preserve"> national legislation, in particular national security and counter-terrorism laws, or regulations on civil society and public freedoms have been misused to target defenders in a manner contrary to international law that might result in long-term arbitrary deprivation of liberty. </w:t>
      </w:r>
    </w:p>
    <w:p w14:paraId="087C7B85" w14:textId="77777777" w:rsidR="001B0246" w:rsidRPr="00916A6E" w:rsidRDefault="001B0246" w:rsidP="00E3269D">
      <w:pPr>
        <w:jc w:val="both"/>
      </w:pPr>
    </w:p>
    <w:p w14:paraId="4437E313" w14:textId="0A72AB3D" w:rsidR="005113BA" w:rsidRDefault="003D15D4" w:rsidP="00727FB5">
      <w:pPr>
        <w:pStyle w:val="Default"/>
        <w:rPr>
          <w:color w:val="222222"/>
          <w:shd w:val="clear" w:color="auto" w:fill="FFFFFF"/>
        </w:rPr>
      </w:pPr>
      <w:r w:rsidRPr="00916A6E">
        <w:rPr>
          <w:rStyle w:val="None"/>
          <w:color w:val="222222"/>
          <w:u w:color="222222"/>
          <w:shd w:val="clear" w:color="auto" w:fill="FFFFFF"/>
        </w:rPr>
        <w:t xml:space="preserve">1) </w:t>
      </w:r>
      <w:r w:rsidR="005113BA" w:rsidRPr="00916A6E">
        <w:rPr>
          <w:rStyle w:val="None"/>
          <w:color w:val="222222"/>
          <w:u w:color="222222"/>
          <w:shd w:val="clear" w:color="auto" w:fill="FFFFFF"/>
        </w:rPr>
        <w:t xml:space="preserve">Do you know of any </w:t>
      </w:r>
      <w:r w:rsidR="00EA76A3" w:rsidRPr="00916A6E">
        <w:rPr>
          <w:rStyle w:val="None"/>
          <w:color w:val="222222"/>
          <w:u w:color="222222"/>
          <w:shd w:val="clear" w:color="auto" w:fill="FFFFFF"/>
        </w:rPr>
        <w:t>human rights defender(s)</w:t>
      </w:r>
      <w:r w:rsidR="00B127DC" w:rsidRPr="00916A6E">
        <w:rPr>
          <w:rStyle w:val="None"/>
          <w:color w:val="222222"/>
          <w:u w:color="222222"/>
          <w:shd w:val="clear" w:color="auto" w:fill="FFFFFF"/>
        </w:rPr>
        <w:t xml:space="preserve">, </w:t>
      </w:r>
      <w:r w:rsidR="00EA76A3" w:rsidRPr="00916A6E">
        <w:rPr>
          <w:rStyle w:val="None"/>
          <w:color w:val="222222"/>
          <w:u w:color="222222"/>
          <w:shd w:val="clear" w:color="auto" w:fill="FFFFFF"/>
        </w:rPr>
        <w:t>currently detained</w:t>
      </w:r>
      <w:r w:rsidR="001B0246" w:rsidRPr="00916A6E">
        <w:rPr>
          <w:rStyle w:val="None"/>
          <w:color w:val="222222"/>
          <w:u w:color="222222"/>
          <w:shd w:val="clear" w:color="auto" w:fill="FFFFFF"/>
        </w:rPr>
        <w:t xml:space="preserve"> by</w:t>
      </w:r>
      <w:r w:rsidR="008F49E3" w:rsidRPr="00916A6E">
        <w:rPr>
          <w:rStyle w:val="None"/>
          <w:color w:val="222222"/>
          <w:u w:color="222222"/>
          <w:shd w:val="clear" w:color="auto" w:fill="FFFFFF"/>
        </w:rPr>
        <w:t xml:space="preserve"> your</w:t>
      </w:r>
      <w:r w:rsidR="001B0246" w:rsidRPr="00916A6E">
        <w:rPr>
          <w:rStyle w:val="None"/>
          <w:color w:val="222222"/>
          <w:u w:color="222222"/>
          <w:shd w:val="clear" w:color="auto" w:fill="FFFFFF"/>
        </w:rPr>
        <w:t xml:space="preserve"> State</w:t>
      </w:r>
      <w:r w:rsidR="005113BA" w:rsidRPr="00916A6E">
        <w:rPr>
          <w:rStyle w:val="None"/>
          <w:color w:val="222222"/>
          <w:u w:color="222222"/>
          <w:shd w:val="clear" w:color="auto" w:fill="FFFFFF"/>
        </w:rPr>
        <w:t xml:space="preserve">, </w:t>
      </w:r>
      <w:r w:rsidR="005113BA" w:rsidRPr="00916A6E">
        <w:rPr>
          <w:color w:val="222222"/>
          <w:shd w:val="clear" w:color="auto" w:fill="FFFFFF"/>
        </w:rPr>
        <w:t>who have been imprisoned on charges that carry a prison sentence of at least 10 years or more? Please provide a list of cases</w:t>
      </w:r>
      <w:r w:rsidR="00B127DC" w:rsidRPr="00916A6E">
        <w:rPr>
          <w:color w:val="222222"/>
          <w:shd w:val="clear" w:color="auto" w:fill="FFFFFF"/>
        </w:rPr>
        <w:t>.</w:t>
      </w:r>
    </w:p>
    <w:p w14:paraId="6C1FEA1F" w14:textId="32F76939" w:rsidR="00107FCD" w:rsidRDefault="00107FCD" w:rsidP="00727FB5">
      <w:pPr>
        <w:pStyle w:val="Default"/>
        <w:rPr>
          <w:color w:val="222222"/>
          <w:shd w:val="clear" w:color="auto" w:fill="FFFFFF"/>
        </w:rPr>
      </w:pPr>
    </w:p>
    <w:p w14:paraId="08025F67" w14:textId="48839BCF" w:rsidR="00107FCD" w:rsidRPr="00107FCD" w:rsidRDefault="00D463AC" w:rsidP="00107FCD">
      <w:pPr>
        <w:pStyle w:val="Default"/>
        <w:rPr>
          <w:color w:val="222222"/>
          <w:shd w:val="clear" w:color="auto" w:fill="FFFFFF"/>
          <w:lang w:val="en-GB"/>
        </w:rPr>
      </w:pPr>
      <w:r>
        <w:rPr>
          <w:color w:val="222222"/>
          <w:shd w:val="clear" w:color="auto" w:fill="FFFFFF"/>
          <w:lang w:val="en-GB"/>
        </w:rPr>
        <w:t>None</w:t>
      </w:r>
      <w:r w:rsidR="00107FCD" w:rsidRPr="00107FCD">
        <w:rPr>
          <w:color w:val="222222"/>
          <w:shd w:val="clear" w:color="auto" w:fill="FFFFFF"/>
          <w:lang w:val="en-GB"/>
        </w:rPr>
        <w:t>.</w:t>
      </w:r>
    </w:p>
    <w:p w14:paraId="61344C29" w14:textId="77777777" w:rsidR="003D15D4" w:rsidRPr="00916A6E" w:rsidRDefault="003D15D4" w:rsidP="00727FB5">
      <w:pPr>
        <w:pStyle w:val="Default"/>
        <w:ind w:left="720"/>
        <w:rPr>
          <w:rFonts w:ascii="Arial" w:hAnsi="Arial" w:cs="Arial"/>
          <w:color w:val="555555"/>
          <w:lang w:val="en-GB"/>
        </w:rPr>
      </w:pPr>
    </w:p>
    <w:p w14:paraId="2ABC4EF6" w14:textId="339F4142" w:rsidR="003F4345" w:rsidRPr="00916A6E" w:rsidRDefault="005113BA" w:rsidP="00727FB5">
      <w:pPr>
        <w:pStyle w:val="Default"/>
        <w:rPr>
          <w:color w:val="222222"/>
          <w:shd w:val="clear" w:color="auto" w:fill="FFFFFF"/>
        </w:rPr>
      </w:pPr>
      <w:r w:rsidRPr="00916A6E">
        <w:rPr>
          <w:color w:val="222222"/>
          <w:shd w:val="clear" w:color="auto" w:fill="FFFFFF"/>
        </w:rPr>
        <w:t xml:space="preserve">2) Do you know </w:t>
      </w:r>
      <w:r w:rsidR="003D15D4" w:rsidRPr="00916A6E">
        <w:rPr>
          <w:color w:val="222222"/>
          <w:shd w:val="clear" w:color="auto" w:fill="FFFFFF"/>
        </w:rPr>
        <w:t>of any human rights defender</w:t>
      </w:r>
      <w:r w:rsidR="006037AB">
        <w:rPr>
          <w:color w:val="222222"/>
          <w:shd w:val="clear" w:color="auto" w:fill="FFFFFF"/>
        </w:rPr>
        <w:t>(s)</w:t>
      </w:r>
      <w:r w:rsidR="00B127DC" w:rsidRPr="00916A6E">
        <w:rPr>
          <w:color w:val="222222"/>
          <w:shd w:val="clear" w:color="auto" w:fill="FFFFFF"/>
        </w:rPr>
        <w:t xml:space="preserve">, </w:t>
      </w:r>
      <w:r w:rsidRPr="00916A6E">
        <w:rPr>
          <w:color w:val="222222"/>
          <w:shd w:val="clear" w:color="auto" w:fill="FFFFFF"/>
        </w:rPr>
        <w:t>currently detain</w:t>
      </w:r>
      <w:r w:rsidR="001B0246" w:rsidRPr="00916A6E">
        <w:rPr>
          <w:color w:val="222222"/>
          <w:shd w:val="clear" w:color="auto" w:fill="FFFFFF"/>
        </w:rPr>
        <w:t xml:space="preserve">ed by </w:t>
      </w:r>
      <w:r w:rsidR="00E3269D" w:rsidRPr="00916A6E">
        <w:rPr>
          <w:color w:val="222222"/>
          <w:shd w:val="clear" w:color="auto" w:fill="FFFFFF"/>
        </w:rPr>
        <w:t xml:space="preserve">your </w:t>
      </w:r>
      <w:r w:rsidR="001B0246" w:rsidRPr="00916A6E">
        <w:rPr>
          <w:color w:val="222222"/>
          <w:shd w:val="clear" w:color="auto" w:fill="FFFFFF"/>
        </w:rPr>
        <w:t>State</w:t>
      </w:r>
      <w:r w:rsidR="003D15D4" w:rsidRPr="00916A6E">
        <w:rPr>
          <w:color w:val="222222"/>
          <w:shd w:val="clear" w:color="auto" w:fill="FFFFFF"/>
        </w:rPr>
        <w:t>,</w:t>
      </w:r>
      <w:r w:rsidRPr="00916A6E">
        <w:rPr>
          <w:color w:val="222222"/>
          <w:shd w:val="clear" w:color="auto" w:fill="FFFFFF"/>
        </w:rPr>
        <w:t xml:space="preserve"> who have been imprisoned on continuous sentences amounting to 10 years or more? </w:t>
      </w:r>
      <w:r w:rsidRPr="00916A6E">
        <w:rPr>
          <w:rFonts w:ascii="Arial" w:hAnsi="Arial" w:cs="Arial"/>
          <w:color w:val="555555"/>
        </w:rPr>
        <w:t> </w:t>
      </w:r>
      <w:r w:rsidRPr="00916A6E">
        <w:rPr>
          <w:color w:val="222222"/>
          <w:shd w:val="clear" w:color="auto" w:fill="FFFFFF"/>
        </w:rPr>
        <w:t xml:space="preserve">For example, a defender who completes a sentence of four years in detention but instead of being released is given another six year </w:t>
      </w:r>
      <w:proofErr w:type="gramStart"/>
      <w:r w:rsidRPr="00916A6E">
        <w:rPr>
          <w:color w:val="222222"/>
          <w:shd w:val="clear" w:color="auto" w:fill="FFFFFF"/>
        </w:rPr>
        <w:t>sentence?</w:t>
      </w:r>
      <w:proofErr w:type="gramEnd"/>
      <w:r w:rsidRPr="00916A6E">
        <w:rPr>
          <w:color w:val="222222"/>
          <w:shd w:val="clear" w:color="auto" w:fill="FFFFFF"/>
        </w:rPr>
        <w:t xml:space="preserve"> Please provide a list of cases or examples if possible. </w:t>
      </w:r>
    </w:p>
    <w:p w14:paraId="4943B3B1" w14:textId="0937897D" w:rsidR="003F4345" w:rsidRDefault="003F4345" w:rsidP="00727FB5">
      <w:pPr>
        <w:pStyle w:val="Default"/>
        <w:rPr>
          <w:rStyle w:val="None"/>
          <w:color w:val="222222"/>
          <w:shd w:val="clear" w:color="auto" w:fill="FFFFFF"/>
        </w:rPr>
      </w:pPr>
    </w:p>
    <w:p w14:paraId="093020BC" w14:textId="1949BA73" w:rsidR="00107FCD" w:rsidRPr="00107FCD" w:rsidRDefault="00D463AC" w:rsidP="00107FCD">
      <w:pPr>
        <w:pStyle w:val="Default"/>
        <w:rPr>
          <w:color w:val="222222"/>
          <w:shd w:val="clear" w:color="auto" w:fill="FFFFFF"/>
          <w:lang w:val="en-GB"/>
        </w:rPr>
      </w:pPr>
      <w:r>
        <w:rPr>
          <w:color w:val="222222"/>
          <w:shd w:val="clear" w:color="auto" w:fill="FFFFFF"/>
          <w:lang w:val="en-GB"/>
        </w:rPr>
        <w:t>None</w:t>
      </w:r>
      <w:r w:rsidR="00107FCD" w:rsidRPr="00107FCD">
        <w:rPr>
          <w:color w:val="222222"/>
          <w:shd w:val="clear" w:color="auto" w:fill="FFFFFF"/>
          <w:lang w:val="en-GB"/>
        </w:rPr>
        <w:t>.</w:t>
      </w:r>
    </w:p>
    <w:p w14:paraId="1A996122" w14:textId="77777777" w:rsidR="00107FCD" w:rsidRPr="00916A6E" w:rsidRDefault="00107FCD" w:rsidP="00727FB5">
      <w:pPr>
        <w:pStyle w:val="Default"/>
        <w:rPr>
          <w:rStyle w:val="None"/>
          <w:color w:val="222222"/>
          <w:shd w:val="clear" w:color="auto" w:fill="FFFFFF"/>
        </w:rPr>
      </w:pPr>
    </w:p>
    <w:p w14:paraId="639AC454" w14:textId="4B9C86CE" w:rsidR="003D15D4" w:rsidRPr="00916A6E" w:rsidRDefault="001B0246" w:rsidP="00727FB5">
      <w:pPr>
        <w:pStyle w:val="Default"/>
        <w:rPr>
          <w:rStyle w:val="None"/>
          <w:color w:val="222222"/>
          <w:u w:color="222222"/>
          <w:shd w:val="clear" w:color="auto" w:fill="FFFFFF"/>
        </w:rPr>
      </w:pPr>
      <w:r w:rsidRPr="00916A6E">
        <w:rPr>
          <w:rStyle w:val="None"/>
          <w:rFonts w:eastAsia="Arial Unicode MS" w:cs="Arial Unicode MS"/>
          <w:color w:val="222222"/>
          <w:u w:color="222222"/>
          <w:shd w:val="clear" w:color="auto" w:fill="FFFFFF"/>
        </w:rPr>
        <w:t>3</w:t>
      </w:r>
      <w:r w:rsidR="003D15D4" w:rsidRPr="00916A6E">
        <w:rPr>
          <w:rStyle w:val="None"/>
          <w:rFonts w:eastAsia="Arial Unicode MS" w:cs="Arial Unicode MS"/>
          <w:color w:val="222222"/>
          <w:u w:color="222222"/>
          <w:shd w:val="clear" w:color="auto" w:fill="FFFFFF"/>
        </w:rPr>
        <w:t>) Do you know of any human rights defender</w:t>
      </w:r>
      <w:r w:rsidR="006037AB">
        <w:rPr>
          <w:rStyle w:val="None"/>
          <w:rFonts w:eastAsia="Arial Unicode MS" w:cs="Arial Unicode MS"/>
          <w:color w:val="222222"/>
          <w:u w:color="222222"/>
          <w:shd w:val="clear" w:color="auto" w:fill="FFFFFF"/>
        </w:rPr>
        <w:t>(</w:t>
      </w:r>
      <w:r w:rsidR="003D15D4" w:rsidRPr="00916A6E">
        <w:rPr>
          <w:rStyle w:val="None"/>
          <w:rFonts w:eastAsia="Arial Unicode MS" w:cs="Arial Unicode MS"/>
          <w:color w:val="222222"/>
          <w:u w:color="222222"/>
          <w:shd w:val="clear" w:color="auto" w:fill="FFFFFF"/>
        </w:rPr>
        <w:t>s</w:t>
      </w:r>
      <w:r w:rsidR="006037AB">
        <w:rPr>
          <w:rStyle w:val="None"/>
          <w:rFonts w:eastAsia="Arial Unicode MS" w:cs="Arial Unicode MS"/>
          <w:color w:val="222222"/>
          <w:u w:color="222222"/>
          <w:shd w:val="clear" w:color="auto" w:fill="FFFFFF"/>
        </w:rPr>
        <w:t>)</w:t>
      </w:r>
      <w:r w:rsidR="00986A65">
        <w:rPr>
          <w:rStyle w:val="None"/>
          <w:rFonts w:eastAsia="Arial Unicode MS" w:cs="Arial Unicode MS"/>
          <w:color w:val="222222"/>
          <w:u w:color="222222"/>
          <w:shd w:val="clear" w:color="auto" w:fill="FFFFFF"/>
        </w:rPr>
        <w:t>,</w:t>
      </w:r>
      <w:r w:rsidR="003D15D4" w:rsidRPr="00916A6E">
        <w:rPr>
          <w:rStyle w:val="None"/>
          <w:rFonts w:eastAsia="Arial Unicode MS" w:cs="Arial Unicode MS"/>
          <w:color w:val="222222"/>
          <w:u w:color="222222"/>
          <w:shd w:val="clear" w:color="auto" w:fill="FFFFFF"/>
        </w:rPr>
        <w:t xml:space="preserve"> </w:t>
      </w:r>
      <w:r w:rsidR="004729E9" w:rsidRPr="00916A6E">
        <w:rPr>
          <w:rStyle w:val="None"/>
          <w:rFonts w:eastAsia="Arial Unicode MS" w:cs="Arial Unicode MS"/>
          <w:color w:val="222222"/>
          <w:u w:color="222222"/>
          <w:shd w:val="clear" w:color="auto" w:fill="FFFFFF"/>
        </w:rPr>
        <w:t xml:space="preserve">whose time in pre-trial detention and/or </w:t>
      </w:r>
      <w:r w:rsidR="00B66C97">
        <w:rPr>
          <w:rStyle w:val="None"/>
          <w:rFonts w:eastAsia="Arial Unicode MS" w:cs="Arial Unicode MS"/>
          <w:color w:val="222222"/>
          <w:u w:color="222222"/>
          <w:shd w:val="clear" w:color="auto" w:fill="FFFFFF"/>
        </w:rPr>
        <w:br/>
      </w:r>
      <w:r w:rsidR="004729E9" w:rsidRPr="00916A6E">
        <w:rPr>
          <w:rStyle w:val="None"/>
          <w:rFonts w:eastAsia="Arial Unicode MS" w:cs="Arial Unicode MS"/>
          <w:color w:val="222222"/>
          <w:u w:color="222222"/>
          <w:shd w:val="clear" w:color="auto" w:fill="FFFFFF"/>
        </w:rPr>
        <w:t>administrative detention</w:t>
      </w:r>
      <w:r w:rsidRPr="00916A6E">
        <w:rPr>
          <w:rStyle w:val="None"/>
          <w:rFonts w:eastAsia="Arial Unicode MS" w:cs="Arial Unicode MS"/>
          <w:color w:val="222222"/>
          <w:u w:color="222222"/>
          <w:shd w:val="clear" w:color="auto" w:fill="FFFFFF"/>
        </w:rPr>
        <w:t xml:space="preserve"> by</w:t>
      </w:r>
      <w:r w:rsidR="00E3269D" w:rsidRPr="00916A6E">
        <w:rPr>
          <w:rStyle w:val="None"/>
          <w:rFonts w:eastAsia="Arial Unicode MS" w:cs="Arial Unicode MS"/>
          <w:color w:val="222222"/>
          <w:u w:color="222222"/>
          <w:shd w:val="clear" w:color="auto" w:fill="FFFFFF"/>
        </w:rPr>
        <w:t xml:space="preserve"> your</w:t>
      </w:r>
      <w:r w:rsidRPr="00916A6E">
        <w:rPr>
          <w:rStyle w:val="None"/>
          <w:rFonts w:eastAsia="Arial Unicode MS" w:cs="Arial Unicode MS"/>
          <w:color w:val="222222"/>
          <w:u w:color="222222"/>
          <w:shd w:val="clear" w:color="auto" w:fill="FFFFFF"/>
        </w:rPr>
        <w:t xml:space="preserve"> State</w:t>
      </w:r>
      <w:r w:rsidR="004729E9" w:rsidRPr="00916A6E">
        <w:rPr>
          <w:rStyle w:val="None"/>
          <w:rFonts w:eastAsia="Arial Unicode MS" w:cs="Arial Unicode MS"/>
          <w:color w:val="222222"/>
          <w:u w:color="222222"/>
          <w:shd w:val="clear" w:color="auto" w:fill="FFFFFF"/>
        </w:rPr>
        <w:t xml:space="preserve"> combines with a sentence that amounts</w:t>
      </w:r>
      <w:r w:rsidR="00523377">
        <w:rPr>
          <w:rStyle w:val="None"/>
          <w:rFonts w:eastAsia="Arial Unicode MS" w:cs="Arial Unicode MS"/>
          <w:color w:val="222222"/>
          <w:u w:color="222222"/>
          <w:shd w:val="clear" w:color="auto" w:fill="FFFFFF"/>
        </w:rPr>
        <w:t>,</w:t>
      </w:r>
      <w:r w:rsidR="004729E9" w:rsidRPr="00916A6E">
        <w:rPr>
          <w:rStyle w:val="None"/>
          <w:rFonts w:eastAsia="Arial Unicode MS" w:cs="Arial Unicode MS"/>
          <w:color w:val="222222"/>
          <w:u w:color="222222"/>
          <w:shd w:val="clear" w:color="auto" w:fill="FFFFFF"/>
        </w:rPr>
        <w:t xml:space="preserve"> or would amount to 10 years or more? Please provide a list of cases.</w:t>
      </w:r>
    </w:p>
    <w:p w14:paraId="39B82907" w14:textId="30D5306D" w:rsidR="003D15D4" w:rsidRDefault="003D15D4" w:rsidP="00727FB5">
      <w:pPr>
        <w:pStyle w:val="Default"/>
        <w:rPr>
          <w:rStyle w:val="None"/>
          <w:color w:val="222222"/>
          <w:u w:color="222222"/>
          <w:shd w:val="clear" w:color="auto" w:fill="FFFFFF"/>
        </w:rPr>
      </w:pPr>
    </w:p>
    <w:p w14:paraId="12D32FB9" w14:textId="1F8D7B73" w:rsidR="00107FCD" w:rsidRPr="00107FCD" w:rsidRDefault="00D463AC" w:rsidP="00107FCD">
      <w:pPr>
        <w:pStyle w:val="Default"/>
        <w:rPr>
          <w:color w:val="222222"/>
          <w:shd w:val="clear" w:color="auto" w:fill="FFFFFF"/>
          <w:lang w:val="en-GB"/>
        </w:rPr>
      </w:pPr>
      <w:r>
        <w:rPr>
          <w:color w:val="222222"/>
          <w:shd w:val="clear" w:color="auto" w:fill="FFFFFF"/>
          <w:lang w:val="en-GB"/>
        </w:rPr>
        <w:t>None</w:t>
      </w:r>
      <w:r w:rsidR="00107FCD" w:rsidRPr="00107FCD">
        <w:rPr>
          <w:color w:val="222222"/>
          <w:shd w:val="clear" w:color="auto" w:fill="FFFFFF"/>
          <w:lang w:val="en-GB"/>
        </w:rPr>
        <w:t>.</w:t>
      </w:r>
    </w:p>
    <w:p w14:paraId="56298B55" w14:textId="77777777" w:rsidR="00107FCD" w:rsidRPr="00916A6E" w:rsidRDefault="00107FCD" w:rsidP="00727FB5">
      <w:pPr>
        <w:pStyle w:val="Default"/>
        <w:rPr>
          <w:rStyle w:val="None"/>
          <w:color w:val="222222"/>
          <w:u w:color="222222"/>
          <w:shd w:val="clear" w:color="auto" w:fill="FFFFFF"/>
        </w:rPr>
      </w:pPr>
    </w:p>
    <w:p w14:paraId="1B411318" w14:textId="48AF7194" w:rsidR="003D15D4" w:rsidRPr="00916A6E" w:rsidRDefault="001B0246" w:rsidP="00727FB5">
      <w:pPr>
        <w:pStyle w:val="Default"/>
        <w:rPr>
          <w:rStyle w:val="None"/>
          <w:color w:val="222222"/>
          <w:u w:color="222222"/>
          <w:shd w:val="clear" w:color="auto" w:fill="FFFFFF"/>
        </w:rPr>
      </w:pPr>
      <w:r w:rsidRPr="00916A6E">
        <w:rPr>
          <w:rStyle w:val="None"/>
          <w:color w:val="222222"/>
          <w:u w:color="222222"/>
          <w:shd w:val="clear" w:color="auto" w:fill="FFFFFF"/>
        </w:rPr>
        <w:t>4</w:t>
      </w:r>
      <w:r w:rsidR="003D15D4" w:rsidRPr="00916A6E">
        <w:rPr>
          <w:rStyle w:val="None"/>
          <w:color w:val="222222"/>
          <w:u w:color="222222"/>
          <w:shd w:val="clear" w:color="auto" w:fill="FFFFFF"/>
        </w:rPr>
        <w:t xml:space="preserve">) Do you know of any human rights </w:t>
      </w:r>
      <w:r w:rsidR="00B127DC" w:rsidRPr="00916A6E">
        <w:rPr>
          <w:rStyle w:val="None"/>
          <w:color w:val="222222"/>
          <w:u w:color="222222"/>
          <w:shd w:val="clear" w:color="auto" w:fill="FFFFFF"/>
        </w:rPr>
        <w:t xml:space="preserve">defenders </w:t>
      </w:r>
      <w:r w:rsidR="001D66E8" w:rsidRPr="00916A6E">
        <w:t xml:space="preserve">falling under any of the </w:t>
      </w:r>
      <w:r w:rsidRPr="00916A6E">
        <w:t xml:space="preserve">previous </w:t>
      </w:r>
      <w:r w:rsidR="001D66E8" w:rsidRPr="00916A6E">
        <w:t>categories</w:t>
      </w:r>
      <w:r w:rsidR="003D15D4" w:rsidRPr="00916A6E">
        <w:t xml:space="preserve"> </w:t>
      </w:r>
      <w:r w:rsidR="001D66E8" w:rsidRPr="00916A6E">
        <w:t xml:space="preserve">above, who </w:t>
      </w:r>
      <w:r w:rsidR="006037AB">
        <w:t>were</w:t>
      </w:r>
      <w:r w:rsidR="001D66E8" w:rsidRPr="00916A6E">
        <w:t xml:space="preserve"> released before ending their long-term prison sentences for </w:t>
      </w:r>
      <w:r w:rsidRPr="00916A6E">
        <w:t>any</w:t>
      </w:r>
      <w:r w:rsidR="006037AB">
        <w:t xml:space="preserve"> reasons (</w:t>
      </w:r>
      <w:proofErr w:type="gramStart"/>
      <w:r w:rsidR="006037AB">
        <w:t>e.g.</w:t>
      </w:r>
      <w:proofErr w:type="gramEnd"/>
      <w:r w:rsidR="001D66E8" w:rsidRPr="00916A6E">
        <w:t xml:space="preserve"> granted a pardon, as a result of an appeal, or released on humanitarian or other grounds)? Please provide a list of cases.</w:t>
      </w:r>
    </w:p>
    <w:p w14:paraId="30084E24" w14:textId="3B69FEF5" w:rsidR="003D15D4" w:rsidRDefault="003D15D4" w:rsidP="00727FB5">
      <w:pPr>
        <w:pStyle w:val="Default"/>
        <w:rPr>
          <w:rStyle w:val="None"/>
          <w:color w:val="222222"/>
          <w:u w:color="222222"/>
          <w:shd w:val="clear" w:color="auto" w:fill="FFFFFF"/>
        </w:rPr>
      </w:pPr>
    </w:p>
    <w:p w14:paraId="41CE1CD0" w14:textId="7540DD87" w:rsidR="00107FCD" w:rsidRPr="00107FCD" w:rsidRDefault="00D463AC" w:rsidP="00107FCD">
      <w:pPr>
        <w:pStyle w:val="Default"/>
        <w:rPr>
          <w:color w:val="222222"/>
          <w:shd w:val="clear" w:color="auto" w:fill="FFFFFF"/>
          <w:lang w:val="en-GB"/>
        </w:rPr>
      </w:pPr>
      <w:r>
        <w:rPr>
          <w:color w:val="222222"/>
          <w:shd w:val="clear" w:color="auto" w:fill="FFFFFF"/>
          <w:lang w:val="en-GB"/>
        </w:rPr>
        <w:t>None</w:t>
      </w:r>
      <w:r w:rsidR="00107FCD" w:rsidRPr="00107FCD">
        <w:rPr>
          <w:color w:val="222222"/>
          <w:shd w:val="clear" w:color="auto" w:fill="FFFFFF"/>
          <w:lang w:val="en-GB"/>
        </w:rPr>
        <w:t xml:space="preserve"> (cf. replies to 1-3 above).</w:t>
      </w:r>
    </w:p>
    <w:p w14:paraId="6C66E0E2" w14:textId="77777777" w:rsidR="00107FCD" w:rsidRPr="00107FCD" w:rsidRDefault="00107FCD" w:rsidP="00727FB5">
      <w:pPr>
        <w:pStyle w:val="Default"/>
        <w:rPr>
          <w:rStyle w:val="None"/>
          <w:color w:val="222222"/>
          <w:u w:color="222222"/>
          <w:shd w:val="clear" w:color="auto" w:fill="FFFFFF"/>
          <w:lang w:val="en-GB"/>
        </w:rPr>
      </w:pPr>
    </w:p>
    <w:p w14:paraId="6FA3DCA5" w14:textId="2E6EA3DB" w:rsidR="00523377" w:rsidRDefault="00523377" w:rsidP="00523377">
      <w:pPr>
        <w:pStyle w:val="Default"/>
        <w:jc w:val="both"/>
        <w:rPr>
          <w:rStyle w:val="None"/>
          <w:rFonts w:eastAsia="Arial Unicode MS"/>
          <w:color w:val="222222"/>
          <w:u w:color="222222"/>
          <w:shd w:val="clear" w:color="auto" w:fill="FFFFFF"/>
        </w:rPr>
      </w:pPr>
      <w:r w:rsidRPr="00094D4C">
        <w:rPr>
          <w:rStyle w:val="None"/>
          <w:rFonts w:eastAsiaTheme="minorHAnsi"/>
          <w:color w:val="222222"/>
          <w:u w:color="222222"/>
          <w:shd w:val="clear" w:color="auto" w:fill="FFFFFF"/>
        </w:rPr>
        <w:t xml:space="preserve">5) </w:t>
      </w:r>
      <w:r w:rsidRPr="00094D4C">
        <w:rPr>
          <w:rStyle w:val="None"/>
          <w:rFonts w:eastAsia="Arial Unicode MS"/>
          <w:color w:val="222222"/>
          <w:u w:color="222222"/>
          <w:shd w:val="clear" w:color="auto" w:fill="FFFFFF"/>
        </w:rPr>
        <w:t xml:space="preserve">What actions </w:t>
      </w:r>
      <w:r w:rsidRPr="00853E31">
        <w:rPr>
          <w:rStyle w:val="None"/>
          <w:rFonts w:eastAsia="Arial Unicode MS"/>
          <w:color w:val="222222"/>
          <w:u w:color="222222"/>
          <w:shd w:val="clear" w:color="auto" w:fill="FFFFFF"/>
        </w:rPr>
        <w:t>do you suggest the Special Rapporteur can take to:</w:t>
      </w:r>
    </w:p>
    <w:p w14:paraId="6590D163" w14:textId="77777777" w:rsidR="00821C2A" w:rsidRDefault="00821C2A" w:rsidP="00523377">
      <w:pPr>
        <w:pStyle w:val="Default"/>
        <w:jc w:val="both"/>
        <w:rPr>
          <w:rStyle w:val="None"/>
          <w:rFonts w:eastAsia="Arial Unicode MS"/>
          <w:color w:val="222222"/>
          <w:u w:color="222222"/>
          <w:shd w:val="clear" w:color="auto" w:fill="FFFFFF"/>
        </w:rPr>
      </w:pPr>
    </w:p>
    <w:p w14:paraId="5F46E3C9" w14:textId="78A3893A" w:rsidR="00523377" w:rsidRPr="00523377" w:rsidRDefault="00523377" w:rsidP="00523377">
      <w:pPr>
        <w:pStyle w:val="Default"/>
        <w:numPr>
          <w:ilvl w:val="0"/>
          <w:numId w:val="8"/>
        </w:numPr>
        <w:ind w:left="567" w:hanging="283"/>
        <w:jc w:val="both"/>
        <w:rPr>
          <w:rStyle w:val="None"/>
          <w:color w:val="222222"/>
          <w:u w:color="222222"/>
          <w:shd w:val="clear" w:color="auto" w:fill="FFFFFF"/>
        </w:rPr>
      </w:pPr>
      <w:r>
        <w:rPr>
          <w:rStyle w:val="None"/>
          <w:rFonts w:eastAsiaTheme="minorHAnsi"/>
          <w:color w:val="222222"/>
          <w:u w:color="222222"/>
          <w:shd w:val="clear" w:color="auto" w:fill="FFFFFF"/>
        </w:rPr>
        <w:t>P</w:t>
      </w:r>
      <w:r w:rsidRPr="00853E31">
        <w:rPr>
          <w:rStyle w:val="None"/>
          <w:rFonts w:eastAsiaTheme="minorHAnsi"/>
          <w:color w:val="222222"/>
          <w:u w:color="222222"/>
          <w:shd w:val="clear" w:color="auto" w:fill="FFFFFF"/>
        </w:rPr>
        <w:t xml:space="preserve">revent defenders from being </w:t>
      </w:r>
      <w:r w:rsidRPr="00853E31">
        <w:rPr>
          <w:bCs/>
        </w:rPr>
        <w:t xml:space="preserve">detained for long terms in connection to their human </w:t>
      </w:r>
      <w:r>
        <w:rPr>
          <w:bCs/>
        </w:rPr>
        <w:t xml:space="preserve">  r</w:t>
      </w:r>
      <w:r w:rsidRPr="00853E31">
        <w:rPr>
          <w:bCs/>
        </w:rPr>
        <w:t>ights work</w:t>
      </w:r>
      <w:r w:rsidR="006F7AD0">
        <w:rPr>
          <w:rStyle w:val="None"/>
          <w:rFonts w:eastAsiaTheme="minorHAnsi"/>
          <w:color w:val="222222"/>
          <w:u w:color="222222"/>
          <w:shd w:val="clear" w:color="auto" w:fill="FFFFFF"/>
        </w:rPr>
        <w:t>?</w:t>
      </w:r>
      <w:r w:rsidR="00E0415A">
        <w:rPr>
          <w:rStyle w:val="None"/>
          <w:rFonts w:eastAsiaTheme="minorHAnsi"/>
          <w:color w:val="222222"/>
          <w:u w:color="222222"/>
          <w:shd w:val="clear" w:color="auto" w:fill="FFFFFF"/>
        </w:rPr>
        <w:t xml:space="preserve"> a</w:t>
      </w:r>
      <w:r>
        <w:rPr>
          <w:rStyle w:val="None"/>
          <w:rFonts w:eastAsiaTheme="minorHAnsi"/>
          <w:color w:val="222222"/>
          <w:u w:color="222222"/>
          <w:shd w:val="clear" w:color="auto" w:fill="FFFFFF"/>
        </w:rPr>
        <w:t>nd</w:t>
      </w:r>
    </w:p>
    <w:p w14:paraId="5212BDAE" w14:textId="206B02ED" w:rsidR="00523377" w:rsidRPr="00523377" w:rsidRDefault="00523377" w:rsidP="00523377">
      <w:pPr>
        <w:pStyle w:val="Default"/>
        <w:numPr>
          <w:ilvl w:val="0"/>
          <w:numId w:val="8"/>
        </w:numPr>
        <w:ind w:left="567" w:hanging="283"/>
        <w:jc w:val="both"/>
        <w:rPr>
          <w:rStyle w:val="None"/>
          <w:color w:val="222222"/>
          <w:u w:color="222222"/>
          <w:shd w:val="clear" w:color="auto" w:fill="FFFFFF"/>
        </w:rPr>
      </w:pPr>
      <w:r>
        <w:rPr>
          <w:rStyle w:val="None"/>
          <w:rFonts w:eastAsiaTheme="minorHAnsi"/>
          <w:color w:val="222222"/>
          <w:u w:color="222222"/>
          <w:shd w:val="clear" w:color="auto" w:fill="FFFFFF"/>
        </w:rPr>
        <w:t>H</w:t>
      </w:r>
      <w:r w:rsidRPr="00523377">
        <w:rPr>
          <w:rStyle w:val="None"/>
          <w:rFonts w:eastAsiaTheme="minorHAnsi"/>
          <w:color w:val="222222"/>
          <w:u w:color="222222"/>
          <w:shd w:val="clear" w:color="auto" w:fill="FFFFFF"/>
        </w:rPr>
        <w:t>ave those human rights defenders arbitrarily detained under long sentences released?</w:t>
      </w:r>
    </w:p>
    <w:p w14:paraId="4066B8B9" w14:textId="3A0228FE" w:rsidR="00523377" w:rsidRDefault="00523377" w:rsidP="00523377">
      <w:pPr>
        <w:pStyle w:val="Default"/>
        <w:rPr>
          <w:rStyle w:val="None"/>
          <w:color w:val="222222"/>
          <w:u w:color="222222"/>
          <w:shd w:val="clear" w:color="auto" w:fill="FFFFFF"/>
        </w:rPr>
      </w:pPr>
    </w:p>
    <w:p w14:paraId="2CC88A33" w14:textId="5C85C55A" w:rsidR="009C0AEE" w:rsidRDefault="008C20DF" w:rsidP="00523377">
      <w:pPr>
        <w:pStyle w:val="Default"/>
        <w:rPr>
          <w:rStyle w:val="None"/>
          <w:color w:val="222222"/>
          <w:u w:color="222222"/>
          <w:shd w:val="clear" w:color="auto" w:fill="FFFFFF"/>
        </w:rPr>
      </w:pPr>
      <w:r>
        <w:rPr>
          <w:rStyle w:val="None"/>
          <w:color w:val="222222"/>
          <w:u w:color="222222"/>
          <w:shd w:val="clear" w:color="auto" w:fill="FFFFFF"/>
        </w:rPr>
        <w:t xml:space="preserve">Norway </w:t>
      </w:r>
      <w:r w:rsidR="00040786">
        <w:rPr>
          <w:rStyle w:val="None"/>
          <w:color w:val="222222"/>
          <w:u w:color="222222"/>
          <w:shd w:val="clear" w:color="auto" w:fill="FFFFFF"/>
        </w:rPr>
        <w:t xml:space="preserve">appreciates that the Special Rapporteur continues to raise this important issue. We </w:t>
      </w:r>
      <w:r w:rsidR="00912CBF">
        <w:rPr>
          <w:rStyle w:val="None"/>
          <w:color w:val="222222"/>
          <w:u w:color="222222"/>
          <w:shd w:val="clear" w:color="auto" w:fill="FFFFFF"/>
        </w:rPr>
        <w:t>regret</w:t>
      </w:r>
      <w:r>
        <w:rPr>
          <w:rStyle w:val="None"/>
          <w:color w:val="222222"/>
          <w:u w:color="222222"/>
          <w:shd w:val="clear" w:color="auto" w:fill="FFFFFF"/>
        </w:rPr>
        <w:t xml:space="preserve"> that human rights defenders </w:t>
      </w:r>
      <w:r w:rsidR="009C0AEE">
        <w:rPr>
          <w:rStyle w:val="None"/>
          <w:color w:val="222222"/>
          <w:u w:color="222222"/>
          <w:shd w:val="clear" w:color="auto" w:fill="FFFFFF"/>
        </w:rPr>
        <w:t>remain</w:t>
      </w:r>
      <w:r>
        <w:rPr>
          <w:rStyle w:val="None"/>
          <w:color w:val="222222"/>
          <w:u w:color="222222"/>
          <w:shd w:val="clear" w:color="auto" w:fill="FFFFFF"/>
        </w:rPr>
        <w:t xml:space="preserve"> detained for exercising their human rights and fundamental freedoms </w:t>
      </w:r>
      <w:r w:rsidR="00912CBF">
        <w:rPr>
          <w:rStyle w:val="None"/>
          <w:color w:val="222222"/>
          <w:u w:color="222222"/>
          <w:shd w:val="clear" w:color="auto" w:fill="FFFFFF"/>
        </w:rPr>
        <w:t>despite</w:t>
      </w:r>
      <w:r>
        <w:rPr>
          <w:rStyle w:val="None"/>
          <w:color w:val="222222"/>
          <w:u w:color="222222"/>
          <w:shd w:val="clear" w:color="auto" w:fill="FFFFFF"/>
        </w:rPr>
        <w:t xml:space="preserve"> the</w:t>
      </w:r>
      <w:r w:rsidR="00912CBF">
        <w:rPr>
          <w:rStyle w:val="None"/>
          <w:color w:val="222222"/>
          <w:u w:color="222222"/>
          <w:shd w:val="clear" w:color="auto" w:fill="FFFFFF"/>
        </w:rPr>
        <w:t xml:space="preserve"> agreed</w:t>
      </w:r>
      <w:r>
        <w:rPr>
          <w:rStyle w:val="None"/>
          <w:color w:val="222222"/>
          <w:u w:color="222222"/>
          <w:shd w:val="clear" w:color="auto" w:fill="FFFFFF"/>
        </w:rPr>
        <w:t xml:space="preserve"> normative framework </w:t>
      </w:r>
      <w:r w:rsidR="00912CBF">
        <w:rPr>
          <w:rStyle w:val="None"/>
          <w:color w:val="222222"/>
          <w:u w:color="222222"/>
          <w:shd w:val="clear" w:color="auto" w:fill="FFFFFF"/>
        </w:rPr>
        <w:t>protecting from</w:t>
      </w:r>
      <w:r>
        <w:rPr>
          <w:rStyle w:val="None"/>
          <w:color w:val="222222"/>
          <w:u w:color="222222"/>
          <w:shd w:val="clear" w:color="auto" w:fill="FFFFFF"/>
        </w:rPr>
        <w:t xml:space="preserve"> </w:t>
      </w:r>
      <w:r w:rsidR="009C0AEE">
        <w:rPr>
          <w:rStyle w:val="None"/>
          <w:color w:val="222222"/>
          <w:u w:color="222222"/>
          <w:shd w:val="clear" w:color="auto" w:fill="FFFFFF"/>
        </w:rPr>
        <w:t>such arbitrary detention, expressed for example</w:t>
      </w:r>
      <w:r>
        <w:rPr>
          <w:rStyle w:val="None"/>
          <w:color w:val="222222"/>
          <w:u w:color="222222"/>
          <w:shd w:val="clear" w:color="auto" w:fill="FFFFFF"/>
        </w:rPr>
        <w:t xml:space="preserve"> </w:t>
      </w:r>
      <w:r w:rsidR="009C0AEE">
        <w:rPr>
          <w:rStyle w:val="None"/>
          <w:color w:val="222222"/>
          <w:u w:color="222222"/>
          <w:shd w:val="clear" w:color="auto" w:fill="FFFFFF"/>
        </w:rPr>
        <w:t xml:space="preserve">in the </w:t>
      </w:r>
      <w:r>
        <w:rPr>
          <w:rStyle w:val="None"/>
          <w:color w:val="222222"/>
          <w:u w:color="222222"/>
          <w:shd w:val="clear" w:color="auto" w:fill="FFFFFF"/>
        </w:rPr>
        <w:t>UN General Assembly resolution 74/146</w:t>
      </w:r>
      <w:r w:rsidR="00107FCD">
        <w:rPr>
          <w:rStyle w:val="None"/>
          <w:color w:val="222222"/>
          <w:u w:color="222222"/>
          <w:shd w:val="clear" w:color="auto" w:fill="FFFFFF"/>
        </w:rPr>
        <w:t xml:space="preserve"> </w:t>
      </w:r>
      <w:r w:rsidR="009077FE">
        <w:rPr>
          <w:rStyle w:val="None"/>
          <w:color w:val="222222"/>
          <w:u w:color="222222"/>
          <w:shd w:val="clear" w:color="auto" w:fill="FFFFFF"/>
        </w:rPr>
        <w:t>paragraph 12</w:t>
      </w:r>
      <w:r>
        <w:rPr>
          <w:rStyle w:val="None"/>
          <w:color w:val="222222"/>
          <w:u w:color="222222"/>
          <w:shd w:val="clear" w:color="auto" w:fill="FFFFFF"/>
        </w:rPr>
        <w:t xml:space="preserve">. </w:t>
      </w:r>
    </w:p>
    <w:p w14:paraId="2843D715" w14:textId="77777777" w:rsidR="009C0AEE" w:rsidRDefault="009C0AEE" w:rsidP="00523377">
      <w:pPr>
        <w:pStyle w:val="Default"/>
        <w:rPr>
          <w:rStyle w:val="None"/>
          <w:color w:val="222222"/>
          <w:u w:color="222222"/>
          <w:shd w:val="clear" w:color="auto" w:fill="FFFFFF"/>
        </w:rPr>
      </w:pPr>
    </w:p>
    <w:p w14:paraId="05B2C536" w14:textId="4110EF02" w:rsidR="00107FCD" w:rsidRDefault="00107FCD" w:rsidP="00523377">
      <w:pPr>
        <w:pStyle w:val="Default"/>
        <w:rPr>
          <w:rStyle w:val="None"/>
          <w:color w:val="222222"/>
          <w:u w:color="222222"/>
          <w:shd w:val="clear" w:color="auto" w:fill="FFFFFF"/>
        </w:rPr>
      </w:pPr>
      <w:r>
        <w:rPr>
          <w:rStyle w:val="None"/>
          <w:color w:val="222222"/>
          <w:u w:color="222222"/>
          <w:shd w:val="clear" w:color="auto" w:fill="FFFFFF"/>
        </w:rPr>
        <w:t xml:space="preserve">We encourage the Special Rapporteur to continue to be in close contact with human rights defenders, </w:t>
      </w:r>
      <w:r w:rsidR="0065472E">
        <w:rPr>
          <w:rStyle w:val="None"/>
          <w:color w:val="222222"/>
          <w:u w:color="222222"/>
          <w:shd w:val="clear" w:color="auto" w:fill="FFFFFF"/>
        </w:rPr>
        <w:t xml:space="preserve">including </w:t>
      </w:r>
      <w:r>
        <w:rPr>
          <w:rStyle w:val="None"/>
          <w:color w:val="222222"/>
          <w:u w:color="222222"/>
          <w:shd w:val="clear" w:color="auto" w:fill="FFFFFF"/>
        </w:rPr>
        <w:t>human rights defenders subject to long detentions for peaceful</w:t>
      </w:r>
      <w:r w:rsidR="009077FE">
        <w:rPr>
          <w:rStyle w:val="None"/>
          <w:color w:val="222222"/>
          <w:u w:color="222222"/>
          <w:shd w:val="clear" w:color="auto" w:fill="FFFFFF"/>
        </w:rPr>
        <w:t xml:space="preserve">ly </w:t>
      </w:r>
      <w:r>
        <w:rPr>
          <w:rStyle w:val="None"/>
          <w:color w:val="222222"/>
          <w:u w:color="222222"/>
          <w:shd w:val="clear" w:color="auto" w:fill="FFFFFF"/>
        </w:rPr>
        <w:t>exercis</w:t>
      </w:r>
      <w:r w:rsidR="009077FE">
        <w:rPr>
          <w:rStyle w:val="None"/>
          <w:color w:val="222222"/>
          <w:u w:color="222222"/>
          <w:shd w:val="clear" w:color="auto" w:fill="FFFFFF"/>
        </w:rPr>
        <w:t>ing</w:t>
      </w:r>
      <w:r>
        <w:rPr>
          <w:rStyle w:val="None"/>
          <w:color w:val="222222"/>
          <w:u w:color="222222"/>
          <w:shd w:val="clear" w:color="auto" w:fill="FFFFFF"/>
        </w:rPr>
        <w:t xml:space="preserve"> their human rights and fundamental freedoms</w:t>
      </w:r>
      <w:r w:rsidR="0065472E">
        <w:rPr>
          <w:rStyle w:val="None"/>
          <w:color w:val="222222"/>
          <w:u w:color="222222"/>
          <w:shd w:val="clear" w:color="auto" w:fill="FFFFFF"/>
        </w:rPr>
        <w:t>,</w:t>
      </w:r>
      <w:r w:rsidR="00912CBF">
        <w:rPr>
          <w:rStyle w:val="None"/>
          <w:color w:val="222222"/>
          <w:u w:color="222222"/>
          <w:shd w:val="clear" w:color="auto" w:fill="FFFFFF"/>
        </w:rPr>
        <w:t xml:space="preserve"> and to continue to remind states of their human rights obligations</w:t>
      </w:r>
      <w:r>
        <w:rPr>
          <w:rStyle w:val="None"/>
          <w:color w:val="222222"/>
          <w:u w:color="222222"/>
          <w:shd w:val="clear" w:color="auto" w:fill="FFFFFF"/>
        </w:rPr>
        <w:t xml:space="preserve">. </w:t>
      </w:r>
      <w:r w:rsidR="008C20DF">
        <w:rPr>
          <w:rStyle w:val="None"/>
          <w:color w:val="222222"/>
          <w:u w:color="222222"/>
          <w:shd w:val="clear" w:color="auto" w:fill="FFFFFF"/>
        </w:rPr>
        <w:t>We would</w:t>
      </w:r>
      <w:r w:rsidR="00912CBF">
        <w:rPr>
          <w:rStyle w:val="None"/>
          <w:color w:val="222222"/>
          <w:u w:color="222222"/>
          <w:shd w:val="clear" w:color="auto" w:fill="FFFFFF"/>
        </w:rPr>
        <w:t xml:space="preserve"> also</w:t>
      </w:r>
      <w:r w:rsidR="008C20DF">
        <w:rPr>
          <w:rStyle w:val="None"/>
          <w:color w:val="222222"/>
          <w:u w:color="222222"/>
          <w:shd w:val="clear" w:color="auto" w:fill="FFFFFF"/>
        </w:rPr>
        <w:t xml:space="preserve"> encourage the </w:t>
      </w:r>
      <w:r w:rsidR="00912CBF">
        <w:rPr>
          <w:rStyle w:val="None"/>
          <w:color w:val="222222"/>
          <w:u w:color="222222"/>
          <w:shd w:val="clear" w:color="auto" w:fill="FFFFFF"/>
        </w:rPr>
        <w:t>S</w:t>
      </w:r>
      <w:r w:rsidR="008C20DF">
        <w:rPr>
          <w:rStyle w:val="None"/>
          <w:color w:val="222222"/>
          <w:u w:color="222222"/>
          <w:shd w:val="clear" w:color="auto" w:fill="FFFFFF"/>
        </w:rPr>
        <w:t xml:space="preserve">pecial </w:t>
      </w:r>
      <w:r w:rsidR="00912CBF">
        <w:rPr>
          <w:rStyle w:val="None"/>
          <w:color w:val="222222"/>
          <w:u w:color="222222"/>
          <w:shd w:val="clear" w:color="auto" w:fill="FFFFFF"/>
        </w:rPr>
        <w:t>Ra</w:t>
      </w:r>
      <w:r w:rsidR="008C20DF">
        <w:rPr>
          <w:rStyle w:val="None"/>
          <w:color w:val="222222"/>
          <w:u w:color="222222"/>
          <w:shd w:val="clear" w:color="auto" w:fill="FFFFFF"/>
        </w:rPr>
        <w:t>pporteur</w:t>
      </w:r>
      <w:r w:rsidR="00912CBF">
        <w:rPr>
          <w:rStyle w:val="None"/>
          <w:color w:val="222222"/>
          <w:u w:color="222222"/>
          <w:shd w:val="clear" w:color="auto" w:fill="FFFFFF"/>
        </w:rPr>
        <w:t xml:space="preserve">, together with civil society </w:t>
      </w:r>
      <w:proofErr w:type="spellStart"/>
      <w:r w:rsidR="00912CBF">
        <w:rPr>
          <w:rStyle w:val="None"/>
          <w:color w:val="222222"/>
          <w:u w:color="222222"/>
          <w:shd w:val="clear" w:color="auto" w:fill="FFFFFF"/>
        </w:rPr>
        <w:t>organisations</w:t>
      </w:r>
      <w:proofErr w:type="spellEnd"/>
      <w:r w:rsidR="00912CBF">
        <w:rPr>
          <w:rStyle w:val="None"/>
          <w:color w:val="222222"/>
          <w:u w:color="222222"/>
          <w:shd w:val="clear" w:color="auto" w:fill="FFFFFF"/>
        </w:rPr>
        <w:t>,</w:t>
      </w:r>
      <w:r w:rsidR="008C20DF">
        <w:rPr>
          <w:rStyle w:val="None"/>
          <w:color w:val="222222"/>
          <w:u w:color="222222"/>
          <w:shd w:val="clear" w:color="auto" w:fill="FFFFFF"/>
        </w:rPr>
        <w:t xml:space="preserve"> to </w:t>
      </w:r>
      <w:r w:rsidR="00912CBF">
        <w:rPr>
          <w:rStyle w:val="None"/>
          <w:color w:val="222222"/>
          <w:u w:color="222222"/>
          <w:shd w:val="clear" w:color="auto" w:fill="FFFFFF"/>
        </w:rPr>
        <w:t xml:space="preserve">continue to collect and disseminate information on defenders who are subject to long-term arbitrary detention. As a state having human rights as an integral part of our foreign and development policies, reliable information is important to inform our bilateral dialogues. </w:t>
      </w:r>
    </w:p>
    <w:p w14:paraId="415A5237" w14:textId="77777777" w:rsidR="0018790D" w:rsidRPr="00916A6E" w:rsidRDefault="0018790D" w:rsidP="00523377">
      <w:pPr>
        <w:pStyle w:val="Default"/>
        <w:rPr>
          <w:rStyle w:val="None"/>
          <w:color w:val="222222"/>
          <w:u w:color="222222"/>
          <w:shd w:val="clear" w:color="auto" w:fill="FFFFFF"/>
        </w:rPr>
      </w:pPr>
    </w:p>
    <w:p w14:paraId="28578AE7" w14:textId="32BACAAD" w:rsidR="00EA76A3" w:rsidRPr="00916A6E" w:rsidRDefault="00EA76A3" w:rsidP="00EA76A3">
      <w:pPr>
        <w:pStyle w:val="Default"/>
        <w:rPr>
          <w:rStyle w:val="None"/>
          <w:color w:val="222222"/>
          <w:u w:color="222222"/>
          <w:shd w:val="clear" w:color="auto" w:fill="FFFFFF"/>
        </w:rPr>
      </w:pPr>
    </w:p>
    <w:p w14:paraId="6FB70F12" w14:textId="6679C572" w:rsidR="00EA76A3" w:rsidRPr="00727FB5" w:rsidRDefault="00EA76A3" w:rsidP="003F4345">
      <w:pPr>
        <w:pBdr>
          <w:top w:val="single" w:sz="4" w:space="1" w:color="auto"/>
          <w:left w:val="single" w:sz="4" w:space="1" w:color="auto"/>
          <w:bottom w:val="single" w:sz="4" w:space="0" w:color="auto"/>
          <w:right w:val="single" w:sz="4" w:space="1" w:color="auto"/>
        </w:pBdr>
      </w:pPr>
      <w:r w:rsidRPr="00916A6E">
        <w:rPr>
          <w:b/>
        </w:rPr>
        <w:t>NOTE</w:t>
      </w:r>
      <w:r w:rsidRPr="00916A6E">
        <w:t>: When providing the list of cases/examples under each question, please include:</w:t>
      </w:r>
      <w:r w:rsidRPr="00916A6E">
        <w:rPr>
          <w:rStyle w:val="None"/>
          <w:rFonts w:cs="Arial Unicode MS"/>
          <w:color w:val="222222"/>
          <w:u w:color="222222"/>
          <w:shd w:val="clear" w:color="auto" w:fill="FFFFFF"/>
        </w:rPr>
        <w:t xml:space="preserve"> the name of the human rights defender(s), a summary of their human rights work, hist</w:t>
      </w:r>
      <w:r w:rsidR="006037AB">
        <w:rPr>
          <w:rStyle w:val="None"/>
          <w:rFonts w:cs="Arial Unicode MS"/>
          <w:color w:val="222222"/>
          <w:u w:color="222222"/>
          <w:shd w:val="clear" w:color="auto" w:fill="FFFFFF"/>
        </w:rPr>
        <w:t xml:space="preserve">ory of </w:t>
      </w:r>
      <w:r w:rsidR="00B66C97">
        <w:rPr>
          <w:rStyle w:val="None"/>
          <w:rFonts w:cs="Arial Unicode MS"/>
          <w:color w:val="222222"/>
          <w:u w:color="222222"/>
          <w:shd w:val="clear" w:color="auto" w:fill="FFFFFF"/>
        </w:rPr>
        <w:br/>
      </w:r>
      <w:r w:rsidR="006037AB">
        <w:rPr>
          <w:rStyle w:val="None"/>
          <w:rFonts w:cs="Arial Unicode MS"/>
          <w:color w:val="222222"/>
          <w:u w:color="222222"/>
          <w:shd w:val="clear" w:color="auto" w:fill="FFFFFF"/>
        </w:rPr>
        <w:t xml:space="preserve">detention (date </w:t>
      </w:r>
      <w:r w:rsidRPr="00916A6E">
        <w:rPr>
          <w:rStyle w:val="None"/>
          <w:rFonts w:cs="Arial Unicode MS"/>
          <w:color w:val="222222"/>
          <w:u w:color="222222"/>
          <w:shd w:val="clear" w:color="auto" w:fill="FFFFFF"/>
        </w:rPr>
        <w:t>of arrest(s), charges and conviction including articles of the relevant law(s)), a brief explanation of facts relevant to their case).</w:t>
      </w:r>
      <w:r w:rsidRPr="00727FB5">
        <w:rPr>
          <w:rStyle w:val="None"/>
          <w:rFonts w:cs="Arial Unicode MS"/>
          <w:color w:val="222222"/>
          <w:u w:color="222222"/>
          <w:shd w:val="clear" w:color="auto" w:fill="FFFFFF"/>
        </w:rPr>
        <w:t xml:space="preserve">  </w:t>
      </w:r>
    </w:p>
    <w:p w14:paraId="42FE1402" w14:textId="77777777" w:rsidR="00EA76A3" w:rsidRPr="00727FB5" w:rsidRDefault="00EA76A3" w:rsidP="00EA76A3">
      <w:pPr>
        <w:pStyle w:val="Default"/>
        <w:rPr>
          <w:color w:val="222222"/>
          <w:u w:color="222222"/>
          <w:shd w:val="clear" w:color="auto" w:fill="FFFFFF"/>
        </w:rPr>
      </w:pPr>
    </w:p>
    <w:sectPr w:rsidR="00EA76A3" w:rsidRPr="00727FB5">
      <w:footerReference w:type="default" r:id="rId13"/>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8FA44" w14:textId="77777777" w:rsidR="00413A23" w:rsidRDefault="004729E9">
      <w:r>
        <w:separator/>
      </w:r>
    </w:p>
  </w:endnote>
  <w:endnote w:type="continuationSeparator" w:id="0">
    <w:p w14:paraId="084A7110" w14:textId="77777777" w:rsidR="00413A23" w:rsidRDefault="0047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Corbel"/>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85638" w14:textId="08216CA5" w:rsidR="00AA6741" w:rsidRDefault="004729E9">
    <w:pPr>
      <w:pStyle w:val="Footer"/>
      <w:jc w:val="right"/>
    </w:pPr>
    <w:r>
      <w:rPr>
        <w:rStyle w:val="NoneA"/>
      </w:rPr>
      <w:fldChar w:fldCharType="begin"/>
    </w:r>
    <w:r>
      <w:rPr>
        <w:rStyle w:val="NoneA"/>
      </w:rPr>
      <w:instrText xml:space="preserve"> PAGE </w:instrText>
    </w:r>
    <w:r>
      <w:rPr>
        <w:rStyle w:val="NoneA"/>
      </w:rPr>
      <w:fldChar w:fldCharType="separate"/>
    </w:r>
    <w:r w:rsidR="00894C0F">
      <w:rPr>
        <w:rStyle w:val="NoneA"/>
        <w:noProof/>
      </w:rPr>
      <w:t>2</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01330" w14:textId="77777777" w:rsidR="00413A23" w:rsidRDefault="004729E9">
      <w:r>
        <w:separator/>
      </w:r>
    </w:p>
  </w:footnote>
  <w:footnote w:type="continuationSeparator" w:id="0">
    <w:p w14:paraId="686C0116" w14:textId="77777777" w:rsidR="00413A23" w:rsidRDefault="004729E9">
      <w:r>
        <w:continuationSeparator/>
      </w:r>
    </w:p>
  </w:footnote>
  <w:footnote w:id="1">
    <w:p w14:paraId="0C08AFB2" w14:textId="010034B0" w:rsidR="006037AB" w:rsidRPr="007B2445" w:rsidRDefault="001B0246" w:rsidP="006037AB">
      <w:pPr>
        <w:pStyle w:val="FootnoteText"/>
        <w:rPr>
          <w:rFonts w:ascii="Times New Roman" w:hAnsi="Times New Roman" w:cs="Times New Roman"/>
          <w:sz w:val="24"/>
          <w:szCs w:val="24"/>
        </w:rPr>
      </w:pPr>
      <w:r>
        <w:rPr>
          <w:rStyle w:val="FootnoteReference"/>
        </w:rPr>
        <w:t>[1]</w:t>
      </w:r>
      <w:r>
        <w:t xml:space="preserve"> </w:t>
      </w:r>
      <w:r w:rsidR="006037AB" w:rsidRPr="007B2445">
        <w:rPr>
          <w:rFonts w:ascii="Times New Roman" w:hAnsi="Times New Roman" w:cs="Times New Roman"/>
          <w:color w:val="222222"/>
        </w:rPr>
        <w:t xml:space="preserve">See </w:t>
      </w:r>
      <w:hyperlink r:id="rId1" w:history="1">
        <w:r w:rsidR="006037AB" w:rsidRPr="00523377">
          <w:rPr>
            <w:rStyle w:val="Hyperlink"/>
            <w:rFonts w:ascii="Times New Roman" w:hAnsi="Times New Roman" w:cs="Times New Roman"/>
            <w:color w:val="0070C0"/>
          </w:rPr>
          <w:t>A/HRC/RES 22/6</w:t>
        </w:r>
      </w:hyperlink>
      <w:r w:rsidR="006037AB">
        <w:rPr>
          <w:rFonts w:ascii="Times New Roman" w:hAnsi="Times New Roman" w:cs="Times New Roman"/>
          <w:color w:val="222222"/>
        </w:rPr>
        <w:t xml:space="preserve"> (2013) and </w:t>
      </w:r>
      <w:hyperlink r:id="rId2" w:history="1">
        <w:r w:rsidR="006037AB" w:rsidRPr="00523377">
          <w:rPr>
            <w:rStyle w:val="Hyperlink"/>
            <w:rFonts w:ascii="Times New Roman" w:hAnsi="Times New Roman" w:cs="Times New Roman"/>
            <w:color w:val="0070C0"/>
          </w:rPr>
          <w:t>A/RES/68/181</w:t>
        </w:r>
        <w:r w:rsidR="006037AB" w:rsidRPr="007B2445">
          <w:rPr>
            <w:rStyle w:val="Hyperlink"/>
            <w:rFonts w:ascii="Times New Roman" w:hAnsi="Times New Roman" w:cs="Times New Roman"/>
          </w:rPr>
          <w:t>(2014)</w:t>
        </w:r>
      </w:hyperlink>
      <w:r w:rsidR="006037AB">
        <w:rPr>
          <w:rFonts w:ascii="Times New Roman" w:hAnsi="Times New Roman" w:cs="Times New Roman"/>
          <w:color w:val="222222"/>
        </w:rPr>
        <w:t xml:space="preserve">. See also: </w:t>
      </w:r>
      <w:hyperlink r:id="rId3" w:history="1">
        <w:r w:rsidR="006037AB" w:rsidRPr="00523377">
          <w:rPr>
            <w:rStyle w:val="Hyperlink"/>
            <w:rFonts w:ascii="Times New Roman" w:hAnsi="Times New Roman" w:cs="Times New Roman"/>
            <w:color w:val="0070C0"/>
          </w:rPr>
          <w:t>A/HRC/RES/25/18</w:t>
        </w:r>
        <w:r w:rsidR="006037AB" w:rsidRPr="007B2445">
          <w:rPr>
            <w:rStyle w:val="Hyperlink"/>
            <w:rFonts w:ascii="Times New Roman" w:hAnsi="Times New Roman" w:cs="Times New Roman"/>
          </w:rPr>
          <w:t xml:space="preserve"> (201</w:t>
        </w:r>
        <w:r w:rsidR="006037AB">
          <w:rPr>
            <w:rStyle w:val="Hyperlink"/>
            <w:rFonts w:ascii="Times New Roman" w:hAnsi="Times New Roman" w:cs="Times New Roman"/>
          </w:rPr>
          <w:t>4</w:t>
        </w:r>
        <w:r w:rsidR="006037AB" w:rsidRPr="007B2445">
          <w:rPr>
            <w:rStyle w:val="Hyperlink"/>
            <w:rFonts w:ascii="Times New Roman" w:hAnsi="Times New Roman" w:cs="Times New Roman"/>
          </w:rPr>
          <w:t>),</w:t>
        </w:r>
      </w:hyperlink>
      <w:r w:rsidR="006037AB">
        <w:rPr>
          <w:rFonts w:ascii="Times New Roman" w:hAnsi="Times New Roman" w:cs="Times New Roman"/>
        </w:rPr>
        <w:t xml:space="preserve"> </w:t>
      </w:r>
      <w:hyperlink r:id="rId4" w:history="1">
        <w:r w:rsidR="006037AB" w:rsidRPr="00523377">
          <w:rPr>
            <w:rStyle w:val="Hyperlink"/>
            <w:rFonts w:ascii="Times New Roman" w:hAnsi="Times New Roman" w:cs="Times New Roman"/>
            <w:color w:val="0070C0"/>
          </w:rPr>
          <w:t>A/HRC/RES/27/31</w:t>
        </w:r>
        <w:r w:rsidR="006037AB">
          <w:rPr>
            <w:rStyle w:val="Hyperlink"/>
            <w:rFonts w:ascii="Times New Roman" w:hAnsi="Times New Roman" w:cs="Times New Roman"/>
          </w:rPr>
          <w:t xml:space="preserve"> (2014)</w:t>
        </w:r>
        <w:r w:rsidR="006037AB" w:rsidRPr="007B2445">
          <w:rPr>
            <w:rStyle w:val="Hyperlink"/>
            <w:rFonts w:ascii="Times New Roman" w:hAnsi="Times New Roman" w:cs="Times New Roman"/>
          </w:rPr>
          <w:t>,</w:t>
        </w:r>
      </w:hyperlink>
      <w:r w:rsidR="006037AB" w:rsidRPr="007B2445">
        <w:rPr>
          <w:rFonts w:ascii="Times New Roman" w:hAnsi="Times New Roman" w:cs="Times New Roman"/>
        </w:rPr>
        <w:t xml:space="preserve"> </w:t>
      </w:r>
      <w:hyperlink r:id="rId5" w:history="1">
        <w:r w:rsidR="006037AB" w:rsidRPr="00523377">
          <w:rPr>
            <w:rStyle w:val="Hyperlink"/>
            <w:rFonts w:ascii="Times New Roman" w:hAnsi="Times New Roman" w:cs="Times New Roman"/>
            <w:color w:val="0070C0"/>
          </w:rPr>
          <w:t>A/HRC/RES/32/31</w:t>
        </w:r>
      </w:hyperlink>
      <w:r w:rsidR="006037AB">
        <w:rPr>
          <w:rFonts w:ascii="Times New Roman" w:hAnsi="Times New Roman" w:cs="Times New Roman"/>
        </w:rPr>
        <w:t xml:space="preserve"> (2016)</w:t>
      </w:r>
      <w:r w:rsidR="006037AB" w:rsidRPr="007B2445">
        <w:rPr>
          <w:rFonts w:ascii="Times New Roman" w:hAnsi="Times New Roman" w:cs="Times New Roman"/>
        </w:rPr>
        <w:t xml:space="preserve"> and </w:t>
      </w:r>
      <w:hyperlink r:id="rId6" w:history="1">
        <w:r w:rsidR="006037AB" w:rsidRPr="00523377">
          <w:rPr>
            <w:rStyle w:val="Hyperlink"/>
            <w:rFonts w:ascii="Times New Roman" w:hAnsi="Times New Roman" w:cs="Times New Roman"/>
            <w:color w:val="0070C0"/>
          </w:rPr>
          <w:t>A/HRC/RES/34/5</w:t>
        </w:r>
        <w:r w:rsidR="006037AB" w:rsidRPr="00DE1447">
          <w:rPr>
            <w:rStyle w:val="Hyperlink"/>
            <w:rFonts w:ascii="Times New Roman" w:hAnsi="Times New Roman" w:cs="Times New Roman"/>
          </w:rPr>
          <w:t xml:space="preserve"> (2017)</w:t>
        </w:r>
        <w:r w:rsidR="006037AB" w:rsidRPr="00DE1447">
          <w:rPr>
            <w:rStyle w:val="Hyperlink"/>
            <w:rFonts w:ascii="Times New Roman" w:hAnsi="Times New Roman" w:cs="Times New Roman"/>
            <w:sz w:val="24"/>
            <w:szCs w:val="24"/>
          </w:rPr>
          <w:t xml:space="preserve"> </w:t>
        </w:r>
      </w:hyperlink>
      <w:r w:rsidR="006037AB" w:rsidRPr="007B2445">
        <w:rPr>
          <w:rFonts w:ascii="Times New Roman" w:hAnsi="Times New Roman" w:cs="Times New Roman"/>
          <w:sz w:val="24"/>
          <w:szCs w:val="24"/>
        </w:rPr>
        <w:t xml:space="preserve"> </w:t>
      </w:r>
    </w:p>
    <w:p w14:paraId="26122F6B" w14:textId="2CAD364B" w:rsidR="001B0246" w:rsidRDefault="001B0246" w:rsidP="001B02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37B8"/>
    <w:multiLevelType w:val="hybridMultilevel"/>
    <w:tmpl w:val="43349EC4"/>
    <w:lvl w:ilvl="0" w:tplc="0AA8456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60926"/>
    <w:multiLevelType w:val="hybridMultilevel"/>
    <w:tmpl w:val="417A2F8E"/>
    <w:lvl w:ilvl="0" w:tplc="8376D88E">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0EF0FEB"/>
    <w:multiLevelType w:val="hybridMultilevel"/>
    <w:tmpl w:val="A27C19CA"/>
    <w:lvl w:ilvl="0" w:tplc="8376D88E">
      <w:start w:val="1"/>
      <w:numFmt w:val="decimal"/>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35BD494F"/>
    <w:multiLevelType w:val="hybridMultilevel"/>
    <w:tmpl w:val="6FE8873C"/>
    <w:numStyleLink w:val="Lettered0"/>
  </w:abstractNum>
  <w:abstractNum w:abstractNumId="4" w15:restartNumberingAfterBreak="0">
    <w:nsid w:val="429E6F43"/>
    <w:multiLevelType w:val="hybridMultilevel"/>
    <w:tmpl w:val="86A61B48"/>
    <w:numStyleLink w:val="Lettered"/>
  </w:abstractNum>
  <w:abstractNum w:abstractNumId="5" w15:restartNumberingAfterBreak="0">
    <w:nsid w:val="44802F0E"/>
    <w:multiLevelType w:val="hybridMultilevel"/>
    <w:tmpl w:val="C0B6AA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FE67FAC"/>
    <w:multiLevelType w:val="hybridMultilevel"/>
    <w:tmpl w:val="6FE8873C"/>
    <w:styleLink w:val="Lettered0"/>
    <w:lvl w:ilvl="0" w:tplc="67F80068">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0F6CB9A">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0BC7B60">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8882C82">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FF0D18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F060166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761088">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9888366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13E89B2">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D0E1FC7"/>
    <w:multiLevelType w:val="hybridMultilevel"/>
    <w:tmpl w:val="86A61B48"/>
    <w:styleLink w:val="Lettered"/>
    <w:lvl w:ilvl="0" w:tplc="DC789096">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601EDFF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AC6F4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D38044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F5870F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D38DBD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F54C3A8">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9221306">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4E0DD1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D7E6C51"/>
    <w:multiLevelType w:val="hybridMultilevel"/>
    <w:tmpl w:val="D84A3E36"/>
    <w:lvl w:ilvl="0" w:tplc="1B584E8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E64F4"/>
    <w:multiLevelType w:val="hybridMultilevel"/>
    <w:tmpl w:val="BB9ABA38"/>
    <w:lvl w:ilvl="0" w:tplc="294249E2">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E3C4F1B"/>
    <w:multiLevelType w:val="hybridMultilevel"/>
    <w:tmpl w:val="DF684268"/>
    <w:lvl w:ilvl="0" w:tplc="08090017">
      <w:start w:val="1"/>
      <w:numFmt w:val="lowerLetter"/>
      <w:lvlText w:val="%1)"/>
      <w:lvlJc w:val="left"/>
      <w:pPr>
        <w:ind w:left="316" w:hanging="316"/>
      </w:pPr>
      <w:rPr>
        <w:caps w:val="0"/>
        <w:smallCaps w:val="0"/>
        <w:strike w:val="0"/>
        <w:dstrike w:val="0"/>
        <w:outline w:val="0"/>
        <w:emboss w:val="0"/>
        <w:imprint w:val="0"/>
        <w:spacing w:val="0"/>
        <w:w w:val="100"/>
        <w:kern w:val="0"/>
        <w:position w:val="0"/>
        <w:highlight w:val="none"/>
        <w:vertAlign w:val="baseline"/>
      </w:rPr>
    </w:lvl>
    <w:lvl w:ilvl="1" w:tplc="50A8AC22">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0BDA2F4C">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20C4F4C">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B0E6EDA2">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0156A128">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8C48DA0">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B3C07178">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6D1E7A2C">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4"/>
  </w:num>
  <w:num w:numId="3">
    <w:abstractNumId w:val="6"/>
  </w:num>
  <w:num w:numId="4">
    <w:abstractNumId w:val="3"/>
  </w:num>
  <w:num w:numId="5">
    <w:abstractNumId w:val="9"/>
  </w:num>
  <w:num w:numId="6">
    <w:abstractNumId w:val="8"/>
  </w:num>
  <w:num w:numId="7">
    <w:abstractNumId w:val="0"/>
  </w:num>
  <w:num w:numId="8">
    <w:abstractNumId w:val="10"/>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inkAnnotations="0"/>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41"/>
    <w:rsid w:val="000071B7"/>
    <w:rsid w:val="00032D28"/>
    <w:rsid w:val="00040786"/>
    <w:rsid w:val="00081032"/>
    <w:rsid w:val="000A0D1A"/>
    <w:rsid w:val="00107FCD"/>
    <w:rsid w:val="00164729"/>
    <w:rsid w:val="0017781E"/>
    <w:rsid w:val="00183979"/>
    <w:rsid w:val="0018790D"/>
    <w:rsid w:val="001B0246"/>
    <w:rsid w:val="001B5FAA"/>
    <w:rsid w:val="001D66E8"/>
    <w:rsid w:val="00370CAB"/>
    <w:rsid w:val="003A5325"/>
    <w:rsid w:val="003D15D4"/>
    <w:rsid w:val="003F4345"/>
    <w:rsid w:val="00413A23"/>
    <w:rsid w:val="004256E8"/>
    <w:rsid w:val="0045769F"/>
    <w:rsid w:val="004729E9"/>
    <w:rsid w:val="005113BA"/>
    <w:rsid w:val="00513E63"/>
    <w:rsid w:val="00523377"/>
    <w:rsid w:val="006037AB"/>
    <w:rsid w:val="0065472E"/>
    <w:rsid w:val="00692B8B"/>
    <w:rsid w:val="006F7AD0"/>
    <w:rsid w:val="00701FDB"/>
    <w:rsid w:val="00727FB5"/>
    <w:rsid w:val="00743A21"/>
    <w:rsid w:val="00821C2A"/>
    <w:rsid w:val="0084088D"/>
    <w:rsid w:val="00866BE8"/>
    <w:rsid w:val="00894C0F"/>
    <w:rsid w:val="008C20DF"/>
    <w:rsid w:val="008D6ACD"/>
    <w:rsid w:val="008F49E3"/>
    <w:rsid w:val="009077FE"/>
    <w:rsid w:val="00912CBF"/>
    <w:rsid w:val="00916A6E"/>
    <w:rsid w:val="0092686D"/>
    <w:rsid w:val="00944283"/>
    <w:rsid w:val="00984166"/>
    <w:rsid w:val="00986A65"/>
    <w:rsid w:val="009C0AEE"/>
    <w:rsid w:val="00A02C6B"/>
    <w:rsid w:val="00AA6741"/>
    <w:rsid w:val="00B127DC"/>
    <w:rsid w:val="00B66C97"/>
    <w:rsid w:val="00BD3650"/>
    <w:rsid w:val="00C16698"/>
    <w:rsid w:val="00C93929"/>
    <w:rsid w:val="00CB1856"/>
    <w:rsid w:val="00CC44D3"/>
    <w:rsid w:val="00CD21A8"/>
    <w:rsid w:val="00D016B2"/>
    <w:rsid w:val="00D221A3"/>
    <w:rsid w:val="00D32AFF"/>
    <w:rsid w:val="00D429BE"/>
    <w:rsid w:val="00D463AC"/>
    <w:rsid w:val="00DF46FC"/>
    <w:rsid w:val="00E0415A"/>
    <w:rsid w:val="00E3269D"/>
    <w:rsid w:val="00EA76A3"/>
    <w:rsid w:val="00F17B16"/>
    <w:rsid w:val="00F554D2"/>
    <w:rsid w:val="00F76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D98E"/>
  <w15:docId w15:val="{49A6E440-875B-4036-928F-4A142DF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uiPriority w:val="99"/>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rPr>
  </w:style>
  <w:style w:type="paragraph" w:customStyle="1" w:styleId="Default">
    <w:name w:val="Default"/>
    <w:uiPriority w:val="99"/>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numbering" w:customStyle="1" w:styleId="Lettered">
    <w:name w:val="Lettered"/>
    <w:pPr>
      <w:numPr>
        <w:numId w:val="1"/>
      </w:numPr>
    </w:pPr>
  </w:style>
  <w:style w:type="numbering" w:customStyle="1" w:styleId="Lettered0">
    <w:name w:val="Lettered.0"/>
    <w:pPr>
      <w:numPr>
        <w:numId w:val="3"/>
      </w:numPr>
    </w:pPr>
  </w:style>
  <w:style w:type="paragraph" w:styleId="BalloonText">
    <w:name w:val="Balloon Text"/>
    <w:basedOn w:val="Normal"/>
    <w:link w:val="BalloonTextChar"/>
    <w:uiPriority w:val="99"/>
    <w:semiHidden/>
    <w:unhideWhenUsed/>
    <w:rsid w:val="00701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701FDB"/>
    <w:rPr>
      <w:sz w:val="16"/>
      <w:szCs w:val="16"/>
    </w:rPr>
  </w:style>
  <w:style w:type="paragraph" w:styleId="CommentText">
    <w:name w:val="annotation text"/>
    <w:basedOn w:val="Normal"/>
    <w:link w:val="CommentTextChar"/>
    <w:uiPriority w:val="99"/>
    <w:unhideWhenUsed/>
    <w:rsid w:val="00701FDB"/>
    <w:rPr>
      <w:sz w:val="20"/>
      <w:szCs w:val="20"/>
    </w:rPr>
  </w:style>
  <w:style w:type="character" w:customStyle="1" w:styleId="CommentTextChar">
    <w:name w:val="Comment Text Char"/>
    <w:basedOn w:val="DefaultParagraphFont"/>
    <w:link w:val="CommentText"/>
    <w:uiPriority w:val="99"/>
    <w:rsid w:val="00701FDB"/>
    <w:rPr>
      <w:lang w:val="en-US" w:eastAsia="en-US"/>
    </w:rPr>
  </w:style>
  <w:style w:type="paragraph" w:styleId="CommentSubject">
    <w:name w:val="annotation subject"/>
    <w:basedOn w:val="CommentText"/>
    <w:next w:val="CommentText"/>
    <w:link w:val="CommentSubjectChar"/>
    <w:uiPriority w:val="99"/>
    <w:semiHidden/>
    <w:unhideWhenUsed/>
    <w:rsid w:val="00701FDB"/>
    <w:rPr>
      <w:b/>
      <w:bCs/>
    </w:rPr>
  </w:style>
  <w:style w:type="character" w:customStyle="1" w:styleId="CommentSubjectChar">
    <w:name w:val="Comment Subject Char"/>
    <w:basedOn w:val="CommentTextChar"/>
    <w:link w:val="CommentSubject"/>
    <w:uiPriority w:val="99"/>
    <w:semiHidden/>
    <w:rsid w:val="00701FDB"/>
    <w:rPr>
      <w:b/>
      <w:bCs/>
      <w:lang w:val="en-US" w:eastAsia="en-US"/>
    </w:rPr>
  </w:style>
  <w:style w:type="paragraph" w:styleId="ListParagraph">
    <w:name w:val="List Paragraph"/>
    <w:basedOn w:val="Normal"/>
    <w:uiPriority w:val="34"/>
    <w:qFormat/>
    <w:rsid w:val="00701FDB"/>
    <w:pPr>
      <w:ind w:left="720"/>
      <w:contextualSpacing/>
    </w:pPr>
  </w:style>
  <w:style w:type="paragraph" w:styleId="NormalWeb">
    <w:name w:val="Normal (Web)"/>
    <w:basedOn w:val="Normal"/>
    <w:uiPriority w:val="99"/>
    <w:unhideWhenUsed/>
    <w:rsid w:val="005113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FootnoteText">
    <w:name w:val="footnote text"/>
    <w:basedOn w:val="Normal"/>
    <w:link w:val="FootnoteTextChar"/>
    <w:uiPriority w:val="99"/>
    <w:semiHidden/>
    <w:unhideWhenUsed/>
    <w:rsid w:val="001B02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lang w:val="en-GB"/>
    </w:rPr>
  </w:style>
  <w:style w:type="character" w:customStyle="1" w:styleId="FootnoteTextChar">
    <w:name w:val="Footnote Text Char"/>
    <w:basedOn w:val="DefaultParagraphFont"/>
    <w:link w:val="FootnoteText"/>
    <w:uiPriority w:val="99"/>
    <w:semiHidden/>
    <w:rsid w:val="001B0246"/>
    <w:rPr>
      <w:rFonts w:ascii="Calibri" w:eastAsiaTheme="minorHAnsi" w:hAnsi="Calibri" w:cs="Calibri"/>
      <w:bdr w:val="none" w:sz="0" w:space="0" w:color="auto"/>
      <w:lang w:eastAsia="en-US"/>
    </w:rPr>
  </w:style>
  <w:style w:type="character" w:styleId="FootnoteReference">
    <w:name w:val="footnote reference"/>
    <w:basedOn w:val="DefaultParagraphFont"/>
    <w:uiPriority w:val="99"/>
    <w:semiHidden/>
    <w:unhideWhenUsed/>
    <w:rsid w:val="001B0246"/>
    <w:rPr>
      <w:vertAlign w:val="superscript"/>
    </w:rPr>
  </w:style>
  <w:style w:type="paragraph" w:styleId="Header">
    <w:name w:val="header"/>
    <w:basedOn w:val="Normal"/>
    <w:link w:val="HeaderChar"/>
    <w:uiPriority w:val="99"/>
    <w:unhideWhenUsed/>
    <w:rsid w:val="00D429BE"/>
    <w:pPr>
      <w:tabs>
        <w:tab w:val="center" w:pos="4513"/>
        <w:tab w:val="right" w:pos="9026"/>
      </w:tabs>
    </w:pPr>
  </w:style>
  <w:style w:type="character" w:customStyle="1" w:styleId="HeaderChar">
    <w:name w:val="Header Char"/>
    <w:basedOn w:val="DefaultParagraphFont"/>
    <w:link w:val="Header"/>
    <w:uiPriority w:val="99"/>
    <w:rsid w:val="00D429BE"/>
    <w:rPr>
      <w:sz w:val="24"/>
      <w:szCs w:val="24"/>
      <w:lang w:val="en-US" w:eastAsia="en-US"/>
    </w:rPr>
  </w:style>
  <w:style w:type="character" w:styleId="UnresolvedMention">
    <w:name w:val="Unresolved Mention"/>
    <w:basedOn w:val="DefaultParagraphFont"/>
    <w:uiPriority w:val="99"/>
    <w:semiHidden/>
    <w:unhideWhenUsed/>
    <w:rsid w:val="00DF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31699">
      <w:bodyDiv w:val="1"/>
      <w:marLeft w:val="0"/>
      <w:marRight w:val="0"/>
      <w:marTop w:val="0"/>
      <w:marBottom w:val="0"/>
      <w:divBdr>
        <w:top w:val="none" w:sz="0" w:space="0" w:color="auto"/>
        <w:left w:val="none" w:sz="0" w:space="0" w:color="auto"/>
        <w:bottom w:val="none" w:sz="0" w:space="0" w:color="auto"/>
        <w:right w:val="none" w:sz="0" w:space="0" w:color="auto"/>
      </w:divBdr>
    </w:div>
    <w:div w:id="281309052">
      <w:bodyDiv w:val="1"/>
      <w:marLeft w:val="0"/>
      <w:marRight w:val="0"/>
      <w:marTop w:val="0"/>
      <w:marBottom w:val="0"/>
      <w:divBdr>
        <w:top w:val="none" w:sz="0" w:space="0" w:color="auto"/>
        <w:left w:val="none" w:sz="0" w:space="0" w:color="auto"/>
        <w:bottom w:val="none" w:sz="0" w:space="0" w:color="auto"/>
        <w:right w:val="none" w:sz="0" w:space="0" w:color="auto"/>
      </w:divBdr>
    </w:div>
    <w:div w:id="427896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fenders@ohch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HRC/RES/25/18"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en/A/HRC/RES/32/31" TargetMode="External"/><Relationship Id="rId5" Type="http://schemas.openxmlformats.org/officeDocument/2006/relationships/hyperlink" Target="https://undocs.org/en/A/HRC/RES/32/31" TargetMode="External"/><Relationship Id="rId4" Type="http://schemas.openxmlformats.org/officeDocument/2006/relationships/hyperlink" Target="https://undocs.org/A/HRC/RES/27/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1A04A-CEE9-4B60-BBFE-94E11E1BC916}">
  <ds:schemaRefs>
    <ds:schemaRef ds:uri="f62cadcd-e163-4118-ac05-a32b5a627a7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dba373-5722-4c9c-915a-b35ecc6dedf9"/>
    <ds:schemaRef ds:uri="http://www.w3.org/XML/1998/namespace"/>
    <ds:schemaRef ds:uri="http://purl.org/dc/dcmitype/"/>
    <ds:schemaRef ds:uri="http://schemas.microsoft.com/sharepoint/v3"/>
  </ds:schemaRefs>
</ds:datastoreItem>
</file>

<file path=customXml/itemProps2.xml><?xml version="1.0" encoding="utf-8"?>
<ds:datastoreItem xmlns:ds="http://schemas.openxmlformats.org/officeDocument/2006/customXml" ds:itemID="{9042AC51-E1CC-40E2-B8C5-05252F30A661}">
  <ds:schemaRefs>
    <ds:schemaRef ds:uri="http://schemas.microsoft.com/sharepoint/v3/contenttype/forms"/>
  </ds:schemaRefs>
</ds:datastoreItem>
</file>

<file path=customXml/itemProps3.xml><?xml version="1.0" encoding="utf-8"?>
<ds:datastoreItem xmlns:ds="http://schemas.openxmlformats.org/officeDocument/2006/customXml" ds:itemID="{AECCC1DA-5310-4E93-82F1-67AE1F65DD33}">
  <ds:schemaRefs>
    <ds:schemaRef ds:uri="http://schemas.openxmlformats.org/officeDocument/2006/bibliography"/>
  </ds:schemaRefs>
</ds:datastoreItem>
</file>

<file path=customXml/itemProps4.xml><?xml version="1.0" encoding="utf-8"?>
<ds:datastoreItem xmlns:ds="http://schemas.openxmlformats.org/officeDocument/2006/customXml" ds:itemID="{F56E64F7-092C-4EF5-AF54-B038CA27002D}"/>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4931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Tordhol, Tor Håkon</cp:lastModifiedBy>
  <cp:revision>2</cp:revision>
  <dcterms:created xsi:type="dcterms:W3CDTF">2021-03-19T14:56:00Z</dcterms:created>
  <dcterms:modified xsi:type="dcterms:W3CDTF">2021-03-19T14:56:00Z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