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990" w:rsidRPr="004A359D" w:rsidRDefault="00C25990" w:rsidP="000163E0">
      <w:pPr>
        <w:jc w:val="center"/>
        <w:rPr>
          <w:rFonts w:ascii="Times New Roman" w:hAnsi="Times New Roman" w:cs="Times New Roman"/>
          <w:b/>
          <w:bCs/>
          <w:sz w:val="24"/>
          <w:szCs w:val="24"/>
        </w:rPr>
      </w:pPr>
      <w:r w:rsidRPr="004A359D">
        <w:rPr>
          <w:rFonts w:ascii="Times New Roman" w:hAnsi="Times New Roman" w:cs="Times New Roman"/>
          <w:b/>
          <w:bCs/>
          <w:sz w:val="24"/>
          <w:szCs w:val="24"/>
        </w:rPr>
        <w:t>Human Rights Movement</w:t>
      </w:r>
      <w:r w:rsidR="003162D7">
        <w:rPr>
          <w:rFonts w:ascii="Times New Roman" w:hAnsi="Times New Roman" w:cs="Times New Roman"/>
          <w:b/>
          <w:bCs/>
          <w:sz w:val="24"/>
          <w:szCs w:val="24"/>
        </w:rPr>
        <w:t xml:space="preserve">, Economic Rights and, </w:t>
      </w:r>
      <w:r w:rsidR="002705F7" w:rsidRPr="004A359D">
        <w:rPr>
          <w:rFonts w:ascii="Times New Roman" w:hAnsi="Times New Roman" w:cs="Times New Roman"/>
          <w:b/>
          <w:bCs/>
          <w:sz w:val="24"/>
          <w:szCs w:val="24"/>
        </w:rPr>
        <w:t xml:space="preserve">Poverty and </w:t>
      </w:r>
      <w:r w:rsidR="00AC07B3" w:rsidRPr="004A359D">
        <w:rPr>
          <w:rFonts w:ascii="Times New Roman" w:hAnsi="Times New Roman" w:cs="Times New Roman"/>
          <w:b/>
          <w:bCs/>
          <w:sz w:val="24"/>
          <w:szCs w:val="24"/>
        </w:rPr>
        <w:t>Inequality in Nepal</w:t>
      </w:r>
    </w:p>
    <w:p w:rsidR="008459F8" w:rsidRPr="004A359D" w:rsidRDefault="008459F8" w:rsidP="004A359D">
      <w:pPr>
        <w:jc w:val="both"/>
        <w:rPr>
          <w:rFonts w:ascii="Times New Roman" w:hAnsi="Times New Roman" w:cs="Times New Roman"/>
          <w:sz w:val="24"/>
          <w:szCs w:val="24"/>
        </w:rPr>
      </w:pPr>
      <w:r w:rsidRPr="004A359D">
        <w:rPr>
          <w:rFonts w:ascii="Times New Roman" w:hAnsi="Times New Roman" w:cs="Times New Roman"/>
          <w:sz w:val="24"/>
          <w:szCs w:val="24"/>
        </w:rPr>
        <w:t xml:space="preserve">Nepal’s </w:t>
      </w:r>
      <w:r w:rsidR="00DB3632" w:rsidRPr="004A359D">
        <w:rPr>
          <w:rFonts w:ascii="Times New Roman" w:hAnsi="Times New Roman" w:cs="Times New Roman"/>
          <w:sz w:val="24"/>
          <w:szCs w:val="24"/>
        </w:rPr>
        <w:t xml:space="preserve">Multidimensional Poverty </w:t>
      </w:r>
      <w:r w:rsidRPr="004A359D">
        <w:rPr>
          <w:rFonts w:ascii="Times New Roman" w:hAnsi="Times New Roman" w:cs="Times New Roman"/>
          <w:sz w:val="24"/>
          <w:szCs w:val="24"/>
        </w:rPr>
        <w:t>Index (MPI) of 2021</w:t>
      </w:r>
      <w:r w:rsidR="00733472" w:rsidRPr="004A359D">
        <w:rPr>
          <w:rFonts w:ascii="Times New Roman" w:hAnsi="Times New Roman" w:cs="Times New Roman"/>
          <w:sz w:val="24"/>
          <w:szCs w:val="24"/>
        </w:rPr>
        <w:t xml:space="preserve"> – a measure that attempts to disaggregate poverty across several indicators </w:t>
      </w:r>
      <w:r w:rsidR="00C25990" w:rsidRPr="004A359D">
        <w:rPr>
          <w:rFonts w:ascii="Times New Roman" w:hAnsi="Times New Roman" w:cs="Times New Roman"/>
          <w:sz w:val="24"/>
          <w:szCs w:val="24"/>
        </w:rPr>
        <w:t>–</w:t>
      </w:r>
      <w:r w:rsidR="00733472" w:rsidRPr="004A359D">
        <w:rPr>
          <w:rFonts w:ascii="Times New Roman" w:hAnsi="Times New Roman" w:cs="Times New Roman"/>
          <w:sz w:val="24"/>
          <w:szCs w:val="24"/>
        </w:rPr>
        <w:t xml:space="preserve"> </w:t>
      </w:r>
      <w:r w:rsidRPr="004A359D">
        <w:rPr>
          <w:rFonts w:ascii="Times New Roman" w:hAnsi="Times New Roman" w:cs="Times New Roman"/>
          <w:sz w:val="24"/>
          <w:szCs w:val="24"/>
        </w:rPr>
        <w:t>reports that 17.4</w:t>
      </w:r>
      <w:r w:rsidR="00DB3632" w:rsidRPr="004A359D">
        <w:rPr>
          <w:rFonts w:ascii="Times New Roman" w:hAnsi="Times New Roman" w:cs="Times New Roman"/>
          <w:sz w:val="24"/>
          <w:szCs w:val="24"/>
        </w:rPr>
        <w:t xml:space="preserve">% of the population in </w:t>
      </w:r>
      <w:r w:rsidR="0059148A" w:rsidRPr="004A359D">
        <w:rPr>
          <w:rFonts w:ascii="Times New Roman" w:hAnsi="Times New Roman" w:cs="Times New Roman"/>
          <w:sz w:val="24"/>
          <w:szCs w:val="24"/>
        </w:rPr>
        <w:t xml:space="preserve">the country </w:t>
      </w:r>
      <w:r w:rsidR="00C25990" w:rsidRPr="004A359D">
        <w:rPr>
          <w:rFonts w:ascii="Times New Roman" w:hAnsi="Times New Roman" w:cs="Times New Roman"/>
          <w:sz w:val="24"/>
          <w:szCs w:val="24"/>
        </w:rPr>
        <w:t>is</w:t>
      </w:r>
      <w:r w:rsidR="00DB3632" w:rsidRPr="004A359D">
        <w:rPr>
          <w:rFonts w:ascii="Times New Roman" w:hAnsi="Times New Roman" w:cs="Times New Roman"/>
          <w:sz w:val="24"/>
          <w:szCs w:val="24"/>
        </w:rPr>
        <w:t xml:space="preserve"> </w:t>
      </w:r>
      <w:proofErr w:type="spellStart"/>
      <w:r w:rsidR="00DB3632" w:rsidRPr="004A359D">
        <w:rPr>
          <w:rFonts w:ascii="Times New Roman" w:hAnsi="Times New Roman" w:cs="Times New Roman"/>
          <w:sz w:val="24"/>
          <w:szCs w:val="24"/>
        </w:rPr>
        <w:t>multidimensionally</w:t>
      </w:r>
      <w:proofErr w:type="spellEnd"/>
      <w:r w:rsidR="00DB3632" w:rsidRPr="004A359D">
        <w:rPr>
          <w:rFonts w:ascii="Times New Roman" w:hAnsi="Times New Roman" w:cs="Times New Roman"/>
          <w:sz w:val="24"/>
          <w:szCs w:val="24"/>
        </w:rPr>
        <w:t xml:space="preserve"> poor</w:t>
      </w:r>
      <w:r w:rsidR="006F1DED" w:rsidRPr="004A359D">
        <w:rPr>
          <w:rStyle w:val="FootnoteReference"/>
          <w:rFonts w:ascii="Times New Roman" w:hAnsi="Times New Roman" w:cs="Times New Roman"/>
          <w:sz w:val="24"/>
          <w:szCs w:val="24"/>
        </w:rPr>
        <w:footnoteReference w:id="1"/>
      </w:r>
      <w:r w:rsidR="00DB3632" w:rsidRPr="004A359D">
        <w:rPr>
          <w:rFonts w:ascii="Times New Roman" w:hAnsi="Times New Roman" w:cs="Times New Roman"/>
          <w:sz w:val="24"/>
          <w:szCs w:val="24"/>
        </w:rPr>
        <w:t xml:space="preserve">. </w:t>
      </w:r>
      <w:r w:rsidRPr="004A359D">
        <w:rPr>
          <w:rFonts w:ascii="Times New Roman" w:hAnsi="Times New Roman" w:cs="Times New Roman"/>
          <w:sz w:val="24"/>
          <w:szCs w:val="24"/>
        </w:rPr>
        <w:t>It acknowledges that there are disparities between urban and rural areas, across provinces and age-groups. Despite that, the MPI report of the Ne</w:t>
      </w:r>
      <w:r w:rsidR="00DB6152" w:rsidRPr="004A359D">
        <w:rPr>
          <w:rFonts w:ascii="Times New Roman" w:hAnsi="Times New Roman" w:cs="Times New Roman"/>
          <w:sz w:val="24"/>
          <w:szCs w:val="24"/>
        </w:rPr>
        <w:t xml:space="preserve">pal government </w:t>
      </w:r>
      <w:r w:rsidRPr="004A359D">
        <w:rPr>
          <w:rFonts w:ascii="Times New Roman" w:hAnsi="Times New Roman" w:cs="Times New Roman"/>
          <w:sz w:val="24"/>
          <w:szCs w:val="24"/>
        </w:rPr>
        <w:t>remains</w:t>
      </w:r>
      <w:r w:rsidR="00C25990" w:rsidRPr="004A359D">
        <w:rPr>
          <w:rFonts w:ascii="Times New Roman" w:hAnsi="Times New Roman" w:cs="Times New Roman"/>
          <w:sz w:val="24"/>
          <w:szCs w:val="24"/>
        </w:rPr>
        <w:t xml:space="preserve"> </w:t>
      </w:r>
      <w:r w:rsidRPr="004A359D">
        <w:rPr>
          <w:rFonts w:ascii="Times New Roman" w:hAnsi="Times New Roman" w:cs="Times New Roman"/>
          <w:sz w:val="24"/>
          <w:szCs w:val="24"/>
        </w:rPr>
        <w:t>optimistic about its economic prospects</w:t>
      </w:r>
      <w:r w:rsidR="00DB6152" w:rsidRPr="004A359D">
        <w:rPr>
          <w:rFonts w:ascii="Times New Roman" w:hAnsi="Times New Roman" w:cs="Times New Roman"/>
          <w:sz w:val="24"/>
          <w:szCs w:val="24"/>
        </w:rPr>
        <w:t>,</w:t>
      </w:r>
      <w:r w:rsidRPr="004A359D">
        <w:rPr>
          <w:rFonts w:ascii="Times New Roman" w:hAnsi="Times New Roman" w:cs="Times New Roman"/>
          <w:sz w:val="24"/>
          <w:szCs w:val="24"/>
        </w:rPr>
        <w:t xml:space="preserve"> as the disaggregated data of the multi-faceted poverty points out at the improvement in various poverty indicators in the past two years. </w:t>
      </w:r>
    </w:p>
    <w:p w:rsidR="00DB3632" w:rsidRPr="004A359D" w:rsidRDefault="00DB6152" w:rsidP="004A359D">
      <w:pPr>
        <w:jc w:val="both"/>
        <w:rPr>
          <w:rFonts w:ascii="Times New Roman" w:hAnsi="Times New Roman" w:cs="Times New Roman"/>
          <w:sz w:val="24"/>
          <w:szCs w:val="24"/>
        </w:rPr>
      </w:pPr>
      <w:r w:rsidRPr="004A359D">
        <w:rPr>
          <w:rFonts w:ascii="Times New Roman" w:hAnsi="Times New Roman" w:cs="Times New Roman"/>
          <w:sz w:val="24"/>
          <w:szCs w:val="24"/>
        </w:rPr>
        <w:t>Meanwhile, a</w:t>
      </w:r>
      <w:r w:rsidR="000E112C" w:rsidRPr="004A359D">
        <w:rPr>
          <w:rFonts w:ascii="Times New Roman" w:hAnsi="Times New Roman" w:cs="Times New Roman"/>
          <w:sz w:val="24"/>
          <w:szCs w:val="24"/>
        </w:rPr>
        <w:t xml:space="preserve">ccording to the </w:t>
      </w:r>
      <w:r w:rsidR="0059148A" w:rsidRPr="004A359D">
        <w:rPr>
          <w:rFonts w:ascii="Times New Roman" w:hAnsi="Times New Roman" w:cs="Times New Roman"/>
          <w:sz w:val="24"/>
          <w:szCs w:val="24"/>
        </w:rPr>
        <w:t>World B</w:t>
      </w:r>
      <w:r w:rsidR="000E112C" w:rsidRPr="004A359D">
        <w:rPr>
          <w:rFonts w:ascii="Times New Roman" w:hAnsi="Times New Roman" w:cs="Times New Roman"/>
          <w:sz w:val="24"/>
          <w:szCs w:val="24"/>
        </w:rPr>
        <w:t>ank</w:t>
      </w:r>
      <w:r w:rsidR="003551CD" w:rsidRPr="004A359D">
        <w:rPr>
          <w:rFonts w:ascii="Times New Roman" w:hAnsi="Times New Roman" w:cs="Times New Roman"/>
          <w:sz w:val="24"/>
          <w:szCs w:val="24"/>
        </w:rPr>
        <w:t>’s Nepal Development Update report</w:t>
      </w:r>
      <w:r w:rsidR="000E112C" w:rsidRPr="004A359D">
        <w:rPr>
          <w:rFonts w:ascii="Times New Roman" w:hAnsi="Times New Roman" w:cs="Times New Roman"/>
          <w:sz w:val="24"/>
          <w:szCs w:val="24"/>
        </w:rPr>
        <w:t>,</w:t>
      </w:r>
      <w:r w:rsidR="0059148A" w:rsidRPr="004A359D">
        <w:rPr>
          <w:rFonts w:ascii="Times New Roman" w:hAnsi="Times New Roman" w:cs="Times New Roman"/>
          <w:sz w:val="24"/>
          <w:szCs w:val="24"/>
        </w:rPr>
        <w:t xml:space="preserve"> one-third </w:t>
      </w:r>
      <w:r w:rsidR="000E112C" w:rsidRPr="004A359D">
        <w:rPr>
          <w:rFonts w:ascii="Times New Roman" w:hAnsi="Times New Roman" w:cs="Times New Roman"/>
          <w:sz w:val="24"/>
          <w:szCs w:val="24"/>
        </w:rPr>
        <w:t>of Nepal’s population of 29.8 million, which lives close to the poverty line</w:t>
      </w:r>
      <w:r w:rsidR="003551CD" w:rsidRPr="004A359D">
        <w:rPr>
          <w:rFonts w:ascii="Times New Roman" w:hAnsi="Times New Roman" w:cs="Times New Roman"/>
          <w:sz w:val="24"/>
          <w:szCs w:val="24"/>
        </w:rPr>
        <w:t xml:space="preserve">, </w:t>
      </w:r>
      <w:r w:rsidR="00C25990" w:rsidRPr="004A359D">
        <w:rPr>
          <w:rFonts w:ascii="Times New Roman" w:hAnsi="Times New Roman" w:cs="Times New Roman"/>
          <w:sz w:val="24"/>
          <w:szCs w:val="24"/>
        </w:rPr>
        <w:t>is</w:t>
      </w:r>
      <w:r w:rsidR="003551CD" w:rsidRPr="004A359D">
        <w:rPr>
          <w:rFonts w:ascii="Times New Roman" w:hAnsi="Times New Roman" w:cs="Times New Roman"/>
          <w:sz w:val="24"/>
          <w:szCs w:val="24"/>
        </w:rPr>
        <w:t xml:space="preserve"> at the risk of being</w:t>
      </w:r>
      <w:r w:rsidR="00DB3632" w:rsidRPr="004A359D">
        <w:rPr>
          <w:rFonts w:ascii="Times New Roman" w:hAnsi="Times New Roman" w:cs="Times New Roman"/>
          <w:sz w:val="24"/>
          <w:szCs w:val="24"/>
        </w:rPr>
        <w:t xml:space="preserve"> pushed into poverty due to the current pandemic</w:t>
      </w:r>
      <w:r w:rsidR="000E112C" w:rsidRPr="004A359D">
        <w:rPr>
          <w:rStyle w:val="FootnoteReference"/>
          <w:rFonts w:ascii="Times New Roman" w:hAnsi="Times New Roman" w:cs="Times New Roman"/>
          <w:sz w:val="24"/>
          <w:szCs w:val="24"/>
        </w:rPr>
        <w:footnoteReference w:id="2"/>
      </w:r>
      <w:r w:rsidR="00DB3632" w:rsidRPr="004A359D">
        <w:rPr>
          <w:rFonts w:ascii="Times New Roman" w:hAnsi="Times New Roman" w:cs="Times New Roman"/>
          <w:sz w:val="24"/>
          <w:szCs w:val="24"/>
        </w:rPr>
        <w:t xml:space="preserve">. </w:t>
      </w:r>
      <w:r w:rsidR="003551CD" w:rsidRPr="004A359D">
        <w:rPr>
          <w:rFonts w:ascii="Times New Roman" w:hAnsi="Times New Roman" w:cs="Times New Roman"/>
          <w:sz w:val="24"/>
          <w:szCs w:val="24"/>
        </w:rPr>
        <w:t xml:space="preserve">It further </w:t>
      </w:r>
      <w:r w:rsidR="000E112C" w:rsidRPr="004A359D">
        <w:rPr>
          <w:rFonts w:ascii="Times New Roman" w:hAnsi="Times New Roman" w:cs="Times New Roman"/>
          <w:sz w:val="24"/>
          <w:szCs w:val="24"/>
        </w:rPr>
        <w:t>points out that job losses due to the</w:t>
      </w:r>
      <w:r w:rsidR="003551CD" w:rsidRPr="004A359D">
        <w:rPr>
          <w:rFonts w:ascii="Times New Roman" w:hAnsi="Times New Roman" w:cs="Times New Roman"/>
          <w:sz w:val="24"/>
          <w:szCs w:val="24"/>
        </w:rPr>
        <w:t xml:space="preserve"> pandemic were</w:t>
      </w:r>
      <w:r w:rsidR="000E112C" w:rsidRPr="004A359D">
        <w:rPr>
          <w:rFonts w:ascii="Times New Roman" w:hAnsi="Times New Roman" w:cs="Times New Roman"/>
          <w:sz w:val="24"/>
          <w:szCs w:val="24"/>
        </w:rPr>
        <w:t xml:space="preserve"> widespread and are a</w:t>
      </w:r>
      <w:r w:rsidR="003551CD" w:rsidRPr="004A359D">
        <w:rPr>
          <w:rFonts w:ascii="Times New Roman" w:hAnsi="Times New Roman" w:cs="Times New Roman"/>
          <w:sz w:val="24"/>
          <w:szCs w:val="24"/>
        </w:rPr>
        <w:t>mong the highest in South Asia impacting the most vulnerable groups</w:t>
      </w:r>
      <w:r w:rsidR="003551CD" w:rsidRPr="004A359D">
        <w:rPr>
          <w:rStyle w:val="FootnoteReference"/>
          <w:rFonts w:ascii="Times New Roman" w:hAnsi="Times New Roman" w:cs="Times New Roman"/>
          <w:sz w:val="24"/>
          <w:szCs w:val="24"/>
        </w:rPr>
        <w:footnoteReference w:id="3"/>
      </w:r>
      <w:r w:rsidR="003551CD" w:rsidRPr="004A359D">
        <w:rPr>
          <w:rFonts w:ascii="Times New Roman" w:hAnsi="Times New Roman" w:cs="Times New Roman"/>
          <w:sz w:val="24"/>
          <w:szCs w:val="24"/>
        </w:rPr>
        <w:t>.</w:t>
      </w:r>
      <w:r w:rsidR="00D91CB1" w:rsidRPr="004A359D">
        <w:rPr>
          <w:rFonts w:ascii="Times New Roman" w:hAnsi="Times New Roman" w:cs="Times New Roman"/>
          <w:sz w:val="24"/>
          <w:szCs w:val="24"/>
        </w:rPr>
        <w:t xml:space="preserve"> </w:t>
      </w:r>
    </w:p>
    <w:p w:rsidR="00DB3632" w:rsidRPr="004A359D" w:rsidRDefault="00D91CB1" w:rsidP="004A359D">
      <w:pPr>
        <w:jc w:val="both"/>
        <w:rPr>
          <w:rFonts w:ascii="Times New Roman" w:hAnsi="Times New Roman" w:cs="Times New Roman"/>
          <w:sz w:val="24"/>
          <w:szCs w:val="24"/>
        </w:rPr>
      </w:pPr>
      <w:r w:rsidRPr="004A359D">
        <w:rPr>
          <w:rFonts w:ascii="Times New Roman" w:hAnsi="Times New Roman" w:cs="Times New Roman"/>
          <w:sz w:val="24"/>
          <w:szCs w:val="24"/>
        </w:rPr>
        <w:t>In the years prior to the pandemic, Nepal faced two economic shocks that significantly reduced the quality of life for many in the country: the 2015 earthquake, which was soon followed by an effective blockade of the Nepal-India border due to the country’s contested new constitution. It is, therefore, important to set the economic impact of COVID-19 in the context of these recent developments.</w:t>
      </w:r>
    </w:p>
    <w:p w:rsidR="00DB6152" w:rsidRPr="004A359D" w:rsidRDefault="00AC07B3" w:rsidP="004A359D">
      <w:pPr>
        <w:jc w:val="both"/>
        <w:rPr>
          <w:rFonts w:ascii="Times New Roman" w:hAnsi="Times New Roman" w:cs="Times New Roman"/>
          <w:b/>
          <w:bCs/>
          <w:sz w:val="24"/>
          <w:szCs w:val="24"/>
        </w:rPr>
      </w:pPr>
      <w:r w:rsidRPr="004A359D">
        <w:rPr>
          <w:rFonts w:ascii="Times New Roman" w:hAnsi="Times New Roman" w:cs="Times New Roman"/>
          <w:b/>
          <w:bCs/>
          <w:sz w:val="24"/>
          <w:szCs w:val="24"/>
        </w:rPr>
        <w:t>Economic R</w:t>
      </w:r>
      <w:r w:rsidR="00687D3C" w:rsidRPr="004A359D">
        <w:rPr>
          <w:rFonts w:ascii="Times New Roman" w:hAnsi="Times New Roman" w:cs="Times New Roman"/>
          <w:b/>
          <w:bCs/>
          <w:sz w:val="24"/>
          <w:szCs w:val="24"/>
        </w:rPr>
        <w:t>ights in Nepal</w:t>
      </w:r>
    </w:p>
    <w:p w:rsidR="00CB03E8" w:rsidRPr="004A359D" w:rsidRDefault="00DB6152" w:rsidP="004A359D">
      <w:pPr>
        <w:jc w:val="both"/>
        <w:rPr>
          <w:rFonts w:ascii="Times New Roman" w:hAnsi="Times New Roman" w:cs="Times New Roman"/>
          <w:b/>
          <w:bCs/>
          <w:sz w:val="24"/>
          <w:szCs w:val="24"/>
        </w:rPr>
      </w:pPr>
      <w:r w:rsidRPr="004A359D">
        <w:rPr>
          <w:rFonts w:ascii="Times New Roman" w:hAnsi="Times New Roman" w:cs="Times New Roman"/>
          <w:sz w:val="24"/>
          <w:szCs w:val="24"/>
        </w:rPr>
        <w:t>In</w:t>
      </w:r>
      <w:r w:rsidR="00CB03E8" w:rsidRPr="004A359D">
        <w:rPr>
          <w:rFonts w:ascii="Times New Roman" w:hAnsi="Times New Roman" w:cs="Times New Roman"/>
          <w:sz w:val="24"/>
          <w:szCs w:val="24"/>
        </w:rPr>
        <w:t xml:space="preserve"> 2015</w:t>
      </w:r>
      <w:r w:rsidRPr="004A359D">
        <w:rPr>
          <w:rFonts w:ascii="Times New Roman" w:hAnsi="Times New Roman" w:cs="Times New Roman"/>
          <w:sz w:val="24"/>
          <w:szCs w:val="24"/>
        </w:rPr>
        <w:t>, a new</w:t>
      </w:r>
      <w:r w:rsidR="00CB03E8" w:rsidRPr="004A359D">
        <w:rPr>
          <w:rFonts w:ascii="Times New Roman" w:hAnsi="Times New Roman" w:cs="Times New Roman"/>
          <w:sz w:val="24"/>
          <w:szCs w:val="24"/>
        </w:rPr>
        <w:t xml:space="preserve"> constitution of federal Nepal was </w:t>
      </w:r>
      <w:r w:rsidRPr="004A359D">
        <w:rPr>
          <w:rFonts w:ascii="Times New Roman" w:hAnsi="Times New Roman" w:cs="Times New Roman"/>
          <w:sz w:val="24"/>
          <w:szCs w:val="24"/>
        </w:rPr>
        <w:t xml:space="preserve">promulgated, which interestingly purports to advance </w:t>
      </w:r>
      <w:r w:rsidR="00CB03E8" w:rsidRPr="004A359D">
        <w:rPr>
          <w:rFonts w:ascii="Times New Roman" w:hAnsi="Times New Roman" w:cs="Times New Roman"/>
          <w:sz w:val="24"/>
          <w:szCs w:val="24"/>
        </w:rPr>
        <w:t xml:space="preserve">social democratic values. </w:t>
      </w:r>
      <w:r w:rsidRPr="004A359D">
        <w:rPr>
          <w:rFonts w:ascii="Times New Roman" w:hAnsi="Times New Roman" w:cs="Times New Roman"/>
          <w:sz w:val="24"/>
          <w:szCs w:val="24"/>
        </w:rPr>
        <w:t>Indeed, i</w:t>
      </w:r>
      <w:r w:rsidR="00CB03E8" w:rsidRPr="004A359D">
        <w:rPr>
          <w:rFonts w:ascii="Times New Roman" w:hAnsi="Times New Roman" w:cs="Times New Roman"/>
          <w:sz w:val="24"/>
          <w:szCs w:val="24"/>
        </w:rPr>
        <w:t>t has guaranteed various economic rights</w:t>
      </w:r>
      <w:r w:rsidRPr="004A359D">
        <w:rPr>
          <w:rFonts w:ascii="Times New Roman" w:hAnsi="Times New Roman" w:cs="Times New Roman"/>
          <w:sz w:val="24"/>
          <w:szCs w:val="24"/>
        </w:rPr>
        <w:t xml:space="preserve">, including those to </w:t>
      </w:r>
      <w:r w:rsidR="00CB03E8" w:rsidRPr="004A359D">
        <w:rPr>
          <w:rFonts w:ascii="Times New Roman" w:hAnsi="Times New Roman" w:cs="Times New Roman"/>
          <w:sz w:val="24"/>
          <w:szCs w:val="24"/>
        </w:rPr>
        <w:t>education, health, employment</w:t>
      </w:r>
      <w:r w:rsidR="00C32B0C" w:rsidRPr="004A359D">
        <w:rPr>
          <w:rFonts w:ascii="Times New Roman" w:hAnsi="Times New Roman" w:cs="Times New Roman"/>
          <w:sz w:val="24"/>
          <w:szCs w:val="24"/>
        </w:rPr>
        <w:t>, food, housing and social security,</w:t>
      </w:r>
      <w:r w:rsidR="00CB03E8" w:rsidRPr="004A359D">
        <w:rPr>
          <w:rFonts w:ascii="Times New Roman" w:hAnsi="Times New Roman" w:cs="Times New Roman"/>
          <w:sz w:val="24"/>
          <w:szCs w:val="24"/>
        </w:rPr>
        <w:t xml:space="preserve"> as fundamental rights</w:t>
      </w:r>
      <w:r w:rsidR="00C32B0C" w:rsidRPr="004A359D">
        <w:rPr>
          <w:rStyle w:val="FootnoteReference"/>
          <w:rFonts w:ascii="Times New Roman" w:hAnsi="Times New Roman" w:cs="Times New Roman"/>
          <w:sz w:val="24"/>
          <w:szCs w:val="24"/>
        </w:rPr>
        <w:footnoteReference w:id="4"/>
      </w:r>
      <w:r w:rsidR="00CB03E8" w:rsidRPr="004A359D">
        <w:rPr>
          <w:rFonts w:ascii="Times New Roman" w:hAnsi="Times New Roman" w:cs="Times New Roman"/>
          <w:sz w:val="24"/>
          <w:szCs w:val="24"/>
        </w:rPr>
        <w:t xml:space="preserve">. However, the promises have been tenuous, and these rights remain </w:t>
      </w:r>
      <w:r w:rsidR="00934837" w:rsidRPr="004A359D">
        <w:rPr>
          <w:rFonts w:ascii="Times New Roman" w:hAnsi="Times New Roman" w:cs="Times New Roman"/>
          <w:sz w:val="24"/>
          <w:szCs w:val="24"/>
        </w:rPr>
        <w:t xml:space="preserve">largely </w:t>
      </w:r>
      <w:r w:rsidRPr="004A359D">
        <w:rPr>
          <w:rFonts w:ascii="Times New Roman" w:hAnsi="Times New Roman" w:cs="Times New Roman"/>
          <w:sz w:val="24"/>
          <w:szCs w:val="24"/>
        </w:rPr>
        <w:t>unmet</w:t>
      </w:r>
      <w:r w:rsidR="00CB03E8" w:rsidRPr="004A359D">
        <w:rPr>
          <w:rFonts w:ascii="Times New Roman" w:hAnsi="Times New Roman" w:cs="Times New Roman"/>
          <w:sz w:val="24"/>
          <w:szCs w:val="24"/>
        </w:rPr>
        <w:t>.</w:t>
      </w:r>
    </w:p>
    <w:p w:rsidR="00686D51" w:rsidRPr="004A359D" w:rsidRDefault="00DB6152" w:rsidP="004A359D">
      <w:pPr>
        <w:jc w:val="both"/>
        <w:rPr>
          <w:rFonts w:ascii="Times New Roman" w:hAnsi="Times New Roman" w:cs="Times New Roman"/>
          <w:sz w:val="24"/>
          <w:szCs w:val="24"/>
        </w:rPr>
      </w:pPr>
      <w:r w:rsidRPr="004A359D">
        <w:rPr>
          <w:rFonts w:ascii="Times New Roman" w:hAnsi="Times New Roman" w:cs="Times New Roman"/>
          <w:sz w:val="24"/>
          <w:szCs w:val="24"/>
        </w:rPr>
        <w:t xml:space="preserve">Take the health care situation in the country, for example. </w:t>
      </w:r>
      <w:r w:rsidR="00535C60" w:rsidRPr="004A359D">
        <w:rPr>
          <w:rFonts w:ascii="Times New Roman" w:hAnsi="Times New Roman" w:cs="Times New Roman"/>
          <w:sz w:val="24"/>
          <w:szCs w:val="24"/>
        </w:rPr>
        <w:t>Since adopting federalism, Nepal’s health care system has witnessed some promising changes l</w:t>
      </w:r>
      <w:r w:rsidR="00686D51" w:rsidRPr="004A359D">
        <w:rPr>
          <w:rFonts w:ascii="Times New Roman" w:hAnsi="Times New Roman" w:cs="Times New Roman"/>
          <w:sz w:val="24"/>
          <w:szCs w:val="24"/>
        </w:rPr>
        <w:t xml:space="preserve">ike expansion of primary health </w:t>
      </w:r>
      <w:r w:rsidR="00535C60" w:rsidRPr="004A359D">
        <w:rPr>
          <w:rFonts w:ascii="Times New Roman" w:hAnsi="Times New Roman" w:cs="Times New Roman"/>
          <w:sz w:val="24"/>
          <w:szCs w:val="24"/>
        </w:rPr>
        <w:t xml:space="preserve">care facilities </w:t>
      </w:r>
      <w:r w:rsidR="00686D51" w:rsidRPr="004A359D">
        <w:rPr>
          <w:rFonts w:ascii="Times New Roman" w:hAnsi="Times New Roman" w:cs="Times New Roman"/>
          <w:sz w:val="24"/>
          <w:szCs w:val="24"/>
        </w:rPr>
        <w:t>at</w:t>
      </w:r>
      <w:r w:rsidR="00535C60" w:rsidRPr="004A359D">
        <w:rPr>
          <w:rFonts w:ascii="Times New Roman" w:hAnsi="Times New Roman" w:cs="Times New Roman"/>
          <w:sz w:val="24"/>
          <w:szCs w:val="24"/>
        </w:rPr>
        <w:t xml:space="preserve"> local level</w:t>
      </w:r>
      <w:r w:rsidR="00686D51" w:rsidRPr="004A359D">
        <w:rPr>
          <w:rFonts w:ascii="Times New Roman" w:hAnsi="Times New Roman" w:cs="Times New Roman"/>
          <w:sz w:val="24"/>
          <w:szCs w:val="24"/>
        </w:rPr>
        <w:t>s</w:t>
      </w:r>
      <w:r w:rsidR="00535C60" w:rsidRPr="004A359D">
        <w:rPr>
          <w:rStyle w:val="FootnoteReference"/>
          <w:rFonts w:ascii="Times New Roman" w:hAnsi="Times New Roman" w:cs="Times New Roman"/>
          <w:sz w:val="24"/>
          <w:szCs w:val="24"/>
        </w:rPr>
        <w:footnoteReference w:id="5"/>
      </w:r>
      <w:r w:rsidR="00535C60" w:rsidRPr="004A359D">
        <w:rPr>
          <w:rFonts w:ascii="Times New Roman" w:hAnsi="Times New Roman" w:cs="Times New Roman"/>
          <w:sz w:val="24"/>
          <w:szCs w:val="24"/>
        </w:rPr>
        <w:t xml:space="preserve">. However, </w:t>
      </w:r>
      <w:r w:rsidR="00C5525B" w:rsidRPr="004A359D">
        <w:rPr>
          <w:rFonts w:ascii="Times New Roman" w:hAnsi="Times New Roman" w:cs="Times New Roman"/>
          <w:sz w:val="24"/>
          <w:szCs w:val="24"/>
        </w:rPr>
        <w:t>these centers</w:t>
      </w:r>
      <w:r w:rsidR="00535C60" w:rsidRPr="004A359D">
        <w:rPr>
          <w:rFonts w:ascii="Times New Roman" w:hAnsi="Times New Roman" w:cs="Times New Roman"/>
          <w:sz w:val="24"/>
          <w:szCs w:val="24"/>
        </w:rPr>
        <w:t xml:space="preserve"> are limited in their facilities</w:t>
      </w:r>
      <w:r w:rsidR="00B80793" w:rsidRPr="004A359D">
        <w:rPr>
          <w:rFonts w:ascii="Times New Roman" w:hAnsi="Times New Roman" w:cs="Times New Roman"/>
          <w:sz w:val="24"/>
          <w:szCs w:val="24"/>
        </w:rPr>
        <w:t xml:space="preserve"> like specialized health services</w:t>
      </w:r>
      <w:r w:rsidR="00535C60" w:rsidRPr="004A359D">
        <w:rPr>
          <w:rFonts w:ascii="Times New Roman" w:hAnsi="Times New Roman" w:cs="Times New Roman"/>
          <w:sz w:val="24"/>
          <w:szCs w:val="24"/>
        </w:rPr>
        <w:t>, and do not meet contemporary standards of basic healthcare</w:t>
      </w:r>
      <w:r w:rsidR="00C25990" w:rsidRPr="004A359D">
        <w:rPr>
          <w:rFonts w:ascii="Times New Roman" w:hAnsi="Times New Roman" w:cs="Times New Roman"/>
          <w:sz w:val="24"/>
          <w:szCs w:val="24"/>
        </w:rPr>
        <w:t>,</w:t>
      </w:r>
      <w:r w:rsidR="00535C60" w:rsidRPr="004A359D">
        <w:rPr>
          <w:rFonts w:ascii="Times New Roman" w:hAnsi="Times New Roman" w:cs="Times New Roman"/>
          <w:sz w:val="24"/>
          <w:szCs w:val="24"/>
        </w:rPr>
        <w:t xml:space="preserve"> </w:t>
      </w:r>
      <w:r w:rsidR="00C5525B" w:rsidRPr="004A359D">
        <w:rPr>
          <w:rFonts w:ascii="Times New Roman" w:hAnsi="Times New Roman" w:cs="Times New Roman"/>
          <w:sz w:val="24"/>
          <w:szCs w:val="24"/>
        </w:rPr>
        <w:t>frequently requiring patients to travel to</w:t>
      </w:r>
      <w:r w:rsidR="00535C60" w:rsidRPr="004A359D">
        <w:rPr>
          <w:rFonts w:ascii="Times New Roman" w:hAnsi="Times New Roman" w:cs="Times New Roman"/>
          <w:sz w:val="24"/>
          <w:szCs w:val="24"/>
        </w:rPr>
        <w:t xml:space="preserve"> cities for specialist care</w:t>
      </w:r>
      <w:r w:rsidR="00C5525B" w:rsidRPr="004A359D">
        <w:rPr>
          <w:rFonts w:ascii="Times New Roman" w:hAnsi="Times New Roman" w:cs="Times New Roman"/>
          <w:sz w:val="24"/>
          <w:szCs w:val="24"/>
        </w:rPr>
        <w:t xml:space="preserve">. </w:t>
      </w:r>
      <w:r w:rsidR="00B80793" w:rsidRPr="004A359D">
        <w:rPr>
          <w:rFonts w:ascii="Times New Roman" w:hAnsi="Times New Roman" w:cs="Times New Roman"/>
          <w:sz w:val="24"/>
          <w:szCs w:val="24"/>
        </w:rPr>
        <w:t>In fact, 84.8% of the population does not have access to quality health care</w:t>
      </w:r>
      <w:r w:rsidR="00B80793" w:rsidRPr="004A359D">
        <w:rPr>
          <w:rStyle w:val="FootnoteReference"/>
          <w:rFonts w:ascii="Times New Roman" w:hAnsi="Times New Roman" w:cs="Times New Roman"/>
          <w:sz w:val="24"/>
          <w:szCs w:val="24"/>
        </w:rPr>
        <w:footnoteReference w:id="6"/>
      </w:r>
      <w:r w:rsidR="00B80793" w:rsidRPr="004A359D">
        <w:rPr>
          <w:rFonts w:ascii="Times New Roman" w:hAnsi="Times New Roman" w:cs="Times New Roman"/>
          <w:sz w:val="24"/>
          <w:szCs w:val="24"/>
        </w:rPr>
        <w:t xml:space="preserve">. </w:t>
      </w:r>
      <w:r w:rsidR="00C5525B" w:rsidRPr="004A359D">
        <w:rPr>
          <w:rFonts w:ascii="Times New Roman" w:hAnsi="Times New Roman" w:cs="Times New Roman"/>
          <w:sz w:val="24"/>
          <w:szCs w:val="24"/>
        </w:rPr>
        <w:t xml:space="preserve">As a result, in practical terms, </w:t>
      </w:r>
      <w:proofErr w:type="spellStart"/>
      <w:r w:rsidR="00C5525B" w:rsidRPr="004A359D">
        <w:rPr>
          <w:rFonts w:ascii="Times New Roman" w:hAnsi="Times New Roman" w:cs="Times New Roman"/>
          <w:sz w:val="24"/>
          <w:szCs w:val="24"/>
        </w:rPr>
        <w:t>Nepalis</w:t>
      </w:r>
      <w:proofErr w:type="spellEnd"/>
      <w:r w:rsidR="00C5525B" w:rsidRPr="004A359D">
        <w:rPr>
          <w:rFonts w:ascii="Times New Roman" w:hAnsi="Times New Roman" w:cs="Times New Roman"/>
          <w:sz w:val="24"/>
          <w:szCs w:val="24"/>
        </w:rPr>
        <w:t xml:space="preserve"> from around the country are</w:t>
      </w:r>
      <w:r w:rsidR="00686D51" w:rsidRPr="004A359D">
        <w:rPr>
          <w:rFonts w:ascii="Times New Roman" w:hAnsi="Times New Roman" w:cs="Times New Roman"/>
          <w:sz w:val="24"/>
          <w:szCs w:val="24"/>
        </w:rPr>
        <w:t xml:space="preserve"> often</w:t>
      </w:r>
      <w:r w:rsidR="00C5525B" w:rsidRPr="004A359D">
        <w:rPr>
          <w:rFonts w:ascii="Times New Roman" w:hAnsi="Times New Roman" w:cs="Times New Roman"/>
          <w:sz w:val="24"/>
          <w:szCs w:val="24"/>
        </w:rPr>
        <w:t xml:space="preserve"> forced to rely on private healthcare providers for a wide range of health concerns, which severely disadvantages those in the lower economic strata</w:t>
      </w:r>
      <w:r w:rsidR="00B80793" w:rsidRPr="004A359D">
        <w:rPr>
          <w:rFonts w:ascii="Times New Roman" w:hAnsi="Times New Roman" w:cs="Times New Roman"/>
          <w:sz w:val="24"/>
          <w:szCs w:val="24"/>
        </w:rPr>
        <w:t>.</w:t>
      </w:r>
    </w:p>
    <w:p w:rsidR="00CB03E8" w:rsidRPr="004A359D" w:rsidRDefault="00C5525B" w:rsidP="004A359D">
      <w:pPr>
        <w:jc w:val="both"/>
        <w:rPr>
          <w:rFonts w:ascii="Times New Roman" w:hAnsi="Times New Roman" w:cs="Times New Roman"/>
          <w:sz w:val="24"/>
          <w:szCs w:val="24"/>
        </w:rPr>
      </w:pPr>
      <w:r w:rsidRPr="004A359D">
        <w:rPr>
          <w:rFonts w:ascii="Times New Roman" w:hAnsi="Times New Roman" w:cs="Times New Roman"/>
          <w:sz w:val="24"/>
          <w:szCs w:val="24"/>
        </w:rPr>
        <w:t xml:space="preserve">Given that this effectively excludes </w:t>
      </w:r>
      <w:r w:rsidR="00390968" w:rsidRPr="004A359D">
        <w:rPr>
          <w:rFonts w:ascii="Times New Roman" w:hAnsi="Times New Roman" w:cs="Times New Roman"/>
          <w:sz w:val="24"/>
          <w:szCs w:val="24"/>
        </w:rPr>
        <w:t xml:space="preserve">a </w:t>
      </w:r>
      <w:r w:rsidRPr="004A359D">
        <w:rPr>
          <w:rFonts w:ascii="Times New Roman" w:hAnsi="Times New Roman" w:cs="Times New Roman"/>
          <w:sz w:val="24"/>
          <w:szCs w:val="24"/>
        </w:rPr>
        <w:t>substantial proportion of citizens from accessing necessary health</w:t>
      </w:r>
      <w:r w:rsidR="00DB6152" w:rsidRPr="004A359D">
        <w:rPr>
          <w:rFonts w:ascii="Times New Roman" w:hAnsi="Times New Roman" w:cs="Times New Roman"/>
          <w:sz w:val="24"/>
          <w:szCs w:val="24"/>
        </w:rPr>
        <w:t xml:space="preserve"> </w:t>
      </w:r>
      <w:r w:rsidRPr="004A359D">
        <w:rPr>
          <w:rFonts w:ascii="Times New Roman" w:hAnsi="Times New Roman" w:cs="Times New Roman"/>
          <w:sz w:val="24"/>
          <w:szCs w:val="24"/>
        </w:rPr>
        <w:t xml:space="preserve">care, it is difficult to argue that the Nepali state has made serious efforts to meet its citizens </w:t>
      </w:r>
      <w:r w:rsidRPr="004A359D">
        <w:rPr>
          <w:rFonts w:ascii="Times New Roman" w:hAnsi="Times New Roman" w:cs="Times New Roman"/>
          <w:sz w:val="24"/>
          <w:szCs w:val="24"/>
        </w:rPr>
        <w:lastRenderedPageBreak/>
        <w:t>right to health.</w:t>
      </w:r>
      <w:r w:rsidR="00B66FA3" w:rsidRPr="004A359D">
        <w:rPr>
          <w:rFonts w:ascii="Times New Roman" w:hAnsi="Times New Roman" w:cs="Times New Roman"/>
          <w:sz w:val="24"/>
          <w:szCs w:val="24"/>
        </w:rPr>
        <w:t xml:space="preserve"> In fact, according to some experts, recent move</w:t>
      </w:r>
      <w:r w:rsidR="00686D51" w:rsidRPr="004A359D">
        <w:rPr>
          <w:rFonts w:ascii="Times New Roman" w:hAnsi="Times New Roman" w:cs="Times New Roman"/>
          <w:sz w:val="24"/>
          <w:szCs w:val="24"/>
        </w:rPr>
        <w:t>s</w:t>
      </w:r>
      <w:r w:rsidR="00B66FA3" w:rsidRPr="004A359D">
        <w:rPr>
          <w:rFonts w:ascii="Times New Roman" w:hAnsi="Times New Roman" w:cs="Times New Roman"/>
          <w:sz w:val="24"/>
          <w:szCs w:val="24"/>
        </w:rPr>
        <w:t xml:space="preserve"> by </w:t>
      </w:r>
      <w:r w:rsidR="00686D51" w:rsidRPr="004A359D">
        <w:rPr>
          <w:rFonts w:ascii="Times New Roman" w:hAnsi="Times New Roman" w:cs="Times New Roman"/>
          <w:sz w:val="24"/>
          <w:szCs w:val="24"/>
        </w:rPr>
        <w:t xml:space="preserve">the </w:t>
      </w:r>
      <w:r w:rsidR="00B66FA3" w:rsidRPr="004A359D">
        <w:rPr>
          <w:rFonts w:ascii="Times New Roman" w:hAnsi="Times New Roman" w:cs="Times New Roman"/>
          <w:sz w:val="24"/>
          <w:szCs w:val="24"/>
        </w:rPr>
        <w:t>government</w:t>
      </w:r>
      <w:r w:rsidR="00686D51" w:rsidRPr="004A359D">
        <w:rPr>
          <w:rFonts w:ascii="Times New Roman" w:hAnsi="Times New Roman" w:cs="Times New Roman"/>
          <w:sz w:val="24"/>
          <w:szCs w:val="24"/>
        </w:rPr>
        <w:t xml:space="preserve"> in addressing the pandemic show that they continue to apply</w:t>
      </w:r>
      <w:r w:rsidR="00B66FA3" w:rsidRPr="004A359D">
        <w:rPr>
          <w:rFonts w:ascii="Times New Roman" w:hAnsi="Times New Roman" w:cs="Times New Roman"/>
          <w:sz w:val="24"/>
          <w:szCs w:val="24"/>
        </w:rPr>
        <w:t xml:space="preserve"> law</w:t>
      </w:r>
      <w:r w:rsidR="00686D51" w:rsidRPr="004A359D">
        <w:rPr>
          <w:rFonts w:ascii="Times New Roman" w:hAnsi="Times New Roman" w:cs="Times New Roman"/>
          <w:sz w:val="24"/>
          <w:szCs w:val="24"/>
        </w:rPr>
        <w:t>s that are</w:t>
      </w:r>
      <w:r w:rsidR="00B66FA3" w:rsidRPr="004A359D">
        <w:rPr>
          <w:rFonts w:ascii="Times New Roman" w:hAnsi="Times New Roman" w:cs="Times New Roman"/>
          <w:sz w:val="24"/>
          <w:szCs w:val="24"/>
        </w:rPr>
        <w:t xml:space="preserve"> ill suited to</w:t>
      </w:r>
      <w:r w:rsidR="00686D51" w:rsidRPr="004A359D">
        <w:rPr>
          <w:rFonts w:ascii="Times New Roman" w:hAnsi="Times New Roman" w:cs="Times New Roman"/>
          <w:sz w:val="24"/>
          <w:szCs w:val="24"/>
        </w:rPr>
        <w:t xml:space="preserve"> prevent rights violations by </w:t>
      </w:r>
      <w:r w:rsidR="00DF66EF" w:rsidRPr="004A359D">
        <w:rPr>
          <w:rFonts w:ascii="Times New Roman" w:hAnsi="Times New Roman" w:cs="Times New Roman"/>
          <w:sz w:val="24"/>
          <w:szCs w:val="24"/>
        </w:rPr>
        <w:t xml:space="preserve">both public and private sectors </w:t>
      </w:r>
      <w:r w:rsidR="00B66FA3" w:rsidRPr="004A359D">
        <w:rPr>
          <w:rFonts w:ascii="Times New Roman" w:hAnsi="Times New Roman" w:cs="Times New Roman"/>
          <w:sz w:val="24"/>
          <w:szCs w:val="24"/>
        </w:rPr>
        <w:t xml:space="preserve">during </w:t>
      </w:r>
      <w:r w:rsidR="00DF66EF" w:rsidRPr="004A359D">
        <w:rPr>
          <w:rFonts w:ascii="Times New Roman" w:hAnsi="Times New Roman" w:cs="Times New Roman"/>
          <w:sz w:val="24"/>
          <w:szCs w:val="24"/>
        </w:rPr>
        <w:t xml:space="preserve">a </w:t>
      </w:r>
      <w:r w:rsidR="00B66FA3" w:rsidRPr="004A359D">
        <w:rPr>
          <w:rFonts w:ascii="Times New Roman" w:hAnsi="Times New Roman" w:cs="Times New Roman"/>
          <w:sz w:val="24"/>
          <w:szCs w:val="24"/>
        </w:rPr>
        <w:t>health crisis</w:t>
      </w:r>
      <w:r w:rsidR="001174CC" w:rsidRPr="004A359D">
        <w:rPr>
          <w:rStyle w:val="FootnoteReference"/>
          <w:rFonts w:ascii="Times New Roman" w:hAnsi="Times New Roman" w:cs="Times New Roman"/>
          <w:sz w:val="24"/>
          <w:szCs w:val="24"/>
        </w:rPr>
        <w:footnoteReference w:id="7"/>
      </w:r>
      <w:r w:rsidR="00B66FA3" w:rsidRPr="004A359D">
        <w:rPr>
          <w:rFonts w:ascii="Times New Roman" w:hAnsi="Times New Roman" w:cs="Times New Roman"/>
          <w:sz w:val="24"/>
          <w:szCs w:val="24"/>
        </w:rPr>
        <w:t xml:space="preserve">. </w:t>
      </w:r>
    </w:p>
    <w:p w:rsidR="007C3187" w:rsidRPr="004A359D" w:rsidRDefault="00686D51" w:rsidP="004A359D">
      <w:pPr>
        <w:jc w:val="both"/>
        <w:rPr>
          <w:rFonts w:ascii="Times New Roman" w:hAnsi="Times New Roman" w:cs="Times New Roman"/>
          <w:sz w:val="24"/>
          <w:szCs w:val="24"/>
        </w:rPr>
      </w:pPr>
      <w:r w:rsidRPr="004A359D">
        <w:rPr>
          <w:rFonts w:ascii="Times New Roman" w:hAnsi="Times New Roman" w:cs="Times New Roman"/>
          <w:sz w:val="24"/>
          <w:szCs w:val="24"/>
        </w:rPr>
        <w:t xml:space="preserve">Another example concerns the social-safety provisions. </w:t>
      </w:r>
      <w:r w:rsidR="0022088E" w:rsidRPr="004A359D">
        <w:rPr>
          <w:rFonts w:ascii="Times New Roman" w:hAnsi="Times New Roman" w:cs="Times New Roman"/>
          <w:sz w:val="24"/>
          <w:szCs w:val="24"/>
        </w:rPr>
        <w:t xml:space="preserve">Poverty is often </w:t>
      </w:r>
      <w:r w:rsidR="008B6AC7" w:rsidRPr="004A359D">
        <w:rPr>
          <w:rFonts w:ascii="Times New Roman" w:hAnsi="Times New Roman" w:cs="Times New Roman"/>
          <w:sz w:val="24"/>
          <w:szCs w:val="24"/>
        </w:rPr>
        <w:t>reflected</w:t>
      </w:r>
      <w:r w:rsidR="0022088E" w:rsidRPr="004A359D">
        <w:rPr>
          <w:rFonts w:ascii="Times New Roman" w:hAnsi="Times New Roman" w:cs="Times New Roman"/>
          <w:sz w:val="24"/>
          <w:szCs w:val="24"/>
        </w:rPr>
        <w:t xml:space="preserve"> in </w:t>
      </w:r>
      <w:r w:rsidRPr="004A359D">
        <w:rPr>
          <w:rFonts w:ascii="Times New Roman" w:hAnsi="Times New Roman" w:cs="Times New Roman"/>
          <w:sz w:val="24"/>
          <w:szCs w:val="24"/>
        </w:rPr>
        <w:t xml:space="preserve">an individual or a </w:t>
      </w:r>
      <w:r w:rsidR="008B6AC7" w:rsidRPr="004A359D">
        <w:rPr>
          <w:rFonts w:ascii="Times New Roman" w:hAnsi="Times New Roman" w:cs="Times New Roman"/>
          <w:sz w:val="24"/>
          <w:szCs w:val="24"/>
        </w:rPr>
        <w:t>household’s</w:t>
      </w:r>
      <w:r w:rsidR="0022088E" w:rsidRPr="004A359D">
        <w:rPr>
          <w:rFonts w:ascii="Times New Roman" w:hAnsi="Times New Roman" w:cs="Times New Roman"/>
          <w:sz w:val="24"/>
          <w:szCs w:val="24"/>
        </w:rPr>
        <w:t xml:space="preserve"> severely constrained purchasing capacity. In a society where people are required to engage with the market place to meet most</w:t>
      </w:r>
      <w:r w:rsidRPr="004A359D">
        <w:rPr>
          <w:rFonts w:ascii="Times New Roman" w:hAnsi="Times New Roman" w:cs="Times New Roman"/>
          <w:sz w:val="24"/>
          <w:szCs w:val="24"/>
        </w:rPr>
        <w:t>,</w:t>
      </w:r>
      <w:r w:rsidR="0022088E" w:rsidRPr="004A359D">
        <w:rPr>
          <w:rFonts w:ascii="Times New Roman" w:hAnsi="Times New Roman" w:cs="Times New Roman"/>
          <w:sz w:val="24"/>
          <w:szCs w:val="24"/>
        </w:rPr>
        <w:t xml:space="preserve"> if not all</w:t>
      </w:r>
      <w:r w:rsidRPr="004A359D">
        <w:rPr>
          <w:rFonts w:ascii="Times New Roman" w:hAnsi="Times New Roman" w:cs="Times New Roman"/>
          <w:sz w:val="24"/>
          <w:szCs w:val="24"/>
        </w:rPr>
        <w:t xml:space="preserve">, of their needs, </w:t>
      </w:r>
      <w:r w:rsidR="0022088E" w:rsidRPr="004A359D">
        <w:rPr>
          <w:rFonts w:ascii="Times New Roman" w:hAnsi="Times New Roman" w:cs="Times New Roman"/>
          <w:sz w:val="24"/>
          <w:szCs w:val="24"/>
        </w:rPr>
        <w:t>low purcha</w:t>
      </w:r>
      <w:r w:rsidR="008B6AC7" w:rsidRPr="004A359D">
        <w:rPr>
          <w:rFonts w:ascii="Times New Roman" w:hAnsi="Times New Roman" w:cs="Times New Roman"/>
          <w:sz w:val="24"/>
          <w:szCs w:val="24"/>
        </w:rPr>
        <w:t>sing power translates into failures to meet healthcare, edu</w:t>
      </w:r>
      <w:r w:rsidR="0022088E" w:rsidRPr="004A359D">
        <w:rPr>
          <w:rFonts w:ascii="Times New Roman" w:hAnsi="Times New Roman" w:cs="Times New Roman"/>
          <w:sz w:val="24"/>
          <w:szCs w:val="24"/>
        </w:rPr>
        <w:t xml:space="preserve">cation, nutrition, and housing needs. </w:t>
      </w:r>
      <w:r w:rsidRPr="004A359D">
        <w:rPr>
          <w:rFonts w:ascii="Times New Roman" w:hAnsi="Times New Roman" w:cs="Times New Roman"/>
          <w:sz w:val="24"/>
          <w:szCs w:val="24"/>
        </w:rPr>
        <w:t>T</w:t>
      </w:r>
      <w:r w:rsidR="0022088E" w:rsidRPr="004A359D">
        <w:rPr>
          <w:rFonts w:ascii="Times New Roman" w:hAnsi="Times New Roman" w:cs="Times New Roman"/>
          <w:sz w:val="24"/>
          <w:szCs w:val="24"/>
        </w:rPr>
        <w:t xml:space="preserve">his fact about </w:t>
      </w:r>
      <w:r w:rsidR="008B6AC7" w:rsidRPr="004A359D">
        <w:rPr>
          <w:rFonts w:ascii="Times New Roman" w:hAnsi="Times New Roman" w:cs="Times New Roman"/>
          <w:sz w:val="24"/>
          <w:szCs w:val="24"/>
        </w:rPr>
        <w:t>poverty</w:t>
      </w:r>
      <w:r w:rsidR="0022088E" w:rsidRPr="004A359D">
        <w:rPr>
          <w:rFonts w:ascii="Times New Roman" w:hAnsi="Times New Roman" w:cs="Times New Roman"/>
          <w:sz w:val="24"/>
          <w:szCs w:val="24"/>
        </w:rPr>
        <w:t xml:space="preserve"> requires economic rights to be looked at as an essential part of human rights</w:t>
      </w:r>
      <w:r w:rsidRPr="004A359D">
        <w:rPr>
          <w:rFonts w:ascii="Times New Roman" w:hAnsi="Times New Roman" w:cs="Times New Roman"/>
          <w:sz w:val="24"/>
          <w:szCs w:val="24"/>
        </w:rPr>
        <w:t>,</w:t>
      </w:r>
      <w:r w:rsidR="0022088E" w:rsidRPr="004A359D">
        <w:rPr>
          <w:rFonts w:ascii="Times New Roman" w:hAnsi="Times New Roman" w:cs="Times New Roman"/>
          <w:sz w:val="24"/>
          <w:szCs w:val="24"/>
        </w:rPr>
        <w:t xml:space="preserve"> and not a minor partner to a</w:t>
      </w:r>
      <w:r w:rsidRPr="004A359D">
        <w:rPr>
          <w:rFonts w:ascii="Times New Roman" w:hAnsi="Times New Roman" w:cs="Times New Roman"/>
          <w:sz w:val="24"/>
          <w:szCs w:val="24"/>
        </w:rPr>
        <w:t xml:space="preserve"> comparatively more important</w:t>
      </w:r>
      <w:r w:rsidR="0022088E" w:rsidRPr="004A359D">
        <w:rPr>
          <w:rFonts w:ascii="Times New Roman" w:hAnsi="Times New Roman" w:cs="Times New Roman"/>
          <w:sz w:val="24"/>
          <w:szCs w:val="24"/>
        </w:rPr>
        <w:t xml:space="preserve"> bundl</w:t>
      </w:r>
      <w:r w:rsidR="008B6AC7" w:rsidRPr="004A359D">
        <w:rPr>
          <w:rFonts w:ascii="Times New Roman" w:hAnsi="Times New Roman" w:cs="Times New Roman"/>
          <w:sz w:val="24"/>
          <w:szCs w:val="24"/>
        </w:rPr>
        <w:t xml:space="preserve">e of civil and political rights. </w:t>
      </w:r>
      <w:r w:rsidRPr="004A359D">
        <w:rPr>
          <w:rFonts w:ascii="Times New Roman" w:hAnsi="Times New Roman" w:cs="Times New Roman"/>
          <w:sz w:val="24"/>
          <w:szCs w:val="24"/>
        </w:rPr>
        <w:t>S</w:t>
      </w:r>
      <w:r w:rsidR="00904096" w:rsidRPr="004A359D">
        <w:rPr>
          <w:rFonts w:ascii="Times New Roman" w:hAnsi="Times New Roman" w:cs="Times New Roman"/>
          <w:sz w:val="24"/>
          <w:szCs w:val="24"/>
        </w:rPr>
        <w:t>ocial</w:t>
      </w:r>
      <w:r w:rsidRPr="004A359D">
        <w:rPr>
          <w:rFonts w:ascii="Times New Roman" w:hAnsi="Times New Roman" w:cs="Times New Roman"/>
          <w:sz w:val="24"/>
          <w:szCs w:val="24"/>
        </w:rPr>
        <w:t>-</w:t>
      </w:r>
      <w:r w:rsidR="008B6AC7" w:rsidRPr="004A359D">
        <w:rPr>
          <w:rFonts w:ascii="Times New Roman" w:hAnsi="Times New Roman" w:cs="Times New Roman"/>
          <w:sz w:val="24"/>
          <w:szCs w:val="24"/>
        </w:rPr>
        <w:t>security</w:t>
      </w:r>
      <w:r w:rsidRPr="004A359D">
        <w:rPr>
          <w:rFonts w:ascii="Times New Roman" w:hAnsi="Times New Roman" w:cs="Times New Roman"/>
          <w:sz w:val="24"/>
          <w:szCs w:val="24"/>
        </w:rPr>
        <w:t xml:space="preserve"> measures,</w:t>
      </w:r>
      <w:r w:rsidR="008B6AC7" w:rsidRPr="004A359D">
        <w:rPr>
          <w:rFonts w:ascii="Times New Roman" w:hAnsi="Times New Roman" w:cs="Times New Roman"/>
          <w:sz w:val="24"/>
          <w:szCs w:val="24"/>
        </w:rPr>
        <w:t xml:space="preserve"> therefore, would have been the natural instruments for </w:t>
      </w:r>
      <w:r w:rsidRPr="004A359D">
        <w:rPr>
          <w:rFonts w:ascii="Times New Roman" w:hAnsi="Times New Roman" w:cs="Times New Roman"/>
          <w:sz w:val="24"/>
          <w:szCs w:val="24"/>
        </w:rPr>
        <w:t>e</w:t>
      </w:r>
      <w:r w:rsidR="00904096" w:rsidRPr="004A359D">
        <w:rPr>
          <w:rFonts w:ascii="Times New Roman" w:hAnsi="Times New Roman" w:cs="Times New Roman"/>
          <w:sz w:val="24"/>
          <w:szCs w:val="24"/>
        </w:rPr>
        <w:t>nsuring that economically disadv</w:t>
      </w:r>
      <w:r w:rsidR="008B6AC7" w:rsidRPr="004A359D">
        <w:rPr>
          <w:rFonts w:ascii="Times New Roman" w:hAnsi="Times New Roman" w:cs="Times New Roman"/>
          <w:sz w:val="24"/>
          <w:szCs w:val="24"/>
        </w:rPr>
        <w:t>ant</w:t>
      </w:r>
      <w:r w:rsidR="00904096" w:rsidRPr="004A359D">
        <w:rPr>
          <w:rFonts w:ascii="Times New Roman" w:hAnsi="Times New Roman" w:cs="Times New Roman"/>
          <w:sz w:val="24"/>
          <w:szCs w:val="24"/>
        </w:rPr>
        <w:t>ag</w:t>
      </w:r>
      <w:r w:rsidR="008B6AC7" w:rsidRPr="004A359D">
        <w:rPr>
          <w:rFonts w:ascii="Times New Roman" w:hAnsi="Times New Roman" w:cs="Times New Roman"/>
          <w:sz w:val="24"/>
          <w:szCs w:val="24"/>
        </w:rPr>
        <w:t xml:space="preserve">ed groups can exercise their economic rights. </w:t>
      </w:r>
    </w:p>
    <w:p w:rsidR="00CB03E8" w:rsidRPr="004A359D" w:rsidRDefault="008B6AC7" w:rsidP="004A359D">
      <w:pPr>
        <w:jc w:val="both"/>
        <w:rPr>
          <w:rFonts w:ascii="Times New Roman" w:hAnsi="Times New Roman" w:cs="Times New Roman"/>
          <w:sz w:val="24"/>
          <w:szCs w:val="24"/>
        </w:rPr>
      </w:pPr>
      <w:r w:rsidRPr="004A359D">
        <w:rPr>
          <w:rFonts w:ascii="Times New Roman" w:hAnsi="Times New Roman" w:cs="Times New Roman"/>
          <w:sz w:val="24"/>
          <w:szCs w:val="24"/>
        </w:rPr>
        <w:t>However, the absence of su</w:t>
      </w:r>
      <w:r w:rsidR="007C3187" w:rsidRPr="004A359D">
        <w:rPr>
          <w:rFonts w:ascii="Times New Roman" w:hAnsi="Times New Roman" w:cs="Times New Roman"/>
          <w:sz w:val="24"/>
          <w:szCs w:val="24"/>
        </w:rPr>
        <w:t>ch provisions on a universal scale</w:t>
      </w:r>
      <w:r w:rsidRPr="004A359D">
        <w:rPr>
          <w:rFonts w:ascii="Times New Roman" w:hAnsi="Times New Roman" w:cs="Times New Roman"/>
          <w:sz w:val="24"/>
          <w:szCs w:val="24"/>
        </w:rPr>
        <w:t xml:space="preserve"> </w:t>
      </w:r>
      <w:r w:rsidR="00904096" w:rsidRPr="004A359D">
        <w:rPr>
          <w:rFonts w:ascii="Times New Roman" w:hAnsi="Times New Roman" w:cs="Times New Roman"/>
          <w:sz w:val="24"/>
          <w:szCs w:val="24"/>
        </w:rPr>
        <w:t>disproportionately impact</w:t>
      </w:r>
      <w:r w:rsidR="007C3187" w:rsidRPr="004A359D">
        <w:rPr>
          <w:rFonts w:ascii="Times New Roman" w:hAnsi="Times New Roman" w:cs="Times New Roman"/>
          <w:sz w:val="24"/>
          <w:szCs w:val="24"/>
        </w:rPr>
        <w:t>s economically vulnerable groups like the country’s informal workers, who constitute</w:t>
      </w:r>
      <w:r w:rsidR="00904096" w:rsidRPr="004A359D">
        <w:rPr>
          <w:rFonts w:ascii="Times New Roman" w:hAnsi="Times New Roman" w:cs="Times New Roman"/>
          <w:sz w:val="24"/>
          <w:szCs w:val="24"/>
        </w:rPr>
        <w:t xml:space="preserve"> more than 80% of </w:t>
      </w:r>
      <w:r w:rsidR="00390968" w:rsidRPr="004A359D">
        <w:rPr>
          <w:rFonts w:ascii="Times New Roman" w:hAnsi="Times New Roman" w:cs="Times New Roman"/>
          <w:sz w:val="24"/>
          <w:szCs w:val="24"/>
        </w:rPr>
        <w:t xml:space="preserve">the </w:t>
      </w:r>
      <w:r w:rsidR="007C3187" w:rsidRPr="004A359D">
        <w:rPr>
          <w:rFonts w:ascii="Times New Roman" w:hAnsi="Times New Roman" w:cs="Times New Roman"/>
          <w:sz w:val="24"/>
          <w:szCs w:val="24"/>
        </w:rPr>
        <w:t xml:space="preserve">total </w:t>
      </w:r>
      <w:proofErr w:type="spellStart"/>
      <w:r w:rsidR="007C3187" w:rsidRPr="004A359D">
        <w:rPr>
          <w:rFonts w:ascii="Times New Roman" w:hAnsi="Times New Roman" w:cs="Times New Roman"/>
          <w:sz w:val="24"/>
          <w:szCs w:val="24"/>
        </w:rPr>
        <w:t>labour</w:t>
      </w:r>
      <w:proofErr w:type="spellEnd"/>
      <w:r w:rsidR="007C3187" w:rsidRPr="004A359D">
        <w:rPr>
          <w:rFonts w:ascii="Times New Roman" w:hAnsi="Times New Roman" w:cs="Times New Roman"/>
          <w:sz w:val="24"/>
          <w:szCs w:val="24"/>
        </w:rPr>
        <w:t xml:space="preserve"> force </w:t>
      </w:r>
      <w:r w:rsidR="00904096" w:rsidRPr="004A359D">
        <w:rPr>
          <w:rFonts w:ascii="Times New Roman" w:hAnsi="Times New Roman" w:cs="Times New Roman"/>
          <w:sz w:val="24"/>
          <w:szCs w:val="24"/>
        </w:rPr>
        <w:t>in Nepal</w:t>
      </w:r>
      <w:r w:rsidR="008B46F5" w:rsidRPr="004A359D">
        <w:rPr>
          <w:rStyle w:val="FootnoteReference"/>
          <w:rFonts w:ascii="Times New Roman" w:hAnsi="Times New Roman" w:cs="Times New Roman"/>
          <w:sz w:val="24"/>
          <w:szCs w:val="24"/>
        </w:rPr>
        <w:footnoteReference w:id="8"/>
      </w:r>
      <w:r w:rsidR="00904096" w:rsidRPr="004A359D">
        <w:rPr>
          <w:rFonts w:ascii="Times New Roman" w:hAnsi="Times New Roman" w:cs="Times New Roman"/>
          <w:sz w:val="24"/>
          <w:szCs w:val="24"/>
        </w:rPr>
        <w:t xml:space="preserve">. The fact </w:t>
      </w:r>
      <w:r w:rsidRPr="004A359D">
        <w:rPr>
          <w:rFonts w:ascii="Times New Roman" w:hAnsi="Times New Roman" w:cs="Times New Roman"/>
          <w:sz w:val="24"/>
          <w:szCs w:val="24"/>
        </w:rPr>
        <w:t xml:space="preserve">that economic rights </w:t>
      </w:r>
      <w:r w:rsidR="00904096" w:rsidRPr="004A359D">
        <w:rPr>
          <w:rFonts w:ascii="Times New Roman" w:hAnsi="Times New Roman" w:cs="Times New Roman"/>
          <w:sz w:val="24"/>
          <w:szCs w:val="24"/>
        </w:rPr>
        <w:t xml:space="preserve">of millions of </w:t>
      </w:r>
      <w:proofErr w:type="spellStart"/>
      <w:r w:rsidR="00904096" w:rsidRPr="004A359D">
        <w:rPr>
          <w:rFonts w:ascii="Times New Roman" w:hAnsi="Times New Roman" w:cs="Times New Roman"/>
          <w:sz w:val="24"/>
          <w:szCs w:val="24"/>
        </w:rPr>
        <w:t>N</w:t>
      </w:r>
      <w:r w:rsidRPr="004A359D">
        <w:rPr>
          <w:rFonts w:ascii="Times New Roman" w:hAnsi="Times New Roman" w:cs="Times New Roman"/>
          <w:sz w:val="24"/>
          <w:szCs w:val="24"/>
        </w:rPr>
        <w:t>epalis</w:t>
      </w:r>
      <w:proofErr w:type="spellEnd"/>
      <w:r w:rsidRPr="004A359D">
        <w:rPr>
          <w:rFonts w:ascii="Times New Roman" w:hAnsi="Times New Roman" w:cs="Times New Roman"/>
          <w:sz w:val="24"/>
          <w:szCs w:val="24"/>
        </w:rPr>
        <w:t xml:space="preserve"> continue to be </w:t>
      </w:r>
      <w:r w:rsidR="00904096" w:rsidRPr="004A359D">
        <w:rPr>
          <w:rFonts w:ascii="Times New Roman" w:hAnsi="Times New Roman" w:cs="Times New Roman"/>
          <w:sz w:val="24"/>
          <w:szCs w:val="24"/>
        </w:rPr>
        <w:t>violated</w:t>
      </w:r>
      <w:r w:rsidRPr="004A359D">
        <w:rPr>
          <w:rFonts w:ascii="Times New Roman" w:hAnsi="Times New Roman" w:cs="Times New Roman"/>
          <w:sz w:val="24"/>
          <w:szCs w:val="24"/>
        </w:rPr>
        <w:t xml:space="preserve"> was most </w:t>
      </w:r>
      <w:r w:rsidR="00904096" w:rsidRPr="004A359D">
        <w:rPr>
          <w:rFonts w:ascii="Times New Roman" w:hAnsi="Times New Roman" w:cs="Times New Roman"/>
          <w:sz w:val="24"/>
          <w:szCs w:val="24"/>
        </w:rPr>
        <w:t>viscerally</w:t>
      </w:r>
      <w:r w:rsidRPr="004A359D">
        <w:rPr>
          <w:rFonts w:ascii="Times New Roman" w:hAnsi="Times New Roman" w:cs="Times New Roman"/>
          <w:sz w:val="24"/>
          <w:szCs w:val="24"/>
        </w:rPr>
        <w:t xml:space="preserve"> </w:t>
      </w:r>
      <w:r w:rsidR="007C3187" w:rsidRPr="004A359D">
        <w:rPr>
          <w:rFonts w:ascii="Times New Roman" w:hAnsi="Times New Roman" w:cs="Times New Roman"/>
          <w:sz w:val="24"/>
          <w:szCs w:val="24"/>
        </w:rPr>
        <w:t xml:space="preserve">seen </w:t>
      </w:r>
      <w:r w:rsidRPr="004A359D">
        <w:rPr>
          <w:rFonts w:ascii="Times New Roman" w:hAnsi="Times New Roman" w:cs="Times New Roman"/>
          <w:sz w:val="24"/>
          <w:szCs w:val="24"/>
        </w:rPr>
        <w:t xml:space="preserve">in scenes of thousands of </w:t>
      </w:r>
      <w:r w:rsidR="00904096" w:rsidRPr="004A359D">
        <w:rPr>
          <w:rFonts w:ascii="Times New Roman" w:hAnsi="Times New Roman" w:cs="Times New Roman"/>
          <w:sz w:val="24"/>
          <w:szCs w:val="24"/>
        </w:rPr>
        <w:t>internal</w:t>
      </w:r>
      <w:r w:rsidRPr="004A359D">
        <w:rPr>
          <w:rFonts w:ascii="Times New Roman" w:hAnsi="Times New Roman" w:cs="Times New Roman"/>
          <w:sz w:val="24"/>
          <w:szCs w:val="24"/>
        </w:rPr>
        <w:t xml:space="preserve"> migrant workers from </w:t>
      </w:r>
      <w:r w:rsidR="00904096" w:rsidRPr="004A359D">
        <w:rPr>
          <w:rFonts w:ascii="Times New Roman" w:hAnsi="Times New Roman" w:cs="Times New Roman"/>
          <w:sz w:val="24"/>
          <w:szCs w:val="24"/>
        </w:rPr>
        <w:t>Nepal’s</w:t>
      </w:r>
      <w:r w:rsidRPr="004A359D">
        <w:rPr>
          <w:rFonts w:ascii="Times New Roman" w:hAnsi="Times New Roman" w:cs="Times New Roman"/>
          <w:sz w:val="24"/>
          <w:szCs w:val="24"/>
        </w:rPr>
        <w:t xml:space="preserve"> major cities return</w:t>
      </w:r>
      <w:r w:rsidR="007C3187" w:rsidRPr="004A359D">
        <w:rPr>
          <w:rFonts w:ascii="Times New Roman" w:hAnsi="Times New Roman" w:cs="Times New Roman"/>
          <w:sz w:val="24"/>
          <w:szCs w:val="24"/>
        </w:rPr>
        <w:t>ing</w:t>
      </w:r>
      <w:r w:rsidRPr="004A359D">
        <w:rPr>
          <w:rFonts w:ascii="Times New Roman" w:hAnsi="Times New Roman" w:cs="Times New Roman"/>
          <w:sz w:val="24"/>
          <w:szCs w:val="24"/>
        </w:rPr>
        <w:t xml:space="preserve"> home to their villages</w:t>
      </w:r>
      <w:r w:rsidR="007C3187" w:rsidRPr="004A359D">
        <w:rPr>
          <w:rFonts w:ascii="Times New Roman" w:hAnsi="Times New Roman" w:cs="Times New Roman"/>
          <w:sz w:val="24"/>
          <w:szCs w:val="24"/>
        </w:rPr>
        <w:t>, many on foot, during the lockdown</w:t>
      </w:r>
      <w:r w:rsidR="006202B6" w:rsidRPr="004A359D">
        <w:rPr>
          <w:rStyle w:val="FootnoteReference"/>
          <w:rFonts w:ascii="Times New Roman" w:hAnsi="Times New Roman" w:cs="Times New Roman"/>
          <w:sz w:val="24"/>
          <w:szCs w:val="24"/>
        </w:rPr>
        <w:footnoteReference w:id="9"/>
      </w:r>
      <w:r w:rsidR="007C3187" w:rsidRPr="004A359D">
        <w:rPr>
          <w:rFonts w:ascii="Times New Roman" w:hAnsi="Times New Roman" w:cs="Times New Roman"/>
          <w:sz w:val="24"/>
          <w:szCs w:val="24"/>
        </w:rPr>
        <w:t>.</w:t>
      </w:r>
      <w:r w:rsidR="00E3598E" w:rsidRPr="004A359D">
        <w:rPr>
          <w:rFonts w:ascii="Times New Roman" w:hAnsi="Times New Roman" w:cs="Times New Roman"/>
          <w:sz w:val="24"/>
          <w:szCs w:val="24"/>
        </w:rPr>
        <w:t xml:space="preserve"> Some belonging to vulnerable groups died of hunger and other nearly starved</w:t>
      </w:r>
      <w:r w:rsidR="00E3598E" w:rsidRPr="004A359D">
        <w:rPr>
          <w:rStyle w:val="FootnoteReference"/>
          <w:rFonts w:ascii="Times New Roman" w:hAnsi="Times New Roman" w:cs="Times New Roman"/>
          <w:sz w:val="24"/>
          <w:szCs w:val="24"/>
        </w:rPr>
        <w:footnoteReference w:id="10"/>
      </w:r>
      <w:r w:rsidR="00E3598E" w:rsidRPr="004A359D">
        <w:rPr>
          <w:rFonts w:ascii="Times New Roman" w:hAnsi="Times New Roman" w:cs="Times New Roman"/>
          <w:sz w:val="24"/>
          <w:szCs w:val="24"/>
        </w:rPr>
        <w:t xml:space="preserve">. </w:t>
      </w:r>
    </w:p>
    <w:p w:rsidR="009445BD" w:rsidRPr="004A359D" w:rsidRDefault="009445BD" w:rsidP="004A359D">
      <w:pPr>
        <w:jc w:val="both"/>
        <w:rPr>
          <w:rFonts w:ascii="Times New Roman" w:hAnsi="Times New Roman" w:cs="Times New Roman"/>
          <w:sz w:val="24"/>
          <w:szCs w:val="24"/>
        </w:rPr>
      </w:pPr>
      <w:r w:rsidRPr="004A359D">
        <w:rPr>
          <w:rFonts w:ascii="Times New Roman" w:hAnsi="Times New Roman" w:cs="Times New Roman"/>
          <w:sz w:val="24"/>
          <w:szCs w:val="24"/>
        </w:rPr>
        <w:t>Another example of such violations of econom</w:t>
      </w:r>
      <w:r w:rsidR="007C3187" w:rsidRPr="004A359D">
        <w:rPr>
          <w:rFonts w:ascii="Times New Roman" w:hAnsi="Times New Roman" w:cs="Times New Roman"/>
          <w:sz w:val="24"/>
          <w:szCs w:val="24"/>
        </w:rPr>
        <w:t>ic rights is seen in the r</w:t>
      </w:r>
      <w:r w:rsidRPr="004A359D">
        <w:rPr>
          <w:rFonts w:ascii="Times New Roman" w:hAnsi="Times New Roman" w:cs="Times New Roman"/>
          <w:sz w:val="24"/>
          <w:szCs w:val="24"/>
        </w:rPr>
        <w:t>ight to housing. Not only has the government been unable to address the right to housing of thousands who were rendered homeless after the 2015 earthquakes</w:t>
      </w:r>
      <w:r w:rsidR="00CD03C0" w:rsidRPr="004A359D">
        <w:rPr>
          <w:rStyle w:val="FootnoteReference"/>
          <w:rFonts w:ascii="Times New Roman" w:hAnsi="Times New Roman" w:cs="Times New Roman"/>
          <w:sz w:val="24"/>
          <w:szCs w:val="24"/>
        </w:rPr>
        <w:footnoteReference w:id="11"/>
      </w:r>
      <w:r w:rsidRPr="004A359D">
        <w:rPr>
          <w:rFonts w:ascii="Times New Roman" w:hAnsi="Times New Roman" w:cs="Times New Roman"/>
          <w:sz w:val="24"/>
          <w:szCs w:val="24"/>
        </w:rPr>
        <w:t>, there have also been recorded instances of violence</w:t>
      </w:r>
      <w:r w:rsidR="007C3187" w:rsidRPr="004A359D">
        <w:rPr>
          <w:rFonts w:ascii="Times New Roman" w:hAnsi="Times New Roman" w:cs="Times New Roman"/>
          <w:sz w:val="24"/>
          <w:szCs w:val="24"/>
        </w:rPr>
        <w:t xml:space="preserve"> perpetrated</w:t>
      </w:r>
      <w:r w:rsidRPr="004A359D">
        <w:rPr>
          <w:rFonts w:ascii="Times New Roman" w:hAnsi="Times New Roman" w:cs="Times New Roman"/>
          <w:sz w:val="24"/>
          <w:szCs w:val="24"/>
        </w:rPr>
        <w:t xml:space="preserve"> by security forces against squatters</w:t>
      </w:r>
      <w:r w:rsidR="007C3187" w:rsidRPr="004A359D">
        <w:rPr>
          <w:rFonts w:ascii="Times New Roman" w:hAnsi="Times New Roman" w:cs="Times New Roman"/>
          <w:sz w:val="24"/>
          <w:szCs w:val="24"/>
        </w:rPr>
        <w:t xml:space="preserve"> who were</w:t>
      </w:r>
      <w:r w:rsidRPr="004A359D">
        <w:rPr>
          <w:rFonts w:ascii="Times New Roman" w:hAnsi="Times New Roman" w:cs="Times New Roman"/>
          <w:sz w:val="24"/>
          <w:szCs w:val="24"/>
        </w:rPr>
        <w:t xml:space="preserve"> forcefully evicted from their temporary shelters</w:t>
      </w:r>
      <w:r w:rsidRPr="004A359D">
        <w:rPr>
          <w:rStyle w:val="FootnoteReference"/>
          <w:rFonts w:ascii="Times New Roman" w:hAnsi="Times New Roman" w:cs="Times New Roman"/>
          <w:sz w:val="24"/>
          <w:szCs w:val="24"/>
        </w:rPr>
        <w:footnoteReference w:id="12"/>
      </w:r>
      <w:r w:rsidRPr="004A359D">
        <w:rPr>
          <w:rFonts w:ascii="Times New Roman" w:hAnsi="Times New Roman" w:cs="Times New Roman"/>
          <w:sz w:val="24"/>
          <w:szCs w:val="24"/>
        </w:rPr>
        <w:t xml:space="preserve">. </w:t>
      </w:r>
    </w:p>
    <w:p w:rsidR="00151A12" w:rsidRDefault="00151A12" w:rsidP="004A359D">
      <w:pPr>
        <w:jc w:val="both"/>
        <w:rPr>
          <w:rFonts w:ascii="Times New Roman" w:hAnsi="Times New Roman" w:cs="Times New Roman"/>
          <w:sz w:val="24"/>
          <w:szCs w:val="24"/>
        </w:rPr>
      </w:pPr>
      <w:r w:rsidRPr="004A359D">
        <w:rPr>
          <w:rFonts w:ascii="Times New Roman" w:hAnsi="Times New Roman" w:cs="Times New Roman"/>
          <w:sz w:val="24"/>
          <w:szCs w:val="24"/>
        </w:rPr>
        <w:t>This also raises the broader concern about inequality, its links with possible state intervention</w:t>
      </w:r>
      <w:r w:rsidR="007C3187" w:rsidRPr="004A359D">
        <w:rPr>
          <w:rFonts w:ascii="Times New Roman" w:hAnsi="Times New Roman" w:cs="Times New Roman"/>
          <w:sz w:val="24"/>
          <w:szCs w:val="24"/>
        </w:rPr>
        <w:t>s,</w:t>
      </w:r>
      <w:r w:rsidRPr="004A359D">
        <w:rPr>
          <w:rFonts w:ascii="Times New Roman" w:hAnsi="Times New Roman" w:cs="Times New Roman"/>
          <w:sz w:val="24"/>
          <w:szCs w:val="24"/>
        </w:rPr>
        <w:t xml:space="preserve"> and what this might mean for people’s ability to exercise their economic rights. Economists working on inequality have</w:t>
      </w:r>
      <w:r w:rsidR="007C3187" w:rsidRPr="004A359D">
        <w:rPr>
          <w:rFonts w:ascii="Times New Roman" w:hAnsi="Times New Roman" w:cs="Times New Roman"/>
          <w:sz w:val="24"/>
          <w:szCs w:val="24"/>
        </w:rPr>
        <w:t>, for instance, noted that</w:t>
      </w:r>
      <w:r w:rsidRPr="004A359D">
        <w:rPr>
          <w:rFonts w:ascii="Times New Roman" w:hAnsi="Times New Roman" w:cs="Times New Roman"/>
          <w:sz w:val="24"/>
          <w:szCs w:val="24"/>
        </w:rPr>
        <w:t xml:space="preserve"> measures like accessible education</w:t>
      </w:r>
      <w:r w:rsidR="00626525" w:rsidRPr="004A359D">
        <w:rPr>
          <w:rFonts w:ascii="Times New Roman" w:hAnsi="Times New Roman" w:cs="Times New Roman"/>
          <w:sz w:val="24"/>
          <w:szCs w:val="24"/>
        </w:rPr>
        <w:t>, health care and social programs</w:t>
      </w:r>
      <w:r w:rsidR="007C3187" w:rsidRPr="004A359D">
        <w:rPr>
          <w:rFonts w:ascii="Times New Roman" w:hAnsi="Times New Roman" w:cs="Times New Roman"/>
          <w:sz w:val="24"/>
          <w:szCs w:val="24"/>
        </w:rPr>
        <w:t xml:space="preserve"> can</w:t>
      </w:r>
      <w:r w:rsidRPr="004A359D">
        <w:rPr>
          <w:rFonts w:ascii="Times New Roman" w:hAnsi="Times New Roman" w:cs="Times New Roman"/>
          <w:sz w:val="24"/>
          <w:szCs w:val="24"/>
        </w:rPr>
        <w:t xml:space="preserve"> mitigate inequality to certain extent</w:t>
      </w:r>
      <w:r w:rsidR="005F6E3F" w:rsidRPr="004A359D">
        <w:rPr>
          <w:rStyle w:val="FootnoteReference"/>
          <w:rFonts w:ascii="Times New Roman" w:hAnsi="Times New Roman" w:cs="Times New Roman"/>
          <w:sz w:val="24"/>
          <w:szCs w:val="24"/>
        </w:rPr>
        <w:footnoteReference w:id="13"/>
      </w:r>
      <w:r w:rsidRPr="004A359D">
        <w:rPr>
          <w:rFonts w:ascii="Times New Roman" w:hAnsi="Times New Roman" w:cs="Times New Roman"/>
          <w:sz w:val="24"/>
          <w:szCs w:val="24"/>
        </w:rPr>
        <w:t>. Under such a scenario, one might therefore expect such public provisions to encourage or enable protection of human rights, In Nepal</w:t>
      </w:r>
      <w:r w:rsidR="007C3187" w:rsidRPr="004A359D">
        <w:rPr>
          <w:rFonts w:ascii="Times New Roman" w:hAnsi="Times New Roman" w:cs="Times New Roman"/>
          <w:sz w:val="24"/>
          <w:szCs w:val="24"/>
        </w:rPr>
        <w:t>,</w:t>
      </w:r>
      <w:r w:rsidRPr="004A359D">
        <w:rPr>
          <w:rFonts w:ascii="Times New Roman" w:hAnsi="Times New Roman" w:cs="Times New Roman"/>
          <w:sz w:val="24"/>
          <w:szCs w:val="24"/>
        </w:rPr>
        <w:t xml:space="preserve"> however, both these measures</w:t>
      </w:r>
      <w:r w:rsidR="007C3187" w:rsidRPr="004A359D">
        <w:rPr>
          <w:rFonts w:ascii="Times New Roman" w:hAnsi="Times New Roman" w:cs="Times New Roman"/>
          <w:sz w:val="24"/>
          <w:szCs w:val="24"/>
        </w:rPr>
        <w:t>,</w:t>
      </w:r>
      <w:r w:rsidRPr="004A359D">
        <w:rPr>
          <w:rFonts w:ascii="Times New Roman" w:hAnsi="Times New Roman" w:cs="Times New Roman"/>
          <w:sz w:val="24"/>
          <w:szCs w:val="24"/>
        </w:rPr>
        <w:t xml:space="preserve"> as well as other provisions that allow economic mobility</w:t>
      </w:r>
      <w:r w:rsidR="007C3187" w:rsidRPr="004A359D">
        <w:rPr>
          <w:rFonts w:ascii="Times New Roman" w:hAnsi="Times New Roman" w:cs="Times New Roman"/>
          <w:sz w:val="24"/>
          <w:szCs w:val="24"/>
        </w:rPr>
        <w:t>,</w:t>
      </w:r>
      <w:r w:rsidRPr="004A359D">
        <w:rPr>
          <w:rFonts w:ascii="Times New Roman" w:hAnsi="Times New Roman" w:cs="Times New Roman"/>
          <w:sz w:val="24"/>
          <w:szCs w:val="24"/>
        </w:rPr>
        <w:t xml:space="preserve"> are conspicuous by their</w:t>
      </w:r>
      <w:r w:rsidR="007C3187" w:rsidRPr="004A359D">
        <w:rPr>
          <w:rFonts w:ascii="Times New Roman" w:hAnsi="Times New Roman" w:cs="Times New Roman"/>
          <w:sz w:val="24"/>
          <w:szCs w:val="24"/>
        </w:rPr>
        <w:t xml:space="preserve"> absence.</w:t>
      </w:r>
      <w:r w:rsidRPr="004A359D">
        <w:rPr>
          <w:rFonts w:ascii="Times New Roman" w:hAnsi="Times New Roman" w:cs="Times New Roman"/>
          <w:sz w:val="24"/>
          <w:szCs w:val="24"/>
        </w:rPr>
        <w:t xml:space="preserve"> In other words, not only is the state ill equipped to address inequality, but in failing to do so</w:t>
      </w:r>
      <w:r w:rsidR="007C3187" w:rsidRPr="004A359D">
        <w:rPr>
          <w:rFonts w:ascii="Times New Roman" w:hAnsi="Times New Roman" w:cs="Times New Roman"/>
          <w:sz w:val="24"/>
          <w:szCs w:val="24"/>
        </w:rPr>
        <w:t>,</w:t>
      </w:r>
      <w:r w:rsidRPr="004A359D">
        <w:rPr>
          <w:rFonts w:ascii="Times New Roman" w:hAnsi="Times New Roman" w:cs="Times New Roman"/>
          <w:sz w:val="24"/>
          <w:szCs w:val="24"/>
        </w:rPr>
        <w:t xml:space="preserve"> existing problems of poverty and the associated undermining of rights continue </w:t>
      </w:r>
      <w:r w:rsidR="007C3187" w:rsidRPr="004A359D">
        <w:rPr>
          <w:rFonts w:ascii="Times New Roman" w:hAnsi="Times New Roman" w:cs="Times New Roman"/>
          <w:sz w:val="24"/>
          <w:szCs w:val="24"/>
        </w:rPr>
        <w:t>unabated</w:t>
      </w:r>
      <w:r w:rsidRPr="004A359D">
        <w:rPr>
          <w:rFonts w:ascii="Times New Roman" w:hAnsi="Times New Roman" w:cs="Times New Roman"/>
          <w:sz w:val="24"/>
          <w:szCs w:val="24"/>
        </w:rPr>
        <w:t>.</w:t>
      </w:r>
    </w:p>
    <w:p w:rsidR="00843207" w:rsidRPr="004A359D" w:rsidRDefault="00843207" w:rsidP="004A359D">
      <w:pPr>
        <w:jc w:val="both"/>
        <w:rPr>
          <w:rFonts w:ascii="Times New Roman" w:hAnsi="Times New Roman" w:cs="Times New Roman"/>
          <w:sz w:val="24"/>
          <w:szCs w:val="24"/>
        </w:rPr>
      </w:pPr>
    </w:p>
    <w:p w:rsidR="007C3187" w:rsidRPr="004A359D" w:rsidRDefault="007C3187" w:rsidP="004A359D">
      <w:pPr>
        <w:jc w:val="both"/>
        <w:rPr>
          <w:rFonts w:ascii="Times New Roman" w:hAnsi="Times New Roman" w:cs="Times New Roman"/>
          <w:b/>
          <w:bCs/>
          <w:sz w:val="24"/>
          <w:szCs w:val="24"/>
        </w:rPr>
      </w:pPr>
      <w:r w:rsidRPr="004A359D">
        <w:rPr>
          <w:rFonts w:ascii="Times New Roman" w:hAnsi="Times New Roman" w:cs="Times New Roman"/>
          <w:b/>
          <w:bCs/>
          <w:sz w:val="24"/>
          <w:szCs w:val="24"/>
        </w:rPr>
        <w:lastRenderedPageBreak/>
        <w:t>Whither Nepal’</w:t>
      </w:r>
      <w:r w:rsidR="00562E9A" w:rsidRPr="004A359D">
        <w:rPr>
          <w:rFonts w:ascii="Times New Roman" w:hAnsi="Times New Roman" w:cs="Times New Roman"/>
          <w:b/>
          <w:bCs/>
          <w:sz w:val="24"/>
          <w:szCs w:val="24"/>
        </w:rPr>
        <w:t>s Human Rights M</w:t>
      </w:r>
      <w:r w:rsidRPr="004A359D">
        <w:rPr>
          <w:rFonts w:ascii="Times New Roman" w:hAnsi="Times New Roman" w:cs="Times New Roman"/>
          <w:b/>
          <w:bCs/>
          <w:sz w:val="24"/>
          <w:szCs w:val="24"/>
        </w:rPr>
        <w:t>ovement?</w:t>
      </w:r>
    </w:p>
    <w:p w:rsidR="00A53DCA" w:rsidRPr="004A359D" w:rsidRDefault="00A53DCA" w:rsidP="004A359D">
      <w:pPr>
        <w:autoSpaceDE w:val="0"/>
        <w:autoSpaceDN w:val="0"/>
        <w:adjustRightInd w:val="0"/>
        <w:spacing w:line="252" w:lineRule="auto"/>
        <w:jc w:val="both"/>
        <w:rPr>
          <w:rFonts w:ascii="Times New Roman" w:hAnsi="Times New Roman" w:cs="Times New Roman"/>
          <w:sz w:val="24"/>
          <w:szCs w:val="24"/>
        </w:rPr>
      </w:pPr>
      <w:r w:rsidRPr="004A359D">
        <w:rPr>
          <w:rFonts w:ascii="Times New Roman" w:hAnsi="Times New Roman" w:cs="Times New Roman"/>
          <w:sz w:val="24"/>
          <w:szCs w:val="24"/>
        </w:rPr>
        <w:t>The twin conventions – ICESCR and ICCPR</w:t>
      </w:r>
      <w:r w:rsidR="007C3187" w:rsidRPr="004A359D">
        <w:rPr>
          <w:rFonts w:ascii="Times New Roman" w:hAnsi="Times New Roman" w:cs="Times New Roman"/>
          <w:sz w:val="24"/>
          <w:szCs w:val="24"/>
        </w:rPr>
        <w:t xml:space="preserve"> – </w:t>
      </w:r>
      <w:r w:rsidRPr="004A359D">
        <w:rPr>
          <w:rFonts w:ascii="Times New Roman" w:hAnsi="Times New Roman" w:cs="Times New Roman"/>
          <w:sz w:val="24"/>
          <w:szCs w:val="24"/>
        </w:rPr>
        <w:t xml:space="preserve">adopted by the UN in 1966, have been </w:t>
      </w:r>
      <w:r w:rsidR="007C3187" w:rsidRPr="004A359D">
        <w:rPr>
          <w:rFonts w:ascii="Times New Roman" w:hAnsi="Times New Roman" w:cs="Times New Roman"/>
          <w:sz w:val="24"/>
          <w:szCs w:val="24"/>
        </w:rPr>
        <w:t xml:space="preserve">subject to </w:t>
      </w:r>
      <w:r w:rsidRPr="004A359D">
        <w:rPr>
          <w:rFonts w:ascii="Times New Roman" w:hAnsi="Times New Roman" w:cs="Times New Roman"/>
          <w:sz w:val="24"/>
          <w:szCs w:val="24"/>
        </w:rPr>
        <w:t xml:space="preserve">competing views in the subsequent decades, from economic rights being questioned </w:t>
      </w:r>
      <w:r w:rsidR="00652960" w:rsidRPr="004A359D">
        <w:rPr>
          <w:rFonts w:ascii="Times New Roman" w:hAnsi="Times New Roman" w:cs="Times New Roman"/>
          <w:sz w:val="24"/>
          <w:szCs w:val="24"/>
        </w:rPr>
        <w:t>for</w:t>
      </w:r>
      <w:r w:rsidRPr="004A359D">
        <w:rPr>
          <w:rFonts w:ascii="Times New Roman" w:hAnsi="Times New Roman" w:cs="Times New Roman"/>
          <w:sz w:val="24"/>
          <w:szCs w:val="24"/>
        </w:rPr>
        <w:t xml:space="preserve"> </w:t>
      </w:r>
      <w:proofErr w:type="spellStart"/>
      <w:r w:rsidRPr="004A359D">
        <w:rPr>
          <w:rFonts w:ascii="Times New Roman" w:hAnsi="Times New Roman" w:cs="Times New Roman"/>
          <w:sz w:val="24"/>
          <w:szCs w:val="24"/>
        </w:rPr>
        <w:t>justiciability</w:t>
      </w:r>
      <w:proofErr w:type="spellEnd"/>
      <w:r w:rsidRPr="004A359D">
        <w:rPr>
          <w:rFonts w:ascii="Times New Roman" w:hAnsi="Times New Roman" w:cs="Times New Roman"/>
          <w:sz w:val="24"/>
          <w:szCs w:val="24"/>
        </w:rPr>
        <w:t xml:space="preserve"> to the claim </w:t>
      </w:r>
      <w:r w:rsidR="00652960" w:rsidRPr="004A359D">
        <w:rPr>
          <w:rFonts w:ascii="Times New Roman" w:hAnsi="Times New Roman" w:cs="Times New Roman"/>
          <w:sz w:val="24"/>
          <w:szCs w:val="24"/>
        </w:rPr>
        <w:t xml:space="preserve">that both sets of rights are </w:t>
      </w:r>
      <w:r w:rsidRPr="004A359D">
        <w:rPr>
          <w:rFonts w:ascii="Times New Roman" w:hAnsi="Times New Roman" w:cs="Times New Roman"/>
          <w:sz w:val="24"/>
          <w:szCs w:val="24"/>
        </w:rPr>
        <w:t>interconn</w:t>
      </w:r>
      <w:r w:rsidR="00652960" w:rsidRPr="004A359D">
        <w:rPr>
          <w:rFonts w:ascii="Times New Roman" w:hAnsi="Times New Roman" w:cs="Times New Roman"/>
          <w:sz w:val="24"/>
          <w:szCs w:val="24"/>
        </w:rPr>
        <w:t>ected</w:t>
      </w:r>
      <w:r w:rsidRPr="004A359D">
        <w:rPr>
          <w:rFonts w:ascii="Times New Roman" w:hAnsi="Times New Roman" w:cs="Times New Roman"/>
          <w:sz w:val="24"/>
          <w:szCs w:val="24"/>
        </w:rPr>
        <w:t>. A long thread of argument</w:t>
      </w:r>
      <w:r w:rsidR="00652960" w:rsidRPr="004A359D">
        <w:rPr>
          <w:rFonts w:ascii="Times New Roman" w:hAnsi="Times New Roman" w:cs="Times New Roman"/>
          <w:sz w:val="24"/>
          <w:szCs w:val="24"/>
        </w:rPr>
        <w:t>s</w:t>
      </w:r>
      <w:r w:rsidRPr="004A359D">
        <w:rPr>
          <w:rFonts w:ascii="Times New Roman" w:hAnsi="Times New Roman" w:cs="Times New Roman"/>
          <w:sz w:val="24"/>
          <w:szCs w:val="24"/>
        </w:rPr>
        <w:t xml:space="preserve"> emerging from </w:t>
      </w:r>
      <w:r w:rsidR="00652960" w:rsidRPr="004A359D">
        <w:rPr>
          <w:rFonts w:ascii="Times New Roman" w:hAnsi="Times New Roman" w:cs="Times New Roman"/>
          <w:sz w:val="24"/>
          <w:szCs w:val="24"/>
        </w:rPr>
        <w:t xml:space="preserve">a </w:t>
      </w:r>
      <w:r w:rsidRPr="004A359D">
        <w:rPr>
          <w:rFonts w:ascii="Times New Roman" w:hAnsi="Times New Roman" w:cs="Times New Roman"/>
          <w:sz w:val="24"/>
          <w:szCs w:val="24"/>
        </w:rPr>
        <w:t>wide range of interlocutor</w:t>
      </w:r>
      <w:r w:rsidR="00652960" w:rsidRPr="004A359D">
        <w:rPr>
          <w:rFonts w:ascii="Times New Roman" w:hAnsi="Times New Roman" w:cs="Times New Roman"/>
          <w:sz w:val="24"/>
          <w:szCs w:val="24"/>
        </w:rPr>
        <w:t>s</w:t>
      </w:r>
      <w:r w:rsidRPr="004A359D">
        <w:rPr>
          <w:rFonts w:ascii="Times New Roman" w:hAnsi="Times New Roman" w:cs="Times New Roman"/>
          <w:sz w:val="24"/>
          <w:szCs w:val="24"/>
        </w:rPr>
        <w:t xml:space="preserve"> propose</w:t>
      </w:r>
      <w:r w:rsidR="00652960" w:rsidRPr="004A359D">
        <w:rPr>
          <w:rFonts w:ascii="Times New Roman" w:hAnsi="Times New Roman" w:cs="Times New Roman"/>
          <w:sz w:val="24"/>
          <w:szCs w:val="24"/>
        </w:rPr>
        <w:t>s</w:t>
      </w:r>
      <w:r w:rsidRPr="004A359D">
        <w:rPr>
          <w:rFonts w:ascii="Times New Roman" w:hAnsi="Times New Roman" w:cs="Times New Roman"/>
          <w:sz w:val="24"/>
          <w:szCs w:val="24"/>
        </w:rPr>
        <w:t xml:space="preserve"> the mainstream of human rights collective have been unable to respond to the ravages brought forth by </w:t>
      </w:r>
      <w:r w:rsidR="00652960" w:rsidRPr="004A359D">
        <w:rPr>
          <w:rFonts w:ascii="Times New Roman" w:hAnsi="Times New Roman" w:cs="Times New Roman"/>
          <w:sz w:val="24"/>
          <w:szCs w:val="24"/>
        </w:rPr>
        <w:t>many</w:t>
      </w:r>
      <w:r w:rsidRPr="004A359D">
        <w:rPr>
          <w:rFonts w:ascii="Times New Roman" w:hAnsi="Times New Roman" w:cs="Times New Roman"/>
          <w:sz w:val="24"/>
          <w:szCs w:val="24"/>
        </w:rPr>
        <w:t xml:space="preserve"> economic deprivations, some of it linked to economic globalization and neoliberal shifts. </w:t>
      </w:r>
    </w:p>
    <w:p w:rsidR="00A53DCA" w:rsidRPr="004A359D" w:rsidRDefault="00A53DCA" w:rsidP="004A359D">
      <w:pPr>
        <w:autoSpaceDE w:val="0"/>
        <w:autoSpaceDN w:val="0"/>
        <w:adjustRightInd w:val="0"/>
        <w:spacing w:line="252" w:lineRule="auto"/>
        <w:jc w:val="both"/>
        <w:rPr>
          <w:rFonts w:ascii="Times New Roman" w:hAnsi="Times New Roman" w:cs="Times New Roman"/>
          <w:sz w:val="24"/>
          <w:szCs w:val="24"/>
        </w:rPr>
      </w:pPr>
      <w:r w:rsidRPr="004A359D">
        <w:rPr>
          <w:rFonts w:ascii="Times New Roman" w:hAnsi="Times New Roman" w:cs="Times New Roman"/>
          <w:sz w:val="24"/>
          <w:szCs w:val="24"/>
        </w:rPr>
        <w:t xml:space="preserve">The </w:t>
      </w:r>
      <w:r w:rsidR="00652960" w:rsidRPr="004A359D">
        <w:rPr>
          <w:rFonts w:ascii="Times New Roman" w:hAnsi="Times New Roman" w:cs="Times New Roman"/>
          <w:sz w:val="24"/>
          <w:szCs w:val="24"/>
        </w:rPr>
        <w:t>C</w:t>
      </w:r>
      <w:r w:rsidRPr="004A359D">
        <w:rPr>
          <w:rFonts w:ascii="Times New Roman" w:hAnsi="Times New Roman" w:cs="Times New Roman"/>
          <w:sz w:val="24"/>
          <w:szCs w:val="24"/>
        </w:rPr>
        <w:t xml:space="preserve">ovid-19 pandemic has </w:t>
      </w:r>
      <w:r w:rsidR="00652960" w:rsidRPr="004A359D">
        <w:rPr>
          <w:rFonts w:ascii="Times New Roman" w:hAnsi="Times New Roman" w:cs="Times New Roman"/>
          <w:sz w:val="24"/>
          <w:szCs w:val="24"/>
        </w:rPr>
        <w:t xml:space="preserve">further </w:t>
      </w:r>
      <w:r w:rsidRPr="004A359D">
        <w:rPr>
          <w:rFonts w:ascii="Times New Roman" w:hAnsi="Times New Roman" w:cs="Times New Roman"/>
          <w:sz w:val="24"/>
          <w:szCs w:val="24"/>
        </w:rPr>
        <w:t>re</w:t>
      </w:r>
      <w:r w:rsidR="00652960" w:rsidRPr="004A359D">
        <w:rPr>
          <w:rFonts w:ascii="Times New Roman" w:hAnsi="Times New Roman" w:cs="Times New Roman"/>
          <w:sz w:val="24"/>
          <w:szCs w:val="24"/>
        </w:rPr>
        <w:t>ignited</w:t>
      </w:r>
      <w:r w:rsidRPr="004A359D">
        <w:rPr>
          <w:rFonts w:ascii="Times New Roman" w:hAnsi="Times New Roman" w:cs="Times New Roman"/>
          <w:sz w:val="24"/>
          <w:szCs w:val="24"/>
        </w:rPr>
        <w:t xml:space="preserve"> </w:t>
      </w:r>
      <w:r w:rsidR="00652960" w:rsidRPr="004A359D">
        <w:rPr>
          <w:rFonts w:ascii="Times New Roman" w:hAnsi="Times New Roman" w:cs="Times New Roman"/>
          <w:sz w:val="24"/>
          <w:szCs w:val="24"/>
        </w:rPr>
        <w:t>worldwide</w:t>
      </w:r>
      <w:r w:rsidRPr="004A359D">
        <w:rPr>
          <w:rFonts w:ascii="Times New Roman" w:hAnsi="Times New Roman" w:cs="Times New Roman"/>
          <w:sz w:val="24"/>
          <w:szCs w:val="24"/>
        </w:rPr>
        <w:t xml:space="preserve"> debates about increasing economic inequality. The pandemic has not only demonstrated the disparity among countries as seen in the inequitable vaccine distribution between countries</w:t>
      </w:r>
      <w:r w:rsidR="00652960" w:rsidRPr="004A359D">
        <w:rPr>
          <w:rFonts w:ascii="Times New Roman" w:hAnsi="Times New Roman" w:cs="Times New Roman"/>
          <w:sz w:val="24"/>
          <w:szCs w:val="24"/>
        </w:rPr>
        <w:t>,</w:t>
      </w:r>
      <w:r w:rsidRPr="004A359D">
        <w:rPr>
          <w:rFonts w:ascii="Times New Roman" w:hAnsi="Times New Roman" w:cs="Times New Roman"/>
          <w:sz w:val="24"/>
          <w:szCs w:val="24"/>
        </w:rPr>
        <w:t xml:space="preserve"> but also the widening inequality between different groups of people within countries</w:t>
      </w:r>
      <w:r w:rsidR="00652960" w:rsidRPr="004A359D">
        <w:rPr>
          <w:rFonts w:ascii="Times New Roman" w:hAnsi="Times New Roman" w:cs="Times New Roman"/>
          <w:sz w:val="24"/>
          <w:szCs w:val="24"/>
        </w:rPr>
        <w:t>. As a result, the notion that C</w:t>
      </w:r>
      <w:r w:rsidRPr="004A359D">
        <w:rPr>
          <w:rFonts w:ascii="Times New Roman" w:hAnsi="Times New Roman" w:cs="Times New Roman"/>
          <w:sz w:val="24"/>
          <w:szCs w:val="24"/>
        </w:rPr>
        <w:t>ovid-19 affected everyone equally has been la</w:t>
      </w:r>
      <w:r w:rsidR="00390968" w:rsidRPr="004A359D">
        <w:rPr>
          <w:rFonts w:ascii="Times New Roman" w:hAnsi="Times New Roman" w:cs="Times New Roman"/>
          <w:sz w:val="24"/>
          <w:szCs w:val="24"/>
        </w:rPr>
        <w:t xml:space="preserve">rgely dismissed. Where does </w:t>
      </w:r>
      <w:r w:rsidRPr="004A359D">
        <w:rPr>
          <w:rFonts w:ascii="Times New Roman" w:hAnsi="Times New Roman" w:cs="Times New Roman"/>
          <w:sz w:val="24"/>
          <w:szCs w:val="24"/>
        </w:rPr>
        <w:t>Nepal’s human rights movement stand in this conversation</w:t>
      </w:r>
      <w:r w:rsidR="00652960" w:rsidRPr="004A359D">
        <w:rPr>
          <w:rFonts w:ascii="Times New Roman" w:hAnsi="Times New Roman" w:cs="Times New Roman"/>
          <w:sz w:val="24"/>
          <w:szCs w:val="24"/>
        </w:rPr>
        <w:t xml:space="preserve"> about inequality</w:t>
      </w:r>
      <w:r w:rsidRPr="004A359D">
        <w:rPr>
          <w:rFonts w:ascii="Times New Roman" w:hAnsi="Times New Roman" w:cs="Times New Roman"/>
          <w:sz w:val="24"/>
          <w:szCs w:val="24"/>
        </w:rPr>
        <w:t xml:space="preserve">?  </w:t>
      </w:r>
    </w:p>
    <w:p w:rsidR="00A53DCA" w:rsidRPr="004A359D" w:rsidRDefault="00A53DCA" w:rsidP="004A359D">
      <w:pPr>
        <w:jc w:val="both"/>
        <w:rPr>
          <w:rFonts w:ascii="Times New Roman" w:hAnsi="Times New Roman" w:cs="Times New Roman"/>
          <w:sz w:val="24"/>
          <w:szCs w:val="24"/>
        </w:rPr>
      </w:pPr>
      <w:r w:rsidRPr="004A359D">
        <w:rPr>
          <w:rFonts w:ascii="Times New Roman" w:hAnsi="Times New Roman" w:cs="Times New Roman"/>
          <w:sz w:val="24"/>
          <w:szCs w:val="24"/>
        </w:rPr>
        <w:t xml:space="preserve">One suggestive answer comes from the fact that the human rights movement in Nepal has not been able to incorporate the ideas of inequality robustly into the human rights debates. In general, it seems to be the case that </w:t>
      </w:r>
      <w:r w:rsidR="00652960" w:rsidRPr="004A359D">
        <w:rPr>
          <w:rFonts w:ascii="Times New Roman" w:hAnsi="Times New Roman" w:cs="Times New Roman"/>
          <w:sz w:val="24"/>
          <w:szCs w:val="24"/>
        </w:rPr>
        <w:t>h</w:t>
      </w:r>
      <w:r w:rsidRPr="004A359D">
        <w:rPr>
          <w:rFonts w:ascii="Times New Roman" w:hAnsi="Times New Roman" w:cs="Times New Roman"/>
          <w:sz w:val="24"/>
          <w:szCs w:val="24"/>
        </w:rPr>
        <w:t>uman rights fraternity in Nepal have not just been largely unengaged with questions of economic inequali</w:t>
      </w:r>
      <w:r w:rsidR="00FA51EA" w:rsidRPr="004A359D">
        <w:rPr>
          <w:rFonts w:ascii="Times New Roman" w:hAnsi="Times New Roman" w:cs="Times New Roman"/>
          <w:sz w:val="24"/>
          <w:szCs w:val="24"/>
        </w:rPr>
        <w:t xml:space="preserve">ty </w:t>
      </w:r>
      <w:r w:rsidR="00687D3C" w:rsidRPr="004A359D">
        <w:rPr>
          <w:rFonts w:ascii="Times New Roman" w:hAnsi="Times New Roman" w:cs="Times New Roman"/>
          <w:sz w:val="24"/>
          <w:szCs w:val="24"/>
        </w:rPr>
        <w:t xml:space="preserve">and structural issues, </w:t>
      </w:r>
      <w:r w:rsidR="00FA51EA" w:rsidRPr="004A359D">
        <w:rPr>
          <w:rFonts w:ascii="Times New Roman" w:hAnsi="Times New Roman" w:cs="Times New Roman"/>
          <w:sz w:val="24"/>
          <w:szCs w:val="24"/>
        </w:rPr>
        <w:t xml:space="preserve">and how to bring </w:t>
      </w:r>
      <w:r w:rsidR="00547DA6" w:rsidRPr="004A359D">
        <w:rPr>
          <w:rFonts w:ascii="Times New Roman" w:hAnsi="Times New Roman" w:cs="Times New Roman"/>
          <w:sz w:val="24"/>
          <w:szCs w:val="24"/>
        </w:rPr>
        <w:t xml:space="preserve">them </w:t>
      </w:r>
      <w:r w:rsidR="00FA51EA" w:rsidRPr="004A359D">
        <w:rPr>
          <w:rFonts w:ascii="Times New Roman" w:hAnsi="Times New Roman" w:cs="Times New Roman"/>
          <w:sz w:val="24"/>
          <w:szCs w:val="24"/>
        </w:rPr>
        <w:t>within the h</w:t>
      </w:r>
      <w:r w:rsidRPr="004A359D">
        <w:rPr>
          <w:rFonts w:ascii="Times New Roman" w:hAnsi="Times New Roman" w:cs="Times New Roman"/>
          <w:sz w:val="24"/>
          <w:szCs w:val="24"/>
        </w:rPr>
        <w:t>uman rights fold – they appear to have tacitly given into the proposition that neoliberalism is an accepted mode of economic devel</w:t>
      </w:r>
      <w:r w:rsidR="00547DA6" w:rsidRPr="004A359D">
        <w:rPr>
          <w:rFonts w:ascii="Times New Roman" w:hAnsi="Times New Roman" w:cs="Times New Roman"/>
          <w:sz w:val="24"/>
          <w:szCs w:val="24"/>
        </w:rPr>
        <w:t>opment and that the</w:t>
      </w:r>
      <w:r w:rsidR="00652960" w:rsidRPr="004A359D">
        <w:rPr>
          <w:rFonts w:ascii="Times New Roman" w:hAnsi="Times New Roman" w:cs="Times New Roman"/>
          <w:sz w:val="24"/>
          <w:szCs w:val="24"/>
        </w:rPr>
        <w:t xml:space="preserve"> role of human rights</w:t>
      </w:r>
      <w:r w:rsidRPr="004A359D">
        <w:rPr>
          <w:rFonts w:ascii="Times New Roman" w:hAnsi="Times New Roman" w:cs="Times New Roman"/>
          <w:sz w:val="24"/>
          <w:szCs w:val="24"/>
        </w:rPr>
        <w:t xml:space="preserve"> movement is to </w:t>
      </w:r>
      <w:r w:rsidR="00652960" w:rsidRPr="004A359D">
        <w:rPr>
          <w:rFonts w:ascii="Times New Roman" w:hAnsi="Times New Roman" w:cs="Times New Roman"/>
          <w:sz w:val="24"/>
          <w:szCs w:val="24"/>
        </w:rPr>
        <w:t xml:space="preserve">just </w:t>
      </w:r>
      <w:r w:rsidRPr="004A359D">
        <w:rPr>
          <w:rFonts w:ascii="Times New Roman" w:hAnsi="Times New Roman" w:cs="Times New Roman"/>
          <w:sz w:val="24"/>
          <w:szCs w:val="24"/>
        </w:rPr>
        <w:t>watch out for cultural and political aberration.</w:t>
      </w:r>
      <w:r w:rsidR="00E764D6" w:rsidRPr="004A359D">
        <w:rPr>
          <w:rFonts w:ascii="Times New Roman" w:hAnsi="Times New Roman" w:cs="Times New Roman"/>
          <w:sz w:val="24"/>
          <w:szCs w:val="24"/>
        </w:rPr>
        <w:t xml:space="preserve"> </w:t>
      </w:r>
    </w:p>
    <w:p w:rsidR="00DE6653" w:rsidRPr="004A359D" w:rsidRDefault="00A53DCA" w:rsidP="004A359D">
      <w:pPr>
        <w:jc w:val="both"/>
        <w:rPr>
          <w:rFonts w:ascii="Times New Roman" w:hAnsi="Times New Roman" w:cs="Times New Roman"/>
          <w:sz w:val="24"/>
          <w:szCs w:val="24"/>
        </w:rPr>
      </w:pPr>
      <w:r w:rsidRPr="004A359D">
        <w:rPr>
          <w:rFonts w:ascii="Times New Roman" w:hAnsi="Times New Roman" w:cs="Times New Roman"/>
          <w:sz w:val="24"/>
          <w:szCs w:val="24"/>
        </w:rPr>
        <w:t xml:space="preserve">Take for instance the health care crisis during the pandemic. When the daily rates of </w:t>
      </w:r>
      <w:r w:rsidR="00547DA6" w:rsidRPr="004A359D">
        <w:rPr>
          <w:rFonts w:ascii="Times New Roman" w:hAnsi="Times New Roman" w:cs="Times New Roman"/>
          <w:sz w:val="24"/>
          <w:szCs w:val="24"/>
        </w:rPr>
        <w:t>deaths</w:t>
      </w:r>
      <w:r w:rsidRPr="004A359D">
        <w:rPr>
          <w:rFonts w:ascii="Times New Roman" w:hAnsi="Times New Roman" w:cs="Times New Roman"/>
          <w:sz w:val="24"/>
          <w:szCs w:val="24"/>
        </w:rPr>
        <w:t xml:space="preserve"> </w:t>
      </w:r>
      <w:r w:rsidR="00547DA6" w:rsidRPr="004A359D">
        <w:rPr>
          <w:rFonts w:ascii="Times New Roman" w:hAnsi="Times New Roman" w:cs="Times New Roman"/>
          <w:sz w:val="24"/>
          <w:szCs w:val="24"/>
        </w:rPr>
        <w:t>surged</w:t>
      </w:r>
      <w:r w:rsidRPr="004A359D">
        <w:rPr>
          <w:rFonts w:ascii="Times New Roman" w:hAnsi="Times New Roman" w:cs="Times New Roman"/>
          <w:sz w:val="24"/>
          <w:szCs w:val="24"/>
        </w:rPr>
        <w:t xml:space="preserve"> </w:t>
      </w:r>
      <w:r w:rsidR="00547DA6" w:rsidRPr="004A359D">
        <w:rPr>
          <w:rFonts w:ascii="Times New Roman" w:hAnsi="Times New Roman" w:cs="Times New Roman"/>
          <w:sz w:val="24"/>
          <w:szCs w:val="24"/>
        </w:rPr>
        <w:t>and as hospital charges became exorbitant</w:t>
      </w:r>
      <w:r w:rsidR="00F458F7" w:rsidRPr="004A359D">
        <w:rPr>
          <w:rStyle w:val="FootnoteReference"/>
          <w:rFonts w:ascii="Times New Roman" w:hAnsi="Times New Roman" w:cs="Times New Roman"/>
          <w:sz w:val="24"/>
          <w:szCs w:val="24"/>
        </w:rPr>
        <w:footnoteReference w:id="14"/>
      </w:r>
      <w:r w:rsidR="00547DA6" w:rsidRPr="004A359D">
        <w:rPr>
          <w:rFonts w:ascii="Times New Roman" w:hAnsi="Times New Roman" w:cs="Times New Roman"/>
          <w:sz w:val="24"/>
          <w:szCs w:val="24"/>
        </w:rPr>
        <w:t>, many observers on</w:t>
      </w:r>
      <w:r w:rsidRPr="004A359D">
        <w:rPr>
          <w:rFonts w:ascii="Times New Roman" w:hAnsi="Times New Roman" w:cs="Times New Roman"/>
          <w:sz w:val="24"/>
          <w:szCs w:val="24"/>
        </w:rPr>
        <w:t xml:space="preserve"> the left side of the spect</w:t>
      </w:r>
      <w:r w:rsidR="00547DA6" w:rsidRPr="004A359D">
        <w:rPr>
          <w:rFonts w:ascii="Times New Roman" w:hAnsi="Times New Roman" w:cs="Times New Roman"/>
          <w:sz w:val="24"/>
          <w:szCs w:val="24"/>
        </w:rPr>
        <w:t>rum critiqued it as being a neoliberal exce</w:t>
      </w:r>
      <w:r w:rsidRPr="004A359D">
        <w:rPr>
          <w:rFonts w:ascii="Times New Roman" w:hAnsi="Times New Roman" w:cs="Times New Roman"/>
          <w:sz w:val="24"/>
          <w:szCs w:val="24"/>
        </w:rPr>
        <w:t xml:space="preserve">ss, </w:t>
      </w:r>
      <w:r w:rsidR="00547DA6" w:rsidRPr="004A359D">
        <w:rPr>
          <w:rFonts w:ascii="Times New Roman" w:hAnsi="Times New Roman" w:cs="Times New Roman"/>
          <w:sz w:val="24"/>
          <w:szCs w:val="24"/>
        </w:rPr>
        <w:t xml:space="preserve">while </w:t>
      </w:r>
      <w:r w:rsidRPr="004A359D">
        <w:rPr>
          <w:rFonts w:ascii="Times New Roman" w:hAnsi="Times New Roman" w:cs="Times New Roman"/>
          <w:sz w:val="24"/>
          <w:szCs w:val="24"/>
        </w:rPr>
        <w:t xml:space="preserve">other political activists saw </w:t>
      </w:r>
      <w:r w:rsidR="00547DA6" w:rsidRPr="004A359D">
        <w:rPr>
          <w:rFonts w:ascii="Times New Roman" w:hAnsi="Times New Roman" w:cs="Times New Roman"/>
          <w:sz w:val="24"/>
          <w:szCs w:val="24"/>
        </w:rPr>
        <w:t>in this unethical business and healthcare practice</w:t>
      </w:r>
      <w:r w:rsidRPr="004A359D">
        <w:rPr>
          <w:rFonts w:ascii="Times New Roman" w:hAnsi="Times New Roman" w:cs="Times New Roman"/>
          <w:sz w:val="24"/>
          <w:szCs w:val="24"/>
        </w:rPr>
        <w:t>. However, few voices from the human rights community found an expression for this social</w:t>
      </w:r>
      <w:r w:rsidR="00547DA6" w:rsidRPr="004A359D">
        <w:rPr>
          <w:rFonts w:ascii="Times New Roman" w:hAnsi="Times New Roman" w:cs="Times New Roman"/>
          <w:sz w:val="24"/>
          <w:szCs w:val="24"/>
        </w:rPr>
        <w:t xml:space="preserve"> and economic</w:t>
      </w:r>
      <w:r w:rsidRPr="004A359D">
        <w:rPr>
          <w:rFonts w:ascii="Times New Roman" w:hAnsi="Times New Roman" w:cs="Times New Roman"/>
          <w:sz w:val="24"/>
          <w:szCs w:val="24"/>
        </w:rPr>
        <w:t xml:space="preserve"> crisis. This inability to articulate a real material crisis</w:t>
      </w:r>
      <w:r w:rsidR="00547DA6" w:rsidRPr="004A359D">
        <w:rPr>
          <w:rFonts w:ascii="Times New Roman" w:hAnsi="Times New Roman" w:cs="Times New Roman"/>
          <w:sz w:val="24"/>
          <w:szCs w:val="24"/>
        </w:rPr>
        <w:t xml:space="preserve"> –</w:t>
      </w:r>
      <w:r w:rsidRPr="004A359D">
        <w:rPr>
          <w:rFonts w:ascii="Times New Roman" w:hAnsi="Times New Roman" w:cs="Times New Roman"/>
          <w:sz w:val="24"/>
          <w:szCs w:val="24"/>
        </w:rPr>
        <w:t xml:space="preserve"> which precisely is the inability to </w:t>
      </w:r>
      <w:r w:rsidR="00547DA6" w:rsidRPr="004A359D">
        <w:rPr>
          <w:rFonts w:ascii="Times New Roman" w:hAnsi="Times New Roman" w:cs="Times New Roman"/>
          <w:sz w:val="24"/>
          <w:szCs w:val="24"/>
        </w:rPr>
        <w:t>exercise</w:t>
      </w:r>
      <w:r w:rsidRPr="004A359D">
        <w:rPr>
          <w:rFonts w:ascii="Times New Roman" w:hAnsi="Times New Roman" w:cs="Times New Roman"/>
          <w:sz w:val="24"/>
          <w:szCs w:val="24"/>
        </w:rPr>
        <w:t xml:space="preserve"> the right to healthcare – is not unusual and is the reflection of the larger problem facing </w:t>
      </w:r>
      <w:r w:rsidR="00390968" w:rsidRPr="004A359D">
        <w:rPr>
          <w:rFonts w:ascii="Times New Roman" w:hAnsi="Times New Roman" w:cs="Times New Roman"/>
          <w:sz w:val="24"/>
          <w:szCs w:val="24"/>
        </w:rPr>
        <w:t xml:space="preserve">the </w:t>
      </w:r>
      <w:r w:rsidRPr="004A359D">
        <w:rPr>
          <w:rFonts w:ascii="Times New Roman" w:hAnsi="Times New Roman" w:cs="Times New Roman"/>
          <w:sz w:val="24"/>
          <w:szCs w:val="24"/>
        </w:rPr>
        <w:t>human rights community right now.</w:t>
      </w:r>
      <w:r w:rsidR="00DE6653" w:rsidRPr="004A359D">
        <w:rPr>
          <w:rFonts w:ascii="Times New Roman" w:hAnsi="Times New Roman" w:cs="Times New Roman"/>
          <w:sz w:val="24"/>
          <w:szCs w:val="24"/>
        </w:rPr>
        <w:t xml:space="preserve"> In fact, among the key intellectual question</w:t>
      </w:r>
      <w:r w:rsidR="00390968" w:rsidRPr="004A359D">
        <w:rPr>
          <w:rFonts w:ascii="Times New Roman" w:hAnsi="Times New Roman" w:cs="Times New Roman"/>
          <w:sz w:val="24"/>
          <w:szCs w:val="24"/>
        </w:rPr>
        <w:t>s</w:t>
      </w:r>
      <w:r w:rsidR="00DE6653" w:rsidRPr="004A359D">
        <w:rPr>
          <w:rFonts w:ascii="Times New Roman" w:hAnsi="Times New Roman" w:cs="Times New Roman"/>
          <w:sz w:val="24"/>
          <w:szCs w:val="24"/>
        </w:rPr>
        <w:t xml:space="preserve"> regarding the human rights movement </w:t>
      </w:r>
      <w:r w:rsidR="00547DA6" w:rsidRPr="004A359D">
        <w:rPr>
          <w:rFonts w:ascii="Times New Roman" w:hAnsi="Times New Roman" w:cs="Times New Roman"/>
          <w:sz w:val="24"/>
          <w:szCs w:val="24"/>
        </w:rPr>
        <w:t xml:space="preserve">in Nepal has been its </w:t>
      </w:r>
      <w:r w:rsidR="00DE6653" w:rsidRPr="004A359D">
        <w:rPr>
          <w:rFonts w:ascii="Times New Roman" w:hAnsi="Times New Roman" w:cs="Times New Roman"/>
          <w:sz w:val="24"/>
          <w:szCs w:val="24"/>
        </w:rPr>
        <w:t>inability to deal with questions of economic inequality.</w:t>
      </w:r>
    </w:p>
    <w:p w:rsidR="00CB03E8" w:rsidRPr="004A359D" w:rsidRDefault="00D9006A" w:rsidP="004A359D">
      <w:pPr>
        <w:jc w:val="both"/>
        <w:rPr>
          <w:rFonts w:ascii="Times New Roman" w:hAnsi="Times New Roman" w:cs="Times New Roman"/>
          <w:b/>
          <w:bCs/>
          <w:sz w:val="24"/>
          <w:szCs w:val="24"/>
        </w:rPr>
      </w:pPr>
      <w:r w:rsidRPr="004A359D">
        <w:rPr>
          <w:rFonts w:ascii="Times New Roman" w:hAnsi="Times New Roman" w:cs="Times New Roman"/>
          <w:sz w:val="24"/>
          <w:szCs w:val="24"/>
        </w:rPr>
        <w:t xml:space="preserve">At the same time the </w:t>
      </w:r>
      <w:r w:rsidR="00547DA6" w:rsidRPr="004A359D">
        <w:rPr>
          <w:rFonts w:ascii="Times New Roman" w:hAnsi="Times New Roman" w:cs="Times New Roman"/>
          <w:sz w:val="24"/>
          <w:szCs w:val="24"/>
        </w:rPr>
        <w:t xml:space="preserve">human rights </w:t>
      </w:r>
      <w:r w:rsidRPr="004A359D">
        <w:rPr>
          <w:rFonts w:ascii="Times New Roman" w:hAnsi="Times New Roman" w:cs="Times New Roman"/>
          <w:sz w:val="24"/>
          <w:szCs w:val="24"/>
        </w:rPr>
        <w:t>community ha</w:t>
      </w:r>
      <w:r w:rsidR="00547DA6" w:rsidRPr="004A359D">
        <w:rPr>
          <w:rFonts w:ascii="Times New Roman" w:hAnsi="Times New Roman" w:cs="Times New Roman"/>
          <w:sz w:val="24"/>
          <w:szCs w:val="24"/>
        </w:rPr>
        <w:t>s missed an</w:t>
      </w:r>
      <w:r w:rsidR="002F701F" w:rsidRPr="004A359D">
        <w:rPr>
          <w:rFonts w:ascii="Times New Roman" w:hAnsi="Times New Roman" w:cs="Times New Roman"/>
          <w:sz w:val="24"/>
          <w:szCs w:val="24"/>
        </w:rPr>
        <w:t xml:space="preserve"> </w:t>
      </w:r>
      <w:r w:rsidR="00547DA6" w:rsidRPr="004A359D">
        <w:rPr>
          <w:rFonts w:ascii="Times New Roman" w:hAnsi="Times New Roman" w:cs="Times New Roman"/>
          <w:sz w:val="24"/>
          <w:szCs w:val="24"/>
        </w:rPr>
        <w:t>opportunity</w:t>
      </w:r>
      <w:r w:rsidR="002F701F" w:rsidRPr="004A359D">
        <w:rPr>
          <w:rFonts w:ascii="Times New Roman" w:hAnsi="Times New Roman" w:cs="Times New Roman"/>
          <w:sz w:val="24"/>
          <w:szCs w:val="24"/>
        </w:rPr>
        <w:t xml:space="preserve"> to con</w:t>
      </w:r>
      <w:r w:rsidRPr="004A359D">
        <w:rPr>
          <w:rFonts w:ascii="Times New Roman" w:hAnsi="Times New Roman" w:cs="Times New Roman"/>
          <w:sz w:val="24"/>
          <w:szCs w:val="24"/>
        </w:rPr>
        <w:t>n</w:t>
      </w:r>
      <w:r w:rsidR="002F701F" w:rsidRPr="004A359D">
        <w:rPr>
          <w:rFonts w:ascii="Times New Roman" w:hAnsi="Times New Roman" w:cs="Times New Roman"/>
          <w:sz w:val="24"/>
          <w:szCs w:val="24"/>
        </w:rPr>
        <w:t>ec</w:t>
      </w:r>
      <w:r w:rsidRPr="004A359D">
        <w:rPr>
          <w:rFonts w:ascii="Times New Roman" w:hAnsi="Times New Roman" w:cs="Times New Roman"/>
          <w:sz w:val="24"/>
          <w:szCs w:val="24"/>
        </w:rPr>
        <w:t xml:space="preserve">t all these </w:t>
      </w:r>
      <w:r w:rsidR="00547DA6" w:rsidRPr="004A359D">
        <w:rPr>
          <w:rFonts w:ascii="Times New Roman" w:hAnsi="Times New Roman" w:cs="Times New Roman"/>
          <w:sz w:val="24"/>
          <w:szCs w:val="24"/>
        </w:rPr>
        <w:t>deprivations</w:t>
      </w:r>
      <w:r w:rsidRPr="004A359D">
        <w:rPr>
          <w:rFonts w:ascii="Times New Roman" w:hAnsi="Times New Roman" w:cs="Times New Roman"/>
          <w:sz w:val="24"/>
          <w:szCs w:val="24"/>
        </w:rPr>
        <w:t xml:space="preserve"> of economic rights with ongoing shifts in political economy.</w:t>
      </w:r>
      <w:r w:rsidR="002F701F" w:rsidRPr="004A359D">
        <w:rPr>
          <w:rFonts w:ascii="Times New Roman" w:hAnsi="Times New Roman" w:cs="Times New Roman"/>
          <w:sz w:val="24"/>
          <w:szCs w:val="24"/>
        </w:rPr>
        <w:t xml:space="preserve"> To be more precise, </w:t>
      </w:r>
      <w:r w:rsidR="00547DA6" w:rsidRPr="004A359D">
        <w:rPr>
          <w:rFonts w:ascii="Times New Roman" w:hAnsi="Times New Roman" w:cs="Times New Roman"/>
          <w:sz w:val="24"/>
          <w:szCs w:val="24"/>
        </w:rPr>
        <w:t xml:space="preserve">rights </w:t>
      </w:r>
      <w:r w:rsidR="002F701F" w:rsidRPr="004A359D">
        <w:rPr>
          <w:rFonts w:ascii="Times New Roman" w:hAnsi="Times New Roman" w:cs="Times New Roman"/>
          <w:sz w:val="24"/>
          <w:szCs w:val="24"/>
        </w:rPr>
        <w:t>movement</w:t>
      </w:r>
      <w:r w:rsidR="00547DA6" w:rsidRPr="004A359D">
        <w:rPr>
          <w:rFonts w:ascii="Times New Roman" w:hAnsi="Times New Roman" w:cs="Times New Roman"/>
          <w:sz w:val="24"/>
          <w:szCs w:val="24"/>
        </w:rPr>
        <w:t>s in the country have not sufficiently linked human rights</w:t>
      </w:r>
      <w:r w:rsidR="002F701F" w:rsidRPr="004A359D">
        <w:rPr>
          <w:rFonts w:ascii="Times New Roman" w:hAnsi="Times New Roman" w:cs="Times New Roman"/>
          <w:sz w:val="24"/>
          <w:szCs w:val="24"/>
        </w:rPr>
        <w:t xml:space="preserve"> with concerns about inequality </w:t>
      </w:r>
      <w:r w:rsidR="00547DA6" w:rsidRPr="004A359D">
        <w:rPr>
          <w:rFonts w:ascii="Times New Roman" w:hAnsi="Times New Roman" w:cs="Times New Roman"/>
          <w:sz w:val="24"/>
          <w:szCs w:val="24"/>
        </w:rPr>
        <w:t>and the fate of individuals and households who are left at the mercy of the markets for fulfilling needs that are considered fundamental human rights</w:t>
      </w:r>
      <w:r w:rsidR="002F701F" w:rsidRPr="004A359D">
        <w:rPr>
          <w:rFonts w:ascii="Times New Roman" w:hAnsi="Times New Roman" w:cs="Times New Roman"/>
          <w:sz w:val="24"/>
          <w:szCs w:val="24"/>
        </w:rPr>
        <w:t xml:space="preserve">. In the process, by failing to connect the language of </w:t>
      </w:r>
      <w:r w:rsidR="00547DA6" w:rsidRPr="004A359D">
        <w:rPr>
          <w:rFonts w:ascii="Times New Roman" w:hAnsi="Times New Roman" w:cs="Times New Roman"/>
          <w:sz w:val="24"/>
          <w:szCs w:val="24"/>
        </w:rPr>
        <w:t xml:space="preserve">human rights </w:t>
      </w:r>
      <w:r w:rsidR="002F701F" w:rsidRPr="004A359D">
        <w:rPr>
          <w:rFonts w:ascii="Times New Roman" w:hAnsi="Times New Roman" w:cs="Times New Roman"/>
          <w:sz w:val="24"/>
          <w:szCs w:val="24"/>
        </w:rPr>
        <w:t>with the concrete problems of inequality, t</w:t>
      </w:r>
      <w:r w:rsidR="00547DA6" w:rsidRPr="004A359D">
        <w:rPr>
          <w:rFonts w:ascii="Times New Roman" w:hAnsi="Times New Roman" w:cs="Times New Roman"/>
          <w:sz w:val="24"/>
          <w:szCs w:val="24"/>
        </w:rPr>
        <w:t>hey</w:t>
      </w:r>
      <w:r w:rsidR="002F701F" w:rsidRPr="004A359D">
        <w:rPr>
          <w:rFonts w:ascii="Times New Roman" w:hAnsi="Times New Roman" w:cs="Times New Roman"/>
          <w:sz w:val="24"/>
          <w:szCs w:val="24"/>
        </w:rPr>
        <w:t xml:space="preserve"> have not taken </w:t>
      </w:r>
      <w:r w:rsidR="00547DA6" w:rsidRPr="004A359D">
        <w:rPr>
          <w:rFonts w:ascii="Times New Roman" w:hAnsi="Times New Roman" w:cs="Times New Roman"/>
          <w:sz w:val="24"/>
          <w:szCs w:val="24"/>
        </w:rPr>
        <w:t>advantage</w:t>
      </w:r>
      <w:r w:rsidR="002F701F" w:rsidRPr="004A359D">
        <w:rPr>
          <w:rFonts w:ascii="Times New Roman" w:hAnsi="Times New Roman" w:cs="Times New Roman"/>
          <w:sz w:val="24"/>
          <w:szCs w:val="24"/>
        </w:rPr>
        <w:t xml:space="preserve"> of </w:t>
      </w:r>
      <w:r w:rsidR="00547DA6" w:rsidRPr="004A359D">
        <w:rPr>
          <w:rFonts w:ascii="Times New Roman" w:hAnsi="Times New Roman" w:cs="Times New Roman"/>
          <w:sz w:val="24"/>
          <w:szCs w:val="24"/>
        </w:rPr>
        <w:t>a</w:t>
      </w:r>
      <w:r w:rsidR="002F701F" w:rsidRPr="004A359D">
        <w:rPr>
          <w:rFonts w:ascii="Times New Roman" w:hAnsi="Times New Roman" w:cs="Times New Roman"/>
          <w:sz w:val="24"/>
          <w:szCs w:val="24"/>
        </w:rPr>
        <w:t xml:space="preserve"> quite fertile social and political </w:t>
      </w:r>
      <w:r w:rsidR="00547DA6" w:rsidRPr="004A359D">
        <w:rPr>
          <w:rFonts w:ascii="Times New Roman" w:hAnsi="Times New Roman" w:cs="Times New Roman"/>
          <w:sz w:val="24"/>
          <w:szCs w:val="24"/>
        </w:rPr>
        <w:t>environment</w:t>
      </w:r>
      <w:r w:rsidR="002F701F" w:rsidRPr="004A359D">
        <w:rPr>
          <w:rFonts w:ascii="Times New Roman" w:hAnsi="Times New Roman" w:cs="Times New Roman"/>
          <w:sz w:val="24"/>
          <w:szCs w:val="24"/>
        </w:rPr>
        <w:t xml:space="preserve"> for promoting economic rights – </w:t>
      </w:r>
      <w:r w:rsidR="00FB413E" w:rsidRPr="004A359D">
        <w:rPr>
          <w:rFonts w:ascii="Times New Roman" w:hAnsi="Times New Roman" w:cs="Times New Roman"/>
          <w:sz w:val="24"/>
          <w:szCs w:val="24"/>
        </w:rPr>
        <w:t xml:space="preserve">even </w:t>
      </w:r>
      <w:r w:rsidR="002F701F" w:rsidRPr="004A359D">
        <w:rPr>
          <w:rFonts w:ascii="Times New Roman" w:hAnsi="Times New Roman" w:cs="Times New Roman"/>
          <w:sz w:val="24"/>
          <w:szCs w:val="24"/>
        </w:rPr>
        <w:t>as calls for public access to health care</w:t>
      </w:r>
      <w:r w:rsidR="00547DA6" w:rsidRPr="004A359D">
        <w:rPr>
          <w:rFonts w:ascii="Times New Roman" w:hAnsi="Times New Roman" w:cs="Times New Roman"/>
          <w:sz w:val="24"/>
          <w:szCs w:val="24"/>
        </w:rPr>
        <w:t xml:space="preserve"> and</w:t>
      </w:r>
      <w:r w:rsidR="002F701F" w:rsidRPr="004A359D">
        <w:rPr>
          <w:rFonts w:ascii="Times New Roman" w:hAnsi="Times New Roman" w:cs="Times New Roman"/>
          <w:sz w:val="24"/>
          <w:szCs w:val="24"/>
        </w:rPr>
        <w:t xml:space="preserve"> education continue to remain quite popular </w:t>
      </w:r>
      <w:r w:rsidR="00FB413E" w:rsidRPr="004A359D">
        <w:rPr>
          <w:rFonts w:ascii="Times New Roman" w:hAnsi="Times New Roman" w:cs="Times New Roman"/>
          <w:sz w:val="24"/>
          <w:szCs w:val="24"/>
        </w:rPr>
        <w:t>with</w:t>
      </w:r>
      <w:r w:rsidR="002F701F" w:rsidRPr="004A359D">
        <w:rPr>
          <w:rFonts w:ascii="Times New Roman" w:hAnsi="Times New Roman" w:cs="Times New Roman"/>
          <w:sz w:val="24"/>
          <w:szCs w:val="24"/>
        </w:rPr>
        <w:t xml:space="preserve"> </w:t>
      </w:r>
      <w:r w:rsidR="00390968" w:rsidRPr="004A359D">
        <w:rPr>
          <w:rFonts w:ascii="Times New Roman" w:hAnsi="Times New Roman" w:cs="Times New Roman"/>
          <w:sz w:val="24"/>
          <w:szCs w:val="24"/>
        </w:rPr>
        <w:t xml:space="preserve">a </w:t>
      </w:r>
      <w:r w:rsidR="002F701F" w:rsidRPr="004A359D">
        <w:rPr>
          <w:rFonts w:ascii="Times New Roman" w:hAnsi="Times New Roman" w:cs="Times New Roman"/>
          <w:sz w:val="24"/>
          <w:szCs w:val="24"/>
        </w:rPr>
        <w:t xml:space="preserve">large section of the population. </w:t>
      </w:r>
    </w:p>
    <w:p w:rsidR="00DB3632" w:rsidRPr="004A359D" w:rsidRDefault="008C78E0" w:rsidP="004A359D">
      <w:pPr>
        <w:jc w:val="both"/>
        <w:rPr>
          <w:rFonts w:ascii="Times New Roman" w:hAnsi="Times New Roman" w:cs="Times New Roman"/>
          <w:b/>
          <w:bCs/>
          <w:sz w:val="24"/>
          <w:szCs w:val="24"/>
        </w:rPr>
      </w:pPr>
      <w:r w:rsidRPr="004A359D">
        <w:rPr>
          <w:rFonts w:ascii="Times New Roman" w:hAnsi="Times New Roman" w:cs="Times New Roman"/>
          <w:b/>
          <w:bCs/>
          <w:sz w:val="24"/>
          <w:szCs w:val="24"/>
        </w:rPr>
        <w:lastRenderedPageBreak/>
        <w:t>Submitted by:</w:t>
      </w:r>
    </w:p>
    <w:p w:rsidR="008C78E0" w:rsidRPr="004A359D" w:rsidRDefault="008C78E0" w:rsidP="004A359D">
      <w:pPr>
        <w:jc w:val="both"/>
        <w:rPr>
          <w:rFonts w:ascii="Times New Roman" w:hAnsi="Times New Roman" w:cs="Times New Roman"/>
          <w:sz w:val="24"/>
          <w:szCs w:val="24"/>
        </w:rPr>
      </w:pPr>
      <w:r w:rsidRPr="004A359D">
        <w:rPr>
          <w:rFonts w:ascii="Times New Roman" w:hAnsi="Times New Roman" w:cs="Times New Roman"/>
          <w:sz w:val="24"/>
          <w:szCs w:val="24"/>
        </w:rPr>
        <w:t>Shraddha Pokharel</w:t>
      </w:r>
    </w:p>
    <w:p w:rsidR="008C78E0" w:rsidRPr="004A359D" w:rsidRDefault="008C78E0" w:rsidP="004A359D">
      <w:pPr>
        <w:jc w:val="both"/>
        <w:rPr>
          <w:rFonts w:ascii="Times New Roman" w:hAnsi="Times New Roman" w:cs="Times New Roman"/>
          <w:sz w:val="24"/>
          <w:szCs w:val="24"/>
        </w:rPr>
      </w:pPr>
      <w:r w:rsidRPr="004A359D">
        <w:rPr>
          <w:rFonts w:ascii="Times New Roman" w:hAnsi="Times New Roman" w:cs="Times New Roman"/>
          <w:sz w:val="24"/>
          <w:szCs w:val="24"/>
        </w:rPr>
        <w:t>Independent Researcher</w:t>
      </w:r>
    </w:p>
    <w:p w:rsidR="008C78E0" w:rsidRDefault="008C78E0" w:rsidP="004A359D">
      <w:pPr>
        <w:jc w:val="both"/>
        <w:rPr>
          <w:rFonts w:ascii="Times New Roman" w:hAnsi="Times New Roman" w:cs="Times New Roman"/>
          <w:sz w:val="24"/>
          <w:szCs w:val="24"/>
        </w:rPr>
      </w:pPr>
      <w:r w:rsidRPr="004A359D">
        <w:rPr>
          <w:rFonts w:ascii="Times New Roman" w:hAnsi="Times New Roman" w:cs="Times New Roman"/>
          <w:sz w:val="24"/>
          <w:szCs w:val="24"/>
        </w:rPr>
        <w:t>Nepal</w:t>
      </w:r>
    </w:p>
    <w:p w:rsidR="00843207" w:rsidRPr="004A359D" w:rsidRDefault="00843207" w:rsidP="004A359D">
      <w:pPr>
        <w:jc w:val="both"/>
        <w:rPr>
          <w:rFonts w:ascii="Times New Roman" w:hAnsi="Times New Roman" w:cs="Times New Roman"/>
          <w:sz w:val="24"/>
          <w:szCs w:val="24"/>
        </w:rPr>
      </w:pPr>
      <w:bookmarkStart w:id="0" w:name="_GoBack"/>
      <w:bookmarkEnd w:id="0"/>
    </w:p>
    <w:sectPr w:rsidR="00843207" w:rsidRPr="004A35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3A" w:rsidRDefault="00FB583A" w:rsidP="000E112C">
      <w:pPr>
        <w:spacing w:after="0" w:line="240" w:lineRule="auto"/>
      </w:pPr>
      <w:r>
        <w:separator/>
      </w:r>
    </w:p>
  </w:endnote>
  <w:endnote w:type="continuationSeparator" w:id="0">
    <w:p w:rsidR="00FB583A" w:rsidRDefault="00FB583A" w:rsidP="000E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3A" w:rsidRDefault="00FB583A" w:rsidP="000E112C">
      <w:pPr>
        <w:spacing w:after="0" w:line="240" w:lineRule="auto"/>
      </w:pPr>
      <w:r>
        <w:separator/>
      </w:r>
    </w:p>
  </w:footnote>
  <w:footnote w:type="continuationSeparator" w:id="0">
    <w:p w:rsidR="00FB583A" w:rsidRDefault="00FB583A" w:rsidP="000E112C">
      <w:pPr>
        <w:spacing w:after="0" w:line="240" w:lineRule="auto"/>
      </w:pPr>
      <w:r>
        <w:continuationSeparator/>
      </w:r>
    </w:p>
  </w:footnote>
  <w:footnote w:id="1">
    <w:p w:rsidR="006F1DED" w:rsidRDefault="006F1DED">
      <w:pPr>
        <w:pStyle w:val="FootnoteText"/>
      </w:pPr>
      <w:r>
        <w:rPr>
          <w:rStyle w:val="FootnoteReference"/>
        </w:rPr>
        <w:footnoteRef/>
      </w:r>
      <w:r>
        <w:t xml:space="preserve"> </w:t>
      </w:r>
      <w:hyperlink r:id="rId1" w:history="1">
        <w:r w:rsidRPr="000067CE">
          <w:rPr>
            <w:rStyle w:val="Hyperlink"/>
          </w:rPr>
          <w:t>https://npc.gov.np/images/category/MPI_Report_2021_for_web.pdf</w:t>
        </w:r>
      </w:hyperlink>
      <w:r>
        <w:t xml:space="preserve"> </w:t>
      </w:r>
    </w:p>
  </w:footnote>
  <w:footnote w:id="2">
    <w:p w:rsidR="000E112C" w:rsidRDefault="000E112C">
      <w:pPr>
        <w:pStyle w:val="FootnoteText"/>
      </w:pPr>
      <w:r>
        <w:rPr>
          <w:rStyle w:val="FootnoteReference"/>
        </w:rPr>
        <w:footnoteRef/>
      </w:r>
      <w:r>
        <w:t xml:space="preserve"> </w:t>
      </w:r>
      <w:hyperlink r:id="rId2" w:history="1">
        <w:r w:rsidRPr="000067CE">
          <w:rPr>
            <w:rStyle w:val="Hyperlink"/>
          </w:rPr>
          <w:t>https://openknowledge.worldbank.org/handle/10986/35420</w:t>
        </w:r>
      </w:hyperlink>
      <w:r>
        <w:t xml:space="preserve"> </w:t>
      </w:r>
    </w:p>
  </w:footnote>
  <w:footnote w:id="3">
    <w:p w:rsidR="003551CD" w:rsidRDefault="003551CD">
      <w:pPr>
        <w:pStyle w:val="FootnoteText"/>
      </w:pPr>
      <w:r>
        <w:rPr>
          <w:rStyle w:val="FootnoteReference"/>
        </w:rPr>
        <w:footnoteRef/>
      </w:r>
      <w:r>
        <w:t xml:space="preserve"> Ibid.</w:t>
      </w:r>
    </w:p>
  </w:footnote>
  <w:footnote w:id="4">
    <w:p w:rsidR="00C32B0C" w:rsidRDefault="00C32B0C">
      <w:pPr>
        <w:pStyle w:val="FootnoteText"/>
      </w:pPr>
      <w:r>
        <w:rPr>
          <w:rStyle w:val="FootnoteReference"/>
        </w:rPr>
        <w:footnoteRef/>
      </w:r>
      <w:r>
        <w:t xml:space="preserve"> </w:t>
      </w:r>
      <w:hyperlink r:id="rId3" w:history="1">
        <w:r w:rsidRPr="000067CE">
          <w:rPr>
            <w:rStyle w:val="Hyperlink"/>
          </w:rPr>
          <w:t>https://www.lawcommission.gov.np/en/archives/category/documents/prevailing-law/constitution/constitution-of-nepal</w:t>
        </w:r>
      </w:hyperlink>
      <w:r>
        <w:t xml:space="preserve"> </w:t>
      </w:r>
    </w:p>
  </w:footnote>
  <w:footnote w:id="5">
    <w:p w:rsidR="00535C60" w:rsidRDefault="00535C60">
      <w:pPr>
        <w:pStyle w:val="FootnoteText"/>
      </w:pPr>
      <w:r>
        <w:rPr>
          <w:rStyle w:val="FootnoteReference"/>
        </w:rPr>
        <w:footnoteRef/>
      </w:r>
      <w:r>
        <w:t xml:space="preserve"> </w:t>
      </w:r>
      <w:hyperlink r:id="rId4" w:history="1">
        <w:r w:rsidRPr="000067CE">
          <w:rPr>
            <w:rStyle w:val="Hyperlink"/>
          </w:rPr>
          <w:t>https://www.ncbi.nlm.nih.gov/pmc/articles/PMC7480568/</w:t>
        </w:r>
      </w:hyperlink>
      <w:r>
        <w:t xml:space="preserve"> </w:t>
      </w:r>
    </w:p>
  </w:footnote>
  <w:footnote w:id="6">
    <w:p w:rsidR="00B80793" w:rsidRDefault="00B80793">
      <w:pPr>
        <w:pStyle w:val="FootnoteText"/>
      </w:pPr>
      <w:r>
        <w:rPr>
          <w:rStyle w:val="FootnoteReference"/>
        </w:rPr>
        <w:footnoteRef/>
      </w:r>
      <w:r>
        <w:t xml:space="preserve"> </w:t>
      </w:r>
      <w:hyperlink r:id="rId5" w:history="1">
        <w:r w:rsidRPr="000067CE">
          <w:rPr>
            <w:rStyle w:val="Hyperlink"/>
          </w:rPr>
          <w:t>https://www.ilo.org/wcmsp5/groups/public/---</w:t>
        </w:r>
        <w:proofErr w:type="spellStart"/>
        <w:r w:rsidRPr="000067CE">
          <w:rPr>
            <w:rStyle w:val="Hyperlink"/>
          </w:rPr>
          <w:t>asia</w:t>
        </w:r>
        <w:proofErr w:type="spellEnd"/>
        <w:r w:rsidRPr="000067CE">
          <w:rPr>
            <w:rStyle w:val="Hyperlink"/>
          </w:rPr>
          <w:t>/---</w:t>
        </w:r>
        <w:proofErr w:type="spellStart"/>
        <w:r w:rsidRPr="000067CE">
          <w:rPr>
            <w:rStyle w:val="Hyperlink"/>
          </w:rPr>
          <w:t>ro-bangkok</w:t>
        </w:r>
        <w:proofErr w:type="spellEnd"/>
        <w:r w:rsidRPr="000067CE">
          <w:rPr>
            <w:rStyle w:val="Hyperlink"/>
          </w:rPr>
          <w:t>/---</w:t>
        </w:r>
        <w:proofErr w:type="spellStart"/>
        <w:r w:rsidRPr="000067CE">
          <w:rPr>
            <w:rStyle w:val="Hyperlink"/>
          </w:rPr>
          <w:t>ilo-kathmandu</w:t>
        </w:r>
        <w:proofErr w:type="spellEnd"/>
        <w:r w:rsidRPr="000067CE">
          <w:rPr>
            <w:rStyle w:val="Hyperlink"/>
          </w:rPr>
          <w:t>/documents/publication/wcms_809272.pdf</w:t>
        </w:r>
      </w:hyperlink>
      <w:r>
        <w:t xml:space="preserve"> </w:t>
      </w:r>
    </w:p>
  </w:footnote>
  <w:footnote w:id="7">
    <w:p w:rsidR="001174CC" w:rsidRDefault="001174CC">
      <w:pPr>
        <w:pStyle w:val="FootnoteText"/>
      </w:pPr>
      <w:r>
        <w:rPr>
          <w:rStyle w:val="FootnoteReference"/>
        </w:rPr>
        <w:footnoteRef/>
      </w:r>
      <w:r>
        <w:t xml:space="preserve"> </w:t>
      </w:r>
      <w:hyperlink r:id="rId6" w:history="1">
        <w:r w:rsidRPr="000067CE">
          <w:rPr>
            <w:rStyle w:val="Hyperlink"/>
          </w:rPr>
          <w:t>https://www.icj.org/nepal-seeking-a-rights-based-approach-to-healthcare/</w:t>
        </w:r>
      </w:hyperlink>
      <w:r>
        <w:t xml:space="preserve"> </w:t>
      </w:r>
    </w:p>
  </w:footnote>
  <w:footnote w:id="8">
    <w:p w:rsidR="008B46F5" w:rsidRDefault="008B46F5">
      <w:pPr>
        <w:pStyle w:val="FootnoteText"/>
      </w:pPr>
      <w:r>
        <w:rPr>
          <w:rStyle w:val="FootnoteReference"/>
        </w:rPr>
        <w:footnoteRef/>
      </w:r>
      <w:r>
        <w:t xml:space="preserve"> </w:t>
      </w:r>
      <w:hyperlink r:id="rId7" w:history="1">
        <w:r w:rsidRPr="000067CE">
          <w:rPr>
            <w:rStyle w:val="Hyperlink"/>
          </w:rPr>
          <w:t>https://www.ilo.org/wcmsp5/groups/public/---</w:t>
        </w:r>
        <w:proofErr w:type="spellStart"/>
        <w:r w:rsidRPr="000067CE">
          <w:rPr>
            <w:rStyle w:val="Hyperlink"/>
          </w:rPr>
          <w:t>asia</w:t>
        </w:r>
        <w:proofErr w:type="spellEnd"/>
        <w:r w:rsidRPr="000067CE">
          <w:rPr>
            <w:rStyle w:val="Hyperlink"/>
          </w:rPr>
          <w:t>/---</w:t>
        </w:r>
        <w:proofErr w:type="spellStart"/>
        <w:r w:rsidRPr="000067CE">
          <w:rPr>
            <w:rStyle w:val="Hyperlink"/>
          </w:rPr>
          <w:t>ro-bangkok</w:t>
        </w:r>
        <w:proofErr w:type="spellEnd"/>
        <w:r w:rsidRPr="000067CE">
          <w:rPr>
            <w:rStyle w:val="Hyperlink"/>
          </w:rPr>
          <w:t>/---</w:t>
        </w:r>
        <w:proofErr w:type="spellStart"/>
        <w:r w:rsidRPr="000067CE">
          <w:rPr>
            <w:rStyle w:val="Hyperlink"/>
          </w:rPr>
          <w:t>ilo-kathmandu</w:t>
        </w:r>
        <w:proofErr w:type="spellEnd"/>
        <w:r w:rsidRPr="000067CE">
          <w:rPr>
            <w:rStyle w:val="Hyperlink"/>
          </w:rPr>
          <w:t>/documents/publication/wcms_809272.pdf</w:t>
        </w:r>
      </w:hyperlink>
      <w:r>
        <w:t xml:space="preserve"> </w:t>
      </w:r>
    </w:p>
  </w:footnote>
  <w:footnote w:id="9">
    <w:p w:rsidR="006202B6" w:rsidRDefault="006202B6">
      <w:pPr>
        <w:pStyle w:val="FootnoteText"/>
      </w:pPr>
      <w:r>
        <w:rPr>
          <w:rStyle w:val="FootnoteReference"/>
        </w:rPr>
        <w:footnoteRef/>
      </w:r>
      <w:r>
        <w:t xml:space="preserve"> </w:t>
      </w:r>
      <w:hyperlink r:id="rId8" w:history="1">
        <w:r w:rsidRPr="000067CE">
          <w:rPr>
            <w:rStyle w:val="Hyperlink"/>
          </w:rPr>
          <w:t>https://www.nepalitimes.com/latest/walking-3-days-to-get-home/</w:t>
        </w:r>
      </w:hyperlink>
      <w:r>
        <w:t xml:space="preserve"> </w:t>
      </w:r>
    </w:p>
  </w:footnote>
  <w:footnote w:id="10">
    <w:p w:rsidR="00E3598E" w:rsidRDefault="00E3598E">
      <w:pPr>
        <w:pStyle w:val="FootnoteText"/>
      </w:pPr>
      <w:r>
        <w:rPr>
          <w:rStyle w:val="FootnoteReference"/>
        </w:rPr>
        <w:footnoteRef/>
      </w:r>
      <w:r>
        <w:t xml:space="preserve"> </w:t>
      </w:r>
      <w:hyperlink r:id="rId9" w:history="1">
        <w:r w:rsidRPr="000067CE">
          <w:rPr>
            <w:rStyle w:val="Hyperlink"/>
          </w:rPr>
          <w:t>https://kathmandupost.com/province-no-2/2020/06/04/the-lockdown-is-killing-the-poor-and-the-marginalised</w:t>
        </w:r>
      </w:hyperlink>
      <w:r>
        <w:t xml:space="preserve"> </w:t>
      </w:r>
    </w:p>
  </w:footnote>
  <w:footnote w:id="11">
    <w:p w:rsidR="00CD03C0" w:rsidRDefault="00CD03C0">
      <w:pPr>
        <w:pStyle w:val="FootnoteText"/>
      </w:pPr>
      <w:r>
        <w:rPr>
          <w:rStyle w:val="FootnoteReference"/>
        </w:rPr>
        <w:footnoteRef/>
      </w:r>
      <w:r>
        <w:t xml:space="preserve"> </w:t>
      </w:r>
      <w:hyperlink r:id="rId10" w:history="1">
        <w:r w:rsidRPr="000067CE">
          <w:rPr>
            <w:rStyle w:val="Hyperlink"/>
          </w:rPr>
          <w:t>https://kathmandupost.com/national/2019/04/24/four-years-after-nepals-deadly-earthquakes-survivors-continue-to-live-in-disarray</w:t>
        </w:r>
      </w:hyperlink>
      <w:r>
        <w:t xml:space="preserve"> </w:t>
      </w:r>
    </w:p>
  </w:footnote>
  <w:footnote w:id="12">
    <w:p w:rsidR="009445BD" w:rsidRDefault="009445BD">
      <w:pPr>
        <w:pStyle w:val="FootnoteText"/>
      </w:pPr>
      <w:r>
        <w:rPr>
          <w:rStyle w:val="FootnoteReference"/>
        </w:rPr>
        <w:footnoteRef/>
      </w:r>
      <w:r>
        <w:t xml:space="preserve"> </w:t>
      </w:r>
      <w:hyperlink r:id="rId11" w:history="1">
        <w:r w:rsidRPr="000067CE">
          <w:rPr>
            <w:rStyle w:val="Hyperlink"/>
          </w:rPr>
          <w:t>https://www.recordnepal.com/what-led-to-the-violence-in-motipur-that-left-four-people-dead</w:t>
        </w:r>
      </w:hyperlink>
      <w:r>
        <w:t xml:space="preserve"> </w:t>
      </w:r>
    </w:p>
  </w:footnote>
  <w:footnote w:id="13">
    <w:p w:rsidR="005F6E3F" w:rsidRDefault="005F6E3F">
      <w:pPr>
        <w:pStyle w:val="FootnoteText"/>
      </w:pPr>
      <w:r>
        <w:rPr>
          <w:rStyle w:val="FootnoteReference"/>
        </w:rPr>
        <w:footnoteRef/>
      </w:r>
      <w:r>
        <w:t xml:space="preserve"> </w:t>
      </w:r>
      <w:hyperlink r:id="rId12" w:history="1">
        <w:r w:rsidRPr="000067CE">
          <w:rPr>
            <w:rStyle w:val="Hyperlink"/>
          </w:rPr>
          <w:t>https://www.amazon.com/Global-Inequality-New-Approach-Globalization/dp/067473713X</w:t>
        </w:r>
      </w:hyperlink>
      <w:r>
        <w:t xml:space="preserve"> </w:t>
      </w:r>
    </w:p>
  </w:footnote>
  <w:footnote w:id="14">
    <w:p w:rsidR="00F458F7" w:rsidRDefault="00F458F7">
      <w:pPr>
        <w:pStyle w:val="FootnoteText"/>
      </w:pPr>
      <w:r>
        <w:rPr>
          <w:rStyle w:val="FootnoteReference"/>
        </w:rPr>
        <w:footnoteRef/>
      </w:r>
      <w:r>
        <w:t xml:space="preserve"> </w:t>
      </w:r>
      <w:hyperlink r:id="rId13" w:history="1">
        <w:r w:rsidRPr="000067CE">
          <w:rPr>
            <w:rStyle w:val="Hyperlink"/>
          </w:rPr>
          <w:t>https://kathmandupost.com/health/2020/10/09/private-hospitals-fleecing-covid-patients-also-forcing-ordinary-patients-to-pay-virus-safety-charges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32"/>
    <w:rsid w:val="00001B05"/>
    <w:rsid w:val="000163E0"/>
    <w:rsid w:val="000E112C"/>
    <w:rsid w:val="000F6CF7"/>
    <w:rsid w:val="001174CC"/>
    <w:rsid w:val="00151A12"/>
    <w:rsid w:val="001C0E0A"/>
    <w:rsid w:val="0022088E"/>
    <w:rsid w:val="00231775"/>
    <w:rsid w:val="002705F7"/>
    <w:rsid w:val="002721A3"/>
    <w:rsid w:val="002F701F"/>
    <w:rsid w:val="003162D7"/>
    <w:rsid w:val="003551CD"/>
    <w:rsid w:val="00390968"/>
    <w:rsid w:val="004A359D"/>
    <w:rsid w:val="004E44EA"/>
    <w:rsid w:val="00535C60"/>
    <w:rsid w:val="00547DA6"/>
    <w:rsid w:val="00562E9A"/>
    <w:rsid w:val="0059148A"/>
    <w:rsid w:val="005A7B29"/>
    <w:rsid w:val="005E6588"/>
    <w:rsid w:val="005F6E3F"/>
    <w:rsid w:val="006202B6"/>
    <w:rsid w:val="00622A04"/>
    <w:rsid w:val="00626525"/>
    <w:rsid w:val="00652960"/>
    <w:rsid w:val="00686D51"/>
    <w:rsid w:val="00687D3C"/>
    <w:rsid w:val="006925BF"/>
    <w:rsid w:val="006F1DED"/>
    <w:rsid w:val="00733472"/>
    <w:rsid w:val="007A7313"/>
    <w:rsid w:val="007C3187"/>
    <w:rsid w:val="00843207"/>
    <w:rsid w:val="008459F8"/>
    <w:rsid w:val="008B46F5"/>
    <w:rsid w:val="008B6AC7"/>
    <w:rsid w:val="008C78E0"/>
    <w:rsid w:val="008C7920"/>
    <w:rsid w:val="00904096"/>
    <w:rsid w:val="00934837"/>
    <w:rsid w:val="009445BD"/>
    <w:rsid w:val="00953371"/>
    <w:rsid w:val="00A53DCA"/>
    <w:rsid w:val="00AA5285"/>
    <w:rsid w:val="00AB2018"/>
    <w:rsid w:val="00AC07B3"/>
    <w:rsid w:val="00AF69FA"/>
    <w:rsid w:val="00B66FA3"/>
    <w:rsid w:val="00B80793"/>
    <w:rsid w:val="00C25990"/>
    <w:rsid w:val="00C32B0C"/>
    <w:rsid w:val="00C45A72"/>
    <w:rsid w:val="00C5525B"/>
    <w:rsid w:val="00C8154A"/>
    <w:rsid w:val="00CB03E8"/>
    <w:rsid w:val="00CD03C0"/>
    <w:rsid w:val="00D44580"/>
    <w:rsid w:val="00D63225"/>
    <w:rsid w:val="00D9006A"/>
    <w:rsid w:val="00D91CB1"/>
    <w:rsid w:val="00DB3632"/>
    <w:rsid w:val="00DB6152"/>
    <w:rsid w:val="00DE6653"/>
    <w:rsid w:val="00DF66EF"/>
    <w:rsid w:val="00E3598E"/>
    <w:rsid w:val="00E764D6"/>
    <w:rsid w:val="00EC1F47"/>
    <w:rsid w:val="00ED10C5"/>
    <w:rsid w:val="00F32764"/>
    <w:rsid w:val="00F458F7"/>
    <w:rsid w:val="00FA51EA"/>
    <w:rsid w:val="00FB413E"/>
    <w:rsid w:val="00FB583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5279"/>
  <w15:chartTrackingRefBased/>
  <w15:docId w15:val="{9AA6266E-DABE-4B5C-AC56-71DC5DF0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112C"/>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E112C"/>
    <w:rPr>
      <w:sz w:val="20"/>
      <w:szCs w:val="18"/>
    </w:rPr>
  </w:style>
  <w:style w:type="character" w:styleId="FootnoteReference">
    <w:name w:val="footnote reference"/>
    <w:basedOn w:val="DefaultParagraphFont"/>
    <w:uiPriority w:val="99"/>
    <w:semiHidden/>
    <w:unhideWhenUsed/>
    <w:rsid w:val="000E112C"/>
    <w:rPr>
      <w:vertAlign w:val="superscript"/>
    </w:rPr>
  </w:style>
  <w:style w:type="character" w:styleId="Hyperlink">
    <w:name w:val="Hyperlink"/>
    <w:basedOn w:val="DefaultParagraphFont"/>
    <w:uiPriority w:val="99"/>
    <w:unhideWhenUsed/>
    <w:rsid w:val="000E1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nepalitimes.com/latest/walking-3-days-to-get-home/" TargetMode="External"/><Relationship Id="rId13" Type="http://schemas.openxmlformats.org/officeDocument/2006/relationships/hyperlink" Target="https://kathmandupost.com/health/2020/10/09/private-hospitals-fleecing-covid-patients-also-forcing-ordinary-patients-to-pay-virus-safety-charges" TargetMode="External"/><Relationship Id="rId3" Type="http://schemas.openxmlformats.org/officeDocument/2006/relationships/hyperlink" Target="https://www.lawcommission.gov.np/en/archives/category/documents/prevailing-law/constitution/constitution-of-nepal" TargetMode="External"/><Relationship Id="rId7" Type="http://schemas.openxmlformats.org/officeDocument/2006/relationships/hyperlink" Target="https://www.ilo.org/wcmsp5/groups/public/---asia/---ro-bangkok/---ilo-kathmandu/documents/publication/wcms_809272.pdf" TargetMode="External"/><Relationship Id="rId12" Type="http://schemas.openxmlformats.org/officeDocument/2006/relationships/hyperlink" Target="https://www.amazon.com/Global-Inequality-New-Approach-Globalization/dp/067473713X" TargetMode="External"/><Relationship Id="rId2" Type="http://schemas.openxmlformats.org/officeDocument/2006/relationships/hyperlink" Target="https://openknowledge.worldbank.org/handle/10986/35420" TargetMode="External"/><Relationship Id="rId1" Type="http://schemas.openxmlformats.org/officeDocument/2006/relationships/hyperlink" Target="https://npc.gov.np/images/category/MPI_Report_2021_for_web.pdf" TargetMode="External"/><Relationship Id="rId6" Type="http://schemas.openxmlformats.org/officeDocument/2006/relationships/hyperlink" Target="https://www.icj.org/nepal-seeking-a-rights-based-approach-to-healthcare/" TargetMode="External"/><Relationship Id="rId11" Type="http://schemas.openxmlformats.org/officeDocument/2006/relationships/hyperlink" Target="https://www.recordnepal.com/what-led-to-the-violence-in-motipur-that-left-four-people-dead" TargetMode="External"/><Relationship Id="rId5" Type="http://schemas.openxmlformats.org/officeDocument/2006/relationships/hyperlink" Target="https://www.ilo.org/wcmsp5/groups/public/---asia/---ro-bangkok/---ilo-kathmandu/documents/publication/wcms_809272.pdf" TargetMode="External"/><Relationship Id="rId10" Type="http://schemas.openxmlformats.org/officeDocument/2006/relationships/hyperlink" Target="https://kathmandupost.com/national/2019/04/24/four-years-after-nepals-deadly-earthquakes-survivors-continue-to-live-in-disarray" TargetMode="External"/><Relationship Id="rId4" Type="http://schemas.openxmlformats.org/officeDocument/2006/relationships/hyperlink" Target="https://www.ncbi.nlm.nih.gov/pmc/articles/PMC7480568/" TargetMode="External"/><Relationship Id="rId9" Type="http://schemas.openxmlformats.org/officeDocument/2006/relationships/hyperlink" Target="https://kathmandupost.com/province-no-2/2020/06/04/the-lockdown-is-killing-the-poor-and-the-marginali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AC78C1-4A0D-4F8F-90F8-8EF194F14A81}"/>
</file>

<file path=customXml/itemProps2.xml><?xml version="1.0" encoding="utf-8"?>
<ds:datastoreItem xmlns:ds="http://schemas.openxmlformats.org/officeDocument/2006/customXml" ds:itemID="{554D0014-BFE8-4245-9D6C-A239FD798DDE}"/>
</file>

<file path=customXml/itemProps3.xml><?xml version="1.0" encoding="utf-8"?>
<ds:datastoreItem xmlns:ds="http://schemas.openxmlformats.org/officeDocument/2006/customXml" ds:itemID="{B782CA69-936D-4D2F-9C57-5FCE9CD4DFA8}"/>
</file>

<file path=docProps/app.xml><?xml version="1.0" encoding="utf-8"?>
<Properties xmlns="http://schemas.openxmlformats.org/officeDocument/2006/extended-properties" xmlns:vt="http://schemas.openxmlformats.org/officeDocument/2006/docPropsVTypes">
  <Template>Normal.dotm</Template>
  <TotalTime>1</TotalTime>
  <Pages>4</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Patricia Varela Benzo</cp:lastModifiedBy>
  <cp:revision>3</cp:revision>
  <dcterms:created xsi:type="dcterms:W3CDTF">2021-11-01T10:42:00Z</dcterms:created>
  <dcterms:modified xsi:type="dcterms:W3CDTF">2021-11-05T14:15:00Z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