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FE25B" w14:textId="77777777"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006466A2">
        <w:rPr>
          <w:rFonts w:ascii="Verdana" w:hAnsi="Verdana" w:cs="Arial"/>
          <w:b/>
          <w:i/>
          <w:color w:val="FF0000"/>
          <w:sz w:val="20"/>
          <w:szCs w:val="20"/>
          <w:u w:val="single"/>
        </w:rPr>
        <w:t>7 DECEMBER</w:t>
      </w:r>
      <w:r w:rsidRPr="00D92228">
        <w:rPr>
          <w:rFonts w:ascii="Verdana" w:hAnsi="Verdana" w:cs="Arial"/>
          <w:b/>
          <w:i/>
          <w:color w:val="FF0000"/>
          <w:sz w:val="20"/>
          <w:szCs w:val="20"/>
          <w:u w:val="single"/>
        </w:rPr>
        <w:t xml:space="preserve"> 2021 AT 12 NOON GENEVA TIME</w:t>
      </w:r>
    </w:p>
    <w:p w14:paraId="47EB91F4" w14:textId="77777777" w:rsidR="0084104A" w:rsidRPr="00285CE6" w:rsidRDefault="008012A7" w:rsidP="00285CE6">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Refdenotaalpie"/>
          <w:rFonts w:ascii="Verdana" w:hAnsi="Verdana" w:cs="Arial"/>
          <w:b/>
          <w:i/>
          <w:color w:val="000000"/>
          <w:sz w:val="20"/>
          <w:szCs w:val="20"/>
        </w:rPr>
        <w:footnoteReference w:id="1"/>
      </w:r>
      <w:r w:rsidR="00852107" w:rsidRPr="00B94751">
        <w:rPr>
          <w:rFonts w:ascii="Verdana" w:hAnsi="Verdana" w:cs="Arial"/>
          <w:i/>
          <w:color w:val="000000"/>
          <w:sz w:val="20"/>
          <w:szCs w:val="20"/>
        </w:rPr>
        <w:t xml:space="preserve"> </w:t>
      </w:r>
      <w:r w:rsidR="00982253" w:rsidRPr="00B94751">
        <w:rPr>
          <w:rFonts w:ascii="Verdana" w:hAnsi="Verdana" w:cs="Arial"/>
          <w:i/>
          <w:color w:val="000000"/>
          <w:sz w:val="20"/>
          <w:szCs w:val="20"/>
        </w:rPr>
        <w:t>(</w:t>
      </w:r>
      <w:hyperlink r:id="rId10" w:history="1">
        <w:r w:rsidR="00285CE6" w:rsidRPr="00285CE6">
          <w:rPr>
            <w:rStyle w:val="Hipervnculo"/>
            <w:rFonts w:ascii="Verdana" w:hAnsi="Verdana" w:cs="Arial"/>
            <w:i/>
            <w:sz w:val="20"/>
            <w:szCs w:val="20"/>
          </w:rPr>
          <w:t>https://ohchr-survey.un</w:t>
        </w:r>
        <w:r w:rsidR="00285CE6" w:rsidRPr="00285CE6">
          <w:rPr>
            <w:rStyle w:val="Hipervnculo"/>
            <w:rFonts w:ascii="Verdana" w:hAnsi="Verdana" w:cs="Arial"/>
            <w:i/>
            <w:sz w:val="20"/>
            <w:szCs w:val="20"/>
          </w:rPr>
          <w:t>o</w:t>
        </w:r>
        <w:r w:rsidR="00285CE6" w:rsidRPr="00285CE6">
          <w:rPr>
            <w:rStyle w:val="Hipervnculo"/>
            <w:rFonts w:ascii="Verdana" w:hAnsi="Verdana" w:cs="Arial"/>
            <w:i/>
            <w:sz w:val="20"/>
            <w:szCs w:val="20"/>
          </w:rPr>
          <w:t>g.ch</w:t>
        </w:r>
        <w:r w:rsidR="00285CE6" w:rsidRPr="00285CE6">
          <w:rPr>
            <w:rStyle w:val="Hipervnculo"/>
            <w:rFonts w:ascii="Verdana" w:hAnsi="Verdana" w:cs="Arial"/>
            <w:i/>
            <w:sz w:val="20"/>
            <w:szCs w:val="20"/>
          </w:rPr>
          <w:t>/</w:t>
        </w:r>
        <w:r w:rsidR="00285CE6" w:rsidRPr="00285CE6">
          <w:rPr>
            <w:rStyle w:val="Hipervnculo"/>
            <w:rFonts w:ascii="Verdana" w:hAnsi="Verdana" w:cs="Arial"/>
            <w:i/>
            <w:sz w:val="20"/>
            <w:szCs w:val="20"/>
          </w:rPr>
          <w:t>index.php/575135</w:t>
        </w:r>
      </w:hyperlink>
      <w:r w:rsidR="00285CE6">
        <w:rPr>
          <w:rFonts w:ascii="Verdana" w:hAnsi="Verdana" w:cs="Arial"/>
          <w:i/>
          <w:color w:val="000000"/>
          <w:sz w:val="20"/>
          <w:szCs w:val="20"/>
        </w:rPr>
        <w:t>)</w:t>
      </w:r>
      <w:r w:rsidR="00FF558C" w:rsidRPr="00285CE6">
        <w:rPr>
          <w:rFonts w:ascii="Verdana" w:hAnsi="Verdana" w:cs="Arial"/>
          <w:i/>
          <w:color w:val="000000"/>
          <w:sz w:val="20"/>
          <w:szCs w:val="20"/>
        </w:rPr>
        <w:br/>
      </w:r>
      <w:r w:rsidR="00CA12D6" w:rsidRPr="00285CE6">
        <w:rPr>
          <w:rFonts w:ascii="Verdana" w:hAnsi="Verdana" w:cs="Arial"/>
          <w:i/>
          <w:color w:val="000000"/>
          <w:sz w:val="20"/>
          <w:szCs w:val="20"/>
        </w:rPr>
        <w:t xml:space="preserve">and </w:t>
      </w:r>
      <w:r w:rsidR="00D2007E" w:rsidRPr="00285CE6">
        <w:rPr>
          <w:rFonts w:ascii="Verdana" w:hAnsi="Verdana" w:cs="Arial"/>
          <w:i/>
          <w:color w:val="000000"/>
          <w:sz w:val="20"/>
          <w:szCs w:val="20"/>
        </w:rPr>
        <w:br/>
      </w:r>
      <w:r w:rsidR="00624A07" w:rsidRPr="00285CE6">
        <w:rPr>
          <w:rFonts w:ascii="Verdana" w:hAnsi="Verdana" w:cs="Arial"/>
          <w:b/>
          <w:i/>
          <w:color w:val="000000"/>
          <w:sz w:val="20"/>
          <w:szCs w:val="20"/>
        </w:rPr>
        <w:t xml:space="preserve">(2) </w:t>
      </w:r>
      <w:r w:rsidRPr="00285CE6">
        <w:rPr>
          <w:rFonts w:ascii="Verdana" w:hAnsi="Verdana" w:cs="Arial"/>
          <w:b/>
          <w:i/>
          <w:color w:val="000000"/>
          <w:sz w:val="20"/>
          <w:szCs w:val="20"/>
        </w:rPr>
        <w:t xml:space="preserve">application form in </w:t>
      </w:r>
      <w:r w:rsidR="005A18EF" w:rsidRPr="00285CE6">
        <w:rPr>
          <w:rFonts w:ascii="Verdana" w:hAnsi="Verdana" w:cs="Arial"/>
          <w:b/>
          <w:i/>
          <w:color w:val="000000"/>
          <w:sz w:val="20"/>
          <w:szCs w:val="20"/>
        </w:rPr>
        <w:t>W</w:t>
      </w:r>
      <w:r w:rsidRPr="00285CE6">
        <w:rPr>
          <w:rFonts w:ascii="Verdana" w:hAnsi="Verdana" w:cs="Arial"/>
          <w:b/>
          <w:i/>
          <w:color w:val="000000"/>
          <w:sz w:val="20"/>
          <w:szCs w:val="20"/>
        </w:rPr>
        <w:t xml:space="preserve">ord </w:t>
      </w:r>
      <w:r w:rsidR="00E63562" w:rsidRPr="00285CE6">
        <w:rPr>
          <w:rFonts w:ascii="Verdana" w:hAnsi="Verdana" w:cs="Arial"/>
          <w:b/>
          <w:i/>
          <w:color w:val="000000"/>
          <w:sz w:val="20"/>
          <w:szCs w:val="20"/>
        </w:rPr>
        <w:t>format</w:t>
      </w:r>
      <w:r w:rsidR="00852107" w:rsidRPr="00B94751">
        <w:rPr>
          <w:rStyle w:val="Refdenotaalpie"/>
          <w:rFonts w:ascii="Verdana" w:hAnsi="Verdana" w:cs="Arial"/>
          <w:b/>
          <w:i/>
          <w:color w:val="000000"/>
          <w:sz w:val="20"/>
          <w:szCs w:val="20"/>
        </w:rPr>
        <w:footnoteReference w:id="2"/>
      </w:r>
      <w:r w:rsidR="00852107" w:rsidRPr="00285CE6">
        <w:rPr>
          <w:rFonts w:ascii="Verdana" w:hAnsi="Verdana" w:cs="Arial"/>
          <w:b/>
          <w:i/>
          <w:color w:val="000000"/>
          <w:sz w:val="20"/>
          <w:szCs w:val="20"/>
        </w:rPr>
        <w:t xml:space="preserve"> </w:t>
      </w:r>
      <w:r w:rsidR="00982253" w:rsidRPr="00285CE6">
        <w:rPr>
          <w:rFonts w:ascii="Verdana" w:hAnsi="Verdana" w:cs="Arial"/>
          <w:i/>
          <w:color w:val="000000"/>
          <w:sz w:val="20"/>
          <w:szCs w:val="20"/>
        </w:rPr>
        <w:t>(</w:t>
      </w:r>
      <w:r w:rsidR="002367B7" w:rsidRPr="00285CE6">
        <w:rPr>
          <w:rFonts w:ascii="Verdana" w:hAnsi="Verdana" w:cs="Arial"/>
          <w:i/>
          <w:color w:val="000000"/>
          <w:sz w:val="20"/>
          <w:szCs w:val="20"/>
        </w:rPr>
        <w:t>to</w:t>
      </w:r>
      <w:r w:rsidR="00982253" w:rsidRPr="00285CE6">
        <w:rPr>
          <w:rFonts w:ascii="Verdana" w:hAnsi="Verdana" w:cs="Arial"/>
          <w:i/>
          <w:color w:val="000000"/>
          <w:sz w:val="20"/>
          <w:szCs w:val="20"/>
        </w:rPr>
        <w:t xml:space="preserve"> be downloaded from</w:t>
      </w:r>
      <w:r w:rsidR="00F375EC" w:rsidRPr="00285CE6">
        <w:rPr>
          <w:rFonts w:ascii="Verdana" w:hAnsi="Verdana" w:cs="Arial"/>
          <w:i/>
          <w:color w:val="000000"/>
          <w:sz w:val="20"/>
          <w:szCs w:val="20"/>
        </w:rPr>
        <w:t xml:space="preserve"> </w:t>
      </w:r>
      <w:hyperlink r:id="rId11" w:history="1">
        <w:r w:rsidR="00D92228" w:rsidRPr="00285CE6">
          <w:rPr>
            <w:rStyle w:val="Hipervnculo"/>
            <w:rFonts w:ascii="Verdana" w:hAnsi="Verdana" w:cs="Arial"/>
            <w:i/>
            <w:sz w:val="20"/>
            <w:szCs w:val="20"/>
          </w:rPr>
          <w:t>https://www.ohchr.org/EN/HRBodies/HRC/SP/Pages/HRC49.aspx</w:t>
        </w:r>
      </w:hyperlink>
      <w:r w:rsidR="0084104A" w:rsidRPr="00285CE6">
        <w:rPr>
          <w:rFonts w:ascii="Verdana" w:hAnsi="Verdana" w:cs="Arial"/>
          <w:i/>
          <w:color w:val="000000"/>
          <w:sz w:val="20"/>
          <w:szCs w:val="20"/>
        </w:rPr>
        <w:t xml:space="preserve">)  </w:t>
      </w:r>
    </w:p>
    <w:p w14:paraId="334B0FC3" w14:textId="77777777" w:rsidR="00A436E4" w:rsidRPr="00B94751" w:rsidRDefault="00A436E4" w:rsidP="005C082A">
      <w:pPr>
        <w:pStyle w:val="NormalWeb"/>
        <w:numPr>
          <w:ilvl w:val="0"/>
          <w:numId w:val="19"/>
        </w:numPr>
        <w:spacing w:before="0" w:beforeAutospacing="0" w:afterAutospacing="0"/>
        <w:ind w:left="266" w:hanging="266"/>
        <w:rPr>
          <w:rStyle w:val="Hipervnculo"/>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ipervnculo"/>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2" w:history="1">
        <w:r w:rsidR="001F72F6" w:rsidRPr="00B94751">
          <w:rPr>
            <w:rStyle w:val="Hipervnculo"/>
            <w:rFonts w:ascii="Verdana" w:hAnsi="Verdana"/>
            <w:i/>
            <w:sz w:val="20"/>
            <w:szCs w:val="20"/>
          </w:rPr>
          <w:t>ohchr-hrcspecialp</w:t>
        </w:r>
        <w:r w:rsidR="001F72F6" w:rsidRPr="00B94751">
          <w:rPr>
            <w:rStyle w:val="Hipervnculo"/>
            <w:rFonts w:ascii="Verdana" w:hAnsi="Verdana"/>
            <w:i/>
            <w:sz w:val="20"/>
            <w:szCs w:val="20"/>
          </w:rPr>
          <w:t>r</w:t>
        </w:r>
        <w:r w:rsidR="001F72F6" w:rsidRPr="00B94751">
          <w:rPr>
            <w:rStyle w:val="Hipervnculo"/>
            <w:rFonts w:ascii="Verdana" w:hAnsi="Verdana"/>
            <w:i/>
            <w:sz w:val="20"/>
            <w:szCs w:val="20"/>
          </w:rPr>
          <w:t>ocedures@un.org</w:t>
        </w:r>
      </w:hyperlink>
      <w:r w:rsidR="001F72F6" w:rsidRPr="00B94751">
        <w:rPr>
          <w:rStyle w:val="Hipervnculo"/>
          <w:rFonts w:ascii="Verdana" w:hAnsi="Verdana"/>
          <w:i/>
          <w:sz w:val="20"/>
          <w:szCs w:val="20"/>
        </w:rPr>
        <w:t xml:space="preserve"> </w:t>
      </w:r>
    </w:p>
    <w:p w14:paraId="61A888AD"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3" w:history="1"/>
      <w:r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Pr="002E5C50">
        <w:rPr>
          <w:rFonts w:ascii="Verdana" w:hAnsi="Verdana" w:cs="Arial"/>
          <w:i/>
          <w:color w:val="000000"/>
          <w:sz w:val="20"/>
          <w:szCs w:val="20"/>
        </w:rPr>
        <w:t xml:space="preserve"> format). </w:t>
      </w:r>
    </w:p>
    <w:p w14:paraId="199030B6" w14:textId="77777777"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w:t>
      </w:r>
      <w:proofErr w:type="gramStart"/>
      <w:r w:rsidR="00B302A2" w:rsidRPr="002E5C50">
        <w:rPr>
          <w:rFonts w:ascii="Verdana" w:hAnsi="Verdana" w:cs="Arial"/>
          <w:i/>
          <w:color w:val="000000"/>
          <w:sz w:val="20"/>
          <w:szCs w:val="20"/>
        </w:rPr>
        <w:t>e.g.</w:t>
      </w:r>
      <w:proofErr w:type="gramEnd"/>
      <w:r w:rsidR="00B302A2" w:rsidRPr="002E5C50">
        <w:rPr>
          <w:rFonts w:ascii="Verdana" w:hAnsi="Verdana" w:cs="Arial"/>
          <w:i/>
          <w:color w:val="000000"/>
          <w:sz w:val="20"/>
          <w:szCs w:val="20"/>
        </w:rPr>
        <w:t xml:space="preserve">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4BA9841E" w14:textId="77777777"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w:t>
      </w:r>
      <w:proofErr w:type="gramStart"/>
      <w:r w:rsidRPr="009B5517">
        <w:rPr>
          <w:rFonts w:ascii="Verdana" w:hAnsi="Verdana"/>
          <w:bCs/>
          <w:i/>
          <w:sz w:val="20"/>
          <w:szCs w:val="20"/>
          <w:lang w:val="en-GB"/>
        </w:rPr>
        <w:t>i.e.</w:t>
      </w:r>
      <w:proofErr w:type="gramEnd"/>
      <w:r w:rsidRPr="009B5517">
        <w:rPr>
          <w:rFonts w:ascii="Verdana" w:hAnsi="Verdana"/>
          <w:bCs/>
          <w:i/>
          <w:sz w:val="20"/>
          <w:szCs w:val="20"/>
          <w:lang w:val="en-GB"/>
        </w:rPr>
        <w:t xml:space="preserv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14:paraId="413E501C" w14:textId="77777777"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14:paraId="0E941A84" w14:textId="77777777"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4" w:history="1">
        <w:r w:rsidRPr="00F96474">
          <w:rPr>
            <w:rStyle w:val="Hipervnculo"/>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14:paraId="62C9F359" w14:textId="77777777"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ipervnculo"/>
            <w:rFonts w:ascii="Verdana" w:hAnsi="Verdana"/>
            <w:i/>
            <w:sz w:val="20"/>
            <w:szCs w:val="20"/>
          </w:rPr>
          <w:t>https://www.ohchr.org/EN/HRBodies/HR</w:t>
        </w:r>
        <w:r w:rsidR="002E5C50" w:rsidRPr="00AC3BC5">
          <w:rPr>
            <w:rStyle w:val="Hipervnculo"/>
            <w:rFonts w:ascii="Verdana" w:hAnsi="Verdana"/>
            <w:i/>
            <w:sz w:val="20"/>
            <w:szCs w:val="20"/>
          </w:rPr>
          <w:t>C</w:t>
        </w:r>
        <w:r w:rsidR="002E5C50" w:rsidRPr="00AC3BC5">
          <w:rPr>
            <w:rStyle w:val="Hipervnculo"/>
            <w:rFonts w:ascii="Verdana" w:hAnsi="Verdana"/>
            <w:i/>
            <w:sz w:val="20"/>
            <w:szCs w:val="20"/>
          </w:rPr>
          <w:t>/</w:t>
        </w:r>
        <w:r w:rsidR="002E5C50" w:rsidRPr="00AC3BC5">
          <w:rPr>
            <w:rStyle w:val="Hipervnculo"/>
            <w:rFonts w:ascii="Verdana" w:hAnsi="Verdana"/>
            <w:i/>
            <w:sz w:val="20"/>
            <w:szCs w:val="20"/>
          </w:rPr>
          <w:t>S</w:t>
        </w:r>
        <w:r w:rsidR="002E5C50" w:rsidRPr="00AC3BC5">
          <w:rPr>
            <w:rStyle w:val="Hipervnculo"/>
            <w:rFonts w:ascii="Verdana" w:hAnsi="Verdana"/>
            <w:i/>
            <w:sz w:val="20"/>
            <w:szCs w:val="20"/>
          </w:rPr>
          <w:t>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ipervnculo"/>
            <w:rFonts w:ascii="Verdana" w:hAnsi="Verdana"/>
            <w:i/>
            <w:sz w:val="19"/>
            <w:szCs w:val="19"/>
          </w:rPr>
          <w:t>https://www.ohchr.org/EN/HRBodies/HRC/SP/Pages/Basic</w:t>
        </w:r>
        <w:r w:rsidR="00AC3BC5" w:rsidRPr="00AC3BC5">
          <w:rPr>
            <w:rStyle w:val="Hipervnculo"/>
            <w:rFonts w:ascii="Verdana" w:hAnsi="Verdana"/>
            <w:i/>
            <w:sz w:val="19"/>
            <w:szCs w:val="19"/>
          </w:rPr>
          <w:t>I</w:t>
        </w:r>
        <w:r w:rsidR="00AC3BC5" w:rsidRPr="00AC3BC5">
          <w:rPr>
            <w:rStyle w:val="Hipervnculo"/>
            <w:rFonts w:ascii="Verdana" w:hAnsi="Verdana"/>
            <w:i/>
            <w:sz w:val="19"/>
            <w:szCs w:val="19"/>
          </w:rPr>
          <w:t>nformationSelect</w:t>
        </w:r>
        <w:r w:rsidR="00AC3BC5" w:rsidRPr="00AC3BC5">
          <w:rPr>
            <w:rStyle w:val="Hipervnculo"/>
            <w:rFonts w:ascii="Verdana" w:hAnsi="Verdana"/>
            <w:i/>
            <w:sz w:val="19"/>
            <w:szCs w:val="19"/>
          </w:rPr>
          <w:t>i</w:t>
        </w:r>
        <w:r w:rsidR="00AC3BC5" w:rsidRPr="00AC3BC5">
          <w:rPr>
            <w:rStyle w:val="Hipervnculo"/>
            <w:rFonts w:ascii="Verdana" w:hAnsi="Verdana"/>
            <w:i/>
            <w:sz w:val="19"/>
            <w:szCs w:val="19"/>
          </w:rPr>
          <w:t>onIndependentExperts.aspx</w:t>
        </w:r>
      </w:hyperlink>
    </w:p>
    <w:p w14:paraId="78897C6A"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7" w:history="1">
        <w:r w:rsidR="005C082A" w:rsidRPr="008B78DF">
          <w:rPr>
            <w:rStyle w:val="Hipervnculo"/>
            <w:rFonts w:ascii="Verdana" w:hAnsi="Verdana"/>
            <w:i/>
            <w:sz w:val="20"/>
            <w:szCs w:val="20"/>
          </w:rPr>
          <w:t>ohchr-hrcspecialprocedures@un.org</w:t>
        </w:r>
      </w:hyperlink>
      <w:r w:rsidRPr="005C082A">
        <w:rPr>
          <w:rFonts w:ascii="Verdana" w:hAnsi="Verdana"/>
          <w:i/>
          <w:sz w:val="20"/>
          <w:szCs w:val="20"/>
        </w:rPr>
        <w:t>) or fax (+41 22 917 9008).</w:t>
      </w:r>
    </w:p>
    <w:p w14:paraId="4D76DB9A" w14:textId="77777777" w:rsidR="002E5C50" w:rsidRPr="00BF4996" w:rsidRDefault="002E5C50" w:rsidP="005C082A">
      <w:pPr>
        <w:pStyle w:val="NormalWeb"/>
        <w:spacing w:before="0" w:beforeAutospacing="0" w:after="0" w:afterAutospacing="0"/>
        <w:rPr>
          <w:rFonts w:ascii="Verdana" w:hAnsi="Verdana"/>
          <w:i/>
          <w:sz w:val="16"/>
          <w:szCs w:val="16"/>
        </w:rPr>
      </w:pPr>
    </w:p>
    <w:p w14:paraId="63D38EC4"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6001E430" w14:textId="77777777" w:rsidTr="005279C5">
        <w:trPr>
          <w:trHeight w:val="364"/>
        </w:trPr>
        <w:tc>
          <w:tcPr>
            <w:tcW w:w="5070" w:type="dxa"/>
            <w:shd w:val="clear" w:color="auto" w:fill="auto"/>
          </w:tcPr>
          <w:p w14:paraId="4618DDA7" w14:textId="76B9D268"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sz w:val="21"/>
                <w:szCs w:val="21"/>
              </w:rPr>
              <w:t>de Leon-</w:t>
            </w:r>
            <w:proofErr w:type="spellStart"/>
            <w:r w:rsidR="007229D0">
              <w:rPr>
                <w:rFonts w:ascii="Verdana" w:hAnsi="Verdana"/>
                <w:sz w:val="21"/>
                <w:szCs w:val="21"/>
              </w:rPr>
              <w:t>Escribano</w:t>
            </w:r>
            <w:proofErr w:type="spellEnd"/>
            <w:r w:rsidR="007229D0">
              <w:rPr>
                <w:rFonts w:ascii="Verdana" w:hAnsi="Verdana"/>
                <w:sz w:val="21"/>
                <w:szCs w:val="21"/>
              </w:rPr>
              <w:t xml:space="preserve"> </w:t>
            </w:r>
            <w:proofErr w:type="spellStart"/>
            <w:r w:rsidR="007229D0">
              <w:rPr>
                <w:rFonts w:ascii="Verdana" w:hAnsi="Verdana"/>
                <w:sz w:val="21"/>
                <w:szCs w:val="21"/>
              </w:rPr>
              <w:t>Schlotter</w:t>
            </w:r>
            <w:proofErr w:type="spellEnd"/>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42FC3173" w14:textId="642EB49D"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noProof/>
                <w:sz w:val="21"/>
                <w:szCs w:val="21"/>
              </w:rPr>
              <w:t>1955</w:t>
            </w:r>
            <w:r w:rsidRPr="0039620F">
              <w:rPr>
                <w:rFonts w:ascii="Verdana" w:hAnsi="Verdana"/>
                <w:sz w:val="21"/>
                <w:szCs w:val="21"/>
              </w:rPr>
              <w:fldChar w:fldCharType="end"/>
            </w:r>
            <w:bookmarkEnd w:id="1"/>
          </w:p>
        </w:tc>
      </w:tr>
      <w:tr w:rsidR="00982253" w:rsidRPr="0039620F" w14:paraId="24BEACF2" w14:textId="77777777" w:rsidTr="005279C5">
        <w:trPr>
          <w:trHeight w:val="363"/>
        </w:trPr>
        <w:tc>
          <w:tcPr>
            <w:tcW w:w="5070" w:type="dxa"/>
            <w:shd w:val="clear" w:color="auto" w:fill="auto"/>
          </w:tcPr>
          <w:p w14:paraId="439BF65B" w14:textId="7AAD8889"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noProof/>
                <w:sz w:val="21"/>
                <w:szCs w:val="21"/>
              </w:rPr>
              <w:t>Carmen</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5146D0A2" w14:textId="257D29CE"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noProof/>
                <w:sz w:val="21"/>
                <w:szCs w:val="21"/>
              </w:rPr>
              <w:t>Guatemala</w:t>
            </w:r>
            <w:r w:rsidRPr="0039620F">
              <w:rPr>
                <w:rFonts w:ascii="Verdana" w:hAnsi="Verdana"/>
                <w:sz w:val="21"/>
                <w:szCs w:val="21"/>
              </w:rPr>
              <w:fldChar w:fldCharType="end"/>
            </w:r>
            <w:bookmarkEnd w:id="3"/>
          </w:p>
        </w:tc>
      </w:tr>
      <w:tr w:rsidR="00982253" w:rsidRPr="0039620F" w14:paraId="50EC4CEB" w14:textId="77777777" w:rsidTr="00D2007E">
        <w:trPr>
          <w:trHeight w:val="856"/>
        </w:trPr>
        <w:tc>
          <w:tcPr>
            <w:tcW w:w="5070" w:type="dxa"/>
            <w:tcBorders>
              <w:bottom w:val="single" w:sz="2" w:space="0" w:color="auto"/>
            </w:tcBorders>
            <w:shd w:val="clear" w:color="auto" w:fill="auto"/>
          </w:tcPr>
          <w:p w14:paraId="41FD8E70" w14:textId="24343F4D" w:rsidR="00982253" w:rsidRPr="0039620F" w:rsidRDefault="00982253" w:rsidP="004B1344">
            <w:pPr>
              <w:rPr>
                <w:rFonts w:ascii="Verdana" w:hAnsi="Verdana"/>
                <w:sz w:val="21"/>
                <w:szCs w:val="21"/>
              </w:rPr>
            </w:pPr>
            <w:r w:rsidRPr="0039620F">
              <w:rPr>
                <w:rFonts w:ascii="Verdana" w:hAnsi="Verdana"/>
                <w:b/>
                <w:sz w:val="21"/>
                <w:szCs w:val="21"/>
              </w:rPr>
              <w:t xml:space="preserve">3. </w:t>
            </w:r>
            <w:proofErr w:type="gramStart"/>
            <w:r w:rsidRPr="0039620F">
              <w:rPr>
                <w:rFonts w:ascii="Verdana" w:hAnsi="Verdana"/>
                <w:b/>
                <w:sz w:val="21"/>
                <w:szCs w:val="21"/>
              </w:rPr>
              <w:t>Other</w:t>
            </w:r>
            <w:proofErr w:type="gramEnd"/>
            <w:r w:rsidRPr="0039620F">
              <w:rPr>
                <w:rFonts w:ascii="Verdana" w:hAnsi="Verdana"/>
                <w:b/>
                <w:sz w:val="21"/>
                <w:szCs w:val="21"/>
              </w:rPr>
              <w:t xml:space="preserve">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noProof/>
                <w:sz w:val="21"/>
                <w:szCs w:val="21"/>
              </w:rPr>
              <w:t>Rosa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374E4650" w14:textId="22D724E5" w:rsidR="004C3F28" w:rsidRPr="0039620F" w:rsidRDefault="00982253" w:rsidP="00A1573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noProof/>
                <w:sz w:val="21"/>
                <w:szCs w:val="21"/>
              </w:rPr>
              <w:t>Guatemala</w:t>
            </w:r>
            <w:r w:rsidRPr="0039620F">
              <w:rPr>
                <w:rFonts w:ascii="Verdana" w:hAnsi="Verdana"/>
                <w:sz w:val="21"/>
                <w:szCs w:val="21"/>
              </w:rPr>
              <w:fldChar w:fldCharType="end"/>
            </w:r>
            <w:bookmarkEnd w:id="5"/>
          </w:p>
        </w:tc>
      </w:tr>
      <w:tr w:rsidR="00982253" w:rsidRPr="0039620F" w14:paraId="7FE991CE"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144FB5C1" w14:textId="66111222"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proofErr w:type="spellStart"/>
            <w:r w:rsidR="007229D0">
              <w:rPr>
                <w:rFonts w:ascii="Verdana" w:hAnsi="Verdana"/>
                <w:sz w:val="21"/>
                <w:szCs w:val="21"/>
              </w:rPr>
              <w:t>Femalel</w:t>
            </w:r>
            <w:proofErr w:type="spellEnd"/>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50FC738C" w14:textId="283F6374"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229D0">
              <w:rPr>
                <w:rFonts w:ascii="Verdana" w:hAnsi="Verdana"/>
                <w:noProof/>
                <w:sz w:val="21"/>
                <w:szCs w:val="21"/>
              </w:rPr>
              <w:t>Spain</w:t>
            </w:r>
            <w:r w:rsidRPr="0039620F">
              <w:rPr>
                <w:rFonts w:ascii="Verdana" w:hAnsi="Verdana"/>
                <w:sz w:val="21"/>
                <w:szCs w:val="21"/>
              </w:rPr>
              <w:fldChar w:fldCharType="end"/>
            </w:r>
          </w:p>
        </w:tc>
      </w:tr>
    </w:tbl>
    <w:p w14:paraId="3E8B84C5" w14:textId="77777777" w:rsidR="00966081" w:rsidRDefault="00966081" w:rsidP="007059C2">
      <w:pPr>
        <w:rPr>
          <w:rFonts w:ascii="Verdana" w:hAnsi="Verdana"/>
          <w:b/>
          <w:bCs/>
          <w:sz w:val="16"/>
          <w:szCs w:val="16"/>
          <w:lang w:val="en-GB"/>
        </w:rPr>
      </w:pPr>
    </w:p>
    <w:p w14:paraId="09715A01" w14:textId="77777777" w:rsidR="0015051A" w:rsidRDefault="0015051A" w:rsidP="007059C2">
      <w:pPr>
        <w:rPr>
          <w:rFonts w:ascii="Verdana" w:hAnsi="Verdana"/>
          <w:b/>
          <w:bCs/>
          <w:sz w:val="16"/>
          <w:szCs w:val="16"/>
          <w:lang w:val="en-GB"/>
        </w:rPr>
      </w:pPr>
    </w:p>
    <w:p w14:paraId="5C968312" w14:textId="77777777" w:rsidR="00A15739" w:rsidRDefault="00A15739" w:rsidP="007059C2">
      <w:pPr>
        <w:rPr>
          <w:rFonts w:ascii="Verdana" w:hAnsi="Verdana"/>
          <w:b/>
          <w:bCs/>
          <w:sz w:val="16"/>
          <w:szCs w:val="16"/>
          <w:lang w:val="en-GB"/>
        </w:rPr>
      </w:pPr>
    </w:p>
    <w:p w14:paraId="152F37E9" w14:textId="77777777" w:rsidR="00177D52" w:rsidRDefault="00177D52" w:rsidP="007059C2">
      <w:pPr>
        <w:rPr>
          <w:rFonts w:ascii="Verdana" w:hAnsi="Verdana"/>
          <w:b/>
          <w:bCs/>
          <w:sz w:val="16"/>
          <w:szCs w:val="16"/>
          <w:lang w:val="en-GB"/>
        </w:rPr>
      </w:pPr>
    </w:p>
    <w:p w14:paraId="4F80AE79" w14:textId="77777777" w:rsidR="00FF558C" w:rsidRPr="00624A07" w:rsidRDefault="00FF558C" w:rsidP="007059C2">
      <w:pPr>
        <w:rPr>
          <w:rFonts w:ascii="Verdana" w:hAnsi="Verdana"/>
          <w:b/>
          <w:bCs/>
          <w:sz w:val="16"/>
          <w:szCs w:val="16"/>
          <w:lang w:val="en-GB"/>
        </w:rPr>
      </w:pPr>
    </w:p>
    <w:p w14:paraId="16B24714"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505D8C0D" w14:textId="77777777" w:rsidR="00C824A8" w:rsidRPr="0039620F" w:rsidRDefault="00C824A8" w:rsidP="00C824A8">
      <w:pPr>
        <w:rPr>
          <w:rStyle w:val="Textoennegrita"/>
          <w:rFonts w:ascii="Verdana" w:hAnsi="Verdana"/>
          <w:sz w:val="21"/>
          <w:szCs w:val="21"/>
        </w:rPr>
      </w:pPr>
    </w:p>
    <w:p w14:paraId="2FD2BAFF" w14:textId="77777777" w:rsidR="00964E16" w:rsidRPr="0039620F" w:rsidRDefault="00F63F29" w:rsidP="00DE4EAC">
      <w:pPr>
        <w:rPr>
          <w:rStyle w:val="Textoennegrita"/>
          <w:rFonts w:ascii="Verdana" w:hAnsi="Verdana"/>
          <w:sz w:val="21"/>
          <w:szCs w:val="21"/>
        </w:rPr>
      </w:pPr>
      <w:r w:rsidRPr="0039620F">
        <w:rPr>
          <w:rStyle w:val="Textoennegrita"/>
          <w:rFonts w:ascii="Verdana" w:hAnsi="Verdana"/>
          <w:sz w:val="21"/>
          <w:szCs w:val="21"/>
        </w:rPr>
        <w:t>NOTE: Please describe why</w:t>
      </w:r>
      <w:r w:rsidR="00032287" w:rsidRPr="0039620F">
        <w:rPr>
          <w:rStyle w:val="Textoennegrita"/>
          <w:rFonts w:ascii="Verdana" w:hAnsi="Verdana"/>
          <w:sz w:val="21"/>
          <w:szCs w:val="21"/>
        </w:rPr>
        <w:t xml:space="preserve"> the candidate</w:t>
      </w:r>
      <w:r w:rsidR="00105E60" w:rsidRPr="0039620F">
        <w:rPr>
          <w:rStyle w:val="Textoennegrita"/>
          <w:rFonts w:ascii="Verdana" w:hAnsi="Verdana"/>
          <w:sz w:val="21"/>
          <w:szCs w:val="21"/>
        </w:rPr>
        <w:t>’</w:t>
      </w:r>
      <w:r w:rsidRPr="0039620F">
        <w:rPr>
          <w:rStyle w:val="Textoennegrita"/>
          <w:rFonts w:ascii="Verdana" w:hAnsi="Verdana"/>
          <w:sz w:val="21"/>
          <w:szCs w:val="21"/>
        </w:rPr>
        <w:t>s competence</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qualifications</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w:t>
      </w:r>
      <w:r w:rsidR="005F405F" w:rsidRPr="0039620F">
        <w:rPr>
          <w:rStyle w:val="Textoennegrita"/>
          <w:rFonts w:ascii="Verdana" w:hAnsi="Verdana"/>
          <w:sz w:val="21"/>
          <w:szCs w:val="21"/>
        </w:rPr>
        <w:t xml:space="preserve"> </w:t>
      </w:r>
      <w:r w:rsidRPr="0039620F">
        <w:rPr>
          <w:rStyle w:val="Textoennegrita"/>
          <w:rFonts w:ascii="Verdana" w:hAnsi="Verdana"/>
          <w:sz w:val="21"/>
          <w:szCs w:val="21"/>
        </w:rPr>
        <w:t xml:space="preserve">knowledge </w:t>
      </w:r>
      <w:r w:rsidR="00C72A36" w:rsidRPr="0039620F">
        <w:rPr>
          <w:rStyle w:val="Textoennegrita"/>
          <w:rFonts w:ascii="Verdana" w:hAnsi="Verdana"/>
          <w:sz w:val="21"/>
          <w:szCs w:val="21"/>
        </w:rPr>
        <w:t xml:space="preserve">is relevant </w:t>
      </w:r>
      <w:r w:rsidRPr="0039620F">
        <w:rPr>
          <w:rStyle w:val="Textoennegrita"/>
          <w:rFonts w:ascii="Verdana" w:hAnsi="Verdana"/>
          <w:sz w:val="21"/>
          <w:szCs w:val="21"/>
        </w:rPr>
        <w:t>in relation to the specific mandate</w:t>
      </w:r>
      <w:r w:rsidR="00C824A8" w:rsidRPr="0039620F">
        <w:rPr>
          <w:rStyle w:val="Textoennegrita"/>
          <w:rFonts w:ascii="Verdana" w:hAnsi="Verdana"/>
          <w:sz w:val="21"/>
          <w:szCs w:val="21"/>
        </w:rPr>
        <w:t>:</w:t>
      </w:r>
    </w:p>
    <w:p w14:paraId="425C8E2C" w14:textId="77777777" w:rsidR="00AA000E" w:rsidRPr="0039620F" w:rsidRDefault="00AA000E" w:rsidP="00DE4EAC">
      <w:pPr>
        <w:rPr>
          <w:rStyle w:val="Textoennegrita"/>
          <w:rFonts w:ascii="Verdana" w:hAnsi="Verdana"/>
          <w:sz w:val="21"/>
          <w:szCs w:val="21"/>
        </w:rPr>
      </w:pPr>
    </w:p>
    <w:p w14:paraId="73C6F709"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3300184B"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w:t>
      </w:r>
      <w:proofErr w:type="gramStart"/>
      <w:r w:rsidRPr="0039620F">
        <w:rPr>
          <w:rFonts w:ascii="Verdana" w:hAnsi="Verdana"/>
          <w:b/>
          <w:sz w:val="21"/>
          <w:szCs w:val="21"/>
        </w:rPr>
        <w:t>i.e.</w:t>
      </w:r>
      <w:proofErr w:type="gramEnd"/>
      <w:r w:rsidRPr="0039620F">
        <w:rPr>
          <w:rFonts w:ascii="Verdana" w:hAnsi="Verdana"/>
          <w:b/>
          <w:sz w:val="21"/>
          <w:szCs w:val="21"/>
        </w:rPr>
        <w:t xml:space="preserve"> orally and in writing) in one of the six official languages of the United Nations (i.e. Arabic, Chinese, English, French, Russian, Spanish.)</w:t>
      </w:r>
    </w:p>
    <w:p w14:paraId="25B0D12F" w14:textId="77777777" w:rsidR="00AA000E" w:rsidRPr="0039620F" w:rsidRDefault="00AA000E" w:rsidP="00AA000E">
      <w:pPr>
        <w:rPr>
          <w:rFonts w:ascii="Verdana" w:hAnsi="Verdana"/>
          <w:sz w:val="21"/>
          <w:szCs w:val="21"/>
        </w:rPr>
      </w:pPr>
    </w:p>
    <w:p w14:paraId="02BC2C84" w14:textId="77777777" w:rsidR="00495E86" w:rsidRPr="00495E86" w:rsidRDefault="006514B9" w:rsidP="00495E86">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95E86" w:rsidRPr="00495E86">
        <w:rPr>
          <w:rFonts w:ascii="Verdana" w:hAnsi="Verdana"/>
          <w:noProof/>
          <w:sz w:val="21"/>
          <w:szCs w:val="21"/>
        </w:rPr>
        <w:t>Degree in Sociology and Anthropology of the Universidad Complutense of Madrid; Master´s Degrees in Sociology of the Development of Latin America and in Security and Criminology. Nowadays pending reading of the Doctoral Thesis in Political Science and International Relations in Universidad Complutense of Madrid, Spain. From 1996 to the date, Executive Director of the Institute of Education for the Sustainable Development –IEPADES- in Guatemala-</w:t>
      </w:r>
    </w:p>
    <w:p w14:paraId="0B55CD0C" w14:textId="08046D04" w:rsidR="00AA000E" w:rsidRPr="0039620F" w:rsidRDefault="00495E86" w:rsidP="00495E86">
      <w:pPr>
        <w:rPr>
          <w:rFonts w:ascii="Verdana" w:hAnsi="Verdana"/>
          <w:sz w:val="21"/>
          <w:szCs w:val="21"/>
        </w:rPr>
      </w:pPr>
      <w:r w:rsidRPr="00495E86">
        <w:rPr>
          <w:rFonts w:ascii="Verdana" w:hAnsi="Verdana"/>
          <w:noProof/>
          <w:sz w:val="21"/>
          <w:szCs w:val="21"/>
        </w:rPr>
        <w:t>In the past: General Director of International Bilateral Relations and Director of Central American Affairs in the Ministry of Foreign Affairs of Guatemala. In that capacity I developed the Human Rights area at the Ministry and after that, created the Presidential Commission for Human Rights uncharged of the public policy in that matter. (1986-1991); President of the Special Commission of Attention to Refugees, Returned and Displaced of Guatemala (CEAR) (1986-1991); and Manager of the National Program of United Nations High Commissioner for Refugees UNCHR (1985-1986). Participant in the negotiations for Peace in Guatemala, as part of Civil Society Assembly. Member of the Security Advisory Council of Civil Society (CAS) (non-profit) adscript to the Guatemalan Presidency (2004-2011). Member of the Civil Society Advisory Group for UN Women in Guatemala (2014-2017). Good communication in Spanish (maternal) and English</w:t>
      </w:r>
      <w:r w:rsidR="006514B9" w:rsidRPr="0039620F">
        <w:rPr>
          <w:rFonts w:ascii="Verdana" w:hAnsi="Verdana"/>
          <w:sz w:val="21"/>
          <w:szCs w:val="21"/>
        </w:rPr>
        <w:fldChar w:fldCharType="end"/>
      </w:r>
      <w:bookmarkEnd w:id="7"/>
    </w:p>
    <w:p w14:paraId="75A7F815" w14:textId="77777777" w:rsidR="00AA000E" w:rsidRPr="0039620F" w:rsidRDefault="00AA000E" w:rsidP="00AA000E">
      <w:pPr>
        <w:rPr>
          <w:rFonts w:ascii="Verdana" w:hAnsi="Verdana"/>
          <w:sz w:val="21"/>
          <w:szCs w:val="21"/>
        </w:rPr>
      </w:pPr>
    </w:p>
    <w:p w14:paraId="47E53CB5"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4056C7FE"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5C4325C0"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14:paraId="170C25B9"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14:paraId="480FDE0F" w14:textId="77777777" w:rsidR="00AA000E" w:rsidRPr="0039620F" w:rsidRDefault="00AA000E" w:rsidP="00AA000E">
      <w:pPr>
        <w:rPr>
          <w:rFonts w:ascii="Verdana" w:hAnsi="Verdana"/>
          <w:sz w:val="21"/>
          <w:szCs w:val="21"/>
        </w:rPr>
      </w:pPr>
    </w:p>
    <w:p w14:paraId="09E5DA04" w14:textId="77777777" w:rsidR="00555C4B" w:rsidRPr="00555C4B" w:rsidRDefault="00383F21" w:rsidP="00555C4B">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55C4B" w:rsidRPr="00555C4B">
        <w:rPr>
          <w:rFonts w:ascii="Verdana" w:hAnsi="Verdana"/>
          <w:noProof/>
          <w:sz w:val="21"/>
          <w:szCs w:val="21"/>
        </w:rPr>
        <w:t xml:space="preserve">I am familiar with the human rights instruments, norms and principles, especially having worked with UNHCR. I was in charge of the return of Guatemalan refugees in Mexico, having to work in post-conflict situations. I acquired experience in negotiation and relations with the armed forces and guerrilla groups, as well as in relations with governments, to achieve safe return and reintegration of refugees in their places of origin. In a post-conflict situation, as a member of the first civilian government in Guatemala, I was able to establish a human rights policy to review past abuses and prevent their continuity. In times of peace, from IEPADES, I led Security Sector Reform programs, working with the police forces, the armed forces and the </w:t>
      </w:r>
      <w:r w:rsidR="00555C4B" w:rsidRPr="00555C4B">
        <w:rPr>
          <w:rFonts w:ascii="Verdana" w:hAnsi="Verdana"/>
          <w:noProof/>
          <w:sz w:val="21"/>
          <w:szCs w:val="21"/>
        </w:rPr>
        <w:lastRenderedPageBreak/>
        <w:t xml:space="preserve">civil sector in close relationship with DCAF. I received DDR training at the Pearson Center in Canada. </w:t>
      </w:r>
    </w:p>
    <w:p w14:paraId="23C6B39A" w14:textId="5EEBDE3D" w:rsidR="00AA000E" w:rsidRPr="0039620F" w:rsidRDefault="00555C4B" w:rsidP="00555C4B">
      <w:pPr>
        <w:rPr>
          <w:rFonts w:ascii="Verdana" w:hAnsi="Verdana"/>
          <w:sz w:val="21"/>
          <w:szCs w:val="21"/>
        </w:rPr>
      </w:pPr>
      <w:r w:rsidRPr="00555C4B">
        <w:rPr>
          <w:rFonts w:ascii="Verdana" w:hAnsi="Verdana"/>
          <w:noProof/>
          <w:sz w:val="21"/>
          <w:szCs w:val="21"/>
        </w:rPr>
        <w:t xml:space="preserve">I also developed experience in the issue of firearms control, actively participating in the national, regional and international levels within the framework of the  Programme of Action on small arms (PoA). Specialist in R1325 and all its aspects. Recently I specialized in the role of private security, in relation to the </w:t>
      </w:r>
      <w:r w:rsidR="004F6F89">
        <w:rPr>
          <w:rFonts w:ascii="Verdana" w:hAnsi="Verdana"/>
          <w:noProof/>
          <w:sz w:val="21"/>
          <w:szCs w:val="21"/>
        </w:rPr>
        <w:t>SSR</w:t>
      </w:r>
      <w:r w:rsidRPr="00555C4B">
        <w:rPr>
          <w:rFonts w:ascii="Verdana" w:hAnsi="Verdana"/>
          <w:noProof/>
          <w:sz w:val="21"/>
          <w:szCs w:val="21"/>
        </w:rPr>
        <w:t>, conflict and gender. More than 35 years of experience.</w:t>
      </w:r>
      <w:r w:rsidR="00383F21" w:rsidRPr="0039620F">
        <w:rPr>
          <w:rFonts w:ascii="Verdana" w:hAnsi="Verdana"/>
          <w:sz w:val="21"/>
          <w:szCs w:val="21"/>
        </w:rPr>
        <w:fldChar w:fldCharType="end"/>
      </w:r>
      <w:bookmarkEnd w:id="8"/>
    </w:p>
    <w:p w14:paraId="18E4DFBB" w14:textId="77777777" w:rsidR="00AA000E" w:rsidRPr="0039620F" w:rsidRDefault="00AA000E" w:rsidP="00DE4EAC">
      <w:pPr>
        <w:rPr>
          <w:rStyle w:val="Textoennegrita"/>
          <w:rFonts w:ascii="Verdana" w:hAnsi="Verdana"/>
          <w:sz w:val="21"/>
          <w:szCs w:val="21"/>
        </w:rPr>
      </w:pPr>
    </w:p>
    <w:p w14:paraId="1F67D909"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6DFDE869"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40CA028D" w14:textId="77777777" w:rsidR="00AA000E" w:rsidRPr="0039620F" w:rsidRDefault="00AA000E" w:rsidP="00AA000E">
      <w:pPr>
        <w:rPr>
          <w:rFonts w:ascii="Verdana" w:hAnsi="Verdana"/>
          <w:sz w:val="21"/>
          <w:szCs w:val="21"/>
        </w:rPr>
      </w:pPr>
    </w:p>
    <w:p w14:paraId="20D09F2F" w14:textId="21E9582F"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85501" w:rsidRPr="00F85501">
        <w:rPr>
          <w:rFonts w:ascii="Verdana" w:hAnsi="Verdana"/>
          <w:noProof/>
          <w:sz w:val="21"/>
          <w:szCs w:val="21"/>
        </w:rPr>
        <w:t>As a member of UNHCR I learned the mandate and protection work, interviewing possible refugees to provide asylum in a third country. I have had various regional and international meetings to develop the issue of refugee, expertise useful to be able to work with the situation of migrant rights and especially migrant women and children in region. My work has led me to meet and work with the armed and police forces, but above all developing gender equality issues and promoting processes in those institutions from civil society. My expertise has been recognized by the OAS, especially in arms control and disarmament issues, by regional entities such as the SICA and the DCAF. I have an in-depth knowledge of police and military challenges in post-conflict situations. Resolution 1325 allowed me to work in depth on SSR and gender, both in the armed and police forces, as well as with victims of the armed conflict.Now I am working on programs to support economic rights with indigenous women, as well as advocacy for indigenous women's organizations for the recognition of their rights of participation. I have been elected to the ICoCA’s board as civil society member for the supervising work in MPSC.</w:t>
      </w:r>
      <w:r w:rsidRPr="0039620F">
        <w:rPr>
          <w:rFonts w:ascii="Verdana" w:hAnsi="Verdana"/>
          <w:sz w:val="21"/>
          <w:szCs w:val="21"/>
        </w:rPr>
        <w:fldChar w:fldCharType="end"/>
      </w:r>
      <w:bookmarkEnd w:id="9"/>
    </w:p>
    <w:p w14:paraId="7E779E3E" w14:textId="77777777" w:rsidR="00AA000E" w:rsidRPr="0039620F" w:rsidRDefault="00AA000E" w:rsidP="00AA000E">
      <w:pPr>
        <w:rPr>
          <w:rFonts w:ascii="Verdana" w:hAnsi="Verdana"/>
          <w:sz w:val="21"/>
          <w:szCs w:val="21"/>
        </w:rPr>
      </w:pPr>
    </w:p>
    <w:p w14:paraId="4DFEBE5D"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40D9C9C8"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t>
      </w:r>
      <w:proofErr w:type="gramStart"/>
      <w:r w:rsidRPr="0039620F">
        <w:rPr>
          <w:rFonts w:ascii="Verdana" w:hAnsi="Verdana"/>
          <w:b/>
          <w:bCs/>
          <w:sz w:val="21"/>
          <w:szCs w:val="21"/>
          <w:lang w:val="en-GB"/>
        </w:rPr>
        <w:t>made</w:t>
      </w:r>
      <w:proofErr w:type="gramEnd"/>
      <w:r w:rsidRPr="0039620F">
        <w:rPr>
          <w:rFonts w:ascii="Verdana" w:hAnsi="Verdana"/>
          <w:b/>
          <w:bCs/>
          <w:sz w:val="21"/>
          <w:szCs w:val="21"/>
          <w:lang w:val="en-GB"/>
        </w:rPr>
        <w:t xml:space="preserve"> or events participated in relation to the mandate.</w:t>
      </w:r>
    </w:p>
    <w:p w14:paraId="7E1EC8E1" w14:textId="77777777" w:rsidR="00C24C9C" w:rsidRPr="0039620F" w:rsidRDefault="00C24C9C" w:rsidP="00C24C9C">
      <w:pPr>
        <w:rPr>
          <w:rFonts w:ascii="Verdana" w:hAnsi="Verdana"/>
          <w:sz w:val="21"/>
          <w:szCs w:val="21"/>
          <w:highlight w:val="yellow"/>
          <w:lang w:val="en-GB"/>
        </w:rPr>
      </w:pPr>
    </w:p>
    <w:p w14:paraId="7E0D6E06"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6442D9FB" w14:textId="77777777" w:rsidR="00C24C9C" w:rsidRPr="0039620F" w:rsidRDefault="00C24C9C" w:rsidP="00C24C9C">
      <w:pPr>
        <w:rPr>
          <w:rFonts w:ascii="Verdana" w:hAnsi="Verdana"/>
          <w:b/>
          <w:bCs/>
          <w:sz w:val="21"/>
          <w:szCs w:val="21"/>
          <w:u w:val="single"/>
          <w:lang w:val="en-GB"/>
        </w:rPr>
      </w:pPr>
    </w:p>
    <w:p w14:paraId="73B1717C" w14:textId="14230FBA" w:rsidR="00C24C9C" w:rsidRPr="001A5B80" w:rsidRDefault="00C24C9C" w:rsidP="00C24C9C">
      <w:pPr>
        <w:rPr>
          <w:rFonts w:ascii="Verdana" w:hAnsi="Verdana"/>
          <w:sz w:val="21"/>
          <w:szCs w:val="21"/>
          <w:lang w:val="es-GT"/>
        </w:rPr>
      </w:pPr>
      <w:r w:rsidRPr="001A5B80">
        <w:rPr>
          <w:rFonts w:ascii="Verdana" w:hAnsi="Verdana"/>
          <w:b/>
          <w:bCs/>
          <w:sz w:val="21"/>
          <w:szCs w:val="21"/>
          <w:lang w:val="es-GT"/>
        </w:rPr>
        <w:t xml:space="preserve">1. Title of </w:t>
      </w:r>
      <w:r w:rsidR="00472290" w:rsidRPr="001A5B80">
        <w:rPr>
          <w:rFonts w:ascii="Verdana" w:hAnsi="Verdana"/>
          <w:b/>
          <w:bCs/>
          <w:sz w:val="21"/>
          <w:szCs w:val="21"/>
          <w:lang w:val="es-GT"/>
        </w:rPr>
        <w:t>p</w:t>
      </w:r>
      <w:r w:rsidRPr="001A5B80">
        <w:rPr>
          <w:rFonts w:ascii="Verdana" w:hAnsi="Verdana"/>
          <w:b/>
          <w:bCs/>
          <w:sz w:val="21"/>
          <w:szCs w:val="21"/>
          <w:lang w:val="es-GT"/>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1A5B80">
        <w:rPr>
          <w:rFonts w:ascii="Verdana" w:hAnsi="Verdana"/>
          <w:sz w:val="21"/>
          <w:szCs w:val="21"/>
          <w:lang w:val="es-GT"/>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A5B80" w:rsidRPr="001A5B80">
        <w:rPr>
          <w:rFonts w:ascii="Verdana" w:hAnsi="Verdana"/>
          <w:noProof/>
          <w:sz w:val="21"/>
          <w:szCs w:val="21"/>
          <w:lang w:val="es-GT"/>
        </w:rPr>
        <w:t>Desarrollo y migración: desafíos y oportunidades en los países del norte de Centroamérica</w:t>
      </w:r>
      <w:r w:rsidR="00413399" w:rsidRPr="0039620F">
        <w:rPr>
          <w:rFonts w:ascii="Verdana" w:hAnsi="Verdana"/>
          <w:sz w:val="21"/>
          <w:szCs w:val="21"/>
          <w:lang w:val="en-GB"/>
        </w:rPr>
        <w:fldChar w:fldCharType="end"/>
      </w:r>
    </w:p>
    <w:p w14:paraId="795B932F" w14:textId="131DFEED" w:rsidR="00C24C9C" w:rsidRPr="009D6A4E" w:rsidRDefault="00C24C9C" w:rsidP="00C24C9C">
      <w:pPr>
        <w:rPr>
          <w:rFonts w:ascii="Verdana" w:hAnsi="Verdana"/>
          <w:sz w:val="21"/>
          <w:szCs w:val="21"/>
          <w:lang w:val="es-GT"/>
        </w:rPr>
      </w:pPr>
      <w:r w:rsidRPr="009D6A4E">
        <w:rPr>
          <w:rFonts w:ascii="Verdana" w:hAnsi="Verdana"/>
          <w:b/>
          <w:bCs/>
          <w:sz w:val="21"/>
          <w:szCs w:val="21"/>
          <w:lang w:val="es-GT"/>
        </w:rPr>
        <w:t>Journal/Publisher:</w:t>
      </w:r>
      <w:r w:rsidR="00CA1779" w:rsidRPr="009D6A4E">
        <w:rPr>
          <w:rFonts w:ascii="Verdana" w:hAnsi="Verdana"/>
          <w:b/>
          <w:bCs/>
          <w:sz w:val="21"/>
          <w:szCs w:val="21"/>
          <w:lang w:val="es-GT"/>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9D6A4E">
        <w:rPr>
          <w:rFonts w:ascii="Verdana" w:hAnsi="Verdana"/>
          <w:sz w:val="21"/>
          <w:szCs w:val="21"/>
          <w:lang w:val="es-GT"/>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9D6A4E" w:rsidRPr="009D6A4E">
        <w:rPr>
          <w:rFonts w:ascii="Verdana" w:hAnsi="Verdana"/>
          <w:noProof/>
          <w:sz w:val="21"/>
          <w:szCs w:val="21"/>
          <w:lang w:val="es-GT"/>
        </w:rPr>
        <w:t>Comisión Económica para America</w:t>
      </w:r>
      <w:r w:rsidR="009D6A4E">
        <w:rPr>
          <w:rFonts w:ascii="Verdana" w:hAnsi="Verdana"/>
          <w:noProof/>
          <w:sz w:val="21"/>
          <w:szCs w:val="21"/>
          <w:lang w:val="es-GT"/>
        </w:rPr>
        <w:t xml:space="preserve"> Latina CEPAL</w:t>
      </w:r>
      <w:r w:rsidR="00413399" w:rsidRPr="0039620F">
        <w:rPr>
          <w:rFonts w:ascii="Verdana" w:hAnsi="Verdana"/>
          <w:sz w:val="21"/>
          <w:szCs w:val="21"/>
          <w:lang w:val="en-GB"/>
        </w:rPr>
        <w:fldChar w:fldCharType="end"/>
      </w:r>
    </w:p>
    <w:p w14:paraId="492A7D11" w14:textId="71A23A69"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6361D">
        <w:rPr>
          <w:rFonts w:ascii="Verdana" w:hAnsi="Verdana"/>
          <w:noProof/>
          <w:sz w:val="21"/>
          <w:szCs w:val="21"/>
          <w:lang w:val="en-GB"/>
        </w:rPr>
        <w:t>2019</w:t>
      </w:r>
      <w:r w:rsidR="00413399" w:rsidRPr="0039620F">
        <w:rPr>
          <w:rFonts w:ascii="Verdana" w:hAnsi="Verdana"/>
          <w:sz w:val="21"/>
          <w:szCs w:val="21"/>
          <w:lang w:val="en-GB"/>
        </w:rPr>
        <w:fldChar w:fldCharType="end"/>
      </w:r>
    </w:p>
    <w:p w14:paraId="7E0CCCEA" w14:textId="46592BEF" w:rsidR="00C24C9C" w:rsidRPr="00435DED" w:rsidRDefault="00C24C9C" w:rsidP="00C24C9C">
      <w:pPr>
        <w:rPr>
          <w:rFonts w:ascii="Verdana" w:hAnsi="Verdana"/>
          <w:sz w:val="21"/>
          <w:szCs w:val="21"/>
        </w:rPr>
      </w:pPr>
      <w:r w:rsidRPr="00435DED">
        <w:rPr>
          <w:rFonts w:ascii="Verdana" w:hAnsi="Verdana"/>
          <w:b/>
          <w:bCs/>
          <w:sz w:val="21"/>
          <w:szCs w:val="21"/>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435DED">
        <w:rPr>
          <w:rFonts w:ascii="Verdana" w:hAnsi="Verdana"/>
          <w:sz w:val="21"/>
          <w:szCs w:val="21"/>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35DED" w:rsidRPr="00435DED">
        <w:rPr>
          <w:rFonts w:ascii="Verdana" w:hAnsi="Verdana"/>
          <w:sz w:val="21"/>
          <w:szCs w:val="21"/>
          <w:lang w:val="en-GB"/>
        </w:rPr>
        <w:t>https://repositorio.cepal.org/bitstream/handle/11362/44649/1/S1000454_es.pdf</w:t>
      </w:r>
      <w:r w:rsidR="00413399" w:rsidRPr="0039620F">
        <w:rPr>
          <w:rFonts w:ascii="Verdana" w:hAnsi="Verdana"/>
          <w:sz w:val="21"/>
          <w:szCs w:val="21"/>
          <w:lang w:val="en-GB"/>
        </w:rPr>
        <w:fldChar w:fldCharType="end"/>
      </w:r>
    </w:p>
    <w:p w14:paraId="4C1E21BF" w14:textId="77777777" w:rsidR="00C24C9C" w:rsidRPr="00435DED" w:rsidRDefault="00C24C9C" w:rsidP="00C24C9C">
      <w:pPr>
        <w:rPr>
          <w:rFonts w:ascii="Verdana" w:hAnsi="Verdana"/>
          <w:b/>
          <w:bCs/>
          <w:sz w:val="21"/>
          <w:szCs w:val="21"/>
        </w:rPr>
      </w:pPr>
    </w:p>
    <w:p w14:paraId="3B01763A" w14:textId="19F633B6"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DF777F" w:rsidRPr="00DF777F">
        <w:rPr>
          <w:rFonts w:ascii="Verdana" w:hAnsi="Verdana"/>
          <w:noProof/>
          <w:sz w:val="21"/>
          <w:szCs w:val="21"/>
          <w:lang w:val="en-GB"/>
        </w:rPr>
        <w:t xml:space="preserve"> ”Transitional Justice in Guatemala</w:t>
      </w:r>
      <w:r w:rsidR="00413399" w:rsidRPr="0039620F">
        <w:rPr>
          <w:rFonts w:ascii="Verdana" w:hAnsi="Verdana"/>
          <w:sz w:val="21"/>
          <w:szCs w:val="21"/>
          <w:lang w:val="en-GB"/>
        </w:rPr>
        <w:fldChar w:fldCharType="end"/>
      </w:r>
    </w:p>
    <w:p w14:paraId="422160BE" w14:textId="7CEAA454"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72BF3" w:rsidRPr="00172BF3">
        <w:rPr>
          <w:rFonts w:ascii="Verdana" w:hAnsi="Verdana"/>
          <w:noProof/>
          <w:sz w:val="21"/>
          <w:szCs w:val="21"/>
          <w:lang w:val="en-GB"/>
        </w:rPr>
        <w:t>en Popovski V. &amp; Serrano, M. (eds): After Oppression: Transitional Justice in latin America and Eastern Europe. New York. United Nation University.</w:t>
      </w:r>
      <w:r w:rsidR="00413399" w:rsidRPr="0039620F">
        <w:rPr>
          <w:rFonts w:ascii="Verdana" w:hAnsi="Verdana"/>
          <w:sz w:val="21"/>
          <w:szCs w:val="21"/>
          <w:lang w:val="en-GB"/>
        </w:rPr>
        <w:fldChar w:fldCharType="end"/>
      </w:r>
    </w:p>
    <w:p w14:paraId="1589326A" w14:textId="79218895"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72BF3">
        <w:rPr>
          <w:rFonts w:ascii="Verdana" w:hAnsi="Verdana"/>
          <w:noProof/>
          <w:sz w:val="21"/>
          <w:szCs w:val="21"/>
          <w:lang w:val="en-GB"/>
        </w:rPr>
        <w:t>2012</w:t>
      </w:r>
      <w:r w:rsidR="00413399" w:rsidRPr="0039620F">
        <w:rPr>
          <w:rFonts w:ascii="Verdana" w:hAnsi="Verdana"/>
          <w:sz w:val="21"/>
          <w:szCs w:val="21"/>
          <w:lang w:val="en-GB"/>
        </w:rPr>
        <w:fldChar w:fldCharType="end"/>
      </w:r>
    </w:p>
    <w:p w14:paraId="4B5FDABC"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37572A0D" w14:textId="77777777" w:rsidR="00C24C9C" w:rsidRPr="0039620F" w:rsidRDefault="00C24C9C" w:rsidP="00C24C9C">
      <w:pPr>
        <w:rPr>
          <w:rFonts w:ascii="Verdana" w:hAnsi="Verdana"/>
          <w:b/>
          <w:bCs/>
          <w:sz w:val="21"/>
          <w:szCs w:val="21"/>
        </w:rPr>
      </w:pPr>
    </w:p>
    <w:p w14:paraId="25F500B4" w14:textId="1B3B5626" w:rsidR="00C24C9C" w:rsidRPr="00AB19E1" w:rsidRDefault="00C24C9C" w:rsidP="00C24C9C">
      <w:pPr>
        <w:rPr>
          <w:rFonts w:ascii="Verdana" w:hAnsi="Verdana"/>
          <w:sz w:val="21"/>
          <w:szCs w:val="21"/>
          <w:lang w:val="es-GT"/>
        </w:rPr>
      </w:pPr>
      <w:r w:rsidRPr="00AB19E1">
        <w:rPr>
          <w:rFonts w:ascii="Verdana" w:hAnsi="Verdana"/>
          <w:b/>
          <w:bCs/>
          <w:sz w:val="21"/>
          <w:szCs w:val="21"/>
          <w:lang w:val="es-GT"/>
        </w:rPr>
        <w:lastRenderedPageBreak/>
        <w:t xml:space="preserve">3. </w:t>
      </w:r>
      <w:r w:rsidR="00472290" w:rsidRPr="00AB19E1">
        <w:rPr>
          <w:rFonts w:ascii="Verdana" w:hAnsi="Verdana"/>
          <w:b/>
          <w:bCs/>
          <w:sz w:val="21"/>
          <w:szCs w:val="21"/>
          <w:lang w:val="es-GT"/>
        </w:rPr>
        <w:t>Title of p</w:t>
      </w:r>
      <w:r w:rsidRPr="00AB19E1">
        <w:rPr>
          <w:rFonts w:ascii="Verdana" w:hAnsi="Verdana"/>
          <w:b/>
          <w:bCs/>
          <w:sz w:val="21"/>
          <w:szCs w:val="21"/>
          <w:lang w:val="es-GT"/>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AB19E1">
        <w:rPr>
          <w:rFonts w:ascii="Verdana" w:hAnsi="Verdana"/>
          <w:sz w:val="21"/>
          <w:szCs w:val="21"/>
          <w:lang w:val="es-GT"/>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60858" w:rsidRPr="00AB19E1">
        <w:rPr>
          <w:rFonts w:ascii="Verdana" w:hAnsi="Verdana"/>
          <w:noProof/>
          <w:sz w:val="21"/>
          <w:szCs w:val="21"/>
          <w:lang w:val="es-GT"/>
        </w:rPr>
        <w:t xml:space="preserve">“Transformación de la violencia y combate a la impunidad en Guatemala” </w:t>
      </w:r>
      <w:r w:rsidR="00413399" w:rsidRPr="0039620F">
        <w:rPr>
          <w:rFonts w:ascii="Verdana" w:hAnsi="Verdana"/>
          <w:sz w:val="21"/>
          <w:szCs w:val="21"/>
          <w:lang w:val="en-GB"/>
        </w:rPr>
        <w:fldChar w:fldCharType="end"/>
      </w:r>
    </w:p>
    <w:p w14:paraId="4328B3E9" w14:textId="2C27856F" w:rsidR="00C24C9C" w:rsidRPr="0039620F" w:rsidRDefault="00C24C9C" w:rsidP="00C24C9C">
      <w:pPr>
        <w:rPr>
          <w:rFonts w:ascii="Verdana" w:hAnsi="Verdana"/>
          <w:sz w:val="21"/>
          <w:szCs w:val="21"/>
        </w:rPr>
      </w:pPr>
      <w:r w:rsidRPr="00341B87">
        <w:rPr>
          <w:rFonts w:ascii="Verdana" w:hAnsi="Verdana"/>
          <w:b/>
          <w:bCs/>
          <w:sz w:val="21"/>
          <w:szCs w:val="21"/>
          <w:lang w:val="es-GT"/>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41B87">
        <w:rPr>
          <w:rFonts w:ascii="Verdana" w:hAnsi="Verdana"/>
          <w:sz w:val="21"/>
          <w:szCs w:val="21"/>
          <w:lang w:val="es-GT"/>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B19E1" w:rsidRPr="00341B87">
        <w:rPr>
          <w:rFonts w:ascii="Verdana" w:hAnsi="Verdana"/>
          <w:noProof/>
          <w:sz w:val="21"/>
          <w:szCs w:val="21"/>
          <w:lang w:val="es-GT"/>
        </w:rPr>
        <w:t xml:space="preserve">en Grasa R. Dir. Seguridad y violencias en mutación: Los retos de gestión de las violencias directas no políticas y la construcción de la paz. </w:t>
      </w:r>
      <w:r w:rsidR="00AB19E1" w:rsidRPr="00AB19E1">
        <w:rPr>
          <w:rFonts w:ascii="Verdana" w:hAnsi="Verdana"/>
          <w:noProof/>
          <w:sz w:val="21"/>
          <w:szCs w:val="21"/>
          <w:lang w:val="en-GB"/>
        </w:rPr>
        <w:t>Barcelona. ICIP</w:t>
      </w:r>
      <w:r w:rsidR="00413399" w:rsidRPr="0039620F">
        <w:rPr>
          <w:rFonts w:ascii="Verdana" w:hAnsi="Verdana"/>
          <w:sz w:val="21"/>
          <w:szCs w:val="21"/>
          <w:lang w:val="en-GB"/>
        </w:rPr>
        <w:fldChar w:fldCharType="end"/>
      </w:r>
    </w:p>
    <w:p w14:paraId="0B8AC62B" w14:textId="27204D80"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41B87">
        <w:rPr>
          <w:rFonts w:ascii="Verdana" w:hAnsi="Verdana"/>
          <w:noProof/>
          <w:sz w:val="21"/>
          <w:szCs w:val="21"/>
          <w:lang w:val="en-GB"/>
        </w:rPr>
        <w:t>2018</w:t>
      </w:r>
      <w:r w:rsidR="00413399" w:rsidRPr="0039620F">
        <w:rPr>
          <w:rFonts w:ascii="Verdana" w:hAnsi="Verdana"/>
          <w:sz w:val="21"/>
          <w:szCs w:val="21"/>
          <w:lang w:val="en-GB"/>
        </w:rPr>
        <w:fldChar w:fldCharType="end"/>
      </w:r>
    </w:p>
    <w:p w14:paraId="65E10EE6"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06057F00" w14:textId="77777777" w:rsidR="00C24C9C" w:rsidRPr="0039620F" w:rsidRDefault="00C24C9C" w:rsidP="00C24C9C">
      <w:pPr>
        <w:rPr>
          <w:rFonts w:ascii="Verdana" w:hAnsi="Verdana"/>
          <w:b/>
          <w:bCs/>
          <w:sz w:val="21"/>
          <w:szCs w:val="21"/>
        </w:rPr>
      </w:pPr>
    </w:p>
    <w:p w14:paraId="5A0317DE" w14:textId="77777777" w:rsidR="00A14A8F" w:rsidRPr="00A14A8F" w:rsidRDefault="003F19C3" w:rsidP="00A14A8F">
      <w:pPr>
        <w:rPr>
          <w:rFonts w:ascii="Verdana" w:hAnsi="Verdana"/>
          <w:noProof/>
          <w:sz w:val="21"/>
          <w:szCs w:val="21"/>
          <w:lang w:val="es-GT"/>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A14A8F" w:rsidRPr="00A14A8F">
        <w:rPr>
          <w:rFonts w:ascii="Verdana" w:hAnsi="Verdana"/>
          <w:noProof/>
          <w:sz w:val="21"/>
          <w:szCs w:val="21"/>
        </w:rPr>
        <w:t>•</w:t>
      </w:r>
      <w:r w:rsidR="00A14A8F" w:rsidRPr="00A14A8F">
        <w:rPr>
          <w:rFonts w:ascii="Verdana" w:hAnsi="Verdana"/>
          <w:noProof/>
          <w:sz w:val="21"/>
          <w:szCs w:val="21"/>
        </w:rPr>
        <w:tab/>
        <w:t xml:space="preserve">Zepeda, B., González M., &amp; DE LEÓN-ESCRIBANO, CR. </w:t>
      </w:r>
      <w:r w:rsidR="00A14A8F" w:rsidRPr="00A14A8F">
        <w:rPr>
          <w:rFonts w:ascii="Verdana" w:hAnsi="Verdana"/>
          <w:noProof/>
          <w:sz w:val="21"/>
          <w:szCs w:val="21"/>
          <w:lang w:val="es-GT"/>
        </w:rPr>
        <w:t>(2018). Guatemala: fronteras y mercados ilegales en la era de la globalización. Guatemala. Flacso-Guatemala/Flacso-Ecuador/IDRC.</w:t>
      </w:r>
    </w:p>
    <w:p w14:paraId="43B78B19" w14:textId="77777777" w:rsidR="00A14A8F" w:rsidRPr="00A14A8F" w:rsidRDefault="00A14A8F" w:rsidP="00A14A8F">
      <w:pPr>
        <w:rPr>
          <w:rFonts w:ascii="Verdana" w:hAnsi="Verdana"/>
          <w:noProof/>
          <w:sz w:val="21"/>
          <w:szCs w:val="21"/>
          <w:lang w:val="es-GT"/>
        </w:rPr>
      </w:pPr>
    </w:p>
    <w:p w14:paraId="736003B0" w14:textId="77777777" w:rsidR="00A14A8F" w:rsidRPr="005F655C" w:rsidRDefault="00A14A8F" w:rsidP="00A14A8F">
      <w:pPr>
        <w:rPr>
          <w:rFonts w:ascii="Verdana" w:hAnsi="Verdana"/>
          <w:noProof/>
          <w:sz w:val="21"/>
          <w:szCs w:val="21"/>
          <w:lang w:val="es-GT"/>
        </w:rPr>
      </w:pPr>
      <w:r w:rsidRPr="00A14A8F">
        <w:rPr>
          <w:rFonts w:ascii="Verdana" w:hAnsi="Verdana"/>
          <w:noProof/>
          <w:sz w:val="21"/>
          <w:szCs w:val="21"/>
          <w:lang w:val="es-GT"/>
        </w:rPr>
        <w:t>•</w:t>
      </w:r>
      <w:r w:rsidRPr="00A14A8F">
        <w:rPr>
          <w:rFonts w:ascii="Verdana" w:hAnsi="Verdana"/>
          <w:noProof/>
          <w:sz w:val="21"/>
          <w:szCs w:val="21"/>
          <w:lang w:val="es-GT"/>
        </w:rPr>
        <w:tab/>
        <w:t xml:space="preserve">De León-Escribano, CR. </w:t>
      </w:r>
      <w:r w:rsidRPr="005F655C">
        <w:rPr>
          <w:rFonts w:ascii="Verdana" w:hAnsi="Verdana"/>
          <w:noProof/>
          <w:sz w:val="21"/>
          <w:szCs w:val="21"/>
          <w:lang w:val="es-GT"/>
        </w:rPr>
        <w:t>(2014) “CARSI y su impacto en la política pública regional” en Maihold G. y Stefan J., ed.  El Narcotráfico y su combate: sus efectos sobre las relaciones internacionales. México. KAS, Cátedra Humboldt.</w:t>
      </w:r>
    </w:p>
    <w:p w14:paraId="457A6D53" w14:textId="77777777" w:rsidR="00A14A8F" w:rsidRPr="005F655C" w:rsidRDefault="00A14A8F" w:rsidP="00A14A8F">
      <w:pPr>
        <w:rPr>
          <w:rFonts w:ascii="Verdana" w:hAnsi="Verdana"/>
          <w:noProof/>
          <w:sz w:val="21"/>
          <w:szCs w:val="21"/>
          <w:lang w:val="es-GT"/>
        </w:rPr>
      </w:pPr>
    </w:p>
    <w:p w14:paraId="04C0E2B2" w14:textId="47C99640" w:rsidR="00A14A8F" w:rsidRPr="005F655C" w:rsidRDefault="00A14A8F" w:rsidP="00A14A8F">
      <w:pPr>
        <w:rPr>
          <w:rFonts w:ascii="Verdana" w:hAnsi="Verdana"/>
          <w:noProof/>
          <w:sz w:val="21"/>
          <w:szCs w:val="21"/>
          <w:lang w:val="es-GT"/>
        </w:rPr>
      </w:pPr>
      <w:r w:rsidRPr="005F655C">
        <w:rPr>
          <w:rFonts w:ascii="Verdana" w:hAnsi="Verdana"/>
          <w:noProof/>
          <w:sz w:val="21"/>
          <w:szCs w:val="21"/>
          <w:lang w:val="es-GT"/>
        </w:rPr>
        <w:t>•</w:t>
      </w:r>
      <w:r w:rsidRPr="005F655C">
        <w:rPr>
          <w:rFonts w:ascii="Verdana" w:hAnsi="Verdana"/>
          <w:noProof/>
          <w:sz w:val="21"/>
          <w:szCs w:val="21"/>
          <w:lang w:val="es-GT"/>
        </w:rPr>
        <w:tab/>
        <w:t>De León-Escribano, CR.  (2013) “Seguridad, gobernabilidad y convivencia: una mirada hacia el Territorio” en Guzmán León, J: Gobernabilidad convivencia política y seguridad.  Costa Rica. FLACSO.</w:t>
      </w:r>
    </w:p>
    <w:p w14:paraId="76C57C76" w14:textId="77777777" w:rsidR="00A14A8F" w:rsidRPr="005F655C" w:rsidRDefault="00A14A8F" w:rsidP="00A14A8F">
      <w:pPr>
        <w:rPr>
          <w:rFonts w:ascii="Verdana" w:hAnsi="Verdana"/>
          <w:noProof/>
          <w:sz w:val="21"/>
          <w:szCs w:val="21"/>
          <w:lang w:val="es-GT"/>
        </w:rPr>
      </w:pPr>
    </w:p>
    <w:p w14:paraId="1144A4BE" w14:textId="77777777" w:rsidR="00A14A8F" w:rsidRPr="005F655C" w:rsidRDefault="00A14A8F" w:rsidP="00A14A8F">
      <w:pPr>
        <w:rPr>
          <w:rFonts w:ascii="Verdana" w:hAnsi="Verdana"/>
          <w:noProof/>
          <w:sz w:val="21"/>
          <w:szCs w:val="21"/>
          <w:lang w:val="es-GT"/>
        </w:rPr>
      </w:pPr>
      <w:r w:rsidRPr="005F655C">
        <w:rPr>
          <w:rFonts w:ascii="Verdana" w:hAnsi="Verdana"/>
          <w:noProof/>
          <w:sz w:val="21"/>
          <w:szCs w:val="21"/>
          <w:lang w:val="es-GT"/>
        </w:rPr>
        <w:t>•</w:t>
      </w:r>
      <w:r w:rsidRPr="005F655C">
        <w:rPr>
          <w:rFonts w:ascii="Verdana" w:hAnsi="Verdana"/>
          <w:noProof/>
          <w:sz w:val="21"/>
          <w:szCs w:val="21"/>
          <w:lang w:val="es-GT"/>
        </w:rPr>
        <w:tab/>
        <w:t xml:space="preserve">De León-Escribano, CR. (2011) Sobre la seguridad ciudadana y el crimen organizado en Democracia en Centroamérica y México: democracia para la paz, la seguridad y el desarrollo. San José Costa Rica. FUNPADEM. </w:t>
      </w:r>
    </w:p>
    <w:p w14:paraId="1170D9D4" w14:textId="77777777" w:rsidR="00A14A8F" w:rsidRPr="005F655C" w:rsidRDefault="00A14A8F" w:rsidP="00A14A8F">
      <w:pPr>
        <w:rPr>
          <w:rFonts w:ascii="Verdana" w:hAnsi="Verdana"/>
          <w:noProof/>
          <w:sz w:val="21"/>
          <w:szCs w:val="21"/>
          <w:lang w:val="es-GT"/>
        </w:rPr>
      </w:pPr>
      <w:r w:rsidRPr="005F655C">
        <w:rPr>
          <w:rFonts w:ascii="Verdana" w:hAnsi="Verdana"/>
          <w:noProof/>
          <w:sz w:val="21"/>
          <w:szCs w:val="21"/>
          <w:lang w:val="es-GT"/>
        </w:rPr>
        <w:t>•</w:t>
      </w:r>
      <w:r w:rsidRPr="005F655C">
        <w:rPr>
          <w:rFonts w:ascii="Verdana" w:hAnsi="Verdana"/>
          <w:noProof/>
          <w:sz w:val="21"/>
          <w:szCs w:val="21"/>
          <w:lang w:val="es-GT"/>
        </w:rPr>
        <w:tab/>
        <w:t>De León-Escribano, C. R.  (2011). Tráfico ilícito de armas y municiones: Guatemala y la región centroamericana. URVIO: Revista Latinoamericana de Estudios de Seguridad, (10), 77-92. https://doi.org/10.17141/urvio.10.2011.1144</w:t>
      </w:r>
    </w:p>
    <w:p w14:paraId="31615476" w14:textId="77777777" w:rsidR="00A14A8F" w:rsidRPr="00A14A8F" w:rsidRDefault="00A14A8F" w:rsidP="00A14A8F">
      <w:pPr>
        <w:rPr>
          <w:rFonts w:ascii="Verdana" w:hAnsi="Verdana"/>
          <w:noProof/>
          <w:sz w:val="21"/>
          <w:szCs w:val="21"/>
        </w:rPr>
      </w:pPr>
      <w:r w:rsidRPr="005F655C">
        <w:rPr>
          <w:rFonts w:ascii="Verdana" w:hAnsi="Verdana"/>
          <w:noProof/>
          <w:sz w:val="21"/>
          <w:szCs w:val="21"/>
          <w:lang w:val="es-GT"/>
        </w:rPr>
        <w:t>•</w:t>
      </w:r>
      <w:r w:rsidRPr="005F655C">
        <w:rPr>
          <w:rFonts w:ascii="Verdana" w:hAnsi="Verdana"/>
          <w:noProof/>
          <w:sz w:val="21"/>
          <w:szCs w:val="21"/>
          <w:lang w:val="es-GT"/>
        </w:rPr>
        <w:tab/>
        <w:t xml:space="preserve">De León-Escribano, CR. (2010) La seguridad ciudadana y su impacto en la gobernabilidad y convivencia democráticas en Centroamérica. </w:t>
      </w:r>
      <w:r w:rsidRPr="00A14A8F">
        <w:rPr>
          <w:rFonts w:ascii="Verdana" w:hAnsi="Verdana"/>
          <w:noProof/>
          <w:sz w:val="21"/>
          <w:szCs w:val="21"/>
        </w:rPr>
        <w:t xml:space="preserve">Costa Rica. FLACSO. </w:t>
      </w:r>
    </w:p>
    <w:p w14:paraId="1BE5D6A1" w14:textId="295A88EA" w:rsidR="003F19C3" w:rsidRPr="0039620F" w:rsidRDefault="00A14A8F" w:rsidP="00A14A8F">
      <w:pPr>
        <w:rPr>
          <w:rFonts w:ascii="Verdana" w:hAnsi="Verdana"/>
          <w:sz w:val="21"/>
          <w:szCs w:val="21"/>
        </w:rPr>
      </w:pPr>
      <w:r w:rsidRPr="005F655C">
        <w:rPr>
          <w:rFonts w:ascii="Verdana" w:hAnsi="Verdana"/>
          <w:noProof/>
          <w:sz w:val="21"/>
          <w:szCs w:val="21"/>
          <w:lang w:val="es-GT"/>
        </w:rPr>
        <w:t>•</w:t>
      </w:r>
      <w:r w:rsidRPr="005F655C">
        <w:rPr>
          <w:rFonts w:ascii="Verdana" w:hAnsi="Verdana"/>
          <w:noProof/>
          <w:sz w:val="21"/>
          <w:szCs w:val="21"/>
          <w:lang w:val="es-GT"/>
        </w:rPr>
        <w:tab/>
        <w:t xml:space="preserve">De León, CR. (2008) “Violencia y Género en América Latina” en Rojas F. y Mesa M. (Coord.) (In)Seguridad y violencia en América Latina: un reto para la democracia. </w:t>
      </w:r>
      <w:r w:rsidRPr="00A14A8F">
        <w:rPr>
          <w:rFonts w:ascii="Verdana" w:hAnsi="Verdana"/>
          <w:noProof/>
          <w:sz w:val="21"/>
          <w:szCs w:val="21"/>
        </w:rPr>
        <w:t>Madrid. Revista Pensamiento Iberoamericano No</w:t>
      </w:r>
      <w:r w:rsidR="005F655C">
        <w:rPr>
          <w:rFonts w:ascii="Verdana" w:hAnsi="Verdana"/>
          <w:noProof/>
          <w:sz w:val="21"/>
          <w:szCs w:val="21"/>
        </w:rPr>
        <w:t xml:space="preserve"> 2</w:t>
      </w:r>
      <w:r w:rsidR="00DA64A1" w:rsidRPr="0039620F">
        <w:rPr>
          <w:rFonts w:ascii="Verdana" w:hAnsi="Verdana"/>
          <w:sz w:val="21"/>
          <w:szCs w:val="21"/>
        </w:rPr>
        <w:fldChar w:fldCharType="end"/>
      </w:r>
    </w:p>
    <w:p w14:paraId="5B6797BB" w14:textId="77777777" w:rsidR="00C24C9C" w:rsidRPr="0039620F" w:rsidRDefault="00C24C9C" w:rsidP="00C24C9C">
      <w:pPr>
        <w:rPr>
          <w:rFonts w:ascii="Verdana" w:hAnsi="Verdana"/>
          <w:b/>
          <w:bCs/>
          <w:sz w:val="21"/>
          <w:szCs w:val="21"/>
          <w:lang w:val="en-GB"/>
        </w:rPr>
      </w:pPr>
    </w:p>
    <w:p w14:paraId="3034D872"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76605C63" w14:textId="77777777" w:rsidR="00C24C9C" w:rsidRPr="0039620F" w:rsidRDefault="00C24C9C" w:rsidP="00C24C9C">
      <w:pPr>
        <w:rPr>
          <w:rFonts w:ascii="Verdana" w:hAnsi="Verdana"/>
          <w:b/>
          <w:bCs/>
          <w:sz w:val="21"/>
          <w:szCs w:val="21"/>
          <w:u w:val="single"/>
          <w:lang w:val="en-GB"/>
        </w:rPr>
      </w:pPr>
    </w:p>
    <w:p w14:paraId="69C52D09" w14:textId="7EF34B63" w:rsidR="00C24C9C" w:rsidRPr="004B21B9" w:rsidRDefault="00DA64A1" w:rsidP="009B3CD6">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B21B9" w:rsidRPr="004B21B9">
        <w:rPr>
          <w:rFonts w:ascii="Verdana" w:hAnsi="Verdana"/>
          <w:sz w:val="21"/>
          <w:szCs w:val="21"/>
          <w:lang w:val="en-GB"/>
        </w:rPr>
        <w:t xml:space="preserve">Regional Security Perspectives. Latin America, analysis of some of the major issues confronting the provision of responsible private security across the continent. </w:t>
      </w:r>
      <w:r w:rsidR="00413399" w:rsidRPr="0039620F">
        <w:rPr>
          <w:rFonts w:ascii="Verdana" w:hAnsi="Verdana"/>
          <w:sz w:val="21"/>
          <w:szCs w:val="21"/>
          <w:lang w:val="en-GB"/>
        </w:rPr>
        <w:fldChar w:fldCharType="end"/>
      </w:r>
    </w:p>
    <w:p w14:paraId="4C5DA1D6" w14:textId="41F59385" w:rsidR="00C24C9C" w:rsidRPr="00341053" w:rsidRDefault="00DA64A1" w:rsidP="00C24C9C">
      <w:pPr>
        <w:rPr>
          <w:rFonts w:ascii="Verdana" w:hAnsi="Verdana"/>
          <w:sz w:val="21"/>
          <w:szCs w:val="21"/>
        </w:rPr>
      </w:pPr>
      <w:r w:rsidRPr="00341053">
        <w:rPr>
          <w:rFonts w:ascii="Verdana" w:hAnsi="Verdana"/>
          <w:b/>
          <w:bCs/>
          <w:sz w:val="21"/>
          <w:szCs w:val="21"/>
        </w:rPr>
        <w:t>Event organiz</w:t>
      </w:r>
      <w:r w:rsidR="00C24C9C" w:rsidRPr="00341053">
        <w:rPr>
          <w:rFonts w:ascii="Verdana" w:hAnsi="Verdana"/>
          <w:b/>
          <w:bCs/>
          <w:sz w:val="21"/>
          <w:szCs w:val="21"/>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41053">
        <w:rPr>
          <w:rFonts w:ascii="Verdana" w:hAnsi="Verdana"/>
          <w:sz w:val="21"/>
          <w:szCs w:val="21"/>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41053" w:rsidRPr="00341053">
        <w:rPr>
          <w:rFonts w:ascii="Verdana" w:hAnsi="Verdana"/>
          <w:noProof/>
          <w:sz w:val="21"/>
          <w:szCs w:val="21"/>
        </w:rPr>
        <w:t>ICOCA</w:t>
      </w:r>
      <w:r w:rsidR="00413399" w:rsidRPr="0039620F">
        <w:rPr>
          <w:rFonts w:ascii="Verdana" w:hAnsi="Verdana"/>
          <w:sz w:val="21"/>
          <w:szCs w:val="21"/>
          <w:lang w:val="en-GB"/>
        </w:rPr>
        <w:fldChar w:fldCharType="end"/>
      </w:r>
    </w:p>
    <w:p w14:paraId="3F167A57" w14:textId="479EB22A"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64278">
        <w:rPr>
          <w:rFonts w:ascii="Verdana" w:hAnsi="Verdana"/>
          <w:noProof/>
          <w:sz w:val="21"/>
          <w:szCs w:val="21"/>
          <w:lang w:val="en-GB"/>
        </w:rPr>
        <w:t>12/02/</w:t>
      </w:r>
      <w:r w:rsidR="00EB4CCB">
        <w:rPr>
          <w:rFonts w:ascii="Verdana" w:hAnsi="Verdana"/>
          <w:noProof/>
          <w:sz w:val="21"/>
          <w:szCs w:val="21"/>
          <w:lang w:val="en-GB"/>
        </w:rPr>
        <w:t>2020</w:t>
      </w:r>
      <w:r w:rsidR="00413399" w:rsidRPr="0039620F">
        <w:rPr>
          <w:rFonts w:ascii="Verdana" w:hAnsi="Verdana"/>
          <w:sz w:val="21"/>
          <w:szCs w:val="21"/>
          <w:lang w:val="en-GB"/>
        </w:rPr>
        <w:fldChar w:fldCharType="end"/>
      </w:r>
    </w:p>
    <w:p w14:paraId="5C602F26"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0FDB2F2" w14:textId="77777777" w:rsidR="00C24C9C" w:rsidRPr="0039620F" w:rsidRDefault="00C24C9C" w:rsidP="00AA000E">
      <w:pPr>
        <w:rPr>
          <w:rFonts w:ascii="Verdana" w:hAnsi="Verdana"/>
          <w:sz w:val="21"/>
          <w:szCs w:val="21"/>
        </w:rPr>
      </w:pPr>
    </w:p>
    <w:p w14:paraId="4FC6EE91" w14:textId="46D61437"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8788F">
        <w:rPr>
          <w:rFonts w:ascii="Verdana" w:hAnsi="Verdana"/>
          <w:sz w:val="21"/>
          <w:szCs w:val="21"/>
          <w:lang w:val="en-GB"/>
        </w:rPr>
        <w:t>C</w:t>
      </w:r>
      <w:r w:rsidR="00E90E89" w:rsidRPr="00E90E89">
        <w:rPr>
          <w:rFonts w:ascii="Verdana" w:hAnsi="Verdana"/>
          <w:noProof/>
          <w:sz w:val="21"/>
          <w:szCs w:val="21"/>
          <w:lang w:val="en-GB"/>
        </w:rPr>
        <w:t xml:space="preserve">ontrol of </w:t>
      </w:r>
      <w:r w:rsidR="0018788F">
        <w:rPr>
          <w:rFonts w:ascii="Verdana" w:hAnsi="Verdana"/>
          <w:noProof/>
          <w:sz w:val="21"/>
          <w:szCs w:val="21"/>
          <w:lang w:val="en-GB"/>
        </w:rPr>
        <w:t>P</w:t>
      </w:r>
      <w:r w:rsidR="00E90E89" w:rsidRPr="00E90E89">
        <w:rPr>
          <w:rFonts w:ascii="Verdana" w:hAnsi="Verdana"/>
          <w:noProof/>
          <w:sz w:val="21"/>
          <w:szCs w:val="21"/>
          <w:lang w:val="en-GB"/>
        </w:rPr>
        <w:t xml:space="preserve">rivate </w:t>
      </w:r>
      <w:r w:rsidR="0018788F">
        <w:rPr>
          <w:rFonts w:ascii="Verdana" w:hAnsi="Verdana"/>
          <w:noProof/>
          <w:sz w:val="21"/>
          <w:szCs w:val="21"/>
          <w:lang w:val="en-GB"/>
        </w:rPr>
        <w:t>S</w:t>
      </w:r>
      <w:r w:rsidR="00E90E89" w:rsidRPr="00E90E89">
        <w:rPr>
          <w:rFonts w:ascii="Verdana" w:hAnsi="Verdana"/>
          <w:noProof/>
          <w:sz w:val="21"/>
          <w:szCs w:val="21"/>
          <w:lang w:val="en-GB"/>
        </w:rPr>
        <w:t>ecurity in a differentiated way</w:t>
      </w:r>
      <w:r w:rsidR="004E698D">
        <w:rPr>
          <w:rFonts w:ascii="Verdana" w:hAnsi="Verdana"/>
          <w:noProof/>
          <w:sz w:val="21"/>
          <w:szCs w:val="21"/>
          <w:lang w:val="en-GB"/>
        </w:rPr>
        <w:t>. Women</w:t>
      </w:r>
      <w:r w:rsidR="003866A1">
        <w:rPr>
          <w:rFonts w:ascii="Verdana" w:hAnsi="Verdana"/>
          <w:noProof/>
          <w:sz w:val="21"/>
          <w:szCs w:val="21"/>
          <w:lang w:val="en-GB"/>
        </w:rPr>
        <w:t>, Peace and Security Agenda</w:t>
      </w:r>
      <w:r w:rsidR="00413399" w:rsidRPr="0039620F">
        <w:rPr>
          <w:rFonts w:ascii="Verdana" w:hAnsi="Verdana"/>
          <w:sz w:val="21"/>
          <w:szCs w:val="21"/>
          <w:lang w:val="en-GB"/>
        </w:rPr>
        <w:fldChar w:fldCharType="end"/>
      </w:r>
    </w:p>
    <w:p w14:paraId="2970B83E" w14:textId="77777777" w:rsidR="00F56057" w:rsidRPr="00F56057" w:rsidRDefault="00DA64A1" w:rsidP="00F56057">
      <w:pPr>
        <w:rPr>
          <w:rFonts w:ascii="Verdana" w:hAnsi="Verdana"/>
          <w:sz w:val="21"/>
          <w:szCs w:val="21"/>
          <w:lang w:val="en-GB"/>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proofErr w:type="spellStart"/>
      <w:r w:rsidR="00F56057" w:rsidRPr="00F56057">
        <w:rPr>
          <w:rFonts w:ascii="Verdana" w:hAnsi="Verdana"/>
          <w:sz w:val="21"/>
          <w:szCs w:val="21"/>
          <w:lang w:val="en-GB"/>
        </w:rPr>
        <w:t>DCAF</w:t>
      </w:r>
      <w:proofErr w:type="spellEnd"/>
      <w:r w:rsidR="00F56057" w:rsidRPr="00F56057">
        <w:rPr>
          <w:rFonts w:ascii="Verdana" w:hAnsi="Verdana"/>
          <w:sz w:val="21"/>
          <w:szCs w:val="21"/>
          <w:lang w:val="en-GB"/>
        </w:rPr>
        <w:t xml:space="preserve">, </w:t>
      </w:r>
      <w:proofErr w:type="spellStart"/>
      <w:r w:rsidR="00F56057" w:rsidRPr="00F56057">
        <w:rPr>
          <w:rFonts w:ascii="Verdana" w:hAnsi="Verdana"/>
          <w:sz w:val="21"/>
          <w:szCs w:val="21"/>
          <w:lang w:val="en-GB"/>
        </w:rPr>
        <w:t>UNIFEM</w:t>
      </w:r>
      <w:proofErr w:type="spellEnd"/>
      <w:r w:rsidR="00F56057" w:rsidRPr="00F56057">
        <w:rPr>
          <w:rFonts w:ascii="Verdana" w:hAnsi="Verdana"/>
          <w:sz w:val="21"/>
          <w:szCs w:val="21"/>
          <w:lang w:val="en-GB"/>
        </w:rPr>
        <w:t xml:space="preserve">, y OSCE/ODIHR </w:t>
      </w:r>
    </w:p>
    <w:p w14:paraId="1DBB05DF" w14:textId="6458E668" w:rsidR="00DA64A1" w:rsidRPr="0039620F" w:rsidRDefault="00413399" w:rsidP="00DA64A1">
      <w:pPr>
        <w:rPr>
          <w:rFonts w:ascii="Verdana" w:hAnsi="Verdana"/>
          <w:sz w:val="21"/>
          <w:szCs w:val="21"/>
        </w:rPr>
      </w:pPr>
      <w:r w:rsidRPr="0039620F">
        <w:rPr>
          <w:rFonts w:ascii="Verdana" w:hAnsi="Verdana"/>
          <w:sz w:val="21"/>
          <w:szCs w:val="21"/>
          <w:lang w:val="en-GB"/>
        </w:rPr>
        <w:fldChar w:fldCharType="end"/>
      </w:r>
    </w:p>
    <w:p w14:paraId="2ADD03A5" w14:textId="59C9DB82"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C1572">
        <w:rPr>
          <w:rFonts w:ascii="Verdana" w:hAnsi="Verdana"/>
          <w:noProof/>
          <w:sz w:val="21"/>
          <w:szCs w:val="21"/>
          <w:lang w:val="en-GB"/>
        </w:rPr>
        <w:t>0</w:t>
      </w:r>
      <w:r w:rsidR="00A00726">
        <w:rPr>
          <w:rFonts w:ascii="Verdana" w:hAnsi="Verdana"/>
          <w:noProof/>
          <w:sz w:val="21"/>
          <w:szCs w:val="21"/>
          <w:lang w:val="en-GB"/>
        </w:rPr>
        <w:t>6</w:t>
      </w:r>
      <w:r w:rsidR="003C1572">
        <w:rPr>
          <w:rFonts w:ascii="Verdana" w:hAnsi="Verdana"/>
          <w:noProof/>
          <w:sz w:val="21"/>
          <w:szCs w:val="21"/>
          <w:lang w:val="en-GB"/>
        </w:rPr>
        <w:t>/</w:t>
      </w:r>
      <w:r w:rsidR="00A00726">
        <w:rPr>
          <w:rFonts w:ascii="Verdana" w:hAnsi="Verdana"/>
          <w:noProof/>
          <w:sz w:val="21"/>
          <w:szCs w:val="21"/>
          <w:lang w:val="en-GB"/>
        </w:rPr>
        <w:t>15</w:t>
      </w:r>
      <w:r w:rsidR="003C1572">
        <w:rPr>
          <w:rFonts w:ascii="Verdana" w:hAnsi="Verdana"/>
          <w:noProof/>
          <w:sz w:val="21"/>
          <w:szCs w:val="21"/>
          <w:lang w:val="en-GB"/>
        </w:rPr>
        <w:t>/2021</w:t>
      </w:r>
      <w:r w:rsidR="00413399" w:rsidRPr="0039620F">
        <w:rPr>
          <w:rFonts w:ascii="Verdana" w:hAnsi="Verdana"/>
          <w:sz w:val="21"/>
          <w:szCs w:val="21"/>
          <w:lang w:val="en-GB"/>
        </w:rPr>
        <w:fldChar w:fldCharType="end"/>
      </w:r>
    </w:p>
    <w:p w14:paraId="7BE19D4A"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195C239C" w14:textId="77777777" w:rsidR="00DA64A1" w:rsidRPr="0039620F" w:rsidRDefault="00DA64A1" w:rsidP="00AA000E">
      <w:pPr>
        <w:rPr>
          <w:rFonts w:ascii="Verdana" w:hAnsi="Verdana"/>
          <w:sz w:val="21"/>
          <w:szCs w:val="21"/>
        </w:rPr>
      </w:pPr>
    </w:p>
    <w:p w14:paraId="7ECED7BB" w14:textId="57BECEB4"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B354E" w:rsidRPr="00EB354E">
        <w:rPr>
          <w:rFonts w:ascii="Verdana" w:hAnsi="Verdana"/>
          <w:noProof/>
          <w:sz w:val="21"/>
          <w:szCs w:val="21"/>
          <w:lang w:val="en-GB"/>
        </w:rPr>
        <w:t>8.</w:t>
      </w:r>
      <w:r w:rsidR="00EB354E" w:rsidRPr="00EB354E">
        <w:rPr>
          <w:rFonts w:ascii="Verdana" w:hAnsi="Verdana"/>
          <w:noProof/>
          <w:sz w:val="21"/>
          <w:szCs w:val="21"/>
          <w:lang w:val="en-GB"/>
        </w:rPr>
        <w:tab/>
        <w:t>Workers’ Rights, Labor Laws And Gender Considerations For The Private Security Industry</w:t>
      </w:r>
      <w:r w:rsidR="008C7B31">
        <w:rPr>
          <w:rFonts w:ascii="Verdana" w:hAnsi="Verdana"/>
          <w:noProof/>
          <w:sz w:val="21"/>
          <w:szCs w:val="21"/>
          <w:lang w:val="en-GB"/>
        </w:rPr>
        <w:t>. Civil Society Oversight.</w:t>
      </w:r>
      <w:r w:rsidR="00413399" w:rsidRPr="0039620F">
        <w:rPr>
          <w:rFonts w:ascii="Verdana" w:hAnsi="Verdana"/>
          <w:sz w:val="21"/>
          <w:szCs w:val="21"/>
          <w:lang w:val="en-GB"/>
        </w:rPr>
        <w:fldChar w:fldCharType="end"/>
      </w:r>
    </w:p>
    <w:p w14:paraId="60372CC0" w14:textId="05B6214E"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C7B31">
        <w:rPr>
          <w:rFonts w:ascii="Verdana" w:hAnsi="Verdana"/>
          <w:noProof/>
          <w:sz w:val="21"/>
          <w:szCs w:val="21"/>
          <w:lang w:val="en-GB"/>
        </w:rPr>
        <w:t>CARICOM</w:t>
      </w:r>
      <w:r w:rsidR="002C1695">
        <w:rPr>
          <w:rFonts w:ascii="Verdana" w:hAnsi="Verdana"/>
          <w:noProof/>
          <w:sz w:val="21"/>
          <w:szCs w:val="21"/>
          <w:lang w:val="en-GB"/>
        </w:rPr>
        <w:t>/</w:t>
      </w:r>
      <w:r w:rsidR="002360C3">
        <w:rPr>
          <w:rFonts w:ascii="Verdana" w:hAnsi="Verdana"/>
          <w:noProof/>
          <w:sz w:val="21"/>
          <w:szCs w:val="21"/>
          <w:lang w:val="en-GB"/>
        </w:rPr>
        <w:t>MONTREUX</w:t>
      </w:r>
      <w:r w:rsidR="009E6DA4">
        <w:rPr>
          <w:rFonts w:ascii="Verdana" w:hAnsi="Verdana"/>
          <w:noProof/>
          <w:sz w:val="21"/>
          <w:szCs w:val="21"/>
          <w:lang w:val="en-GB"/>
        </w:rPr>
        <w:t xml:space="preserve"> DOCUMENT FORUM</w:t>
      </w:r>
      <w:r w:rsidR="00413399" w:rsidRPr="0039620F">
        <w:rPr>
          <w:rFonts w:ascii="Verdana" w:hAnsi="Verdana"/>
          <w:sz w:val="21"/>
          <w:szCs w:val="21"/>
          <w:lang w:val="en-GB"/>
        </w:rPr>
        <w:fldChar w:fldCharType="end"/>
      </w:r>
    </w:p>
    <w:p w14:paraId="3FBC997E" w14:textId="35812B24"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9E6DA4">
        <w:rPr>
          <w:rFonts w:ascii="Verdana" w:hAnsi="Verdana"/>
          <w:noProof/>
          <w:sz w:val="21"/>
          <w:szCs w:val="21"/>
          <w:lang w:val="en-GB"/>
        </w:rPr>
        <w:t>02/05</w:t>
      </w:r>
      <w:r w:rsidR="007D7D02">
        <w:rPr>
          <w:rFonts w:ascii="Verdana" w:hAnsi="Verdana"/>
          <w:noProof/>
          <w:sz w:val="21"/>
          <w:szCs w:val="21"/>
          <w:lang w:val="en-GB"/>
        </w:rPr>
        <w:t>/2018</w:t>
      </w:r>
      <w:r w:rsidR="00413399" w:rsidRPr="0039620F">
        <w:rPr>
          <w:rFonts w:ascii="Verdana" w:hAnsi="Verdana"/>
          <w:sz w:val="21"/>
          <w:szCs w:val="21"/>
          <w:lang w:val="en-GB"/>
        </w:rPr>
        <w:fldChar w:fldCharType="end"/>
      </w:r>
    </w:p>
    <w:p w14:paraId="41594526"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18BE9C7F" w14:textId="77777777" w:rsidR="00DA64A1" w:rsidRPr="0039620F" w:rsidRDefault="00DA64A1" w:rsidP="00DA64A1">
      <w:pPr>
        <w:rPr>
          <w:rFonts w:ascii="Verdana" w:hAnsi="Verdana"/>
          <w:b/>
          <w:bCs/>
          <w:sz w:val="21"/>
          <w:szCs w:val="21"/>
        </w:rPr>
      </w:pPr>
    </w:p>
    <w:p w14:paraId="1F200F29" w14:textId="77777777" w:rsidR="00A47923" w:rsidRDefault="00DA64A1" w:rsidP="00DA64A1">
      <w:pPr>
        <w:rPr>
          <w:rFonts w:ascii="Verdana" w:hAnsi="Verdana"/>
          <w:noProof/>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9C10FF">
        <w:rPr>
          <w:rFonts w:ascii="Verdana" w:hAnsi="Verdana"/>
          <w:noProof/>
          <w:sz w:val="21"/>
          <w:szCs w:val="21"/>
        </w:rPr>
        <w:t>Lessons</w:t>
      </w:r>
      <w:r w:rsidR="00916244">
        <w:rPr>
          <w:rFonts w:ascii="Verdana" w:hAnsi="Verdana"/>
          <w:noProof/>
          <w:sz w:val="21"/>
          <w:szCs w:val="21"/>
        </w:rPr>
        <w:t xml:space="preserve"> from a local context: Gender and Private Security in Guatemala</w:t>
      </w:r>
      <w:r w:rsidR="00A47923">
        <w:rPr>
          <w:rFonts w:ascii="Verdana" w:hAnsi="Verdana"/>
          <w:noProof/>
          <w:sz w:val="21"/>
          <w:szCs w:val="21"/>
        </w:rPr>
        <w:t>.</w:t>
      </w:r>
    </w:p>
    <w:p w14:paraId="4AEEC6F4" w14:textId="77777777" w:rsidR="00414421" w:rsidRDefault="00A47923" w:rsidP="00DA64A1">
      <w:pPr>
        <w:rPr>
          <w:rFonts w:ascii="Verdana" w:hAnsi="Verdana"/>
          <w:noProof/>
          <w:sz w:val="21"/>
          <w:szCs w:val="21"/>
        </w:rPr>
      </w:pPr>
      <w:r>
        <w:rPr>
          <w:rFonts w:ascii="Verdana" w:hAnsi="Verdana"/>
          <w:noProof/>
          <w:sz w:val="21"/>
          <w:szCs w:val="21"/>
        </w:rPr>
        <w:t>Organized</w:t>
      </w:r>
      <w:r w:rsidR="006C1369">
        <w:rPr>
          <w:rFonts w:ascii="Verdana" w:hAnsi="Verdana"/>
          <w:noProof/>
          <w:sz w:val="21"/>
          <w:szCs w:val="21"/>
        </w:rPr>
        <w:t>: DCAF and UN Working Group on the use of Mercenaries</w:t>
      </w:r>
    </w:p>
    <w:p w14:paraId="638677DF" w14:textId="4E9229E5" w:rsidR="00DA64A1" w:rsidRPr="0039620F" w:rsidRDefault="00414421" w:rsidP="00DA64A1">
      <w:pPr>
        <w:rPr>
          <w:rFonts w:ascii="Verdana" w:hAnsi="Verdana"/>
          <w:sz w:val="21"/>
          <w:szCs w:val="21"/>
        </w:rPr>
      </w:pPr>
      <w:r>
        <w:rPr>
          <w:rFonts w:ascii="Verdana" w:hAnsi="Verdana"/>
          <w:noProof/>
          <w:sz w:val="21"/>
          <w:szCs w:val="21"/>
        </w:rPr>
        <w:t>Date: 11/27</w:t>
      </w:r>
      <w:r w:rsidR="009255AB">
        <w:rPr>
          <w:rFonts w:ascii="Verdana" w:hAnsi="Verdana"/>
          <w:noProof/>
          <w:sz w:val="21"/>
          <w:szCs w:val="21"/>
        </w:rPr>
        <w:t>/2019</w:t>
      </w:r>
      <w:r w:rsidR="00413399" w:rsidRPr="0039620F">
        <w:rPr>
          <w:rFonts w:ascii="Verdana" w:hAnsi="Verdana"/>
          <w:sz w:val="21"/>
          <w:szCs w:val="21"/>
        </w:rPr>
        <w:fldChar w:fldCharType="end"/>
      </w:r>
    </w:p>
    <w:p w14:paraId="38B187A5" w14:textId="77777777" w:rsidR="00C24C9C" w:rsidRPr="0039620F" w:rsidRDefault="00C24C9C" w:rsidP="00AA000E">
      <w:pPr>
        <w:rPr>
          <w:rFonts w:ascii="Verdana" w:hAnsi="Verdana"/>
          <w:sz w:val="21"/>
          <w:szCs w:val="21"/>
        </w:rPr>
      </w:pPr>
    </w:p>
    <w:p w14:paraId="0DAD926C"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56D6E5AA"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0D359FF3" w14:textId="77777777" w:rsidR="005B3175" w:rsidRPr="0039620F" w:rsidRDefault="005B3175" w:rsidP="005B3175">
      <w:pPr>
        <w:shd w:val="clear" w:color="auto" w:fill="FFFFFF"/>
        <w:outlineLvl w:val="3"/>
        <w:rPr>
          <w:rFonts w:ascii="Verdana" w:hAnsi="Verdana"/>
          <w:b/>
          <w:sz w:val="21"/>
          <w:szCs w:val="21"/>
        </w:rPr>
      </w:pPr>
    </w:p>
    <w:p w14:paraId="5D45E40C"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5D4A9818" w14:textId="77777777" w:rsidR="00AA000E" w:rsidRPr="0039620F" w:rsidRDefault="00AA000E" w:rsidP="00AA000E">
      <w:pPr>
        <w:rPr>
          <w:rFonts w:ascii="Verdana" w:hAnsi="Verdana"/>
          <w:sz w:val="21"/>
          <w:szCs w:val="21"/>
        </w:rPr>
      </w:pPr>
    </w:p>
    <w:p w14:paraId="11B9B49A" w14:textId="14F44A8F"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255AB">
        <w:rPr>
          <w:rFonts w:ascii="Verdana" w:hAnsi="Verdana"/>
          <w:noProof/>
          <w:sz w:val="21"/>
          <w:szCs w:val="21"/>
        </w:rPr>
        <w:t xml:space="preserve">Yes I have </w:t>
      </w:r>
      <w:r w:rsidR="0043585F">
        <w:rPr>
          <w:rFonts w:ascii="Verdana" w:hAnsi="Verdana"/>
          <w:noProof/>
          <w:sz w:val="21"/>
          <w:szCs w:val="21"/>
        </w:rPr>
        <w:t>the interest, the time and the disposition</w:t>
      </w:r>
      <w:r w:rsidRPr="0039620F">
        <w:rPr>
          <w:rFonts w:ascii="Verdana" w:hAnsi="Verdana"/>
          <w:sz w:val="21"/>
          <w:szCs w:val="21"/>
        </w:rPr>
        <w:fldChar w:fldCharType="end"/>
      </w:r>
    </w:p>
    <w:p w14:paraId="1C52304B" w14:textId="77777777" w:rsidR="00C9658A" w:rsidRDefault="00C9658A">
      <w:pPr>
        <w:rPr>
          <w:rFonts w:ascii="Verdana" w:hAnsi="Verdana"/>
          <w:sz w:val="21"/>
          <w:szCs w:val="21"/>
        </w:rPr>
      </w:pPr>
    </w:p>
    <w:p w14:paraId="18137781"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3DDC4390"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4618D1E4" w14:textId="0E90DEFA"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43585F" w:rsidRPr="00A26BD6">
        <w:rPr>
          <w:rFonts w:ascii="Verdana" w:hAnsi="Verdana"/>
          <w:b/>
          <w:sz w:val="21"/>
          <w:szCs w:val="21"/>
        </w:rPr>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4138E4DB"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Pr>
          <w:rFonts w:ascii="Verdana" w:hAnsi="Verdana"/>
          <w:b/>
          <w:sz w:val="21"/>
          <w:szCs w:val="21"/>
        </w:rPr>
        <w:t xml:space="preserve"> Governments</w:t>
      </w:r>
    </w:p>
    <w:p w14:paraId="3EB074E8"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1281CFD6"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190EF945"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6E7D8C34"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6178934F"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69B8379B" w14:textId="77777777" w:rsidR="000718F1" w:rsidRDefault="000718F1" w:rsidP="000718F1">
      <w:pPr>
        <w:rPr>
          <w:rFonts w:ascii="Verdana" w:hAnsi="Verdana"/>
          <w:b/>
          <w:sz w:val="21"/>
          <w:szCs w:val="21"/>
        </w:rPr>
      </w:pPr>
    </w:p>
    <w:p w14:paraId="5B3A2374"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606EF36D" w14:textId="77777777"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noProof/>
          <w:sz w:val="21"/>
          <w:szCs w:val="21"/>
        </w:rPr>
        <w:t> </w:t>
      </w:r>
      <w:r>
        <w:rPr>
          <w:rFonts w:ascii="Verdana" w:hAnsi="Verdana"/>
          <w:sz w:val="21"/>
          <w:szCs w:val="21"/>
        </w:rPr>
        <w:fldChar w:fldCharType="end"/>
      </w:r>
    </w:p>
    <w:p w14:paraId="1B7D9815" w14:textId="77777777" w:rsidR="00FD1148" w:rsidRPr="000718F1" w:rsidRDefault="00FD1148" w:rsidP="000718F1">
      <w:pPr>
        <w:rPr>
          <w:rFonts w:ascii="Verdana" w:hAnsi="Verdana"/>
          <w:b/>
          <w:sz w:val="21"/>
          <w:szCs w:val="21"/>
        </w:rPr>
      </w:pPr>
    </w:p>
    <w:p w14:paraId="3C401E4B" w14:textId="77777777" w:rsidR="00797F37" w:rsidRPr="00C80E70" w:rsidRDefault="00C9658A">
      <w:pPr>
        <w:rPr>
          <w:rFonts w:ascii="Verdana" w:hAnsi="Verdana"/>
          <w:sz w:val="8"/>
          <w:szCs w:val="8"/>
        </w:rPr>
      </w:pPr>
      <w:r w:rsidRPr="0039620F">
        <w:rPr>
          <w:rFonts w:ascii="Verdana" w:hAnsi="Verdana"/>
          <w:sz w:val="21"/>
          <w:szCs w:val="21"/>
        </w:rPr>
        <w:br w:type="page"/>
      </w:r>
    </w:p>
    <w:p w14:paraId="02D6F3B9"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w:t>
      </w:r>
      <w:proofErr w:type="gramStart"/>
      <w:r w:rsidRPr="0039620F">
        <w:rPr>
          <w:rFonts w:ascii="Verdana" w:hAnsi="Verdana"/>
          <w:bCs/>
          <w:sz w:val="21"/>
          <w:szCs w:val="21"/>
          <w:lang w:val="en-GB"/>
        </w:rPr>
        <w:t>600 word</w:t>
      </w:r>
      <w:proofErr w:type="gramEnd"/>
      <w:r w:rsidRPr="0039620F">
        <w:rPr>
          <w:rFonts w:ascii="Verdana" w:hAnsi="Verdana"/>
          <w:bCs/>
          <w:sz w:val="21"/>
          <w:szCs w:val="21"/>
          <w:lang w:val="en-GB"/>
        </w:rPr>
        <w:t xml:space="preserve">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proofErr w:type="gramStart"/>
      <w:r w:rsidR="00B36EA2">
        <w:rPr>
          <w:rFonts w:ascii="Verdana" w:hAnsi="Verdana"/>
          <w:bCs/>
          <w:sz w:val="21"/>
          <w:szCs w:val="21"/>
        </w:rPr>
        <w:t>i.e.</w:t>
      </w:r>
      <w:proofErr w:type="gramEnd"/>
      <w:r w:rsidR="00B36EA2">
        <w:rPr>
          <w:rFonts w:ascii="Verdana" w:hAnsi="Verdana"/>
          <w:bCs/>
          <w:sz w:val="21"/>
          <w:szCs w:val="21"/>
        </w:rPr>
        <w:t xml:space="preserv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14:paraId="0B50B6D5" w14:textId="77777777" w:rsidR="009116F4" w:rsidRPr="0039620F" w:rsidRDefault="009116F4" w:rsidP="009116F4">
      <w:pPr>
        <w:rPr>
          <w:rFonts w:ascii="Verdana" w:hAnsi="Verdana"/>
          <w:b/>
          <w:bCs/>
          <w:sz w:val="21"/>
          <w:szCs w:val="21"/>
        </w:rPr>
      </w:pPr>
    </w:p>
    <w:p w14:paraId="6831E90B" w14:textId="77777777" w:rsidR="0039463B" w:rsidRPr="0039463B" w:rsidRDefault="009116F4" w:rsidP="0039463B">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39463B" w:rsidRPr="0039463B">
        <w:rPr>
          <w:rFonts w:ascii="Verdana" w:hAnsi="Verdana"/>
          <w:noProof/>
          <w:sz w:val="21"/>
          <w:szCs w:val="21"/>
        </w:rPr>
        <w:t>Guatemala, 12/06/2021</w:t>
      </w:r>
    </w:p>
    <w:p w14:paraId="5DC64521" w14:textId="77777777" w:rsidR="0039463B" w:rsidRPr="0039463B" w:rsidRDefault="0039463B" w:rsidP="0039463B">
      <w:pPr>
        <w:rPr>
          <w:rFonts w:ascii="Verdana" w:hAnsi="Verdana"/>
          <w:noProof/>
          <w:sz w:val="21"/>
          <w:szCs w:val="21"/>
        </w:rPr>
      </w:pPr>
    </w:p>
    <w:p w14:paraId="1A56DFAD" w14:textId="77777777" w:rsidR="0039463B" w:rsidRPr="0039463B" w:rsidRDefault="0039463B" w:rsidP="0039463B">
      <w:pPr>
        <w:rPr>
          <w:rFonts w:ascii="Verdana" w:hAnsi="Verdana"/>
          <w:noProof/>
          <w:sz w:val="21"/>
          <w:szCs w:val="21"/>
        </w:rPr>
      </w:pPr>
    </w:p>
    <w:p w14:paraId="11CFBDC7" w14:textId="77777777" w:rsidR="0039463B" w:rsidRPr="0039463B" w:rsidRDefault="0039463B" w:rsidP="0039463B">
      <w:pPr>
        <w:rPr>
          <w:rFonts w:ascii="Verdana" w:hAnsi="Verdana"/>
          <w:noProof/>
          <w:sz w:val="21"/>
          <w:szCs w:val="21"/>
        </w:rPr>
      </w:pPr>
      <w:r w:rsidRPr="0039463B">
        <w:rPr>
          <w:rFonts w:ascii="Verdana" w:hAnsi="Verdana"/>
          <w:noProof/>
          <w:sz w:val="21"/>
          <w:szCs w:val="21"/>
        </w:rPr>
        <w:t>For: Office of The High Commissioner for Human Rights:</w:t>
      </w:r>
    </w:p>
    <w:p w14:paraId="69B02B2C" w14:textId="77777777" w:rsidR="0039463B" w:rsidRPr="0039463B" w:rsidRDefault="0039463B" w:rsidP="0039463B">
      <w:pPr>
        <w:rPr>
          <w:rFonts w:ascii="Verdana" w:hAnsi="Verdana"/>
          <w:noProof/>
          <w:sz w:val="21"/>
          <w:szCs w:val="21"/>
        </w:rPr>
      </w:pPr>
    </w:p>
    <w:p w14:paraId="26751373" w14:textId="77777777" w:rsidR="0039463B" w:rsidRPr="0039463B" w:rsidRDefault="0039463B" w:rsidP="0039463B">
      <w:pPr>
        <w:rPr>
          <w:rFonts w:ascii="Verdana" w:hAnsi="Verdana"/>
          <w:noProof/>
          <w:sz w:val="21"/>
          <w:szCs w:val="21"/>
        </w:rPr>
      </w:pPr>
      <w:r w:rsidRPr="0039463B">
        <w:rPr>
          <w:rFonts w:ascii="Verdana" w:hAnsi="Verdana"/>
          <w:noProof/>
          <w:sz w:val="21"/>
          <w:szCs w:val="21"/>
        </w:rPr>
        <w:t xml:space="preserve">Since I started working with UNHCR, I have been passionate about understanding and working with human displacement and conflict and post-conflict situations within the framework of human rights. Understand the parties, understand the motivations and understand the complexity of security relations, control of the territory and its effects on the populations that are forced to abandon their territories. Living in Guatemala allows me to have access to work with different local cultures, indigenous populations and understand the struggle for territories and the conflict that derives from commercial exploitation versus ancestral rights. Being able to participate in the Peace Accords process also provided me the experience in joint perspectives and consensus among different actors. I also understand the difficult to work on the ground within the human rights framework in the face of conflict, needs and misinformation. </w:t>
      </w:r>
    </w:p>
    <w:p w14:paraId="7477DBCB" w14:textId="77777777" w:rsidR="0039463B" w:rsidRPr="0039463B" w:rsidRDefault="0039463B" w:rsidP="0039463B">
      <w:pPr>
        <w:rPr>
          <w:rFonts w:ascii="Verdana" w:hAnsi="Verdana"/>
          <w:noProof/>
          <w:sz w:val="21"/>
          <w:szCs w:val="21"/>
        </w:rPr>
      </w:pPr>
      <w:r w:rsidRPr="0039463B">
        <w:rPr>
          <w:rFonts w:ascii="Verdana" w:hAnsi="Verdana"/>
          <w:noProof/>
          <w:sz w:val="21"/>
          <w:szCs w:val="21"/>
        </w:rPr>
        <w:t>After the Peace Accords sign, a special area was created in IEPADES to monitor the SSR. I achieve experience of working in support of the creation of new civil police, specializing in that subject in depth. We also carry out a gender report on the defense sector.</w:t>
      </w:r>
    </w:p>
    <w:p w14:paraId="353803B7" w14:textId="77777777" w:rsidR="0039463B" w:rsidRPr="0039463B" w:rsidRDefault="0039463B" w:rsidP="0039463B">
      <w:pPr>
        <w:rPr>
          <w:rFonts w:ascii="Verdana" w:hAnsi="Verdana"/>
          <w:noProof/>
          <w:sz w:val="21"/>
          <w:szCs w:val="21"/>
        </w:rPr>
      </w:pPr>
      <w:r w:rsidRPr="0039463B">
        <w:rPr>
          <w:rFonts w:ascii="Verdana" w:hAnsi="Verdana"/>
          <w:noProof/>
          <w:sz w:val="21"/>
          <w:szCs w:val="21"/>
        </w:rPr>
        <w:t xml:space="preserve">With the approval of Resolution 1325, I was able to broaden the focus to not only empower women in decision-making in security and defense institutions. We also work with victims of the conflict. Later, one of the issues that we promoted in the CA region, was that of small arms control and disarmament programs. </w:t>
      </w:r>
    </w:p>
    <w:p w14:paraId="40F35ED1" w14:textId="77777777" w:rsidR="0039463B" w:rsidRPr="0039463B" w:rsidRDefault="0039463B" w:rsidP="0039463B">
      <w:pPr>
        <w:rPr>
          <w:rFonts w:ascii="Verdana" w:hAnsi="Verdana"/>
          <w:noProof/>
          <w:sz w:val="21"/>
          <w:szCs w:val="21"/>
        </w:rPr>
      </w:pPr>
      <w:r w:rsidRPr="0039463B">
        <w:rPr>
          <w:rFonts w:ascii="Verdana" w:hAnsi="Verdana"/>
          <w:noProof/>
          <w:sz w:val="21"/>
          <w:szCs w:val="21"/>
        </w:rPr>
        <w:t xml:space="preserve">Little by little, the arms control work began to supervise private security companies, their regulation, their formation and the legal framework. Also, the gender focus in this activity, as well as the relationship with indigenous communities and the role of extractive companies. In Latin America, there are no mercenaries, but there are private security companies. Many of them are run by ex-military, who do not want to adapt to the new regulatory control frameworks or be supervised. These companies often hire former soldiers, most of them from very poor indigenous areas. They are not usually paid according to the law; they are exploited for work, and they are not adequately trained either. And the military vision of the chiefs causes most of the times the conflicts in their actions with the populations. The scope of learning and research regarding the relationship between public order forces and private security is very broad. </w:t>
      </w:r>
    </w:p>
    <w:p w14:paraId="538961E0" w14:textId="77777777" w:rsidR="0039463B" w:rsidRPr="0039463B" w:rsidRDefault="0039463B" w:rsidP="0039463B">
      <w:pPr>
        <w:rPr>
          <w:rFonts w:ascii="Verdana" w:hAnsi="Verdana"/>
          <w:noProof/>
          <w:sz w:val="21"/>
          <w:szCs w:val="21"/>
        </w:rPr>
      </w:pPr>
      <w:r w:rsidRPr="0039463B">
        <w:rPr>
          <w:rFonts w:ascii="Verdana" w:hAnsi="Verdana"/>
          <w:noProof/>
          <w:sz w:val="21"/>
          <w:szCs w:val="21"/>
        </w:rPr>
        <w:t xml:space="preserve">The relationship between private security and communities is another element that should be further explored, especially the possibility of establishing early warning mechanisms to try to enforce respect for human rights. The relationship of soldiers and members of private security companies with women and the inclusive approach is also an area that must be deepened. </w:t>
      </w:r>
    </w:p>
    <w:p w14:paraId="587CA212" w14:textId="77777777" w:rsidR="0039463B" w:rsidRPr="0039463B" w:rsidRDefault="0039463B" w:rsidP="0039463B">
      <w:pPr>
        <w:rPr>
          <w:rFonts w:ascii="Verdana" w:hAnsi="Verdana"/>
          <w:noProof/>
          <w:sz w:val="21"/>
          <w:szCs w:val="21"/>
        </w:rPr>
      </w:pPr>
      <w:r w:rsidRPr="0039463B">
        <w:rPr>
          <w:rFonts w:ascii="Verdana" w:hAnsi="Verdana"/>
          <w:noProof/>
          <w:sz w:val="21"/>
          <w:szCs w:val="21"/>
        </w:rPr>
        <w:t xml:space="preserve">It is because of all this experience that I have acquired that I feel capable of fulfilling the objectives of Supervising the mercenaries and their activities in all their forms and manifestations. I have the possibility to understand the new problems, to know their causes, and the repercussion that the activities of the military and private security companies have on the human rights of the communities, of men and women in a different way and on young </w:t>
      </w:r>
      <w:r w:rsidRPr="0039463B">
        <w:rPr>
          <w:rFonts w:ascii="Verdana" w:hAnsi="Verdana"/>
          <w:noProof/>
          <w:sz w:val="21"/>
          <w:szCs w:val="21"/>
        </w:rPr>
        <w:lastRenderedPageBreak/>
        <w:t>people. Knowing the struggles of rural communities in Guatemala, I also understand the demands for self-determination. The experience of the post-conflict and the SSR in Guatemala and the struggle itself to create new laws, allow me to know the processes of strengthening national institutions to be able to control and supervise the actions of private agents. I am very interested in being able to contribute from my experience with the group of experts.</w:t>
      </w:r>
    </w:p>
    <w:p w14:paraId="40626242" w14:textId="77777777" w:rsidR="0039463B" w:rsidRPr="0039463B" w:rsidRDefault="0039463B" w:rsidP="0039463B">
      <w:pPr>
        <w:rPr>
          <w:rFonts w:ascii="Verdana" w:hAnsi="Verdana"/>
          <w:noProof/>
          <w:sz w:val="21"/>
          <w:szCs w:val="21"/>
        </w:rPr>
      </w:pPr>
    </w:p>
    <w:p w14:paraId="5AF30822" w14:textId="77777777" w:rsidR="00B110B3" w:rsidRDefault="0039463B" w:rsidP="0039463B">
      <w:pPr>
        <w:rPr>
          <w:rFonts w:ascii="Verdana" w:hAnsi="Verdana"/>
          <w:noProof/>
          <w:sz w:val="21"/>
          <w:szCs w:val="21"/>
          <w:lang w:val="es-GT"/>
        </w:rPr>
      </w:pPr>
      <w:r w:rsidRPr="0039463B">
        <w:rPr>
          <w:rFonts w:ascii="Verdana" w:hAnsi="Verdana"/>
          <w:noProof/>
          <w:sz w:val="21"/>
          <w:szCs w:val="21"/>
          <w:lang w:val="es-GT"/>
        </w:rPr>
        <w:t>Sincerely,</w:t>
      </w:r>
      <w:r w:rsidR="005020B7">
        <w:rPr>
          <w:rFonts w:ascii="Verdana" w:hAnsi="Verdana"/>
          <w:noProof/>
          <w:sz w:val="21"/>
          <w:szCs w:val="21"/>
          <w:lang w:val="es-GT"/>
        </w:rPr>
        <w:t xml:space="preserve"> </w:t>
      </w:r>
      <w:r w:rsidR="005020B7" w:rsidRPr="005020B7">
        <w:rPr>
          <w:rFonts w:ascii="Verdana" w:hAnsi="Verdana"/>
          <w:noProof/>
          <w:sz w:val="21"/>
          <w:szCs w:val="21"/>
          <w:lang w:val="es-GT"/>
        </w:rPr>
        <w:t xml:space="preserve"> </w:t>
      </w:r>
      <w:r w:rsidR="005020B7">
        <w:rPr>
          <w:rFonts w:ascii="Verdana" w:hAnsi="Verdana"/>
          <w:noProof/>
          <w:sz w:val="21"/>
          <w:szCs w:val="21"/>
          <w:lang w:val="es-GT"/>
        </w:rPr>
        <w:t xml:space="preserve">  </w:t>
      </w:r>
      <w:r w:rsidR="007132C6" w:rsidRPr="007132C6">
        <w:rPr>
          <w:rFonts w:ascii="Verdana" w:hAnsi="Verdana"/>
          <w:noProof/>
          <w:sz w:val="21"/>
          <w:szCs w:val="21"/>
          <w:lang w:val="es-GT"/>
        </w:rPr>
        <w:t xml:space="preserve"> </w:t>
      </w:r>
      <w:r w:rsidR="005020B7">
        <w:rPr>
          <w:rFonts w:ascii="Verdana" w:hAnsi="Verdana"/>
          <w:noProof/>
          <w:sz w:val="21"/>
          <w:szCs w:val="21"/>
          <w:lang w:val="es-GT"/>
        </w:rPr>
        <w:t xml:space="preserve"> </w:t>
      </w:r>
      <w:r w:rsidR="00BE40DD" w:rsidRPr="00BE40DD">
        <w:rPr>
          <w:rFonts w:ascii="Verdana" w:hAnsi="Verdana"/>
          <w:noProof/>
          <w:sz w:val="21"/>
          <w:szCs w:val="21"/>
          <w:lang w:val="es-GT"/>
        </w:rPr>
        <w:t xml:space="preserve"> </w:t>
      </w:r>
    </w:p>
    <w:p w14:paraId="0040CC57" w14:textId="77777777" w:rsidR="00E726E6" w:rsidRPr="00E726E6" w:rsidRDefault="00E726E6" w:rsidP="00E726E6">
      <w:pPr>
        <w:rPr>
          <w:rFonts w:ascii="Verdana" w:hAnsi="Verdana"/>
          <w:noProof/>
          <w:sz w:val="21"/>
          <w:szCs w:val="21"/>
        </w:rPr>
      </w:pPr>
    </w:p>
    <w:p w14:paraId="50EBE8BE" w14:textId="5E38E9E4" w:rsidR="00E726E6" w:rsidRPr="00D6696D" w:rsidRDefault="00D6696D" w:rsidP="00E726E6">
      <w:pPr>
        <w:rPr>
          <w:rFonts w:ascii="Verdana" w:hAnsi="Verdana"/>
          <w:noProof/>
          <w:sz w:val="21"/>
          <w:szCs w:val="21"/>
          <w:lang w:val="es-GT"/>
        </w:rPr>
      </w:pPr>
      <w:r w:rsidRPr="00D6696D">
        <w:rPr>
          <w:rFonts w:ascii="Verdana" w:hAnsi="Verdana"/>
          <w:noProof/>
          <w:sz w:val="21"/>
          <w:szCs w:val="21"/>
          <w:lang w:val="es-GT"/>
        </w:rPr>
        <w:t>Carmen Rosa de León-E</w:t>
      </w:r>
      <w:r>
        <w:rPr>
          <w:rFonts w:ascii="Verdana" w:hAnsi="Verdana"/>
          <w:noProof/>
          <w:sz w:val="21"/>
          <w:szCs w:val="21"/>
          <w:lang w:val="es-GT"/>
        </w:rPr>
        <w:t>scribano</w:t>
      </w:r>
    </w:p>
    <w:p w14:paraId="3282CCD1" w14:textId="1BD645D0" w:rsidR="009116F4" w:rsidRPr="00D6696D" w:rsidRDefault="009116F4" w:rsidP="0039463B">
      <w:pPr>
        <w:rPr>
          <w:rFonts w:ascii="Verdana" w:hAnsi="Verdana"/>
          <w:b/>
          <w:bCs/>
          <w:sz w:val="21"/>
          <w:szCs w:val="21"/>
          <w:lang w:val="es-GT"/>
        </w:rPr>
      </w:pPr>
      <w:r w:rsidRPr="0039620F">
        <w:rPr>
          <w:rFonts w:ascii="Verdana" w:hAnsi="Verdana"/>
          <w:sz w:val="21"/>
          <w:szCs w:val="21"/>
        </w:rPr>
        <w:fldChar w:fldCharType="end"/>
      </w:r>
    </w:p>
    <w:p w14:paraId="5EF84AAD" w14:textId="77777777" w:rsidR="00294292" w:rsidRPr="00D6696D" w:rsidRDefault="00294292" w:rsidP="00105E60">
      <w:pPr>
        <w:rPr>
          <w:rFonts w:ascii="Verdana" w:hAnsi="Verdana"/>
          <w:b/>
          <w:bCs/>
          <w:sz w:val="21"/>
          <w:szCs w:val="21"/>
          <w:lang w:val="es-GT"/>
        </w:rPr>
      </w:pPr>
    </w:p>
    <w:p w14:paraId="7655BADB" w14:textId="77777777" w:rsidR="00105E60" w:rsidRPr="00D6696D" w:rsidRDefault="00105E60">
      <w:pPr>
        <w:rPr>
          <w:rFonts w:ascii="Verdana" w:hAnsi="Verdana"/>
          <w:sz w:val="8"/>
          <w:szCs w:val="8"/>
          <w:lang w:val="es-GT"/>
        </w:rPr>
      </w:pPr>
      <w:r w:rsidRPr="00D6696D">
        <w:rPr>
          <w:rFonts w:ascii="Verdana" w:hAnsi="Verdana"/>
          <w:sz w:val="21"/>
          <w:szCs w:val="21"/>
          <w:lang w:val="es-GT"/>
        </w:rPr>
        <w:br w:type="page"/>
      </w:r>
    </w:p>
    <w:p w14:paraId="51EE4A36"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3DA1CDC3" w14:textId="77777777" w:rsidR="00C824A8" w:rsidRPr="00057A03" w:rsidRDefault="00C824A8">
      <w:pPr>
        <w:rPr>
          <w:rFonts w:ascii="Verdana" w:hAnsi="Verdana"/>
          <w:sz w:val="21"/>
          <w:szCs w:val="21"/>
        </w:rPr>
      </w:pPr>
    </w:p>
    <w:p w14:paraId="035F8B02"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0364850D" w14:textId="77777777" w:rsidR="0086130C" w:rsidRPr="00057A03" w:rsidRDefault="0086130C">
      <w:pPr>
        <w:rPr>
          <w:rFonts w:ascii="Verdana" w:hAnsi="Verdana"/>
          <w:b/>
          <w:bCs/>
          <w:sz w:val="21"/>
          <w:szCs w:val="21"/>
        </w:rPr>
      </w:pPr>
    </w:p>
    <w:p w14:paraId="4250F57A" w14:textId="288BDB12"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477D8">
        <w:rPr>
          <w:rFonts w:ascii="Verdana" w:hAnsi="Verdana"/>
          <w:b/>
          <w:bCs/>
          <w:noProof/>
          <w:sz w:val="21"/>
          <w:szCs w:val="21"/>
          <w:lang w:val="en-GB"/>
        </w:rPr>
        <w:t>Spanish</w:t>
      </w:r>
      <w:r w:rsidR="008A7441" w:rsidRPr="00057A03">
        <w:rPr>
          <w:rFonts w:ascii="Verdana" w:hAnsi="Verdana"/>
          <w:b/>
          <w:bCs/>
          <w:sz w:val="21"/>
          <w:szCs w:val="21"/>
          <w:lang w:val="en-GB"/>
        </w:rPr>
        <w:fldChar w:fldCharType="end"/>
      </w:r>
      <w:bookmarkEnd w:id="10"/>
    </w:p>
    <w:p w14:paraId="36E6142D" w14:textId="77777777" w:rsidR="0086130C" w:rsidRPr="00057A03" w:rsidRDefault="0086130C">
      <w:pPr>
        <w:rPr>
          <w:rFonts w:ascii="Verdana" w:hAnsi="Verdana"/>
          <w:b/>
          <w:bCs/>
          <w:sz w:val="21"/>
          <w:szCs w:val="21"/>
        </w:rPr>
      </w:pPr>
    </w:p>
    <w:p w14:paraId="33A0C76F"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3A0FB2EF" w14:textId="77777777" w:rsidR="00AA000E" w:rsidRPr="00057A03" w:rsidRDefault="00AA000E">
      <w:pPr>
        <w:rPr>
          <w:rFonts w:ascii="Verdana" w:hAnsi="Verdana"/>
          <w:sz w:val="21"/>
          <w:szCs w:val="21"/>
        </w:rPr>
      </w:pPr>
    </w:p>
    <w:p w14:paraId="07504ADA" w14:textId="1AC3D2F8"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477D8">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E54405F"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13658AC" w14:textId="77777777" w:rsidR="00134144" w:rsidRPr="00057A03" w:rsidRDefault="00134144" w:rsidP="00134144">
      <w:pPr>
        <w:rPr>
          <w:rFonts w:ascii="Verdana" w:hAnsi="Verdana"/>
          <w:b/>
          <w:bCs/>
          <w:sz w:val="21"/>
          <w:szCs w:val="21"/>
          <w:lang w:val="en-GB"/>
        </w:rPr>
      </w:pPr>
    </w:p>
    <w:p w14:paraId="4CF4A85C" w14:textId="5DDBAD26"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0477D8">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60EB9E39"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4A21D184" w14:textId="77777777" w:rsidR="00134144" w:rsidRPr="00057A03" w:rsidRDefault="00134144" w:rsidP="00134144">
      <w:pPr>
        <w:rPr>
          <w:rFonts w:ascii="Verdana" w:hAnsi="Verdana"/>
          <w:b/>
          <w:bCs/>
          <w:sz w:val="21"/>
          <w:szCs w:val="21"/>
          <w:lang w:val="en-GB"/>
        </w:rPr>
      </w:pPr>
    </w:p>
    <w:p w14:paraId="0E6F8282" w14:textId="6198BD53"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32157">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66EE68A0" w14:textId="4C323A2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32157">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32157">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F32157">
        <w:rPr>
          <w:rFonts w:ascii="Verdana" w:hAnsi="Verdana"/>
          <w:b/>
          <w:bCs/>
          <w:sz w:val="21"/>
          <w:szCs w:val="21"/>
          <w:lang w:val="en-GB"/>
        </w:rPr>
        <w:t>Easily</w:t>
      </w:r>
      <w:r w:rsidR="008A7441" w:rsidRPr="00057A03">
        <w:rPr>
          <w:rFonts w:ascii="Verdana" w:hAnsi="Verdana"/>
          <w:b/>
          <w:bCs/>
          <w:sz w:val="21"/>
          <w:szCs w:val="21"/>
          <w:lang w:val="en-GB"/>
        </w:rPr>
        <w:fldChar w:fldCharType="end"/>
      </w:r>
    </w:p>
    <w:p w14:paraId="6330B331" w14:textId="77777777" w:rsidR="00134144" w:rsidRPr="00057A03" w:rsidRDefault="00134144" w:rsidP="00134144">
      <w:pPr>
        <w:rPr>
          <w:rFonts w:ascii="Verdana" w:hAnsi="Verdana"/>
          <w:b/>
          <w:bCs/>
          <w:sz w:val="21"/>
          <w:szCs w:val="21"/>
          <w:lang w:val="en-GB"/>
        </w:rPr>
      </w:pPr>
    </w:p>
    <w:p w14:paraId="5E573C4F" w14:textId="30F89C86"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3B196EA" w14:textId="3127307B"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14:paraId="5EF75E48" w14:textId="6BFCA630"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52E8D0BD"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489CC1AB" w14:textId="77777777" w:rsidR="00134144" w:rsidRPr="00057A03" w:rsidRDefault="00134144" w:rsidP="00134144">
      <w:pPr>
        <w:rPr>
          <w:rFonts w:ascii="Verdana" w:hAnsi="Verdana"/>
          <w:b/>
          <w:bCs/>
          <w:sz w:val="21"/>
          <w:szCs w:val="21"/>
          <w:u w:val="single"/>
          <w:lang w:val="en-GB"/>
        </w:rPr>
      </w:pPr>
    </w:p>
    <w:p w14:paraId="40BEA340" w14:textId="23E36A8E"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6C8997D4" w14:textId="7AA182CC"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27A05">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75928817"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117BBFBD"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14:paraId="53775FFE" w14:textId="77777777" w:rsidR="0054536F" w:rsidRPr="00057A03" w:rsidRDefault="0054536F" w:rsidP="00A72E9F">
      <w:pPr>
        <w:rPr>
          <w:rFonts w:ascii="Verdana" w:hAnsi="Verdana"/>
          <w:b/>
          <w:bCs/>
          <w:sz w:val="21"/>
          <w:szCs w:val="21"/>
          <w:lang w:val="en-GB"/>
        </w:rPr>
      </w:pPr>
    </w:p>
    <w:p w14:paraId="25AA852B"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proofErr w:type="gramStart"/>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proofErr w:type="gramEnd"/>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19C379B2"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5E0B384D" w14:textId="77777777" w:rsidTr="00976A5D">
        <w:trPr>
          <w:trHeight w:val="405"/>
        </w:trPr>
        <w:tc>
          <w:tcPr>
            <w:tcW w:w="6062" w:type="dxa"/>
            <w:shd w:val="clear" w:color="auto" w:fill="auto"/>
          </w:tcPr>
          <w:p w14:paraId="7B20688B"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25579642"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2C2C1BE6" w14:textId="77777777"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w:t>
            </w:r>
            <w:proofErr w:type="gramStart"/>
            <w:r w:rsidRPr="00057A03">
              <w:rPr>
                <w:rFonts w:ascii="Verdana" w:hAnsi="Verdana"/>
                <w:bCs/>
                <w:sz w:val="21"/>
                <w:szCs w:val="21"/>
                <w:lang w:val="en-GB"/>
              </w:rPr>
              <w:t>provide</w:t>
            </w:r>
            <w:proofErr w:type="gramEnd"/>
            <w:r w:rsidRPr="00057A03">
              <w:rPr>
                <w:rFonts w:ascii="Verdana" w:hAnsi="Verdana"/>
                <w:bCs/>
                <w:sz w:val="21"/>
                <w:szCs w:val="21"/>
                <w:lang w:val="en-GB"/>
              </w:rPr>
              <w:t xml:space="preserve"> a range from-to, for example 1999-2003</w:t>
            </w:r>
            <w:r w:rsidR="00A57E05">
              <w:rPr>
                <w:rFonts w:ascii="Verdana" w:hAnsi="Verdana"/>
                <w:bCs/>
                <w:sz w:val="21"/>
                <w:szCs w:val="21"/>
                <w:lang w:val="en-GB"/>
              </w:rPr>
              <w:t xml:space="preserve">; </w:t>
            </w:r>
          </w:p>
          <w:p w14:paraId="333709B1" w14:textId="77777777"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w:t>
            </w:r>
            <w:proofErr w:type="gramStart"/>
            <w:r w:rsidR="006D1B41">
              <w:rPr>
                <w:rFonts w:ascii="Verdana" w:hAnsi="Verdana"/>
                <w:bCs/>
                <w:sz w:val="21"/>
                <w:szCs w:val="21"/>
                <w:lang w:val="en-GB"/>
              </w:rPr>
              <w:t>e.g.</w:t>
            </w:r>
            <w:proofErr w:type="gramEnd"/>
            <w:r w:rsidR="006D1B41">
              <w:rPr>
                <w:rFonts w:ascii="Verdana" w:hAnsi="Verdana"/>
                <w:bCs/>
                <w:sz w:val="21"/>
                <w:szCs w:val="21"/>
                <w:lang w:val="en-GB"/>
              </w:rPr>
              <w:t xml:space="preserve">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14:paraId="617B9B8C"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2A816A26" w14:textId="77777777" w:rsidTr="00976A5D">
        <w:trPr>
          <w:trHeight w:val="377"/>
        </w:trPr>
        <w:tc>
          <w:tcPr>
            <w:tcW w:w="6062" w:type="dxa"/>
            <w:shd w:val="clear" w:color="auto" w:fill="auto"/>
          </w:tcPr>
          <w:p w14:paraId="6F7BD822" w14:textId="77777777" w:rsidR="00C10617" w:rsidRPr="00057A03" w:rsidRDefault="00C10617">
            <w:pPr>
              <w:rPr>
                <w:rFonts w:ascii="Verdana" w:hAnsi="Verdana"/>
                <w:sz w:val="21"/>
                <w:szCs w:val="21"/>
                <w:lang w:val="en-GB"/>
              </w:rPr>
            </w:pPr>
          </w:p>
          <w:bookmarkStart w:id="11" w:name="Text44"/>
          <w:p w14:paraId="7D1F7B59" w14:textId="1237400F" w:rsidR="006D28D4" w:rsidRPr="004F1189" w:rsidRDefault="00053424" w:rsidP="00D353FD">
            <w:pPr>
              <w:rPr>
                <w:rFonts w:ascii="Verdana" w:hAnsi="Verdana"/>
                <w:sz w:val="21"/>
                <w:szCs w:val="21"/>
              </w:rPr>
            </w:pPr>
            <w:r w:rsidRPr="00057A03">
              <w:rPr>
                <w:rFonts w:ascii="Verdana" w:hAnsi="Verdana"/>
                <w:sz w:val="21"/>
                <w:szCs w:val="21"/>
                <w:lang w:val="en-GB"/>
              </w:rPr>
              <w:fldChar w:fldCharType="begin">
                <w:ffData>
                  <w:name w:val="Text44"/>
                  <w:enabled/>
                  <w:calcOnExit w:val="0"/>
                  <w:textInput>
                    <w:maxLength w:val="250"/>
                  </w:textInput>
                </w:ffData>
              </w:fldChar>
            </w:r>
            <w:r w:rsidRPr="004F1189">
              <w:rPr>
                <w:rFonts w:ascii="Verdana" w:hAnsi="Verdana"/>
                <w:sz w:val="21"/>
                <w:szCs w:val="21"/>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1189" w:rsidRPr="004F1189">
              <w:rPr>
                <w:rFonts w:ascii="Verdana" w:hAnsi="Verdana"/>
                <w:sz w:val="21"/>
                <w:szCs w:val="21"/>
                <w:lang w:val="en-GB"/>
              </w:rPr>
              <w:t>PhD in Political Science and Sociology,</w:t>
            </w:r>
            <w:r w:rsidR="008B08AF">
              <w:rPr>
                <w:rFonts w:ascii="Verdana" w:hAnsi="Verdana"/>
                <w:sz w:val="21"/>
                <w:szCs w:val="21"/>
                <w:lang w:val="en-GB"/>
              </w:rPr>
              <w:t xml:space="preserve"> /part time</w:t>
            </w:r>
            <w:r w:rsidR="004F1189" w:rsidRPr="004F1189">
              <w:rPr>
                <w:rFonts w:ascii="Verdana" w:hAnsi="Verdana"/>
                <w:sz w:val="21"/>
                <w:szCs w:val="21"/>
                <w:lang w:val="en-GB"/>
              </w:rPr>
              <w:t xml:space="preserve"> </w:t>
            </w:r>
            <w:r w:rsidRPr="00057A03">
              <w:rPr>
                <w:rFonts w:ascii="Verdana" w:hAnsi="Verdana"/>
                <w:sz w:val="21"/>
                <w:szCs w:val="21"/>
                <w:lang w:val="en-GB"/>
              </w:rPr>
              <w:fldChar w:fldCharType="end"/>
            </w:r>
            <w:bookmarkEnd w:id="11"/>
          </w:p>
        </w:tc>
        <w:tc>
          <w:tcPr>
            <w:tcW w:w="1843" w:type="dxa"/>
            <w:shd w:val="clear" w:color="auto" w:fill="auto"/>
          </w:tcPr>
          <w:p w14:paraId="3BCBEDDC" w14:textId="77777777" w:rsidR="006D28D4" w:rsidRPr="004F1189" w:rsidRDefault="006D28D4" w:rsidP="00D61A9B">
            <w:pPr>
              <w:jc w:val="center"/>
              <w:rPr>
                <w:rFonts w:ascii="Verdana" w:hAnsi="Verdana"/>
                <w:sz w:val="21"/>
                <w:szCs w:val="21"/>
              </w:rPr>
            </w:pPr>
          </w:p>
          <w:bookmarkStart w:id="12" w:name="Text45"/>
          <w:p w14:paraId="1970D363" w14:textId="7D8D821D"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1189">
              <w:rPr>
                <w:rFonts w:ascii="Verdana" w:hAnsi="Verdana"/>
                <w:noProof/>
                <w:sz w:val="21"/>
                <w:szCs w:val="21"/>
                <w:lang w:val="en-GB"/>
              </w:rPr>
              <w:t>2014-present</w:t>
            </w:r>
            <w:r w:rsidRPr="00057A03">
              <w:rPr>
                <w:rFonts w:ascii="Verdana" w:hAnsi="Verdana"/>
                <w:sz w:val="21"/>
                <w:szCs w:val="21"/>
                <w:lang w:val="en-GB"/>
              </w:rPr>
              <w:fldChar w:fldCharType="end"/>
            </w:r>
            <w:bookmarkEnd w:id="12"/>
          </w:p>
        </w:tc>
        <w:tc>
          <w:tcPr>
            <w:tcW w:w="2394" w:type="dxa"/>
            <w:shd w:val="clear" w:color="auto" w:fill="auto"/>
          </w:tcPr>
          <w:p w14:paraId="186A34DD" w14:textId="77777777" w:rsidR="00C10617" w:rsidRPr="00057A03" w:rsidRDefault="00C10617">
            <w:pPr>
              <w:rPr>
                <w:rFonts w:ascii="Verdana" w:hAnsi="Verdana"/>
                <w:sz w:val="21"/>
                <w:szCs w:val="21"/>
                <w:lang w:val="en-GB"/>
              </w:rPr>
            </w:pPr>
          </w:p>
          <w:bookmarkStart w:id="13" w:name="Text22"/>
          <w:p w14:paraId="3D7AC918" w14:textId="62C2A835"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1189" w:rsidRPr="004F1189">
              <w:rPr>
                <w:rFonts w:ascii="Verdana" w:hAnsi="Verdana"/>
                <w:noProof/>
                <w:sz w:val="21"/>
                <w:szCs w:val="21"/>
                <w:lang w:val="en-GB"/>
              </w:rPr>
              <w:t xml:space="preserve">Complutense University of Madrid, Spain. </w:t>
            </w:r>
            <w:r w:rsidRPr="00057A03">
              <w:rPr>
                <w:rFonts w:ascii="Verdana" w:hAnsi="Verdana"/>
                <w:sz w:val="21"/>
                <w:szCs w:val="21"/>
                <w:lang w:val="en-GB"/>
              </w:rPr>
              <w:fldChar w:fldCharType="end"/>
            </w:r>
            <w:bookmarkEnd w:id="13"/>
          </w:p>
        </w:tc>
      </w:tr>
      <w:tr w:rsidR="00C10617" w:rsidRPr="00057A03" w14:paraId="7CFE33E6" w14:textId="77777777" w:rsidTr="00976A5D">
        <w:trPr>
          <w:trHeight w:val="405"/>
        </w:trPr>
        <w:tc>
          <w:tcPr>
            <w:tcW w:w="6062" w:type="dxa"/>
            <w:shd w:val="clear" w:color="auto" w:fill="auto"/>
          </w:tcPr>
          <w:p w14:paraId="41D1F1C5" w14:textId="77777777" w:rsidR="00D2004C" w:rsidRPr="00057A03" w:rsidRDefault="00D2004C">
            <w:pPr>
              <w:rPr>
                <w:rFonts w:ascii="Verdana" w:hAnsi="Verdana"/>
                <w:sz w:val="21"/>
                <w:szCs w:val="21"/>
                <w:lang w:val="en-GB"/>
              </w:rPr>
            </w:pPr>
          </w:p>
          <w:bookmarkStart w:id="14" w:name="Text15"/>
          <w:p w14:paraId="2E34F4B9" w14:textId="2283BCD2"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B02FD" w:rsidRPr="000B02FD">
              <w:rPr>
                <w:rFonts w:ascii="Verdana" w:hAnsi="Verdana"/>
                <w:noProof/>
                <w:sz w:val="21"/>
                <w:szCs w:val="21"/>
                <w:lang w:val="en-GB"/>
              </w:rPr>
              <w:t>Master in Security Sciences and Criminology</w:t>
            </w:r>
            <w:r w:rsidR="008B08AF">
              <w:rPr>
                <w:rFonts w:ascii="Verdana" w:hAnsi="Verdana"/>
                <w:noProof/>
                <w:sz w:val="21"/>
                <w:szCs w:val="21"/>
                <w:lang w:val="en-GB"/>
              </w:rPr>
              <w:t>/ part time</w:t>
            </w:r>
            <w:r w:rsidRPr="00057A03">
              <w:rPr>
                <w:rFonts w:ascii="Verdana" w:hAnsi="Verdana"/>
                <w:sz w:val="21"/>
                <w:szCs w:val="21"/>
                <w:lang w:val="en-GB"/>
              </w:rPr>
              <w:fldChar w:fldCharType="end"/>
            </w:r>
            <w:bookmarkEnd w:id="14"/>
          </w:p>
        </w:tc>
        <w:tc>
          <w:tcPr>
            <w:tcW w:w="1843" w:type="dxa"/>
            <w:shd w:val="clear" w:color="auto" w:fill="auto"/>
          </w:tcPr>
          <w:p w14:paraId="409D3519" w14:textId="77777777" w:rsidR="00C10617" w:rsidRPr="00057A03" w:rsidRDefault="00C10617" w:rsidP="00D61A9B">
            <w:pPr>
              <w:jc w:val="center"/>
              <w:rPr>
                <w:rFonts w:ascii="Verdana" w:hAnsi="Verdana"/>
                <w:sz w:val="21"/>
                <w:szCs w:val="21"/>
                <w:lang w:val="en-GB"/>
              </w:rPr>
            </w:pPr>
          </w:p>
          <w:bookmarkStart w:id="15" w:name="Text19"/>
          <w:p w14:paraId="6A0ADC64" w14:textId="5EB77632"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B02FD">
              <w:rPr>
                <w:rFonts w:ascii="Verdana" w:hAnsi="Verdana"/>
                <w:noProof/>
                <w:sz w:val="21"/>
                <w:szCs w:val="21"/>
                <w:lang w:val="en-GB"/>
              </w:rPr>
              <w:t>2013-2014</w:t>
            </w:r>
            <w:r w:rsidRPr="00057A03">
              <w:rPr>
                <w:rFonts w:ascii="Verdana" w:hAnsi="Verdana"/>
                <w:sz w:val="21"/>
                <w:szCs w:val="21"/>
                <w:lang w:val="en-GB"/>
              </w:rPr>
              <w:fldChar w:fldCharType="end"/>
            </w:r>
            <w:bookmarkEnd w:id="15"/>
          </w:p>
        </w:tc>
        <w:tc>
          <w:tcPr>
            <w:tcW w:w="2394" w:type="dxa"/>
            <w:shd w:val="clear" w:color="auto" w:fill="auto"/>
          </w:tcPr>
          <w:p w14:paraId="3DB5E024" w14:textId="77777777" w:rsidR="00C10617" w:rsidRPr="00057A03" w:rsidRDefault="00C10617">
            <w:pPr>
              <w:rPr>
                <w:rFonts w:ascii="Verdana" w:hAnsi="Verdana"/>
                <w:sz w:val="21"/>
                <w:szCs w:val="21"/>
                <w:lang w:val="en-GB"/>
              </w:rPr>
            </w:pPr>
          </w:p>
          <w:bookmarkStart w:id="16" w:name="Text23"/>
          <w:p w14:paraId="05648991" w14:textId="32D3C32B"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6408" w:rsidRPr="00F46408">
              <w:rPr>
                <w:rFonts w:ascii="Verdana" w:hAnsi="Verdana"/>
                <w:noProof/>
                <w:sz w:val="21"/>
                <w:szCs w:val="21"/>
                <w:lang w:val="en-GB"/>
              </w:rPr>
              <w:t>Catholic University of Murcia</w:t>
            </w:r>
            <w:r w:rsidR="00F46408">
              <w:rPr>
                <w:rFonts w:ascii="Verdana" w:hAnsi="Verdana"/>
                <w:noProof/>
                <w:sz w:val="21"/>
                <w:szCs w:val="21"/>
                <w:lang w:val="en-GB"/>
              </w:rPr>
              <w:t>, Spain</w:t>
            </w:r>
            <w:r w:rsidRPr="00057A03">
              <w:rPr>
                <w:rFonts w:ascii="Verdana" w:hAnsi="Verdana"/>
                <w:sz w:val="21"/>
                <w:szCs w:val="21"/>
                <w:lang w:val="en-GB"/>
              </w:rPr>
              <w:fldChar w:fldCharType="end"/>
            </w:r>
            <w:bookmarkEnd w:id="16"/>
          </w:p>
        </w:tc>
      </w:tr>
      <w:tr w:rsidR="00C10617" w:rsidRPr="00057A03" w14:paraId="3BF693BA" w14:textId="77777777" w:rsidTr="00976A5D">
        <w:trPr>
          <w:trHeight w:val="377"/>
        </w:trPr>
        <w:tc>
          <w:tcPr>
            <w:tcW w:w="6062" w:type="dxa"/>
            <w:shd w:val="clear" w:color="auto" w:fill="auto"/>
          </w:tcPr>
          <w:p w14:paraId="3F19EF8C" w14:textId="77777777" w:rsidR="00D2004C" w:rsidRPr="00057A03" w:rsidRDefault="00D2004C">
            <w:pPr>
              <w:rPr>
                <w:rFonts w:ascii="Verdana" w:hAnsi="Verdana"/>
                <w:sz w:val="21"/>
                <w:szCs w:val="21"/>
                <w:lang w:val="en-GB"/>
              </w:rPr>
            </w:pPr>
          </w:p>
          <w:bookmarkStart w:id="17" w:name="Text16"/>
          <w:p w14:paraId="6107A466" w14:textId="329165FD"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25A19" w:rsidRPr="00025A19">
              <w:rPr>
                <w:rFonts w:ascii="Verdana" w:hAnsi="Verdana"/>
                <w:noProof/>
                <w:sz w:val="21"/>
                <w:szCs w:val="21"/>
                <w:lang w:val="en-GB"/>
              </w:rPr>
              <w:t>Master in Sociology of Development in Latin America</w:t>
            </w:r>
            <w:r w:rsidR="008B08AF">
              <w:rPr>
                <w:rFonts w:ascii="Verdana" w:hAnsi="Verdana"/>
                <w:noProof/>
                <w:sz w:val="21"/>
                <w:szCs w:val="21"/>
                <w:lang w:val="en-GB"/>
              </w:rPr>
              <w:t xml:space="preserve"> /full time</w:t>
            </w:r>
            <w:r w:rsidRPr="00057A03">
              <w:rPr>
                <w:rFonts w:ascii="Verdana" w:hAnsi="Verdana"/>
                <w:sz w:val="21"/>
                <w:szCs w:val="21"/>
                <w:lang w:val="en-GB"/>
              </w:rPr>
              <w:fldChar w:fldCharType="end"/>
            </w:r>
            <w:bookmarkEnd w:id="17"/>
          </w:p>
        </w:tc>
        <w:tc>
          <w:tcPr>
            <w:tcW w:w="1843" w:type="dxa"/>
            <w:shd w:val="clear" w:color="auto" w:fill="auto"/>
          </w:tcPr>
          <w:p w14:paraId="7D3AD563" w14:textId="77777777" w:rsidR="00C10617" w:rsidRPr="00057A03" w:rsidRDefault="00C10617" w:rsidP="00D61A9B">
            <w:pPr>
              <w:jc w:val="center"/>
              <w:rPr>
                <w:rFonts w:ascii="Verdana" w:hAnsi="Verdana"/>
                <w:sz w:val="21"/>
                <w:szCs w:val="21"/>
                <w:lang w:val="en-GB"/>
              </w:rPr>
            </w:pPr>
          </w:p>
          <w:bookmarkStart w:id="18" w:name="Text20"/>
          <w:p w14:paraId="55192C3A" w14:textId="38DF28DC"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25A19">
              <w:rPr>
                <w:rFonts w:ascii="Verdana" w:hAnsi="Verdana"/>
                <w:noProof/>
                <w:sz w:val="21"/>
                <w:szCs w:val="21"/>
                <w:lang w:val="en-GB"/>
              </w:rPr>
              <w:t>1981-1982</w:t>
            </w:r>
            <w:r w:rsidRPr="00057A03">
              <w:rPr>
                <w:rFonts w:ascii="Verdana" w:hAnsi="Verdana"/>
                <w:sz w:val="21"/>
                <w:szCs w:val="21"/>
                <w:lang w:val="en-GB"/>
              </w:rPr>
              <w:fldChar w:fldCharType="end"/>
            </w:r>
            <w:bookmarkEnd w:id="18"/>
          </w:p>
        </w:tc>
        <w:tc>
          <w:tcPr>
            <w:tcW w:w="2394" w:type="dxa"/>
            <w:shd w:val="clear" w:color="auto" w:fill="auto"/>
          </w:tcPr>
          <w:p w14:paraId="41C29140" w14:textId="77777777" w:rsidR="00C10617" w:rsidRPr="00057A03" w:rsidRDefault="00C10617">
            <w:pPr>
              <w:rPr>
                <w:rFonts w:ascii="Verdana" w:hAnsi="Verdana"/>
                <w:sz w:val="21"/>
                <w:szCs w:val="21"/>
                <w:lang w:val="en-GB"/>
              </w:rPr>
            </w:pPr>
          </w:p>
          <w:bookmarkStart w:id="19" w:name="Text24"/>
          <w:p w14:paraId="604B1878" w14:textId="50DA55D0"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D7BC5" w:rsidRPr="004D7BC5">
              <w:rPr>
                <w:rFonts w:ascii="Verdana" w:hAnsi="Verdana"/>
                <w:noProof/>
                <w:sz w:val="21"/>
                <w:szCs w:val="21"/>
                <w:lang w:val="en-GB"/>
              </w:rPr>
              <w:t>I</w:t>
            </w:r>
            <w:r w:rsidR="00AC27BD">
              <w:rPr>
                <w:rFonts w:ascii="Verdana" w:hAnsi="Verdana"/>
                <w:noProof/>
                <w:sz w:val="21"/>
                <w:szCs w:val="21"/>
                <w:lang w:val="en-GB"/>
              </w:rPr>
              <w:t>SDIBER, Madrid, España</w:t>
            </w:r>
            <w:r w:rsidRPr="00057A03">
              <w:rPr>
                <w:rFonts w:ascii="Verdana" w:hAnsi="Verdana"/>
                <w:sz w:val="21"/>
                <w:szCs w:val="21"/>
                <w:lang w:val="en-GB"/>
              </w:rPr>
              <w:fldChar w:fldCharType="end"/>
            </w:r>
            <w:bookmarkEnd w:id="19"/>
          </w:p>
        </w:tc>
      </w:tr>
      <w:tr w:rsidR="00C10617" w:rsidRPr="00057A03" w14:paraId="01149D93" w14:textId="77777777" w:rsidTr="00976A5D">
        <w:trPr>
          <w:trHeight w:val="405"/>
        </w:trPr>
        <w:tc>
          <w:tcPr>
            <w:tcW w:w="6062" w:type="dxa"/>
            <w:shd w:val="clear" w:color="auto" w:fill="auto"/>
          </w:tcPr>
          <w:p w14:paraId="7D8E2221" w14:textId="77777777" w:rsidR="00D2004C" w:rsidRPr="00057A03" w:rsidRDefault="00D2004C">
            <w:pPr>
              <w:rPr>
                <w:rFonts w:ascii="Verdana" w:hAnsi="Verdana"/>
                <w:sz w:val="21"/>
                <w:szCs w:val="21"/>
                <w:lang w:val="en-GB"/>
              </w:rPr>
            </w:pPr>
          </w:p>
          <w:bookmarkStart w:id="20" w:name="Text17"/>
          <w:p w14:paraId="50C04AD7" w14:textId="5417C6BD"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57475" w:rsidRPr="00F57475">
              <w:rPr>
                <w:rFonts w:ascii="Verdana" w:hAnsi="Verdana"/>
                <w:noProof/>
                <w:sz w:val="21"/>
                <w:szCs w:val="21"/>
                <w:lang w:val="en-GB"/>
              </w:rPr>
              <w:t>Degree in Sociology, with the specialties of Population and Human Ecology and Social Anthropology</w:t>
            </w:r>
            <w:r w:rsidR="008B08AF">
              <w:rPr>
                <w:rFonts w:ascii="Verdana" w:hAnsi="Verdana"/>
                <w:noProof/>
                <w:sz w:val="21"/>
                <w:szCs w:val="21"/>
                <w:lang w:val="en-GB"/>
              </w:rPr>
              <w:t>/ full time</w:t>
            </w:r>
            <w:r w:rsidRPr="00057A03">
              <w:rPr>
                <w:rFonts w:ascii="Verdana" w:hAnsi="Verdana"/>
                <w:sz w:val="21"/>
                <w:szCs w:val="21"/>
                <w:lang w:val="en-GB"/>
              </w:rPr>
              <w:fldChar w:fldCharType="end"/>
            </w:r>
            <w:bookmarkEnd w:id="20"/>
          </w:p>
        </w:tc>
        <w:tc>
          <w:tcPr>
            <w:tcW w:w="1843" w:type="dxa"/>
            <w:shd w:val="clear" w:color="auto" w:fill="auto"/>
          </w:tcPr>
          <w:p w14:paraId="7C0407DF" w14:textId="77777777" w:rsidR="00C10617" w:rsidRPr="00057A03" w:rsidRDefault="00C10617" w:rsidP="00D61A9B">
            <w:pPr>
              <w:jc w:val="center"/>
              <w:rPr>
                <w:rFonts w:ascii="Verdana" w:hAnsi="Verdana"/>
                <w:sz w:val="21"/>
                <w:szCs w:val="21"/>
                <w:lang w:val="en-GB"/>
              </w:rPr>
            </w:pPr>
          </w:p>
          <w:bookmarkStart w:id="21" w:name="Text21"/>
          <w:p w14:paraId="41AEFA2F" w14:textId="1CB872C8"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703BD">
              <w:rPr>
                <w:rFonts w:ascii="Verdana" w:hAnsi="Verdana"/>
                <w:noProof/>
                <w:sz w:val="21"/>
                <w:szCs w:val="21"/>
                <w:lang w:val="en-GB"/>
              </w:rPr>
              <w:t>197</w:t>
            </w:r>
            <w:r w:rsidR="00E04301">
              <w:rPr>
                <w:rFonts w:ascii="Verdana" w:hAnsi="Verdana"/>
                <w:noProof/>
                <w:sz w:val="21"/>
                <w:szCs w:val="21"/>
                <w:lang w:val="en-GB"/>
              </w:rPr>
              <w:t>4-1978</w:t>
            </w:r>
            <w:r w:rsidRPr="00057A03">
              <w:rPr>
                <w:rFonts w:ascii="Verdana" w:hAnsi="Verdana"/>
                <w:sz w:val="21"/>
                <w:szCs w:val="21"/>
                <w:lang w:val="en-GB"/>
              </w:rPr>
              <w:fldChar w:fldCharType="end"/>
            </w:r>
            <w:bookmarkEnd w:id="21"/>
          </w:p>
        </w:tc>
        <w:tc>
          <w:tcPr>
            <w:tcW w:w="2394" w:type="dxa"/>
            <w:shd w:val="clear" w:color="auto" w:fill="auto"/>
          </w:tcPr>
          <w:p w14:paraId="70C0C6CC" w14:textId="77777777" w:rsidR="00C10617" w:rsidRPr="00057A03" w:rsidRDefault="00C10617">
            <w:pPr>
              <w:rPr>
                <w:rFonts w:ascii="Verdana" w:hAnsi="Verdana"/>
                <w:sz w:val="21"/>
                <w:szCs w:val="21"/>
                <w:lang w:val="en-GB"/>
              </w:rPr>
            </w:pPr>
          </w:p>
          <w:bookmarkStart w:id="22" w:name="Text25"/>
          <w:p w14:paraId="2E976544" w14:textId="24CE95FF"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703BD" w:rsidRPr="009703BD">
              <w:rPr>
                <w:rFonts w:ascii="Verdana" w:hAnsi="Verdana"/>
                <w:noProof/>
                <w:sz w:val="21"/>
                <w:szCs w:val="21"/>
                <w:lang w:val="en-GB"/>
              </w:rPr>
              <w:t xml:space="preserve">Complutense University of Madrid, Spain. </w:t>
            </w:r>
            <w:r w:rsidRPr="00057A03">
              <w:rPr>
                <w:rFonts w:ascii="Verdana" w:hAnsi="Verdana"/>
                <w:sz w:val="21"/>
                <w:szCs w:val="21"/>
                <w:lang w:val="en-GB"/>
              </w:rPr>
              <w:fldChar w:fldCharType="end"/>
            </w:r>
            <w:bookmarkEnd w:id="22"/>
          </w:p>
        </w:tc>
      </w:tr>
      <w:tr w:rsidR="00BB3441" w:rsidRPr="00057A03" w14:paraId="2ADD1264" w14:textId="77777777" w:rsidTr="00DC7C8D">
        <w:trPr>
          <w:trHeight w:val="405"/>
        </w:trPr>
        <w:tc>
          <w:tcPr>
            <w:tcW w:w="6062" w:type="dxa"/>
            <w:shd w:val="clear" w:color="auto" w:fill="auto"/>
          </w:tcPr>
          <w:p w14:paraId="0EEDC8E7" w14:textId="77777777" w:rsidR="00BB3441" w:rsidRPr="00057A03" w:rsidRDefault="00BB3441" w:rsidP="00DC7C8D">
            <w:pPr>
              <w:rPr>
                <w:rFonts w:ascii="Verdana" w:hAnsi="Verdana"/>
                <w:sz w:val="21"/>
                <w:szCs w:val="21"/>
                <w:lang w:val="en-GB"/>
              </w:rPr>
            </w:pPr>
          </w:p>
          <w:p w14:paraId="5340F7BF"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14:paraId="7E6D37B5" w14:textId="77777777" w:rsidR="00BB3441" w:rsidRPr="00057A03" w:rsidRDefault="00BB3441" w:rsidP="00DC7C8D">
            <w:pPr>
              <w:jc w:val="center"/>
              <w:rPr>
                <w:rFonts w:ascii="Verdana" w:hAnsi="Verdana"/>
                <w:sz w:val="21"/>
                <w:szCs w:val="21"/>
                <w:lang w:val="en-GB"/>
              </w:rPr>
            </w:pPr>
          </w:p>
          <w:p w14:paraId="3EFF10B1" w14:textId="77777777" w:rsidR="00BB3441" w:rsidRPr="00057A03" w:rsidRDefault="00BB3441"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14:paraId="5A302C8B" w14:textId="77777777" w:rsidR="00BB3441" w:rsidRPr="00057A03" w:rsidRDefault="00BB3441" w:rsidP="00DC7C8D">
            <w:pPr>
              <w:rPr>
                <w:rFonts w:ascii="Verdana" w:hAnsi="Verdana"/>
                <w:sz w:val="21"/>
                <w:szCs w:val="21"/>
                <w:lang w:val="en-GB"/>
              </w:rPr>
            </w:pPr>
          </w:p>
          <w:p w14:paraId="0529ACF6" w14:textId="77777777" w:rsidR="00BB3441" w:rsidRPr="00057A03" w:rsidRDefault="00BB344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bl>
    <w:p w14:paraId="7E174291" w14:textId="77777777" w:rsidR="000A65A5" w:rsidRPr="00057A03" w:rsidRDefault="000A65A5" w:rsidP="00DE4EAC">
      <w:pPr>
        <w:rPr>
          <w:rFonts w:ascii="Verdana" w:hAnsi="Verdana"/>
          <w:b/>
          <w:bCs/>
          <w:sz w:val="21"/>
          <w:szCs w:val="21"/>
          <w:lang w:val="en-GB"/>
        </w:rPr>
      </w:pPr>
    </w:p>
    <w:p w14:paraId="5D61B660"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089E6AE7"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14:paraId="4077D438" w14:textId="77777777" w:rsidR="0054536F" w:rsidRPr="00057A03" w:rsidRDefault="0054536F" w:rsidP="0054536F">
      <w:pPr>
        <w:rPr>
          <w:rFonts w:ascii="Verdana" w:hAnsi="Verdana"/>
          <w:b/>
          <w:bCs/>
          <w:sz w:val="21"/>
          <w:szCs w:val="21"/>
          <w:lang w:val="en-GB"/>
        </w:rPr>
      </w:pPr>
    </w:p>
    <w:p w14:paraId="501539F1"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w:t>
      </w:r>
      <w:proofErr w:type="gramStart"/>
      <w:r w:rsidR="007621ED" w:rsidRPr="00057A03">
        <w:rPr>
          <w:rFonts w:ascii="Verdana" w:hAnsi="Verdana"/>
          <w:b/>
          <w:bCs/>
          <w:sz w:val="21"/>
          <w:szCs w:val="21"/>
          <w:lang w:val="en-GB"/>
        </w:rPr>
        <w:t xml:space="preserve">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w:t>
      </w:r>
      <w:proofErr w:type="gramEnd"/>
      <w:r w:rsidR="007621ED" w:rsidRPr="00057A03">
        <w:rPr>
          <w:rFonts w:ascii="Verdana" w:hAnsi="Verdana"/>
          <w:b/>
          <w:bCs/>
          <w:sz w:val="21"/>
          <w:szCs w:val="21"/>
          <w:lang w:val="en-GB"/>
        </w:rPr>
        <w:t xml:space="preserve">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595CA4F8"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76B02E17" w14:textId="77777777" w:rsidTr="00976A5D">
        <w:trPr>
          <w:trHeight w:val="433"/>
        </w:trPr>
        <w:tc>
          <w:tcPr>
            <w:tcW w:w="5973" w:type="dxa"/>
            <w:shd w:val="clear" w:color="auto" w:fill="auto"/>
          </w:tcPr>
          <w:p w14:paraId="5231B6CD"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583EC836"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7B93B57A"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6CA5FECE"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 xml:space="preserve">for example </w:t>
            </w:r>
            <w:proofErr w:type="gramStart"/>
            <w:r w:rsidR="008D7C55" w:rsidRPr="00057A03">
              <w:rPr>
                <w:rFonts w:ascii="Verdana" w:hAnsi="Verdana"/>
                <w:bCs/>
                <w:sz w:val="21"/>
                <w:szCs w:val="21"/>
                <w:lang w:val="en-GB"/>
              </w:rPr>
              <w:t>1999-2005</w:t>
            </w:r>
            <w:r w:rsidR="00A57E05">
              <w:rPr>
                <w:rFonts w:ascii="Verdana" w:hAnsi="Verdana"/>
                <w:bCs/>
                <w:sz w:val="21"/>
                <w:szCs w:val="21"/>
                <w:lang w:val="en-GB"/>
              </w:rPr>
              <w:t>;</w:t>
            </w:r>
            <w:proofErr w:type="gramEnd"/>
            <w:r w:rsidR="00A57E05">
              <w:rPr>
                <w:rFonts w:ascii="Verdana" w:hAnsi="Verdana"/>
                <w:bCs/>
                <w:sz w:val="21"/>
                <w:szCs w:val="21"/>
                <w:lang w:val="en-GB"/>
              </w:rPr>
              <w:t xml:space="preserve"> </w:t>
            </w:r>
          </w:p>
          <w:p w14:paraId="372D1DD9"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 xml:space="preserve">for ongoing activities, please put </w:t>
            </w:r>
            <w:proofErr w:type="gramStart"/>
            <w:r>
              <w:rPr>
                <w:rFonts w:ascii="Verdana" w:hAnsi="Verdana"/>
                <w:bCs/>
                <w:sz w:val="21"/>
                <w:szCs w:val="21"/>
                <w:lang w:val="en-GB"/>
              </w:rPr>
              <w:t>e.g.</w:t>
            </w:r>
            <w:proofErr w:type="gramEnd"/>
            <w:r>
              <w:rPr>
                <w:rFonts w:ascii="Verdana" w:hAnsi="Verdana"/>
                <w:bCs/>
                <w:sz w:val="21"/>
                <w:szCs w:val="21"/>
                <w:lang w:val="en-GB"/>
              </w:rPr>
              <w:t xml:space="preserve"> 2018-present</w:t>
            </w:r>
            <w:r w:rsidR="005F405F" w:rsidRPr="00057A03">
              <w:rPr>
                <w:rFonts w:ascii="Verdana" w:hAnsi="Verdana"/>
                <w:bCs/>
                <w:sz w:val="21"/>
                <w:szCs w:val="21"/>
                <w:lang w:val="en-GB"/>
              </w:rPr>
              <w:t>):</w:t>
            </w:r>
          </w:p>
        </w:tc>
        <w:tc>
          <w:tcPr>
            <w:tcW w:w="2450" w:type="dxa"/>
            <w:shd w:val="clear" w:color="auto" w:fill="auto"/>
          </w:tcPr>
          <w:p w14:paraId="58DECECB"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746BECA0" w14:textId="77777777" w:rsidTr="00976A5D">
        <w:trPr>
          <w:trHeight w:val="465"/>
        </w:trPr>
        <w:tc>
          <w:tcPr>
            <w:tcW w:w="5973" w:type="dxa"/>
            <w:shd w:val="clear" w:color="auto" w:fill="auto"/>
          </w:tcPr>
          <w:p w14:paraId="5FE51B38" w14:textId="77777777" w:rsidR="000047D4" w:rsidRPr="00057A03" w:rsidRDefault="000047D4" w:rsidP="000047D4">
            <w:pPr>
              <w:rPr>
                <w:rFonts w:ascii="Verdana" w:hAnsi="Verdana"/>
                <w:sz w:val="21"/>
                <w:szCs w:val="21"/>
                <w:lang w:val="en-GB"/>
              </w:rPr>
            </w:pPr>
          </w:p>
          <w:p w14:paraId="73521EB7" w14:textId="658BF858" w:rsidR="00C10617"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6043B">
              <w:rPr>
                <w:rFonts w:ascii="Verdana" w:hAnsi="Verdana"/>
                <w:noProof/>
                <w:sz w:val="21"/>
                <w:szCs w:val="21"/>
                <w:lang w:val="en-GB"/>
              </w:rPr>
              <w:t>Executive Director</w:t>
            </w:r>
            <w:r w:rsidR="007B1D9C">
              <w:rPr>
                <w:rFonts w:ascii="Verdana" w:hAnsi="Verdana"/>
                <w:noProof/>
                <w:sz w:val="21"/>
                <w:szCs w:val="21"/>
                <w:lang w:val="en-GB"/>
              </w:rPr>
              <w:t>/ Full Time</w:t>
            </w:r>
            <w:r w:rsidRPr="00057A03">
              <w:rPr>
                <w:rFonts w:ascii="Verdana" w:hAnsi="Verdana"/>
                <w:sz w:val="21"/>
                <w:szCs w:val="21"/>
                <w:lang w:val="en-GB"/>
              </w:rPr>
              <w:fldChar w:fldCharType="end"/>
            </w:r>
            <w:bookmarkEnd w:id="23"/>
          </w:p>
        </w:tc>
        <w:tc>
          <w:tcPr>
            <w:tcW w:w="1890" w:type="dxa"/>
            <w:shd w:val="clear" w:color="auto" w:fill="auto"/>
          </w:tcPr>
          <w:p w14:paraId="3071377C" w14:textId="77777777" w:rsidR="00C10617" w:rsidRPr="00057A03" w:rsidRDefault="00C10617">
            <w:pPr>
              <w:rPr>
                <w:rFonts w:ascii="Verdana" w:hAnsi="Verdana"/>
                <w:sz w:val="21"/>
                <w:szCs w:val="21"/>
                <w:lang w:val="en-GB"/>
              </w:rPr>
            </w:pPr>
          </w:p>
          <w:p w14:paraId="026A6432" w14:textId="169B827A"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946B2">
              <w:rPr>
                <w:rFonts w:ascii="Verdana" w:hAnsi="Verdana"/>
                <w:noProof/>
                <w:sz w:val="21"/>
                <w:szCs w:val="21"/>
                <w:lang w:val="en-GB"/>
              </w:rPr>
              <w:t>199</w:t>
            </w:r>
            <w:r w:rsidR="004A6C2A">
              <w:rPr>
                <w:rFonts w:ascii="Verdana" w:hAnsi="Verdana"/>
                <w:noProof/>
                <w:sz w:val="21"/>
                <w:szCs w:val="21"/>
                <w:lang w:val="en-GB"/>
              </w:rPr>
              <w:t>7-present</w:t>
            </w:r>
            <w:r w:rsidRPr="00057A03">
              <w:rPr>
                <w:rFonts w:ascii="Verdana" w:hAnsi="Verdana"/>
                <w:sz w:val="21"/>
                <w:szCs w:val="21"/>
                <w:lang w:val="en-GB"/>
              </w:rPr>
              <w:fldChar w:fldCharType="end"/>
            </w:r>
            <w:bookmarkEnd w:id="24"/>
          </w:p>
        </w:tc>
        <w:tc>
          <w:tcPr>
            <w:tcW w:w="2450" w:type="dxa"/>
            <w:shd w:val="clear" w:color="auto" w:fill="auto"/>
          </w:tcPr>
          <w:p w14:paraId="469284F7" w14:textId="77777777" w:rsidR="00C10617" w:rsidRPr="00057A03" w:rsidRDefault="00C10617">
            <w:pPr>
              <w:rPr>
                <w:rFonts w:ascii="Verdana" w:hAnsi="Verdana"/>
                <w:sz w:val="21"/>
                <w:szCs w:val="21"/>
                <w:lang w:val="en-GB"/>
              </w:rPr>
            </w:pPr>
          </w:p>
          <w:p w14:paraId="7E03D76A" w14:textId="26CEE85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6C2A">
              <w:rPr>
                <w:rFonts w:ascii="Verdana" w:hAnsi="Verdana"/>
                <w:noProof/>
                <w:sz w:val="21"/>
                <w:szCs w:val="21"/>
                <w:lang w:val="en-GB"/>
              </w:rPr>
              <w:t>IEPADES-Guatemala</w:t>
            </w:r>
            <w:r w:rsidRPr="00057A03">
              <w:rPr>
                <w:rFonts w:ascii="Verdana" w:hAnsi="Verdana"/>
                <w:sz w:val="21"/>
                <w:szCs w:val="21"/>
                <w:lang w:val="en-GB"/>
              </w:rPr>
              <w:fldChar w:fldCharType="end"/>
            </w:r>
            <w:bookmarkEnd w:id="25"/>
          </w:p>
        </w:tc>
      </w:tr>
      <w:tr w:rsidR="00C10617" w:rsidRPr="00057A03" w14:paraId="2B3CFF4D" w14:textId="77777777" w:rsidTr="00976A5D">
        <w:trPr>
          <w:trHeight w:val="433"/>
        </w:trPr>
        <w:tc>
          <w:tcPr>
            <w:tcW w:w="5973" w:type="dxa"/>
            <w:shd w:val="clear" w:color="auto" w:fill="auto"/>
          </w:tcPr>
          <w:p w14:paraId="6B619E59" w14:textId="77777777" w:rsidR="00C10617" w:rsidRPr="00057A03" w:rsidRDefault="00C10617">
            <w:pPr>
              <w:rPr>
                <w:rFonts w:ascii="Verdana" w:hAnsi="Verdana"/>
                <w:sz w:val="21"/>
                <w:szCs w:val="21"/>
                <w:lang w:val="en-GB"/>
              </w:rPr>
            </w:pPr>
          </w:p>
          <w:p w14:paraId="1B04AFA6" w14:textId="3C2734F4"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940FE">
              <w:rPr>
                <w:rFonts w:ascii="Verdana" w:hAnsi="Verdana"/>
                <w:noProof/>
                <w:sz w:val="21"/>
                <w:szCs w:val="21"/>
                <w:lang w:val="en-GB"/>
              </w:rPr>
              <w:t>Project Manager</w:t>
            </w:r>
            <w:r w:rsidR="00243E33">
              <w:rPr>
                <w:rFonts w:ascii="Verdana" w:hAnsi="Verdana"/>
                <w:noProof/>
                <w:sz w:val="21"/>
                <w:szCs w:val="21"/>
                <w:lang w:val="en-GB"/>
              </w:rPr>
              <w:t xml:space="preserve"> /Full Time</w:t>
            </w:r>
            <w:r w:rsidRPr="00057A03">
              <w:rPr>
                <w:rFonts w:ascii="Verdana" w:hAnsi="Verdana"/>
                <w:sz w:val="21"/>
                <w:szCs w:val="21"/>
                <w:lang w:val="en-GB"/>
              </w:rPr>
              <w:fldChar w:fldCharType="end"/>
            </w:r>
            <w:bookmarkEnd w:id="26"/>
          </w:p>
        </w:tc>
        <w:tc>
          <w:tcPr>
            <w:tcW w:w="1890" w:type="dxa"/>
            <w:shd w:val="clear" w:color="auto" w:fill="auto"/>
          </w:tcPr>
          <w:p w14:paraId="1DD33BC3" w14:textId="77777777" w:rsidR="00C10617" w:rsidRPr="00057A03" w:rsidRDefault="00C10617">
            <w:pPr>
              <w:rPr>
                <w:rFonts w:ascii="Verdana" w:hAnsi="Verdana"/>
                <w:sz w:val="21"/>
                <w:szCs w:val="21"/>
                <w:lang w:val="en-GB"/>
              </w:rPr>
            </w:pPr>
          </w:p>
          <w:p w14:paraId="4BA8741E" w14:textId="4569EF2B"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940FE">
              <w:rPr>
                <w:rFonts w:ascii="Verdana" w:hAnsi="Verdana"/>
                <w:noProof/>
                <w:sz w:val="21"/>
                <w:szCs w:val="21"/>
                <w:lang w:val="en-GB"/>
              </w:rPr>
              <w:t>1991-1996</w:t>
            </w:r>
            <w:r w:rsidRPr="00057A03">
              <w:rPr>
                <w:rFonts w:ascii="Verdana" w:hAnsi="Verdana"/>
                <w:sz w:val="21"/>
                <w:szCs w:val="21"/>
                <w:lang w:val="en-GB"/>
              </w:rPr>
              <w:fldChar w:fldCharType="end"/>
            </w:r>
            <w:bookmarkEnd w:id="27"/>
          </w:p>
        </w:tc>
        <w:tc>
          <w:tcPr>
            <w:tcW w:w="2450" w:type="dxa"/>
            <w:shd w:val="clear" w:color="auto" w:fill="auto"/>
          </w:tcPr>
          <w:p w14:paraId="187B794B" w14:textId="77777777" w:rsidR="00C10617" w:rsidRPr="00057A03" w:rsidRDefault="00C10617">
            <w:pPr>
              <w:rPr>
                <w:rFonts w:ascii="Verdana" w:hAnsi="Verdana"/>
                <w:sz w:val="21"/>
                <w:szCs w:val="21"/>
                <w:lang w:val="en-GB"/>
              </w:rPr>
            </w:pPr>
          </w:p>
          <w:p w14:paraId="53E8F648" w14:textId="36D7896C"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940FE">
              <w:rPr>
                <w:rFonts w:ascii="Verdana" w:hAnsi="Verdana"/>
                <w:noProof/>
                <w:sz w:val="21"/>
                <w:szCs w:val="21"/>
                <w:lang w:val="en-GB"/>
              </w:rPr>
              <w:t>IEPADES-Guatemala</w:t>
            </w:r>
            <w:r w:rsidRPr="00057A03">
              <w:rPr>
                <w:rFonts w:ascii="Verdana" w:hAnsi="Verdana"/>
                <w:sz w:val="21"/>
                <w:szCs w:val="21"/>
                <w:lang w:val="en-GB"/>
              </w:rPr>
              <w:fldChar w:fldCharType="end"/>
            </w:r>
            <w:bookmarkEnd w:id="28"/>
          </w:p>
        </w:tc>
      </w:tr>
      <w:tr w:rsidR="00C10617" w:rsidRPr="00057A03" w14:paraId="702120FB" w14:textId="77777777" w:rsidTr="00976A5D">
        <w:trPr>
          <w:trHeight w:val="465"/>
        </w:trPr>
        <w:tc>
          <w:tcPr>
            <w:tcW w:w="5973" w:type="dxa"/>
            <w:shd w:val="clear" w:color="auto" w:fill="auto"/>
          </w:tcPr>
          <w:p w14:paraId="5E1AE9F6" w14:textId="77777777" w:rsidR="00C10617" w:rsidRPr="00057A03" w:rsidRDefault="00C10617">
            <w:pPr>
              <w:rPr>
                <w:rFonts w:ascii="Verdana" w:hAnsi="Verdana"/>
                <w:sz w:val="21"/>
                <w:szCs w:val="21"/>
                <w:lang w:val="en-GB"/>
              </w:rPr>
            </w:pPr>
          </w:p>
          <w:p w14:paraId="498E7D06" w14:textId="3E9DC6B4"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940FE">
              <w:rPr>
                <w:rFonts w:ascii="Verdana" w:hAnsi="Verdana"/>
                <w:noProof/>
                <w:sz w:val="21"/>
                <w:szCs w:val="21"/>
                <w:lang w:val="en-GB"/>
              </w:rPr>
              <w:t>President</w:t>
            </w:r>
            <w:r w:rsidR="00243E33">
              <w:rPr>
                <w:rFonts w:ascii="Verdana" w:hAnsi="Verdana"/>
                <w:noProof/>
                <w:sz w:val="21"/>
                <w:szCs w:val="21"/>
                <w:lang w:val="en-GB"/>
              </w:rPr>
              <w:t>/ Full Time</w:t>
            </w:r>
            <w:r w:rsidRPr="00057A03">
              <w:rPr>
                <w:rFonts w:ascii="Verdana" w:hAnsi="Verdana"/>
                <w:sz w:val="21"/>
                <w:szCs w:val="21"/>
                <w:lang w:val="en-GB"/>
              </w:rPr>
              <w:fldChar w:fldCharType="end"/>
            </w:r>
            <w:bookmarkEnd w:id="29"/>
          </w:p>
        </w:tc>
        <w:tc>
          <w:tcPr>
            <w:tcW w:w="1890" w:type="dxa"/>
            <w:shd w:val="clear" w:color="auto" w:fill="auto"/>
          </w:tcPr>
          <w:p w14:paraId="7A5F3647" w14:textId="77777777" w:rsidR="00C10617" w:rsidRPr="00057A03" w:rsidRDefault="00C10617">
            <w:pPr>
              <w:rPr>
                <w:rFonts w:ascii="Verdana" w:hAnsi="Verdana"/>
                <w:sz w:val="21"/>
                <w:szCs w:val="21"/>
                <w:lang w:val="en-GB"/>
              </w:rPr>
            </w:pPr>
          </w:p>
          <w:p w14:paraId="31B23F99" w14:textId="43C0B5FA"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43E33">
              <w:rPr>
                <w:rFonts w:ascii="Verdana" w:hAnsi="Verdana"/>
                <w:noProof/>
                <w:sz w:val="21"/>
                <w:szCs w:val="21"/>
                <w:lang w:val="en-GB"/>
              </w:rPr>
              <w:t>1986-</w:t>
            </w:r>
            <w:r w:rsidR="00627660">
              <w:rPr>
                <w:rFonts w:ascii="Verdana" w:hAnsi="Verdana"/>
                <w:noProof/>
                <w:sz w:val="21"/>
                <w:szCs w:val="21"/>
                <w:lang w:val="en-GB"/>
              </w:rPr>
              <w:t>1991</w:t>
            </w:r>
            <w:r w:rsidRPr="00057A03">
              <w:rPr>
                <w:rFonts w:ascii="Verdana" w:hAnsi="Verdana"/>
                <w:sz w:val="21"/>
                <w:szCs w:val="21"/>
                <w:lang w:val="en-GB"/>
              </w:rPr>
              <w:fldChar w:fldCharType="end"/>
            </w:r>
            <w:bookmarkEnd w:id="30"/>
          </w:p>
        </w:tc>
        <w:tc>
          <w:tcPr>
            <w:tcW w:w="2450" w:type="dxa"/>
            <w:shd w:val="clear" w:color="auto" w:fill="auto"/>
          </w:tcPr>
          <w:p w14:paraId="1E3EA986" w14:textId="77777777" w:rsidR="00C10617" w:rsidRPr="00057A03" w:rsidRDefault="00C10617">
            <w:pPr>
              <w:rPr>
                <w:rFonts w:ascii="Verdana" w:hAnsi="Verdana"/>
                <w:sz w:val="21"/>
                <w:szCs w:val="21"/>
                <w:lang w:val="en-GB"/>
              </w:rPr>
            </w:pPr>
          </w:p>
          <w:p w14:paraId="64FA4475" w14:textId="520E33BF"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E4DE7">
              <w:rPr>
                <w:rFonts w:ascii="Verdana" w:hAnsi="Verdana"/>
                <w:noProof/>
                <w:sz w:val="21"/>
                <w:szCs w:val="21"/>
                <w:lang w:val="en-GB"/>
              </w:rPr>
              <w:t>National</w:t>
            </w:r>
            <w:r w:rsidR="00627660">
              <w:rPr>
                <w:rFonts w:ascii="Verdana" w:hAnsi="Verdana"/>
                <w:noProof/>
                <w:sz w:val="21"/>
                <w:szCs w:val="21"/>
                <w:lang w:val="en-GB"/>
              </w:rPr>
              <w:t xml:space="preserve"> Comission for Refugees</w:t>
            </w:r>
            <w:r w:rsidR="005E4DE7">
              <w:rPr>
                <w:rFonts w:ascii="Verdana" w:hAnsi="Verdana"/>
                <w:noProof/>
                <w:sz w:val="21"/>
                <w:szCs w:val="21"/>
                <w:lang w:val="en-GB"/>
              </w:rPr>
              <w:t xml:space="preserve"> and Desplaced</w:t>
            </w:r>
            <w:r w:rsidR="00667CCF">
              <w:rPr>
                <w:rFonts w:ascii="Verdana" w:hAnsi="Verdana"/>
                <w:noProof/>
                <w:sz w:val="21"/>
                <w:szCs w:val="21"/>
                <w:lang w:val="en-GB"/>
              </w:rPr>
              <w:t xml:space="preserve"> persons</w:t>
            </w:r>
            <w:r w:rsidR="002150ED">
              <w:rPr>
                <w:rFonts w:ascii="Verdana" w:hAnsi="Verdana"/>
                <w:noProof/>
                <w:sz w:val="21"/>
                <w:szCs w:val="21"/>
                <w:lang w:val="en-GB"/>
              </w:rPr>
              <w:t xml:space="preserve"> Guatemala</w:t>
            </w:r>
            <w:r w:rsidRPr="00057A03">
              <w:rPr>
                <w:rFonts w:ascii="Verdana" w:hAnsi="Verdana"/>
                <w:sz w:val="21"/>
                <w:szCs w:val="21"/>
                <w:lang w:val="en-GB"/>
              </w:rPr>
              <w:fldChar w:fldCharType="end"/>
            </w:r>
            <w:bookmarkEnd w:id="31"/>
          </w:p>
        </w:tc>
      </w:tr>
      <w:tr w:rsidR="00C10617" w:rsidRPr="00057A03" w14:paraId="293E15B5" w14:textId="77777777" w:rsidTr="00976A5D">
        <w:trPr>
          <w:trHeight w:val="433"/>
        </w:trPr>
        <w:tc>
          <w:tcPr>
            <w:tcW w:w="5973" w:type="dxa"/>
            <w:shd w:val="clear" w:color="auto" w:fill="auto"/>
          </w:tcPr>
          <w:p w14:paraId="41FB2D47" w14:textId="77777777" w:rsidR="00C10617" w:rsidRPr="00057A03" w:rsidRDefault="00C10617">
            <w:pPr>
              <w:rPr>
                <w:rFonts w:ascii="Verdana" w:hAnsi="Verdana"/>
                <w:sz w:val="21"/>
                <w:szCs w:val="21"/>
                <w:lang w:val="en-GB"/>
              </w:rPr>
            </w:pPr>
          </w:p>
          <w:p w14:paraId="5C04CC71" w14:textId="5142AA48"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67CCF">
              <w:rPr>
                <w:rFonts w:ascii="Verdana" w:hAnsi="Verdana"/>
                <w:sz w:val="21"/>
                <w:szCs w:val="21"/>
                <w:lang w:val="en-GB"/>
              </w:rPr>
              <w:t xml:space="preserve">National </w:t>
            </w:r>
            <w:r w:rsidR="007B7170">
              <w:rPr>
                <w:rFonts w:ascii="Verdana" w:hAnsi="Verdana"/>
                <w:sz w:val="21"/>
                <w:szCs w:val="21"/>
                <w:lang w:val="en-GB"/>
              </w:rPr>
              <w:t>Coordinator UNH</w:t>
            </w:r>
            <w:r w:rsidR="00922BD2">
              <w:rPr>
                <w:rFonts w:ascii="Verdana" w:hAnsi="Verdana"/>
                <w:sz w:val="21"/>
                <w:szCs w:val="21"/>
                <w:lang w:val="en-GB"/>
              </w:rPr>
              <w:t>C</w:t>
            </w:r>
            <w:r w:rsidR="007B7170">
              <w:rPr>
                <w:rFonts w:ascii="Verdana" w:hAnsi="Verdana"/>
                <w:sz w:val="21"/>
                <w:szCs w:val="21"/>
                <w:lang w:val="en-GB"/>
              </w:rPr>
              <w:t>R Program in Guatemala</w:t>
            </w:r>
            <w:r w:rsidR="005E4DE7">
              <w:rPr>
                <w:rFonts w:ascii="Verdana" w:hAnsi="Verdana"/>
                <w:noProof/>
                <w:sz w:val="21"/>
                <w:szCs w:val="21"/>
                <w:lang w:val="en-GB"/>
              </w:rPr>
              <w:t xml:space="preserve"> </w:t>
            </w:r>
            <w:r w:rsidRPr="00057A03">
              <w:rPr>
                <w:rFonts w:ascii="Verdana" w:hAnsi="Verdana"/>
                <w:sz w:val="21"/>
                <w:szCs w:val="21"/>
                <w:lang w:val="en-GB"/>
              </w:rPr>
              <w:fldChar w:fldCharType="end"/>
            </w:r>
            <w:bookmarkEnd w:id="32"/>
          </w:p>
        </w:tc>
        <w:tc>
          <w:tcPr>
            <w:tcW w:w="1890" w:type="dxa"/>
            <w:shd w:val="clear" w:color="auto" w:fill="auto"/>
          </w:tcPr>
          <w:p w14:paraId="3F23E81D" w14:textId="77777777" w:rsidR="00C10617" w:rsidRPr="00057A03" w:rsidRDefault="00C10617">
            <w:pPr>
              <w:rPr>
                <w:rFonts w:ascii="Verdana" w:hAnsi="Verdana"/>
                <w:sz w:val="21"/>
                <w:szCs w:val="21"/>
                <w:lang w:val="en-GB"/>
              </w:rPr>
            </w:pPr>
          </w:p>
          <w:p w14:paraId="5F8C6AF0" w14:textId="0B531EB7"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7170">
              <w:rPr>
                <w:rFonts w:ascii="Verdana" w:hAnsi="Verdana"/>
                <w:noProof/>
                <w:sz w:val="21"/>
                <w:szCs w:val="21"/>
                <w:lang w:val="en-GB"/>
              </w:rPr>
              <w:t>1985-1986</w:t>
            </w:r>
            <w:r w:rsidRPr="00057A03">
              <w:rPr>
                <w:rFonts w:ascii="Verdana" w:hAnsi="Verdana"/>
                <w:sz w:val="21"/>
                <w:szCs w:val="21"/>
                <w:lang w:val="en-GB"/>
              </w:rPr>
              <w:fldChar w:fldCharType="end"/>
            </w:r>
            <w:bookmarkEnd w:id="33"/>
          </w:p>
        </w:tc>
        <w:tc>
          <w:tcPr>
            <w:tcW w:w="2450" w:type="dxa"/>
            <w:shd w:val="clear" w:color="auto" w:fill="auto"/>
          </w:tcPr>
          <w:p w14:paraId="28EF6131" w14:textId="77777777" w:rsidR="00C10617" w:rsidRPr="00057A03" w:rsidRDefault="00C10617">
            <w:pPr>
              <w:rPr>
                <w:rFonts w:ascii="Verdana" w:hAnsi="Verdana"/>
                <w:sz w:val="21"/>
                <w:szCs w:val="21"/>
                <w:lang w:val="en-GB"/>
              </w:rPr>
            </w:pPr>
          </w:p>
          <w:p w14:paraId="02704CC7" w14:textId="52A0791B"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7170">
              <w:rPr>
                <w:rFonts w:ascii="Verdana" w:hAnsi="Verdana"/>
                <w:noProof/>
                <w:sz w:val="21"/>
                <w:szCs w:val="21"/>
                <w:lang w:val="en-GB"/>
              </w:rPr>
              <w:t>UNH</w:t>
            </w:r>
            <w:r w:rsidR="00922BD2">
              <w:rPr>
                <w:rFonts w:ascii="Verdana" w:hAnsi="Verdana"/>
                <w:noProof/>
                <w:sz w:val="21"/>
                <w:szCs w:val="21"/>
                <w:lang w:val="en-GB"/>
              </w:rPr>
              <w:t>C</w:t>
            </w:r>
            <w:r w:rsidR="007B7170">
              <w:rPr>
                <w:rFonts w:ascii="Verdana" w:hAnsi="Verdana"/>
                <w:noProof/>
                <w:sz w:val="21"/>
                <w:szCs w:val="21"/>
                <w:lang w:val="en-GB"/>
              </w:rPr>
              <w:t>R</w:t>
            </w:r>
            <w:r w:rsidR="002150ED">
              <w:rPr>
                <w:rFonts w:ascii="Verdana" w:hAnsi="Verdana"/>
                <w:noProof/>
                <w:sz w:val="21"/>
                <w:szCs w:val="21"/>
                <w:lang w:val="en-GB"/>
              </w:rPr>
              <w:t xml:space="preserve"> Guatemala</w:t>
            </w:r>
            <w:r w:rsidRPr="00057A03">
              <w:rPr>
                <w:rFonts w:ascii="Verdana" w:hAnsi="Verdana"/>
                <w:sz w:val="21"/>
                <w:szCs w:val="21"/>
                <w:lang w:val="en-GB"/>
              </w:rPr>
              <w:fldChar w:fldCharType="end"/>
            </w:r>
            <w:bookmarkEnd w:id="34"/>
          </w:p>
        </w:tc>
      </w:tr>
      <w:tr w:rsidR="00AE5572" w:rsidRPr="00057A03" w14:paraId="75BB3939" w14:textId="77777777" w:rsidTr="00DC7C8D">
        <w:trPr>
          <w:trHeight w:val="433"/>
        </w:trPr>
        <w:tc>
          <w:tcPr>
            <w:tcW w:w="5973" w:type="dxa"/>
            <w:shd w:val="clear" w:color="auto" w:fill="auto"/>
          </w:tcPr>
          <w:p w14:paraId="4DD38910" w14:textId="77777777" w:rsidR="00AE5572" w:rsidRPr="00057A03" w:rsidRDefault="00AE5572" w:rsidP="00DC7C8D">
            <w:pPr>
              <w:rPr>
                <w:rFonts w:ascii="Verdana" w:hAnsi="Verdana"/>
                <w:sz w:val="21"/>
                <w:szCs w:val="21"/>
                <w:lang w:val="en-GB"/>
              </w:rPr>
            </w:pPr>
          </w:p>
          <w:p w14:paraId="473E0028"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3098D41A" w14:textId="77777777" w:rsidR="00AE5572" w:rsidRPr="00057A03" w:rsidRDefault="00AE5572" w:rsidP="00DC7C8D">
            <w:pPr>
              <w:rPr>
                <w:rFonts w:ascii="Verdana" w:hAnsi="Verdana"/>
                <w:sz w:val="21"/>
                <w:szCs w:val="21"/>
                <w:lang w:val="en-GB"/>
              </w:rPr>
            </w:pPr>
          </w:p>
          <w:p w14:paraId="720DAD8D"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11C7FEB3" w14:textId="77777777" w:rsidR="00AE5572" w:rsidRPr="00057A03" w:rsidRDefault="00AE5572" w:rsidP="00DC7C8D">
            <w:pPr>
              <w:rPr>
                <w:rFonts w:ascii="Verdana" w:hAnsi="Verdana"/>
                <w:sz w:val="21"/>
                <w:szCs w:val="21"/>
                <w:lang w:val="en-GB"/>
              </w:rPr>
            </w:pPr>
          </w:p>
          <w:p w14:paraId="4082D1E6"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AE5572" w:rsidRPr="00057A03" w14:paraId="373A1DFB" w14:textId="77777777" w:rsidTr="00DC7C8D">
        <w:trPr>
          <w:trHeight w:val="433"/>
        </w:trPr>
        <w:tc>
          <w:tcPr>
            <w:tcW w:w="5973" w:type="dxa"/>
            <w:shd w:val="clear" w:color="auto" w:fill="auto"/>
          </w:tcPr>
          <w:p w14:paraId="2A8F234A" w14:textId="77777777" w:rsidR="00AE5572" w:rsidRPr="00057A03" w:rsidRDefault="00AE5572" w:rsidP="00DC7C8D">
            <w:pPr>
              <w:rPr>
                <w:rFonts w:ascii="Verdana" w:hAnsi="Verdana"/>
                <w:sz w:val="21"/>
                <w:szCs w:val="21"/>
                <w:lang w:val="en-GB"/>
              </w:rPr>
            </w:pPr>
          </w:p>
          <w:p w14:paraId="504990CB"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31449D74" w14:textId="77777777" w:rsidR="00AE5572" w:rsidRPr="00057A03" w:rsidRDefault="00AE5572" w:rsidP="00DC7C8D">
            <w:pPr>
              <w:rPr>
                <w:rFonts w:ascii="Verdana" w:hAnsi="Verdana"/>
                <w:sz w:val="21"/>
                <w:szCs w:val="21"/>
                <w:lang w:val="en-GB"/>
              </w:rPr>
            </w:pPr>
          </w:p>
          <w:p w14:paraId="30593F96"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6AE92C2A" w14:textId="77777777" w:rsidR="00AE5572" w:rsidRPr="00057A03" w:rsidRDefault="00AE5572" w:rsidP="00DC7C8D">
            <w:pPr>
              <w:rPr>
                <w:rFonts w:ascii="Verdana" w:hAnsi="Verdana"/>
                <w:sz w:val="21"/>
                <w:szCs w:val="21"/>
                <w:lang w:val="en-GB"/>
              </w:rPr>
            </w:pPr>
          </w:p>
          <w:p w14:paraId="0E503CD3"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14:paraId="14617B58" w14:textId="77777777" w:rsidTr="00DE2726">
        <w:trPr>
          <w:trHeight w:val="433"/>
        </w:trPr>
        <w:tc>
          <w:tcPr>
            <w:tcW w:w="5973" w:type="dxa"/>
            <w:shd w:val="clear" w:color="auto" w:fill="auto"/>
          </w:tcPr>
          <w:p w14:paraId="4B9CE9EB" w14:textId="77777777" w:rsidR="00F44F86" w:rsidRPr="00057A03" w:rsidRDefault="00F44F86" w:rsidP="00DE2726">
            <w:pPr>
              <w:rPr>
                <w:rFonts w:ascii="Verdana" w:hAnsi="Verdana"/>
                <w:sz w:val="21"/>
                <w:szCs w:val="21"/>
                <w:lang w:val="en-GB"/>
              </w:rPr>
            </w:pPr>
          </w:p>
          <w:p w14:paraId="5DC6BE00"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2C73F9D7" w14:textId="77777777" w:rsidR="00F44F86" w:rsidRPr="00057A03" w:rsidRDefault="00F44F86" w:rsidP="00DE2726">
            <w:pPr>
              <w:rPr>
                <w:rFonts w:ascii="Verdana" w:hAnsi="Verdana"/>
                <w:sz w:val="21"/>
                <w:szCs w:val="21"/>
                <w:lang w:val="en-GB"/>
              </w:rPr>
            </w:pPr>
          </w:p>
          <w:p w14:paraId="78447FE6"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76EB8FBD" w14:textId="77777777" w:rsidR="00F44F86" w:rsidRPr="00057A03" w:rsidRDefault="00F44F86" w:rsidP="00DE2726">
            <w:pPr>
              <w:rPr>
                <w:rFonts w:ascii="Verdana" w:hAnsi="Verdana"/>
                <w:sz w:val="21"/>
                <w:szCs w:val="21"/>
                <w:lang w:val="en-GB"/>
              </w:rPr>
            </w:pPr>
          </w:p>
          <w:p w14:paraId="45F64929"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14:paraId="475C2FCF"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7AC5A373" w14:textId="77777777" w:rsidR="007A5E11" w:rsidRPr="00057A03" w:rsidRDefault="007A5E11" w:rsidP="001E29F0">
            <w:pPr>
              <w:rPr>
                <w:rFonts w:ascii="Verdana" w:hAnsi="Verdana"/>
                <w:sz w:val="21"/>
                <w:szCs w:val="21"/>
                <w:lang w:val="en-GB"/>
              </w:rPr>
            </w:pPr>
          </w:p>
          <w:p w14:paraId="0B1C73BC"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D9097A3" w14:textId="77777777" w:rsidR="007A5E11" w:rsidRPr="00057A03" w:rsidRDefault="007A5E11" w:rsidP="001E29F0">
            <w:pPr>
              <w:rPr>
                <w:rFonts w:ascii="Verdana" w:hAnsi="Verdana"/>
                <w:sz w:val="21"/>
                <w:szCs w:val="21"/>
                <w:lang w:val="en-GB"/>
              </w:rPr>
            </w:pPr>
          </w:p>
          <w:p w14:paraId="0F1625BB"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5FB21E6B" w14:textId="77777777" w:rsidR="007A5E11" w:rsidRPr="00057A03" w:rsidRDefault="007A5E11" w:rsidP="001E29F0">
            <w:pPr>
              <w:rPr>
                <w:rFonts w:ascii="Verdana" w:hAnsi="Verdana"/>
                <w:sz w:val="21"/>
                <w:szCs w:val="21"/>
                <w:lang w:val="en-GB"/>
              </w:rPr>
            </w:pPr>
          </w:p>
          <w:p w14:paraId="4F45E482"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14:paraId="36A2F736" w14:textId="77777777" w:rsidR="000A65A5" w:rsidRPr="00057A03" w:rsidRDefault="000A65A5" w:rsidP="006D28D4">
      <w:pPr>
        <w:rPr>
          <w:rFonts w:ascii="Verdana" w:hAnsi="Verdana"/>
          <w:sz w:val="21"/>
          <w:szCs w:val="21"/>
          <w:lang w:val="en-GB"/>
        </w:rPr>
      </w:pPr>
    </w:p>
    <w:p w14:paraId="24F29262"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08E6832F"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0E4363CA" w14:textId="77777777" w:rsidR="000A65A5" w:rsidRPr="00057A03" w:rsidRDefault="000A65A5" w:rsidP="006D28D4">
      <w:pPr>
        <w:rPr>
          <w:rFonts w:ascii="Verdana" w:hAnsi="Verdana"/>
          <w:sz w:val="21"/>
          <w:szCs w:val="21"/>
          <w:lang w:val="en-GB"/>
        </w:rPr>
      </w:pPr>
    </w:p>
    <w:p w14:paraId="4A57FB53"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2C5168CF" w14:textId="2B2CDA0D"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70591">
        <w:rPr>
          <w:rFonts w:ascii="Verdana" w:hAnsi="Verdana"/>
          <w:noProof/>
          <w:sz w:val="21"/>
          <w:szCs w:val="21"/>
          <w:lang w:val="en-GB"/>
        </w:rPr>
        <w:t>no</w:t>
      </w:r>
      <w:r w:rsidRPr="00057A03">
        <w:rPr>
          <w:rFonts w:ascii="Verdana" w:hAnsi="Verdana"/>
          <w:sz w:val="21"/>
          <w:szCs w:val="21"/>
          <w:lang w:val="en-GB"/>
        </w:rPr>
        <w:fldChar w:fldCharType="end"/>
      </w:r>
    </w:p>
    <w:p w14:paraId="4A2E95E1" w14:textId="77777777" w:rsidR="00180F6A" w:rsidRPr="00057A03" w:rsidRDefault="00180F6A">
      <w:pPr>
        <w:rPr>
          <w:rFonts w:ascii="Verdana" w:hAnsi="Verdana"/>
          <w:sz w:val="21"/>
          <w:szCs w:val="21"/>
          <w:lang w:val="en-GB"/>
        </w:rPr>
      </w:pPr>
    </w:p>
    <w:p w14:paraId="7838B9EB"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33415CC4" w14:textId="0300A02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70591">
        <w:rPr>
          <w:rFonts w:ascii="Verdana" w:hAnsi="Verdana"/>
          <w:noProof/>
          <w:sz w:val="21"/>
          <w:szCs w:val="21"/>
          <w:lang w:val="en-GB"/>
        </w:rPr>
        <w:t>no</w:t>
      </w:r>
      <w:r w:rsidRPr="00057A03">
        <w:rPr>
          <w:rFonts w:ascii="Verdana" w:hAnsi="Verdana"/>
          <w:sz w:val="21"/>
          <w:szCs w:val="21"/>
          <w:lang w:val="en-GB"/>
        </w:rPr>
        <w:fldChar w:fldCharType="end"/>
      </w:r>
      <w:bookmarkEnd w:id="35"/>
    </w:p>
    <w:p w14:paraId="6D90905C" w14:textId="77777777" w:rsidR="005A38CA" w:rsidRPr="00057A03" w:rsidRDefault="005A38CA">
      <w:pPr>
        <w:rPr>
          <w:rFonts w:ascii="Verdana" w:hAnsi="Verdana"/>
          <w:sz w:val="21"/>
          <w:szCs w:val="21"/>
          <w:lang w:val="en-GB"/>
        </w:rPr>
      </w:pPr>
    </w:p>
    <w:p w14:paraId="5DFF0C5C"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w:t>
      </w:r>
      <w:proofErr w:type="gramStart"/>
      <w:r w:rsidR="00A1658C" w:rsidRPr="00057A03">
        <w:rPr>
          <w:rFonts w:ascii="Verdana" w:hAnsi="Verdana"/>
          <w:b/>
          <w:sz w:val="21"/>
          <w:szCs w:val="21"/>
          <w:lang w:val="en-GB"/>
        </w:rPr>
        <w:t>manner in which</w:t>
      </w:r>
      <w:proofErr w:type="gramEnd"/>
      <w:r w:rsidR="00A1658C" w:rsidRPr="00057A03">
        <w:rPr>
          <w:rFonts w:ascii="Verdana" w:hAnsi="Verdana"/>
          <w:b/>
          <w:sz w:val="21"/>
          <w:szCs w:val="21"/>
          <w:lang w:val="en-GB"/>
        </w:rPr>
        <w:t xml:space="preserve">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1C8A17D7" w14:textId="01A4805D"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870591">
        <w:rPr>
          <w:rFonts w:ascii="Verdana" w:hAnsi="Verdana"/>
          <w:noProof/>
          <w:sz w:val="21"/>
          <w:szCs w:val="21"/>
          <w:lang w:val="en-GB"/>
        </w:rPr>
        <w:t>no</w:t>
      </w:r>
      <w:r w:rsidRPr="00057A03">
        <w:rPr>
          <w:rFonts w:ascii="Verdana" w:hAnsi="Verdana"/>
          <w:sz w:val="21"/>
          <w:szCs w:val="21"/>
          <w:lang w:val="en-GB"/>
        </w:rPr>
        <w:fldChar w:fldCharType="end"/>
      </w:r>
    </w:p>
    <w:p w14:paraId="78C15497" w14:textId="77777777" w:rsidR="005A38CA" w:rsidRPr="00057A03" w:rsidRDefault="005A38CA">
      <w:pPr>
        <w:rPr>
          <w:rFonts w:ascii="Verdana" w:hAnsi="Verdana"/>
          <w:sz w:val="21"/>
          <w:szCs w:val="21"/>
          <w:lang w:val="en-GB"/>
        </w:rPr>
      </w:pPr>
    </w:p>
    <w:p w14:paraId="2BD71B9E"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proofErr w:type="gramStart"/>
      <w:r w:rsidR="00262C34" w:rsidRPr="00057A03">
        <w:rPr>
          <w:rFonts w:ascii="Verdana" w:hAnsi="Verdana"/>
          <w:b/>
          <w:sz w:val="21"/>
          <w:szCs w:val="21"/>
          <w:lang w:val="en-GB"/>
        </w:rPr>
        <w:t>a</w:t>
      </w:r>
      <w:r w:rsidR="00A1658C" w:rsidRPr="00057A03">
        <w:rPr>
          <w:rFonts w:ascii="Verdana" w:hAnsi="Verdana"/>
          <w:b/>
          <w:sz w:val="21"/>
          <w:szCs w:val="21"/>
          <w:lang w:val="en-GB"/>
        </w:rPr>
        <w:t>nnex</w:t>
      </w:r>
      <w:proofErr w:type="gramEnd"/>
      <w:r w:rsidR="00A1658C" w:rsidRPr="00057A03">
        <w:rPr>
          <w:rFonts w:ascii="Verdana" w:hAnsi="Verdana"/>
          <w:b/>
          <w:sz w:val="21"/>
          <w:szCs w:val="21"/>
          <w:lang w:val="en-GB"/>
        </w:rPr>
        <w:t xml:space="preserve">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764B527D"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42A87A4C"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54689D3C" w14:textId="25D09BF6"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748A7">
        <w:rPr>
          <w:rFonts w:ascii="Verdana" w:hAnsi="Verdana"/>
          <w:noProof/>
          <w:sz w:val="21"/>
          <w:szCs w:val="21"/>
          <w:lang w:val="en-GB"/>
        </w:rPr>
        <w:t>yes</w:t>
      </w:r>
      <w:r w:rsidRPr="00057A03">
        <w:rPr>
          <w:rFonts w:ascii="Verdana" w:hAnsi="Verdana"/>
          <w:sz w:val="21"/>
          <w:szCs w:val="21"/>
          <w:lang w:val="en-GB"/>
        </w:rPr>
        <w:fldChar w:fldCharType="end"/>
      </w:r>
    </w:p>
    <w:p w14:paraId="4C64E8A7" w14:textId="77777777" w:rsidR="005A38CA" w:rsidRPr="00057A03" w:rsidRDefault="005A38CA" w:rsidP="006D28D4">
      <w:pPr>
        <w:rPr>
          <w:rFonts w:ascii="Verdana" w:hAnsi="Verdana"/>
          <w:iCs/>
          <w:sz w:val="21"/>
          <w:szCs w:val="21"/>
          <w:lang w:val="en-GB"/>
        </w:rPr>
      </w:pPr>
    </w:p>
    <w:p w14:paraId="563E310C"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w:t>
      </w:r>
      <w:proofErr w:type="gramStart"/>
      <w:r w:rsidR="00F63F29" w:rsidRPr="00057A03">
        <w:rPr>
          <w:rFonts w:ascii="Verdana" w:hAnsi="Verdana"/>
          <w:b/>
          <w:iCs/>
          <w:sz w:val="21"/>
          <w:szCs w:val="21"/>
          <w:lang w:val="en-GB"/>
        </w:rPr>
        <w:t>holder,</w:t>
      </w:r>
      <w:proofErr w:type="gramEnd"/>
      <w:r w:rsidR="00F63F29" w:rsidRPr="00057A03">
        <w:rPr>
          <w:rFonts w:ascii="Verdana" w:hAnsi="Verdana"/>
          <w:b/>
          <w:iCs/>
          <w:sz w:val="21"/>
          <w:szCs w:val="21"/>
          <w:lang w:val="en-GB"/>
        </w:rPr>
        <w:t xml:space="preserve">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w:t>
      </w:r>
      <w:proofErr w:type="gramStart"/>
      <w:r w:rsidR="00F63F29" w:rsidRPr="00057A03">
        <w:rPr>
          <w:rFonts w:ascii="Verdana" w:hAnsi="Verdana"/>
          <w:b/>
          <w:iCs/>
          <w:sz w:val="21"/>
          <w:szCs w:val="21"/>
          <w:lang w:val="en-GB"/>
        </w:rPr>
        <w:t>e.g.</w:t>
      </w:r>
      <w:proofErr w:type="gramEnd"/>
      <w:r w:rsidR="00F63F29" w:rsidRPr="00057A03">
        <w:rPr>
          <w:rFonts w:ascii="Verdana" w:hAnsi="Verdana"/>
          <w:b/>
          <w:iCs/>
          <w:sz w:val="21"/>
          <w:szCs w:val="21"/>
          <w:lang w:val="en-GB"/>
        </w:rPr>
        <w:t xml:space="preserve">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2AEC8628" w14:textId="7777777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p w14:paraId="4EE37C7B" w14:textId="77777777" w:rsidR="004108AE" w:rsidRDefault="004108AE" w:rsidP="006D28D4">
      <w:pPr>
        <w:rPr>
          <w:rFonts w:ascii="Verdana" w:hAnsi="Verdana"/>
          <w:sz w:val="21"/>
          <w:szCs w:val="21"/>
          <w:lang w:val="en-GB"/>
        </w:rPr>
      </w:pPr>
    </w:p>
    <w:p w14:paraId="082B4D42" w14:textId="77777777" w:rsidR="00BC1442" w:rsidRDefault="00BC1442" w:rsidP="006D28D4">
      <w:pPr>
        <w:rPr>
          <w:rFonts w:ascii="Verdana" w:hAnsi="Verdana"/>
          <w:sz w:val="21"/>
          <w:szCs w:val="21"/>
          <w:lang w:val="en-GB"/>
        </w:rPr>
      </w:pPr>
    </w:p>
    <w:p w14:paraId="003F96E6" w14:textId="77777777" w:rsidR="00FF1158" w:rsidRPr="00057A03" w:rsidRDefault="00FF1158" w:rsidP="006D28D4">
      <w:pPr>
        <w:rPr>
          <w:rFonts w:ascii="Verdana" w:hAnsi="Verdana"/>
          <w:sz w:val="21"/>
          <w:szCs w:val="21"/>
          <w:lang w:val="en-GB"/>
        </w:rPr>
      </w:pPr>
    </w:p>
    <w:p w14:paraId="228CB8B1"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0B962E8E" w14:textId="77777777" w:rsidR="003147CE" w:rsidRPr="00057A03" w:rsidRDefault="003147CE" w:rsidP="00FA392D">
      <w:pPr>
        <w:rPr>
          <w:rFonts w:ascii="Verdana" w:hAnsi="Verdana"/>
          <w:b/>
          <w:iCs/>
          <w:sz w:val="21"/>
          <w:szCs w:val="21"/>
          <w:lang w:val="en-GB"/>
        </w:rPr>
      </w:pPr>
    </w:p>
    <w:p w14:paraId="1B84ADB1"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w:t>
      </w:r>
      <w:proofErr w:type="gramStart"/>
      <w:r w:rsidRPr="00057A03">
        <w:rPr>
          <w:rFonts w:ascii="Verdana" w:hAnsi="Verdana"/>
          <w:b/>
          <w:iCs/>
          <w:sz w:val="21"/>
          <w:szCs w:val="21"/>
          <w:lang w:val="en-GB"/>
        </w:rPr>
        <w:t>all of</w:t>
      </w:r>
      <w:proofErr w:type="gramEnd"/>
      <w:r w:rsidRPr="00057A03">
        <w:rPr>
          <w:rFonts w:ascii="Verdana" w:hAnsi="Verdana"/>
          <w:b/>
          <w:iCs/>
          <w:sz w:val="21"/>
          <w:szCs w:val="21"/>
          <w:lang w:val="en-GB"/>
        </w:rPr>
        <w:t xml:space="preserve">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5C082A" w:rsidRPr="008B78DF">
          <w:rPr>
            <w:rStyle w:val="Hipervnculo"/>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4C082A4E" w14:textId="77777777" w:rsidR="002E25E9" w:rsidRPr="00057A03" w:rsidRDefault="002E25E9" w:rsidP="00FA392D">
      <w:pPr>
        <w:rPr>
          <w:rFonts w:ascii="Verdana" w:hAnsi="Verdana"/>
          <w:b/>
          <w:iCs/>
          <w:sz w:val="21"/>
          <w:szCs w:val="21"/>
          <w:lang w:val="en-GB"/>
        </w:rPr>
      </w:pPr>
    </w:p>
    <w:p w14:paraId="704BC55B"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25DF17CA" w14:textId="77777777" w:rsidR="001561CB" w:rsidRPr="00057A03" w:rsidRDefault="001561CB" w:rsidP="00FA392D">
      <w:pPr>
        <w:rPr>
          <w:rFonts w:ascii="Verdana" w:hAnsi="Verdana"/>
          <w:b/>
          <w:sz w:val="21"/>
          <w:szCs w:val="21"/>
          <w:lang w:val="en-GB"/>
        </w:rPr>
      </w:pPr>
    </w:p>
    <w:p w14:paraId="7AA0713A" w14:textId="66E3DCF4" w:rsidR="001561CB" w:rsidRPr="00514ED2" w:rsidRDefault="001561CB" w:rsidP="006D28D4">
      <w:pPr>
        <w:rPr>
          <w:rFonts w:ascii="Verdana" w:hAnsi="Verdana"/>
          <w:sz w:val="21"/>
          <w:szCs w:val="21"/>
          <w:lang w:val="es-GT"/>
        </w:rPr>
      </w:pPr>
      <w:r w:rsidRPr="00514ED2">
        <w:rPr>
          <w:rFonts w:ascii="Verdana" w:hAnsi="Verdana"/>
          <w:b/>
          <w:sz w:val="21"/>
          <w:szCs w:val="21"/>
          <w:lang w:val="es-GT"/>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514ED2">
        <w:rPr>
          <w:rFonts w:ascii="Verdana" w:hAnsi="Verdana"/>
          <w:sz w:val="21"/>
          <w:szCs w:val="21"/>
          <w:lang w:val="es-GT"/>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514ED2" w:rsidRPr="00514ED2">
        <w:rPr>
          <w:rFonts w:ascii="Verdana" w:hAnsi="Verdana"/>
          <w:noProof/>
          <w:sz w:val="21"/>
          <w:szCs w:val="21"/>
          <w:lang w:val="es-GT"/>
        </w:rPr>
        <w:t>Carmen Rosa de León-Escribano</w:t>
      </w:r>
      <w:r w:rsidR="006F0A5A" w:rsidRPr="00057A03">
        <w:rPr>
          <w:rFonts w:ascii="Verdana" w:hAnsi="Verdana"/>
          <w:sz w:val="21"/>
          <w:szCs w:val="21"/>
          <w:lang w:val="en-GB"/>
        </w:rPr>
        <w:fldChar w:fldCharType="end"/>
      </w:r>
    </w:p>
    <w:p w14:paraId="7824BDE5" w14:textId="0D43C7EF"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4F629B">
        <w:rPr>
          <w:rFonts w:ascii="Verdana" w:hAnsi="Verdana"/>
          <w:noProof/>
          <w:sz w:val="21"/>
          <w:szCs w:val="21"/>
          <w:lang w:val="en-GB"/>
        </w:rPr>
        <w:t>12/06/2021</w:t>
      </w:r>
      <w:r w:rsidR="006F0A5A" w:rsidRPr="00057A03">
        <w:rPr>
          <w:rFonts w:ascii="Verdana" w:hAnsi="Verdana"/>
          <w:sz w:val="21"/>
          <w:szCs w:val="21"/>
          <w:lang w:val="en-GB"/>
        </w:rPr>
        <w:fldChar w:fldCharType="end"/>
      </w:r>
    </w:p>
    <w:p w14:paraId="3495F5E6" w14:textId="77777777" w:rsidR="001561CB" w:rsidRPr="00057A03" w:rsidRDefault="001561CB" w:rsidP="006D28D4">
      <w:pPr>
        <w:rPr>
          <w:rFonts w:ascii="Verdana" w:hAnsi="Verdana"/>
          <w:b/>
          <w:sz w:val="21"/>
          <w:szCs w:val="21"/>
          <w:lang w:val="en-GB"/>
        </w:rPr>
      </w:pPr>
    </w:p>
    <w:p w14:paraId="78074E32" w14:textId="77777777" w:rsidR="0084654D" w:rsidRPr="00057A03" w:rsidRDefault="00CB6BEE" w:rsidP="00CB6BEE">
      <w:pPr>
        <w:jc w:val="center"/>
        <w:rPr>
          <w:rStyle w:val="Hipervnculo"/>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56628" w14:textId="77777777" w:rsidR="001F19D2" w:rsidRDefault="001F19D2" w:rsidP="00A027D4">
      <w:r>
        <w:separator/>
      </w:r>
    </w:p>
  </w:endnote>
  <w:endnote w:type="continuationSeparator" w:id="0">
    <w:p w14:paraId="79D5CCCF" w14:textId="77777777" w:rsidR="001F19D2" w:rsidRDefault="001F19D2"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8A677" w14:textId="77777777" w:rsidR="006816BD" w:rsidRDefault="006816BD" w:rsidP="00A027D4">
    <w:pPr>
      <w:pStyle w:val="Piedepgina"/>
      <w:pBdr>
        <w:top w:val="single" w:sz="4" w:space="1" w:color="D9D9D9"/>
      </w:pBdr>
      <w:rPr>
        <w:b/>
        <w:bCs/>
      </w:rPr>
    </w:pPr>
    <w:r>
      <w:fldChar w:fldCharType="begin"/>
    </w:r>
    <w:r>
      <w:instrText xml:space="preserve"> PAGE   \* MERGEFORMAT </w:instrText>
    </w:r>
    <w:r>
      <w:fldChar w:fldCharType="separate"/>
    </w:r>
    <w:r w:rsidR="00F10AF5" w:rsidRPr="00F10AF5">
      <w:rPr>
        <w:b/>
        <w:bCs/>
        <w:noProof/>
      </w:rPr>
      <w:t>1</w:t>
    </w:r>
    <w:r>
      <w:rPr>
        <w:b/>
        <w:bCs/>
        <w:noProof/>
      </w:rPr>
      <w:fldChar w:fldCharType="end"/>
    </w:r>
    <w:r>
      <w:rPr>
        <w:b/>
        <w:bCs/>
      </w:rPr>
      <w:t xml:space="preserve"> | </w:t>
    </w:r>
    <w:r w:rsidRPr="00A027D4">
      <w:rPr>
        <w:color w:val="808080"/>
        <w:spacing w:val="60"/>
      </w:rPr>
      <w:t>Page</w:t>
    </w:r>
  </w:p>
  <w:p w14:paraId="3D46E76A" w14:textId="77777777" w:rsidR="006816BD" w:rsidRDefault="006816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FC59B" w14:textId="77777777" w:rsidR="001F19D2" w:rsidRDefault="001F19D2" w:rsidP="00A027D4">
      <w:r>
        <w:separator/>
      </w:r>
    </w:p>
  </w:footnote>
  <w:footnote w:type="continuationSeparator" w:id="0">
    <w:p w14:paraId="5343F3F5" w14:textId="77777777" w:rsidR="001F19D2" w:rsidRDefault="001F19D2" w:rsidP="00A027D4">
      <w:r>
        <w:continuationSeparator/>
      </w:r>
    </w:p>
  </w:footnote>
  <w:footnote w:id="1">
    <w:p w14:paraId="32F5B25A" w14:textId="77777777" w:rsidR="00852107" w:rsidRPr="00810CD8" w:rsidRDefault="00852107" w:rsidP="00810CD8">
      <w:pPr>
        <w:pStyle w:val="Textonotapie"/>
        <w:spacing w:after="40"/>
        <w:rPr>
          <w:rFonts w:ascii="Verdana" w:hAnsi="Verdana"/>
          <w:sz w:val="18"/>
          <w:szCs w:val="18"/>
        </w:rPr>
      </w:pPr>
      <w:r w:rsidRPr="00810CD8">
        <w:rPr>
          <w:rStyle w:val="Refdenotaalpi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w:t>
      </w:r>
      <w:proofErr w:type="gramStart"/>
      <w:r w:rsidRPr="00810CD8">
        <w:rPr>
          <w:rFonts w:ascii="Verdana" w:hAnsi="Verdana"/>
          <w:color w:val="000000"/>
          <w:sz w:val="18"/>
          <w:szCs w:val="18"/>
        </w:rPr>
        <w:t>i.e.</w:t>
      </w:r>
      <w:proofErr w:type="gramEnd"/>
      <w:r w:rsidRPr="00810CD8">
        <w:rPr>
          <w:rFonts w:ascii="Verdana" w:hAnsi="Verdana"/>
          <w:color w:val="000000"/>
          <w:sz w:val="18"/>
          <w:szCs w:val="18"/>
        </w:rPr>
        <w:t xml:space="preserv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14:paraId="16C806C2" w14:textId="77777777"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Refdenotaalpi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 xml:space="preserve">English </w:t>
      </w:r>
      <w:r w:rsidR="00217544" w:rsidRPr="00217544">
        <w:rPr>
          <w:rFonts w:ascii="Verdana" w:hAnsi="Verdana"/>
          <w:color w:val="000000"/>
          <w:sz w:val="18"/>
          <w:szCs w:val="18"/>
        </w:rPr>
        <w:t>or French</w:t>
      </w:r>
      <w:r w:rsidR="00B1628C" w:rsidRPr="00217544">
        <w:rPr>
          <w:rFonts w:ascii="Verdana" w:hAnsi="Verdana"/>
          <w:color w:val="000000"/>
          <w:sz w:val="18"/>
          <w:szCs w:val="18"/>
        </w:rPr>
        <w:t xml:space="preserve"> </w:t>
      </w:r>
      <w:r w:rsidRPr="00217544">
        <w:rPr>
          <w:rFonts w:ascii="Verdana" w:hAnsi="Verdana"/>
          <w:color w:val="000000"/>
          <w:sz w:val="18"/>
          <w:szCs w:val="18"/>
        </w:rPr>
        <w:t>only</w:t>
      </w:r>
      <w:r w:rsidR="00217544" w:rsidRPr="00217544">
        <w:rPr>
          <w:rFonts w:ascii="Verdana" w:hAnsi="Verdana"/>
          <w:color w:val="000000"/>
          <w:sz w:val="18"/>
          <w:szCs w:val="18"/>
        </w:rPr>
        <w:t>, the two working languages of the United Nations Secretariat</w:t>
      </w:r>
      <w:r w:rsidRPr="00217544">
        <w:rPr>
          <w:rFonts w:ascii="Verdana" w:hAnsi="Verdana"/>
          <w:color w:val="000000"/>
          <w:sz w:val="18"/>
          <w:szCs w:val="18"/>
        </w:rPr>
        <w:t xml:space="preserve">. </w:t>
      </w:r>
      <w:r w:rsidR="00217544" w:rsidRPr="00217544">
        <w:rPr>
          <w:rFonts w:ascii="Verdana" w:hAnsi="Verdana"/>
          <w:color w:val="000000"/>
          <w:sz w:val="18"/>
          <w:szCs w:val="18"/>
        </w:rPr>
        <w:t>The application form</w:t>
      </w:r>
      <w:r w:rsidRPr="00217544">
        <w:rPr>
          <w:rFonts w:ascii="Verdana" w:hAnsi="Verdana"/>
          <w:color w:val="000000"/>
          <w:sz w:val="18"/>
          <w:szCs w:val="18"/>
        </w:rPr>
        <w:t xml:space="preserve"> will be</w:t>
      </w:r>
      <w:r w:rsidRPr="00810CD8">
        <w:rPr>
          <w:rFonts w:ascii="Verdana" w:hAnsi="Verdana"/>
          <w:color w:val="000000"/>
          <w:sz w:val="18"/>
          <w:szCs w:val="18"/>
        </w:rPr>
        <w:t xml:space="preserv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14:paraId="4A0FCDA6" w14:textId="77777777" w:rsidTr="00852107">
      <w:trPr>
        <w:jc w:val="center"/>
      </w:trPr>
      <w:tc>
        <w:tcPr>
          <w:tcW w:w="10361" w:type="dxa"/>
          <w:shd w:val="clear" w:color="auto" w:fill="E7E6E6"/>
        </w:tcPr>
        <w:p w14:paraId="33BF274B" w14:textId="77777777" w:rsidR="008F0A40" w:rsidRPr="00B913A9" w:rsidRDefault="008F0A4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14:paraId="47532862" w14:textId="77777777" w:rsidR="00285CE6" w:rsidRDefault="00285CE6" w:rsidP="00285CE6">
          <w:pPr>
            <w:spacing w:before="60" w:after="80"/>
            <w:jc w:val="center"/>
            <w:rPr>
              <w:rFonts w:ascii="Verdana" w:hAnsi="Verdana"/>
              <w:b/>
              <w:color w:val="000000"/>
              <w:sz w:val="22"/>
              <w:szCs w:val="22"/>
              <w:lang w:val="en-GB"/>
            </w:rPr>
          </w:pPr>
          <w:r w:rsidRPr="00285CE6">
            <w:rPr>
              <w:rFonts w:ascii="Verdana" w:hAnsi="Verdana"/>
              <w:b/>
              <w:bCs/>
              <w:color w:val="000000"/>
              <w:sz w:val="22"/>
              <w:szCs w:val="22"/>
              <w:lang w:val="en-GB"/>
            </w:rPr>
            <w:t xml:space="preserve">Working Group on the use of mercenaries as a means of violating human rights and impeding the exercise of the right of peoples to self-determination, </w:t>
          </w:r>
          <w:r>
            <w:rPr>
              <w:rFonts w:ascii="Verdana" w:hAnsi="Verdana"/>
              <w:b/>
              <w:bCs/>
              <w:color w:val="000000"/>
              <w:sz w:val="22"/>
              <w:szCs w:val="22"/>
              <w:lang w:val="en-GB"/>
            </w:rPr>
            <w:br/>
          </w:r>
          <w:r w:rsidRPr="00285CE6">
            <w:rPr>
              <w:rFonts w:ascii="Verdana" w:hAnsi="Verdana"/>
              <w:b/>
              <w:bCs/>
              <w:color w:val="000000"/>
              <w:sz w:val="22"/>
              <w:szCs w:val="22"/>
              <w:lang w:val="en-GB"/>
            </w:rPr>
            <w:t>member from Latin American and Caribbean States</w:t>
          </w:r>
        </w:p>
        <w:p w14:paraId="5C412405" w14:textId="77777777" w:rsidR="00311DD4" w:rsidRPr="00BC3569" w:rsidRDefault="00BB7291" w:rsidP="00285CE6">
          <w:pPr>
            <w:spacing w:before="60" w:after="80"/>
            <w:jc w:val="center"/>
            <w:rPr>
              <w:rFonts w:ascii="Verdana" w:hAnsi="Verdana"/>
              <w:bCs/>
              <w:i/>
              <w:sz w:val="20"/>
              <w:szCs w:val="20"/>
              <w:lang w:val="en-GB"/>
            </w:rPr>
          </w:pPr>
          <w:r w:rsidRPr="00BC1442">
            <w:rPr>
              <w:rFonts w:ascii="Verdana" w:eastAsia="Times New Roman" w:hAnsi="Verdana" w:cs="Arial"/>
              <w:i/>
              <w:sz w:val="20"/>
              <w:szCs w:val="20"/>
              <w:lang w:eastAsia="en-GB"/>
            </w:rPr>
            <w:t>Appointment to be made by the Human Rights Council</w:t>
          </w:r>
          <w:r w:rsidR="00BD6D94" w:rsidRPr="00BC1442">
            <w:rPr>
              <w:rFonts w:ascii="Verdana" w:eastAsia="Times New Roman" w:hAnsi="Verdana" w:cs="Arial"/>
              <w:i/>
              <w:sz w:val="20"/>
              <w:szCs w:val="20"/>
              <w:lang w:eastAsia="en-GB"/>
            </w:rPr>
            <w:t xml:space="preserve"> at its </w:t>
          </w:r>
          <w:r w:rsidR="00E22CAA">
            <w:rPr>
              <w:rFonts w:ascii="Verdana" w:eastAsia="Times New Roman" w:hAnsi="Verdana" w:cs="Arial"/>
              <w:i/>
              <w:sz w:val="20"/>
              <w:szCs w:val="20"/>
              <w:lang w:eastAsia="en-GB"/>
            </w:rPr>
            <w:t>4</w:t>
          </w:r>
          <w:r w:rsidR="00D92228">
            <w:rPr>
              <w:rFonts w:ascii="Verdana" w:eastAsia="Times New Roman" w:hAnsi="Verdana" w:cs="Arial"/>
              <w:i/>
              <w:sz w:val="20"/>
              <w:szCs w:val="20"/>
              <w:lang w:eastAsia="en-GB"/>
            </w:rPr>
            <w:t>9</w:t>
          </w:r>
          <w:r w:rsidR="00F375EC" w:rsidRPr="00BC1442">
            <w:rPr>
              <w:rFonts w:ascii="Verdana" w:eastAsia="Times New Roman" w:hAnsi="Verdana" w:cs="Arial"/>
              <w:i/>
              <w:sz w:val="20"/>
              <w:szCs w:val="20"/>
              <w:lang w:eastAsia="en-GB"/>
            </w:rPr>
            <w:t>th</w:t>
          </w:r>
          <w:r w:rsidR="000A6C4E" w:rsidRPr="00BC1442">
            <w:rPr>
              <w:rFonts w:ascii="Verdana" w:eastAsia="Times New Roman" w:hAnsi="Verdana" w:cs="Arial"/>
              <w:i/>
              <w:sz w:val="20"/>
              <w:szCs w:val="20"/>
              <w:lang w:eastAsia="en-GB"/>
            </w:rPr>
            <w:t xml:space="preserve"> </w:t>
          </w:r>
          <w:r w:rsidR="00BD6D94" w:rsidRPr="00BC1442">
            <w:rPr>
              <w:rFonts w:ascii="Verdana" w:eastAsia="Times New Roman" w:hAnsi="Verdana" w:cs="Arial"/>
              <w:i/>
              <w:sz w:val="20"/>
              <w:szCs w:val="20"/>
              <w:lang w:eastAsia="en-GB"/>
            </w:rPr>
            <w:t>session</w:t>
          </w:r>
        </w:p>
      </w:tc>
    </w:tr>
  </w:tbl>
  <w:p w14:paraId="5B51407B" w14:textId="77777777" w:rsidR="008F0A40" w:rsidRPr="009A609A" w:rsidDel="006816BD" w:rsidRDefault="008F0A40" w:rsidP="008F0A40">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s0WXCthnI39A7r+MG6BCYrm2l95v58aa57lvyPERgAQT5UvfGNZkum5WTfMil+NpQuvnNcQvQbo6syi6Aeqw==" w:salt="sbRZAhz3crwxcS01wsPcKA=="/>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1571"/>
    <w:rsid w:val="0000392E"/>
    <w:rsid w:val="000047D4"/>
    <w:rsid w:val="00005608"/>
    <w:rsid w:val="00005F76"/>
    <w:rsid w:val="00006E32"/>
    <w:rsid w:val="00007E51"/>
    <w:rsid w:val="0001010E"/>
    <w:rsid w:val="00012C8D"/>
    <w:rsid w:val="00013C14"/>
    <w:rsid w:val="000223CF"/>
    <w:rsid w:val="00025A19"/>
    <w:rsid w:val="00030817"/>
    <w:rsid w:val="000317AA"/>
    <w:rsid w:val="00032287"/>
    <w:rsid w:val="00033651"/>
    <w:rsid w:val="000404D0"/>
    <w:rsid w:val="00041B48"/>
    <w:rsid w:val="00044B8E"/>
    <w:rsid w:val="00046E41"/>
    <w:rsid w:val="000477D8"/>
    <w:rsid w:val="0005186C"/>
    <w:rsid w:val="00051BB1"/>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92905"/>
    <w:rsid w:val="00097D22"/>
    <w:rsid w:val="000A4BDF"/>
    <w:rsid w:val="000A4D4E"/>
    <w:rsid w:val="000A65A5"/>
    <w:rsid w:val="000A6C4E"/>
    <w:rsid w:val="000B02FD"/>
    <w:rsid w:val="000B0451"/>
    <w:rsid w:val="000B0E9A"/>
    <w:rsid w:val="000B482A"/>
    <w:rsid w:val="000B51D0"/>
    <w:rsid w:val="000B5A3D"/>
    <w:rsid w:val="000B76FF"/>
    <w:rsid w:val="000B79F7"/>
    <w:rsid w:val="000D2A0A"/>
    <w:rsid w:val="000D3250"/>
    <w:rsid w:val="000D7CB3"/>
    <w:rsid w:val="000E0BA0"/>
    <w:rsid w:val="000E567F"/>
    <w:rsid w:val="000E65C6"/>
    <w:rsid w:val="000E6B41"/>
    <w:rsid w:val="000F35EF"/>
    <w:rsid w:val="000F4166"/>
    <w:rsid w:val="00102B85"/>
    <w:rsid w:val="00105E60"/>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2BF3"/>
    <w:rsid w:val="00173DD8"/>
    <w:rsid w:val="00175659"/>
    <w:rsid w:val="001770E0"/>
    <w:rsid w:val="00177D52"/>
    <w:rsid w:val="00180D87"/>
    <w:rsid w:val="00180F6A"/>
    <w:rsid w:val="00182E56"/>
    <w:rsid w:val="0018788F"/>
    <w:rsid w:val="00196DE8"/>
    <w:rsid w:val="001A0247"/>
    <w:rsid w:val="001A5A49"/>
    <w:rsid w:val="001A5B3D"/>
    <w:rsid w:val="001A5B80"/>
    <w:rsid w:val="001B1248"/>
    <w:rsid w:val="001B257D"/>
    <w:rsid w:val="001B2623"/>
    <w:rsid w:val="001B4E86"/>
    <w:rsid w:val="001D139A"/>
    <w:rsid w:val="001D1CFF"/>
    <w:rsid w:val="001D4923"/>
    <w:rsid w:val="001D6541"/>
    <w:rsid w:val="001E038A"/>
    <w:rsid w:val="001E24BC"/>
    <w:rsid w:val="001E29F0"/>
    <w:rsid w:val="001E3DE6"/>
    <w:rsid w:val="001E4054"/>
    <w:rsid w:val="001E42D9"/>
    <w:rsid w:val="001F09BE"/>
    <w:rsid w:val="001F19D2"/>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50ED"/>
    <w:rsid w:val="00217544"/>
    <w:rsid w:val="00217D0A"/>
    <w:rsid w:val="002212BF"/>
    <w:rsid w:val="002236A8"/>
    <w:rsid w:val="002247D5"/>
    <w:rsid w:val="00231FEF"/>
    <w:rsid w:val="00234C88"/>
    <w:rsid w:val="002360C3"/>
    <w:rsid w:val="002367B7"/>
    <w:rsid w:val="00243E33"/>
    <w:rsid w:val="00245757"/>
    <w:rsid w:val="002511DE"/>
    <w:rsid w:val="002534C7"/>
    <w:rsid w:val="0025366F"/>
    <w:rsid w:val="002561A9"/>
    <w:rsid w:val="002579C4"/>
    <w:rsid w:val="00260858"/>
    <w:rsid w:val="00262C34"/>
    <w:rsid w:val="00264278"/>
    <w:rsid w:val="00264662"/>
    <w:rsid w:val="002725F9"/>
    <w:rsid w:val="00272EEB"/>
    <w:rsid w:val="00277714"/>
    <w:rsid w:val="0027787D"/>
    <w:rsid w:val="00285CE6"/>
    <w:rsid w:val="00287353"/>
    <w:rsid w:val="00294292"/>
    <w:rsid w:val="00294F1A"/>
    <w:rsid w:val="002950CD"/>
    <w:rsid w:val="002A3621"/>
    <w:rsid w:val="002A48CD"/>
    <w:rsid w:val="002A596F"/>
    <w:rsid w:val="002A7285"/>
    <w:rsid w:val="002B042F"/>
    <w:rsid w:val="002B20D7"/>
    <w:rsid w:val="002B33F4"/>
    <w:rsid w:val="002B5E3A"/>
    <w:rsid w:val="002C1695"/>
    <w:rsid w:val="002D4BDF"/>
    <w:rsid w:val="002E25E9"/>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41053"/>
    <w:rsid w:val="00341B87"/>
    <w:rsid w:val="003428CA"/>
    <w:rsid w:val="00345BAC"/>
    <w:rsid w:val="0035476D"/>
    <w:rsid w:val="00354CEB"/>
    <w:rsid w:val="003553D4"/>
    <w:rsid w:val="00360BED"/>
    <w:rsid w:val="00365A5F"/>
    <w:rsid w:val="00372E62"/>
    <w:rsid w:val="0037316D"/>
    <w:rsid w:val="0037556D"/>
    <w:rsid w:val="00375BCE"/>
    <w:rsid w:val="00377753"/>
    <w:rsid w:val="003802FA"/>
    <w:rsid w:val="0038183B"/>
    <w:rsid w:val="00382A7F"/>
    <w:rsid w:val="00383F21"/>
    <w:rsid w:val="003866A1"/>
    <w:rsid w:val="0039102D"/>
    <w:rsid w:val="003911BA"/>
    <w:rsid w:val="00392B21"/>
    <w:rsid w:val="0039463B"/>
    <w:rsid w:val="00395F54"/>
    <w:rsid w:val="0039620F"/>
    <w:rsid w:val="003A0BEC"/>
    <w:rsid w:val="003A2E44"/>
    <w:rsid w:val="003A35A0"/>
    <w:rsid w:val="003A4B6B"/>
    <w:rsid w:val="003A6BA5"/>
    <w:rsid w:val="003B0585"/>
    <w:rsid w:val="003B4929"/>
    <w:rsid w:val="003B4EE0"/>
    <w:rsid w:val="003B5C33"/>
    <w:rsid w:val="003B646D"/>
    <w:rsid w:val="003C1572"/>
    <w:rsid w:val="003D28A2"/>
    <w:rsid w:val="003D3C68"/>
    <w:rsid w:val="003D4861"/>
    <w:rsid w:val="003E1E71"/>
    <w:rsid w:val="003E436B"/>
    <w:rsid w:val="003E5558"/>
    <w:rsid w:val="003F13F6"/>
    <w:rsid w:val="003F181D"/>
    <w:rsid w:val="003F1902"/>
    <w:rsid w:val="003F19C3"/>
    <w:rsid w:val="003F4C31"/>
    <w:rsid w:val="003F4CAF"/>
    <w:rsid w:val="003F5F70"/>
    <w:rsid w:val="003F62D1"/>
    <w:rsid w:val="004028A8"/>
    <w:rsid w:val="00407120"/>
    <w:rsid w:val="004108AE"/>
    <w:rsid w:val="00410F72"/>
    <w:rsid w:val="0041145A"/>
    <w:rsid w:val="00413399"/>
    <w:rsid w:val="00414421"/>
    <w:rsid w:val="004151E2"/>
    <w:rsid w:val="00416BEE"/>
    <w:rsid w:val="00422AAF"/>
    <w:rsid w:val="004243E7"/>
    <w:rsid w:val="00425EDA"/>
    <w:rsid w:val="0043585F"/>
    <w:rsid w:val="00435DED"/>
    <w:rsid w:val="004367A0"/>
    <w:rsid w:val="0043723D"/>
    <w:rsid w:val="0044058C"/>
    <w:rsid w:val="0044106E"/>
    <w:rsid w:val="004428E9"/>
    <w:rsid w:val="00442DE1"/>
    <w:rsid w:val="00444014"/>
    <w:rsid w:val="00447E21"/>
    <w:rsid w:val="004654E5"/>
    <w:rsid w:val="004657D6"/>
    <w:rsid w:val="00466034"/>
    <w:rsid w:val="00467F06"/>
    <w:rsid w:val="004710FD"/>
    <w:rsid w:val="00472290"/>
    <w:rsid w:val="00472C03"/>
    <w:rsid w:val="00472C7E"/>
    <w:rsid w:val="004739E9"/>
    <w:rsid w:val="00473FAE"/>
    <w:rsid w:val="00483063"/>
    <w:rsid w:val="00486AC0"/>
    <w:rsid w:val="0049262F"/>
    <w:rsid w:val="00495E86"/>
    <w:rsid w:val="004A1D7C"/>
    <w:rsid w:val="004A2F83"/>
    <w:rsid w:val="004A492D"/>
    <w:rsid w:val="004A6C2A"/>
    <w:rsid w:val="004B05EC"/>
    <w:rsid w:val="004B1344"/>
    <w:rsid w:val="004B21B9"/>
    <w:rsid w:val="004B4835"/>
    <w:rsid w:val="004B646C"/>
    <w:rsid w:val="004B6DE1"/>
    <w:rsid w:val="004B7929"/>
    <w:rsid w:val="004C21AB"/>
    <w:rsid w:val="004C2270"/>
    <w:rsid w:val="004C320B"/>
    <w:rsid w:val="004C3F28"/>
    <w:rsid w:val="004D13BC"/>
    <w:rsid w:val="004D5595"/>
    <w:rsid w:val="004D7157"/>
    <w:rsid w:val="004D7BC5"/>
    <w:rsid w:val="004E099D"/>
    <w:rsid w:val="004E20A2"/>
    <w:rsid w:val="004E30E6"/>
    <w:rsid w:val="004E4E2C"/>
    <w:rsid w:val="004E52D9"/>
    <w:rsid w:val="004E698D"/>
    <w:rsid w:val="004F1189"/>
    <w:rsid w:val="004F1F73"/>
    <w:rsid w:val="004F53E2"/>
    <w:rsid w:val="004F5BD9"/>
    <w:rsid w:val="004F629B"/>
    <w:rsid w:val="004F6F89"/>
    <w:rsid w:val="0050142E"/>
    <w:rsid w:val="005014E1"/>
    <w:rsid w:val="00501CDF"/>
    <w:rsid w:val="005020B7"/>
    <w:rsid w:val="0050235C"/>
    <w:rsid w:val="0050282A"/>
    <w:rsid w:val="005032CD"/>
    <w:rsid w:val="005044F4"/>
    <w:rsid w:val="005052A1"/>
    <w:rsid w:val="00511AB3"/>
    <w:rsid w:val="00512676"/>
    <w:rsid w:val="005140ED"/>
    <w:rsid w:val="00514ED2"/>
    <w:rsid w:val="00515390"/>
    <w:rsid w:val="005279C5"/>
    <w:rsid w:val="00527A05"/>
    <w:rsid w:val="00536F25"/>
    <w:rsid w:val="005440A7"/>
    <w:rsid w:val="005441F4"/>
    <w:rsid w:val="0054495B"/>
    <w:rsid w:val="0054536F"/>
    <w:rsid w:val="00546CF0"/>
    <w:rsid w:val="00551F99"/>
    <w:rsid w:val="00553703"/>
    <w:rsid w:val="00553CB9"/>
    <w:rsid w:val="00555C4B"/>
    <w:rsid w:val="00560EC5"/>
    <w:rsid w:val="0056710B"/>
    <w:rsid w:val="00567779"/>
    <w:rsid w:val="0057006C"/>
    <w:rsid w:val="00571BB5"/>
    <w:rsid w:val="0057685B"/>
    <w:rsid w:val="00577C4F"/>
    <w:rsid w:val="005807C3"/>
    <w:rsid w:val="00582CEF"/>
    <w:rsid w:val="0058449E"/>
    <w:rsid w:val="005853D3"/>
    <w:rsid w:val="005856B7"/>
    <w:rsid w:val="00585FE9"/>
    <w:rsid w:val="005973D0"/>
    <w:rsid w:val="005A07FF"/>
    <w:rsid w:val="005A18EF"/>
    <w:rsid w:val="005A38CA"/>
    <w:rsid w:val="005A6A07"/>
    <w:rsid w:val="005A6DB4"/>
    <w:rsid w:val="005B3175"/>
    <w:rsid w:val="005C082A"/>
    <w:rsid w:val="005C2593"/>
    <w:rsid w:val="005C7BF4"/>
    <w:rsid w:val="005D00C6"/>
    <w:rsid w:val="005D02D6"/>
    <w:rsid w:val="005D36F7"/>
    <w:rsid w:val="005E0393"/>
    <w:rsid w:val="005E0CD3"/>
    <w:rsid w:val="005E4DE7"/>
    <w:rsid w:val="005E7073"/>
    <w:rsid w:val="005E7631"/>
    <w:rsid w:val="005F13C9"/>
    <w:rsid w:val="005F1870"/>
    <w:rsid w:val="005F254D"/>
    <w:rsid w:val="005F405F"/>
    <w:rsid w:val="005F44B2"/>
    <w:rsid w:val="005F655C"/>
    <w:rsid w:val="005F71FD"/>
    <w:rsid w:val="005F7764"/>
    <w:rsid w:val="005F7D09"/>
    <w:rsid w:val="00601A7B"/>
    <w:rsid w:val="00602D1D"/>
    <w:rsid w:val="0061779E"/>
    <w:rsid w:val="006179AF"/>
    <w:rsid w:val="00622176"/>
    <w:rsid w:val="00624A07"/>
    <w:rsid w:val="00627660"/>
    <w:rsid w:val="006342FF"/>
    <w:rsid w:val="00634CF0"/>
    <w:rsid w:val="0064286E"/>
    <w:rsid w:val="00645677"/>
    <w:rsid w:val="006466A2"/>
    <w:rsid w:val="00651256"/>
    <w:rsid w:val="006514B9"/>
    <w:rsid w:val="00654267"/>
    <w:rsid w:val="00655AAE"/>
    <w:rsid w:val="00662647"/>
    <w:rsid w:val="00667CCF"/>
    <w:rsid w:val="0067681A"/>
    <w:rsid w:val="00677320"/>
    <w:rsid w:val="006816BD"/>
    <w:rsid w:val="00681F3D"/>
    <w:rsid w:val="0068484A"/>
    <w:rsid w:val="006861CB"/>
    <w:rsid w:val="00694F21"/>
    <w:rsid w:val="00696572"/>
    <w:rsid w:val="00697E06"/>
    <w:rsid w:val="006A2AFE"/>
    <w:rsid w:val="006A73BA"/>
    <w:rsid w:val="006A75BF"/>
    <w:rsid w:val="006B2939"/>
    <w:rsid w:val="006C1369"/>
    <w:rsid w:val="006C1708"/>
    <w:rsid w:val="006C3802"/>
    <w:rsid w:val="006C4D79"/>
    <w:rsid w:val="006C521F"/>
    <w:rsid w:val="006C727B"/>
    <w:rsid w:val="006C7DAE"/>
    <w:rsid w:val="006D1B41"/>
    <w:rsid w:val="006D28D4"/>
    <w:rsid w:val="006D617C"/>
    <w:rsid w:val="006D6A49"/>
    <w:rsid w:val="006D6EDE"/>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32C6"/>
    <w:rsid w:val="007149B1"/>
    <w:rsid w:val="00716367"/>
    <w:rsid w:val="00717888"/>
    <w:rsid w:val="007226C8"/>
    <w:rsid w:val="007228BD"/>
    <w:rsid w:val="007229D0"/>
    <w:rsid w:val="00726D50"/>
    <w:rsid w:val="00730701"/>
    <w:rsid w:val="00734AD8"/>
    <w:rsid w:val="00737D20"/>
    <w:rsid w:val="00740CBE"/>
    <w:rsid w:val="007410BB"/>
    <w:rsid w:val="0074639A"/>
    <w:rsid w:val="00747DEC"/>
    <w:rsid w:val="007508AC"/>
    <w:rsid w:val="00750C29"/>
    <w:rsid w:val="00751DA9"/>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1D9C"/>
    <w:rsid w:val="007B42C0"/>
    <w:rsid w:val="007B5D2E"/>
    <w:rsid w:val="007B7170"/>
    <w:rsid w:val="007C0E7A"/>
    <w:rsid w:val="007C19F6"/>
    <w:rsid w:val="007C21CE"/>
    <w:rsid w:val="007C3EF4"/>
    <w:rsid w:val="007D170B"/>
    <w:rsid w:val="007D2E91"/>
    <w:rsid w:val="007D3528"/>
    <w:rsid w:val="007D4847"/>
    <w:rsid w:val="007D52C7"/>
    <w:rsid w:val="007D581C"/>
    <w:rsid w:val="007D7ADC"/>
    <w:rsid w:val="007D7D02"/>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42D0"/>
    <w:rsid w:val="00855005"/>
    <w:rsid w:val="0085679F"/>
    <w:rsid w:val="00857351"/>
    <w:rsid w:val="0086130C"/>
    <w:rsid w:val="00861E1D"/>
    <w:rsid w:val="00870591"/>
    <w:rsid w:val="00870910"/>
    <w:rsid w:val="00873C92"/>
    <w:rsid w:val="00877427"/>
    <w:rsid w:val="008836EE"/>
    <w:rsid w:val="008842E0"/>
    <w:rsid w:val="008854AE"/>
    <w:rsid w:val="00891587"/>
    <w:rsid w:val="0089209C"/>
    <w:rsid w:val="0089683B"/>
    <w:rsid w:val="008973E3"/>
    <w:rsid w:val="008A0149"/>
    <w:rsid w:val="008A1167"/>
    <w:rsid w:val="008A1A1F"/>
    <w:rsid w:val="008A423A"/>
    <w:rsid w:val="008A5E73"/>
    <w:rsid w:val="008A71A4"/>
    <w:rsid w:val="008A7441"/>
    <w:rsid w:val="008B08AF"/>
    <w:rsid w:val="008B1E2F"/>
    <w:rsid w:val="008B279D"/>
    <w:rsid w:val="008B6614"/>
    <w:rsid w:val="008B73BD"/>
    <w:rsid w:val="008B7B7E"/>
    <w:rsid w:val="008C521E"/>
    <w:rsid w:val="008C5281"/>
    <w:rsid w:val="008C58E7"/>
    <w:rsid w:val="008C5AC6"/>
    <w:rsid w:val="008C6B6D"/>
    <w:rsid w:val="008C7B31"/>
    <w:rsid w:val="008D426B"/>
    <w:rsid w:val="008D7C55"/>
    <w:rsid w:val="008E5A01"/>
    <w:rsid w:val="008E75FC"/>
    <w:rsid w:val="008F0A40"/>
    <w:rsid w:val="008F1A11"/>
    <w:rsid w:val="009002CF"/>
    <w:rsid w:val="00900C27"/>
    <w:rsid w:val="0090455C"/>
    <w:rsid w:val="0090757D"/>
    <w:rsid w:val="009116F4"/>
    <w:rsid w:val="00911960"/>
    <w:rsid w:val="00912C75"/>
    <w:rsid w:val="00914165"/>
    <w:rsid w:val="00916244"/>
    <w:rsid w:val="00922BD2"/>
    <w:rsid w:val="00925522"/>
    <w:rsid w:val="009255AB"/>
    <w:rsid w:val="0093080E"/>
    <w:rsid w:val="00935885"/>
    <w:rsid w:val="00936711"/>
    <w:rsid w:val="009407CA"/>
    <w:rsid w:val="0094274C"/>
    <w:rsid w:val="00944457"/>
    <w:rsid w:val="009514AD"/>
    <w:rsid w:val="00951968"/>
    <w:rsid w:val="00964E16"/>
    <w:rsid w:val="00966081"/>
    <w:rsid w:val="0097011D"/>
    <w:rsid w:val="009703BD"/>
    <w:rsid w:val="00974EE3"/>
    <w:rsid w:val="00974F49"/>
    <w:rsid w:val="00976A5D"/>
    <w:rsid w:val="0098057F"/>
    <w:rsid w:val="00982253"/>
    <w:rsid w:val="0099731F"/>
    <w:rsid w:val="009A4AE5"/>
    <w:rsid w:val="009A609A"/>
    <w:rsid w:val="009A6BA2"/>
    <w:rsid w:val="009B3312"/>
    <w:rsid w:val="009B3CD6"/>
    <w:rsid w:val="009B5517"/>
    <w:rsid w:val="009C10FF"/>
    <w:rsid w:val="009C2D88"/>
    <w:rsid w:val="009C4975"/>
    <w:rsid w:val="009C5419"/>
    <w:rsid w:val="009C59F3"/>
    <w:rsid w:val="009C6854"/>
    <w:rsid w:val="009C6C3A"/>
    <w:rsid w:val="009C75B4"/>
    <w:rsid w:val="009D3BE3"/>
    <w:rsid w:val="009D5D14"/>
    <w:rsid w:val="009D6A4E"/>
    <w:rsid w:val="009D6D74"/>
    <w:rsid w:val="009E5479"/>
    <w:rsid w:val="009E6DA4"/>
    <w:rsid w:val="009E6FFA"/>
    <w:rsid w:val="009E7679"/>
    <w:rsid w:val="009F0DC1"/>
    <w:rsid w:val="009F1940"/>
    <w:rsid w:val="009F1EF3"/>
    <w:rsid w:val="009F3ED9"/>
    <w:rsid w:val="009F77F0"/>
    <w:rsid w:val="00A00726"/>
    <w:rsid w:val="00A027D4"/>
    <w:rsid w:val="00A078D4"/>
    <w:rsid w:val="00A119A7"/>
    <w:rsid w:val="00A13658"/>
    <w:rsid w:val="00A1491F"/>
    <w:rsid w:val="00A14A8F"/>
    <w:rsid w:val="00A15739"/>
    <w:rsid w:val="00A1658C"/>
    <w:rsid w:val="00A233B9"/>
    <w:rsid w:val="00A24DDC"/>
    <w:rsid w:val="00A254E0"/>
    <w:rsid w:val="00A26BD6"/>
    <w:rsid w:val="00A31CDD"/>
    <w:rsid w:val="00A33A04"/>
    <w:rsid w:val="00A3408B"/>
    <w:rsid w:val="00A4162A"/>
    <w:rsid w:val="00A436E4"/>
    <w:rsid w:val="00A465D8"/>
    <w:rsid w:val="00A47923"/>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388"/>
    <w:rsid w:val="00A86E58"/>
    <w:rsid w:val="00A87929"/>
    <w:rsid w:val="00A92C7B"/>
    <w:rsid w:val="00A94E8B"/>
    <w:rsid w:val="00A9534C"/>
    <w:rsid w:val="00AA000E"/>
    <w:rsid w:val="00AA0582"/>
    <w:rsid w:val="00AA3763"/>
    <w:rsid w:val="00AA3D84"/>
    <w:rsid w:val="00AA5163"/>
    <w:rsid w:val="00AA701C"/>
    <w:rsid w:val="00AA71FA"/>
    <w:rsid w:val="00AB19E1"/>
    <w:rsid w:val="00AC27BD"/>
    <w:rsid w:val="00AC3BC5"/>
    <w:rsid w:val="00AC4945"/>
    <w:rsid w:val="00AC5DE0"/>
    <w:rsid w:val="00AC7950"/>
    <w:rsid w:val="00AD2D66"/>
    <w:rsid w:val="00AD4528"/>
    <w:rsid w:val="00AE2BC9"/>
    <w:rsid w:val="00AE4671"/>
    <w:rsid w:val="00AE5572"/>
    <w:rsid w:val="00AE7421"/>
    <w:rsid w:val="00AF258B"/>
    <w:rsid w:val="00AF3721"/>
    <w:rsid w:val="00AF762F"/>
    <w:rsid w:val="00B009E7"/>
    <w:rsid w:val="00B00EBD"/>
    <w:rsid w:val="00B01CE4"/>
    <w:rsid w:val="00B058AD"/>
    <w:rsid w:val="00B05D26"/>
    <w:rsid w:val="00B110B3"/>
    <w:rsid w:val="00B11B52"/>
    <w:rsid w:val="00B120AB"/>
    <w:rsid w:val="00B12152"/>
    <w:rsid w:val="00B156EB"/>
    <w:rsid w:val="00B15AD0"/>
    <w:rsid w:val="00B1628C"/>
    <w:rsid w:val="00B172E6"/>
    <w:rsid w:val="00B22474"/>
    <w:rsid w:val="00B23B46"/>
    <w:rsid w:val="00B246DC"/>
    <w:rsid w:val="00B302A2"/>
    <w:rsid w:val="00B3187D"/>
    <w:rsid w:val="00B31C71"/>
    <w:rsid w:val="00B361FF"/>
    <w:rsid w:val="00B36A21"/>
    <w:rsid w:val="00B36EA2"/>
    <w:rsid w:val="00B4244C"/>
    <w:rsid w:val="00B42700"/>
    <w:rsid w:val="00B42CEC"/>
    <w:rsid w:val="00B51461"/>
    <w:rsid w:val="00B5169A"/>
    <w:rsid w:val="00B53DD8"/>
    <w:rsid w:val="00B74279"/>
    <w:rsid w:val="00B80AD8"/>
    <w:rsid w:val="00B840DC"/>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F62"/>
    <w:rsid w:val="00BB7291"/>
    <w:rsid w:val="00BB7E7F"/>
    <w:rsid w:val="00BC1442"/>
    <w:rsid w:val="00BC1F96"/>
    <w:rsid w:val="00BC2C37"/>
    <w:rsid w:val="00BC3569"/>
    <w:rsid w:val="00BD6D94"/>
    <w:rsid w:val="00BE21CC"/>
    <w:rsid w:val="00BE40DD"/>
    <w:rsid w:val="00BE4AC7"/>
    <w:rsid w:val="00BE716C"/>
    <w:rsid w:val="00BF2E26"/>
    <w:rsid w:val="00BF4996"/>
    <w:rsid w:val="00C035A9"/>
    <w:rsid w:val="00C0374C"/>
    <w:rsid w:val="00C0461B"/>
    <w:rsid w:val="00C052E7"/>
    <w:rsid w:val="00C069D5"/>
    <w:rsid w:val="00C07088"/>
    <w:rsid w:val="00C10617"/>
    <w:rsid w:val="00C15B90"/>
    <w:rsid w:val="00C16C18"/>
    <w:rsid w:val="00C214EF"/>
    <w:rsid w:val="00C21F72"/>
    <w:rsid w:val="00C23B74"/>
    <w:rsid w:val="00C24C9C"/>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2D51"/>
    <w:rsid w:val="00CF31BE"/>
    <w:rsid w:val="00CF3DA8"/>
    <w:rsid w:val="00CF3F18"/>
    <w:rsid w:val="00CF600D"/>
    <w:rsid w:val="00CF77D7"/>
    <w:rsid w:val="00D01F35"/>
    <w:rsid w:val="00D059F4"/>
    <w:rsid w:val="00D1206F"/>
    <w:rsid w:val="00D12490"/>
    <w:rsid w:val="00D1471D"/>
    <w:rsid w:val="00D2004C"/>
    <w:rsid w:val="00D2007E"/>
    <w:rsid w:val="00D2311B"/>
    <w:rsid w:val="00D259B6"/>
    <w:rsid w:val="00D33A90"/>
    <w:rsid w:val="00D353FD"/>
    <w:rsid w:val="00D40184"/>
    <w:rsid w:val="00D40764"/>
    <w:rsid w:val="00D40E00"/>
    <w:rsid w:val="00D509FC"/>
    <w:rsid w:val="00D61A9B"/>
    <w:rsid w:val="00D64783"/>
    <w:rsid w:val="00D64809"/>
    <w:rsid w:val="00D66524"/>
    <w:rsid w:val="00D6696D"/>
    <w:rsid w:val="00D727AE"/>
    <w:rsid w:val="00D75989"/>
    <w:rsid w:val="00D760CF"/>
    <w:rsid w:val="00D769F5"/>
    <w:rsid w:val="00D77C20"/>
    <w:rsid w:val="00D81455"/>
    <w:rsid w:val="00D82DCB"/>
    <w:rsid w:val="00D84C24"/>
    <w:rsid w:val="00D9065C"/>
    <w:rsid w:val="00D91115"/>
    <w:rsid w:val="00D92228"/>
    <w:rsid w:val="00D92DDC"/>
    <w:rsid w:val="00D946B2"/>
    <w:rsid w:val="00D95628"/>
    <w:rsid w:val="00DA64A1"/>
    <w:rsid w:val="00DB3D27"/>
    <w:rsid w:val="00DB4BA5"/>
    <w:rsid w:val="00DB7255"/>
    <w:rsid w:val="00DC3EFE"/>
    <w:rsid w:val="00DC40EA"/>
    <w:rsid w:val="00DC42F0"/>
    <w:rsid w:val="00DC5A5E"/>
    <w:rsid w:val="00DC6FA7"/>
    <w:rsid w:val="00DC7C8D"/>
    <w:rsid w:val="00DD0E4B"/>
    <w:rsid w:val="00DD2EDE"/>
    <w:rsid w:val="00DE2726"/>
    <w:rsid w:val="00DE4358"/>
    <w:rsid w:val="00DE4EAC"/>
    <w:rsid w:val="00DE5B06"/>
    <w:rsid w:val="00DF531E"/>
    <w:rsid w:val="00DF63EF"/>
    <w:rsid w:val="00DF777F"/>
    <w:rsid w:val="00E04301"/>
    <w:rsid w:val="00E07DA1"/>
    <w:rsid w:val="00E118E4"/>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6E6"/>
    <w:rsid w:val="00E72982"/>
    <w:rsid w:val="00E85A25"/>
    <w:rsid w:val="00E87B06"/>
    <w:rsid w:val="00E90E89"/>
    <w:rsid w:val="00E940FE"/>
    <w:rsid w:val="00E9457B"/>
    <w:rsid w:val="00E972B6"/>
    <w:rsid w:val="00EA0CE9"/>
    <w:rsid w:val="00EA13B5"/>
    <w:rsid w:val="00EA2B5A"/>
    <w:rsid w:val="00EA44D1"/>
    <w:rsid w:val="00EA5CCC"/>
    <w:rsid w:val="00EA69B4"/>
    <w:rsid w:val="00EB354E"/>
    <w:rsid w:val="00EB4CCB"/>
    <w:rsid w:val="00EB5411"/>
    <w:rsid w:val="00EC0293"/>
    <w:rsid w:val="00EC3654"/>
    <w:rsid w:val="00EC4760"/>
    <w:rsid w:val="00EC5AA1"/>
    <w:rsid w:val="00ED2859"/>
    <w:rsid w:val="00ED431B"/>
    <w:rsid w:val="00ED4BCA"/>
    <w:rsid w:val="00EF05F6"/>
    <w:rsid w:val="00EF4AA6"/>
    <w:rsid w:val="00EF7A18"/>
    <w:rsid w:val="00F04A5B"/>
    <w:rsid w:val="00F10AF5"/>
    <w:rsid w:val="00F12D15"/>
    <w:rsid w:val="00F13126"/>
    <w:rsid w:val="00F14E16"/>
    <w:rsid w:val="00F1682F"/>
    <w:rsid w:val="00F16D95"/>
    <w:rsid w:val="00F178DE"/>
    <w:rsid w:val="00F17A9E"/>
    <w:rsid w:val="00F32157"/>
    <w:rsid w:val="00F37381"/>
    <w:rsid w:val="00F375EC"/>
    <w:rsid w:val="00F37905"/>
    <w:rsid w:val="00F4413B"/>
    <w:rsid w:val="00F44A62"/>
    <w:rsid w:val="00F44F86"/>
    <w:rsid w:val="00F45936"/>
    <w:rsid w:val="00F46408"/>
    <w:rsid w:val="00F515B4"/>
    <w:rsid w:val="00F51F7F"/>
    <w:rsid w:val="00F5506C"/>
    <w:rsid w:val="00F555C0"/>
    <w:rsid w:val="00F55F2C"/>
    <w:rsid w:val="00F56057"/>
    <w:rsid w:val="00F57475"/>
    <w:rsid w:val="00F6043B"/>
    <w:rsid w:val="00F613A5"/>
    <w:rsid w:val="00F61495"/>
    <w:rsid w:val="00F6361D"/>
    <w:rsid w:val="00F63F29"/>
    <w:rsid w:val="00F649AF"/>
    <w:rsid w:val="00F65A73"/>
    <w:rsid w:val="00F70C5C"/>
    <w:rsid w:val="00F736AC"/>
    <w:rsid w:val="00F748A7"/>
    <w:rsid w:val="00F77058"/>
    <w:rsid w:val="00F817D2"/>
    <w:rsid w:val="00F81DD6"/>
    <w:rsid w:val="00F82994"/>
    <w:rsid w:val="00F85501"/>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F1158"/>
    <w:rsid w:val="00FF1A6C"/>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29471A"/>
  <w15:chartTrackingRefBased/>
  <w15:docId w15:val="{55CB22A8-D6D3-8447-B5C9-58225E35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GT"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16"/>
    <w:rPr>
      <w:sz w:val="24"/>
      <w:szCs w:val="24"/>
      <w:lang w:val="en-US" w:eastAsia="zh-CN"/>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964E16"/>
    <w:rPr>
      <w:color w:val="0000FF"/>
      <w:u w:val="single"/>
    </w:rPr>
  </w:style>
  <w:style w:type="table" w:styleId="Tablaconcuadrcula">
    <w:name w:val="Table Grid"/>
    <w:basedOn w:val="Tabla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 w:type="paragraph" w:styleId="Textonotapie">
    <w:name w:val="footnote text"/>
    <w:basedOn w:val="Normal"/>
    <w:link w:val="TextonotapieCar"/>
    <w:rsid w:val="00546CF0"/>
    <w:rPr>
      <w:sz w:val="20"/>
      <w:szCs w:val="20"/>
    </w:rPr>
  </w:style>
  <w:style w:type="character" w:customStyle="1" w:styleId="TextonotapieCar">
    <w:name w:val="Texto nota pie Car"/>
    <w:link w:val="Textonotapie"/>
    <w:rsid w:val="00546CF0"/>
    <w:rPr>
      <w:lang w:val="en-US" w:eastAsia="zh-CN"/>
    </w:rPr>
  </w:style>
  <w:style w:type="character" w:styleId="Refdenotaalpie">
    <w:name w:val="footnote reference"/>
    <w:rsid w:val="00546CF0"/>
    <w:rPr>
      <w:vertAlign w:val="superscript"/>
    </w:rPr>
  </w:style>
  <w:style w:type="paragraph" w:styleId="Textonotaalfinal">
    <w:name w:val="endnote text"/>
    <w:basedOn w:val="Normal"/>
    <w:link w:val="TextonotaalfinalCar"/>
    <w:rsid w:val="00546CF0"/>
    <w:rPr>
      <w:sz w:val="20"/>
      <w:szCs w:val="20"/>
    </w:rPr>
  </w:style>
  <w:style w:type="character" w:customStyle="1" w:styleId="TextonotaalfinalCar">
    <w:name w:val="Texto nota al final Car"/>
    <w:link w:val="Textonotaalfinal"/>
    <w:rsid w:val="00546CF0"/>
    <w:rPr>
      <w:lang w:val="en-US" w:eastAsia="zh-CN"/>
    </w:rPr>
  </w:style>
  <w:style w:type="character" w:styleId="Refdenotaalfinal">
    <w:name w:val="endnote reference"/>
    <w:rsid w:val="00546CF0"/>
    <w:rPr>
      <w:vertAlign w:val="superscript"/>
    </w:rPr>
  </w:style>
  <w:style w:type="paragraph" w:styleId="Revisi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ohchr-hrcspecialprocedures@un.org" TargetMode="External"/><Relationship Id="rId17" Type="http://schemas.openxmlformats.org/officeDocument/2006/relationships/hyperlink" Target="mailto:ohchr-hrcspecialprocedures@un.org"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HRBodies/HRC/SP/Pages/HRC49.aspx" TargetMode="External"/><Relationship Id="rId5" Type="http://schemas.openxmlformats.org/officeDocument/2006/relationships/styles" Target="styles.xml"/><Relationship Id="rId15" Type="http://schemas.openxmlformats.org/officeDocument/2006/relationships/hyperlink" Target="https://www.ohchr.org/EN/HRBodies/HRC/SP/Pages/Nominations.aspx" TargetMode="External"/><Relationship Id="rId23" Type="http://schemas.openxmlformats.org/officeDocument/2006/relationships/customXml" Target="../customXml/item4.xml"/><Relationship Id="rId10" Type="http://schemas.openxmlformats.org/officeDocument/2006/relationships/hyperlink" Target="https://ohchr-survey.unog.ch/index.php/575135"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dgacm/content/regional-group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BD0208-2E48-47E3-BE7B-DAC7BB681DF7}">
  <ds:schemaRefs>
    <ds:schemaRef ds:uri="http://schemas.microsoft.com/sharepoint/v3/contenttype/forms"/>
  </ds:schemaRefs>
</ds:datastoreItem>
</file>

<file path=customXml/itemProps2.xml><?xml version="1.0" encoding="utf-8"?>
<ds:datastoreItem xmlns:ds="http://schemas.openxmlformats.org/officeDocument/2006/customXml" ds:itemID="{EE1338CF-74F5-D248-95FD-FE849EE7D657}">
  <ds:schemaRefs>
    <ds:schemaRef ds:uri="http://schemas.openxmlformats.org/officeDocument/2006/bibliography"/>
  </ds:schemaRefs>
</ds:datastoreItem>
</file>

<file path=customXml/itemProps3.xml><?xml version="1.0" encoding="utf-8"?>
<ds:datastoreItem xmlns:ds="http://schemas.openxmlformats.org/officeDocument/2006/customXml" ds:itemID="{31FBAC4C-5E55-4490-A01B-BBBC06295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3E15A1-A64B-4F65-A3DA-267024375C5C}"/>
</file>

<file path=docProps/app.xml><?xml version="1.0" encoding="utf-8"?>
<Properties xmlns="http://schemas.openxmlformats.org/officeDocument/2006/extended-properties" xmlns:vt="http://schemas.openxmlformats.org/officeDocument/2006/docPropsVTypes">
  <Template>Normal.dotm</Template>
  <TotalTime>0</TotalTime>
  <Pages>12</Pages>
  <Words>4043</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26232</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6029397</vt:i4>
      </vt:variant>
      <vt:variant>
        <vt:i4>0</vt:i4>
      </vt:variant>
      <vt:variant>
        <vt:i4>0</vt:i4>
      </vt:variant>
      <vt:variant>
        <vt:i4>5</vt:i4>
      </vt:variant>
      <vt:variant>
        <vt:lpwstr>https://ohchr-survey.unog.ch/index.php/575135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CARMEN ROSA DE LEON ESCRIBANO SCHLOTTER</cp:lastModifiedBy>
  <cp:revision>2</cp:revision>
  <cp:lastPrinted>2018-11-05T15:38:00Z</cp:lastPrinted>
  <dcterms:created xsi:type="dcterms:W3CDTF">2021-12-07T08:19:00Z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