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FB5A0" w14:textId="01112DC6" w:rsidR="007014EF" w:rsidRPr="003E0852" w:rsidRDefault="007014EF" w:rsidP="003E0852">
      <w:pPr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val="en-GB"/>
        </w:rPr>
      </w:pPr>
    </w:p>
    <w:p w14:paraId="0B15C24D" w14:textId="77777777" w:rsidR="008B04F3" w:rsidRPr="003E0852" w:rsidRDefault="008B04F3" w:rsidP="003E0852">
      <w:pPr>
        <w:jc w:val="both"/>
        <w:rPr>
          <w:rFonts w:ascii="Simplified Arabic" w:hAnsi="Simplified Arabic" w:cs="Simplified Arabic"/>
          <w:sz w:val="24"/>
          <w:szCs w:val="24"/>
          <w:lang w:val="en-GB"/>
        </w:rPr>
      </w:pPr>
    </w:p>
    <w:p w14:paraId="411B292C" w14:textId="1D5D4CD1" w:rsidR="007014EF" w:rsidRPr="003E0852" w:rsidRDefault="007014EF" w:rsidP="003E0852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/>
        </w:rPr>
      </w:pPr>
      <w:r w:rsidRPr="003E0852">
        <w:rPr>
          <w:rFonts w:ascii="Simplified Arabic" w:hAnsi="Simplified Arabic" w:cs="Simplified Arabic"/>
          <w:b/>
          <w:bCs/>
          <w:color w:val="000000"/>
          <w:rtl/>
        </w:rPr>
        <w:t>دعوة</w:t>
      </w:r>
      <w:r w:rsidR="00EB1095">
        <w:rPr>
          <w:rFonts w:ascii="Simplified Arabic" w:hAnsi="Simplified Arabic" w:cs="Simplified Arabic" w:hint="cs"/>
          <w:b/>
          <w:bCs/>
          <w:color w:val="000000"/>
          <w:rtl/>
        </w:rPr>
        <w:t xml:space="preserve"> مجددة</w:t>
      </w:r>
      <w:r w:rsidRPr="003E0852">
        <w:rPr>
          <w:rFonts w:ascii="Simplified Arabic" w:hAnsi="Simplified Arabic" w:cs="Simplified Arabic"/>
          <w:b/>
          <w:bCs/>
          <w:color w:val="000000"/>
          <w:rtl/>
        </w:rPr>
        <w:t xml:space="preserve"> لتقديم </w:t>
      </w:r>
      <w:r w:rsidRPr="003E0852">
        <w:rPr>
          <w:rFonts w:ascii="Simplified Arabic" w:hAnsi="Simplified Arabic" w:cs="Simplified Arabic"/>
          <w:b/>
          <w:bCs/>
          <w:color w:val="000000"/>
          <w:rtl/>
          <w:lang w:bidi="ar-LB"/>
        </w:rPr>
        <w:t xml:space="preserve">المعلومات إلى </w:t>
      </w:r>
      <w:r w:rsidRPr="003E0852">
        <w:rPr>
          <w:rFonts w:ascii="Simplified Arabic" w:hAnsi="Simplified Arabic" w:cs="Simplified Arabic"/>
          <w:b/>
          <w:bCs/>
          <w:color w:val="000000"/>
          <w:rtl/>
        </w:rPr>
        <w:t xml:space="preserve">بعثة الأمم المتحدة المستقلة لتقصي الحقائق </w:t>
      </w:r>
      <w:r w:rsidR="001E780D" w:rsidRPr="003E0852">
        <w:rPr>
          <w:rFonts w:ascii="Simplified Arabic" w:hAnsi="Simplified Arabic" w:cs="Simplified Arabic"/>
          <w:b/>
          <w:bCs/>
          <w:color w:val="000000"/>
          <w:rtl/>
        </w:rPr>
        <w:t>في</w:t>
      </w:r>
      <w:r w:rsidRPr="003E0852">
        <w:rPr>
          <w:rFonts w:ascii="Simplified Arabic" w:hAnsi="Simplified Arabic" w:cs="Simplified Arabic"/>
          <w:b/>
          <w:bCs/>
          <w:color w:val="000000"/>
          <w:rtl/>
        </w:rPr>
        <w:t xml:space="preserve"> ليبيا</w:t>
      </w:r>
    </w:p>
    <w:p w14:paraId="4A074763" w14:textId="77777777" w:rsidR="007014EF" w:rsidRPr="003E0852" w:rsidRDefault="007014EF" w:rsidP="003E0852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/>
        </w:rPr>
      </w:pPr>
      <w:r w:rsidRPr="003E0852">
        <w:rPr>
          <w:rFonts w:ascii="Simplified Arabic" w:hAnsi="Simplified Arabic" w:cs="Simplified Arabic"/>
          <w:color w:val="000000"/>
        </w:rPr>
        <w:t> </w:t>
      </w:r>
    </w:p>
    <w:p w14:paraId="144A88F8" w14:textId="04F5E5D0" w:rsidR="007014EF" w:rsidRPr="003E0852" w:rsidRDefault="007014EF" w:rsidP="00902E8C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/>
          <w:rtl/>
        </w:rPr>
      </w:pPr>
      <w:r w:rsidRPr="003E0852">
        <w:rPr>
          <w:rFonts w:ascii="Simplified Arabic" w:hAnsi="Simplified Arabic" w:cs="Simplified Arabic"/>
          <w:color w:val="000000"/>
          <w:rtl/>
        </w:rPr>
        <w:t>جنيف</w:t>
      </w:r>
      <w:r w:rsidR="001E780D" w:rsidRPr="003E0852">
        <w:rPr>
          <w:rFonts w:ascii="Simplified Arabic" w:hAnsi="Simplified Arabic" w:cs="Simplified Arabic"/>
          <w:color w:val="000000"/>
          <w:rtl/>
        </w:rPr>
        <w:t xml:space="preserve"> </w:t>
      </w:r>
      <w:r w:rsidR="00233B86" w:rsidRPr="00CF3BE7">
        <w:rPr>
          <w:rFonts w:ascii="Simplified Arabic" w:hAnsi="Simplified Arabic" w:cs="Simplified Arabic"/>
          <w:color w:val="000000"/>
          <w:rtl/>
          <w:lang w:bidi="ar-LB"/>
        </w:rPr>
        <w:t>(</w:t>
      </w:r>
      <w:r w:rsidR="00CF3BE7">
        <w:rPr>
          <w:rFonts w:ascii="Simplified Arabic" w:hAnsi="Simplified Arabic" w:cs="Simplified Arabic"/>
          <w:color w:val="000000"/>
          <w:lang w:bidi="ar-LB"/>
        </w:rPr>
        <w:t>14</w:t>
      </w:r>
      <w:r w:rsidR="00233B86" w:rsidRPr="003E0852">
        <w:rPr>
          <w:rFonts w:ascii="Simplified Arabic" w:hAnsi="Simplified Arabic" w:cs="Simplified Arabic"/>
          <w:color w:val="000000"/>
          <w:rtl/>
          <w:lang w:bidi="ar-LB"/>
        </w:rPr>
        <w:t xml:space="preserve"> </w:t>
      </w:r>
      <w:r w:rsidR="00EB1095">
        <w:rPr>
          <w:rFonts w:ascii="Simplified Arabic" w:hAnsi="Simplified Arabic" w:cs="Simplified Arabic" w:hint="cs"/>
          <w:color w:val="000000"/>
          <w:rtl/>
          <w:lang w:bidi="ar-LB"/>
        </w:rPr>
        <w:t>يوليو/ تموز</w:t>
      </w:r>
      <w:r w:rsidRPr="003E0852">
        <w:rPr>
          <w:rFonts w:ascii="Simplified Arabic" w:hAnsi="Simplified Arabic" w:cs="Simplified Arabic"/>
          <w:color w:val="000000"/>
          <w:rtl/>
        </w:rPr>
        <w:t xml:space="preserve"> </w:t>
      </w:r>
      <w:r w:rsidR="00EB1095">
        <w:rPr>
          <w:rFonts w:ascii="Simplified Arabic" w:hAnsi="Simplified Arabic" w:cs="Simplified Arabic" w:hint="cs"/>
          <w:color w:val="000000"/>
          <w:rtl/>
        </w:rPr>
        <w:t>2022</w:t>
      </w:r>
      <w:r w:rsidRPr="003E0852">
        <w:rPr>
          <w:rFonts w:ascii="Simplified Arabic" w:hAnsi="Simplified Arabic" w:cs="Simplified Arabic"/>
          <w:color w:val="000000"/>
          <w:rtl/>
        </w:rPr>
        <w:t xml:space="preserve">) - تدعو البعثة المستقلة لتقصي الحقائق </w:t>
      </w:r>
      <w:r w:rsidR="00E963E4" w:rsidRPr="003E0852">
        <w:rPr>
          <w:rFonts w:ascii="Simplified Arabic" w:hAnsi="Simplified Arabic" w:cs="Simplified Arabic"/>
          <w:color w:val="000000"/>
          <w:rtl/>
        </w:rPr>
        <w:t>في</w:t>
      </w:r>
      <w:r w:rsidRPr="003E0852">
        <w:rPr>
          <w:rFonts w:ascii="Simplified Arabic" w:hAnsi="Simplified Arabic" w:cs="Simplified Arabic"/>
          <w:color w:val="000000"/>
          <w:rtl/>
        </w:rPr>
        <w:t xml:space="preserve"> ليبيا الأفراد وال</w:t>
      </w:r>
      <w:r w:rsidR="008B04F3" w:rsidRPr="003E0852">
        <w:rPr>
          <w:rFonts w:ascii="Simplified Arabic" w:hAnsi="Simplified Arabic" w:cs="Simplified Arabic"/>
          <w:color w:val="000000"/>
          <w:rtl/>
        </w:rPr>
        <w:t>مجموعات</w:t>
      </w:r>
      <w:r w:rsidRPr="003E0852">
        <w:rPr>
          <w:rFonts w:ascii="Simplified Arabic" w:hAnsi="Simplified Arabic" w:cs="Simplified Arabic"/>
          <w:color w:val="000000"/>
          <w:rtl/>
        </w:rPr>
        <w:t xml:space="preserve"> والمنظمات إلى تقديم </w:t>
      </w:r>
      <w:r w:rsidR="00902E8C">
        <w:rPr>
          <w:rFonts w:ascii="Simplified Arabic" w:hAnsi="Simplified Arabic" w:cs="Simplified Arabic"/>
          <w:color w:val="000000"/>
          <w:rtl/>
        </w:rPr>
        <w:t xml:space="preserve">معلومات ووثائق جديدة أو </w:t>
      </w:r>
      <w:r w:rsidR="00902E8C">
        <w:rPr>
          <w:rFonts w:ascii="Simplified Arabic" w:hAnsi="Simplified Arabic" w:cs="Simplified Arabic" w:hint="cs"/>
          <w:color w:val="000000"/>
          <w:rtl/>
        </w:rPr>
        <w:t>مكملة متعلقة ب</w:t>
      </w:r>
      <w:r w:rsidR="00B17FEA">
        <w:rPr>
          <w:rFonts w:ascii="Simplified Arabic" w:hAnsi="Simplified Arabic" w:cs="Simplified Arabic" w:hint="cs"/>
          <w:color w:val="000000"/>
          <w:rtl/>
        </w:rPr>
        <w:t xml:space="preserve">تفويض </w:t>
      </w:r>
      <w:r w:rsidR="00902E8C">
        <w:rPr>
          <w:rFonts w:ascii="Simplified Arabic" w:hAnsi="Simplified Arabic" w:cs="Simplified Arabic" w:hint="cs"/>
          <w:color w:val="000000"/>
          <w:rtl/>
        </w:rPr>
        <w:t>البعثة</w:t>
      </w:r>
      <w:r w:rsidRPr="003E0852">
        <w:rPr>
          <w:rFonts w:ascii="Simplified Arabic" w:hAnsi="Simplified Arabic" w:cs="Simplified Arabic"/>
          <w:color w:val="000000"/>
        </w:rPr>
        <w:t>.</w:t>
      </w:r>
      <w:r w:rsidR="008B04F3" w:rsidRPr="003E0852">
        <w:rPr>
          <w:rFonts w:ascii="Simplified Arabic" w:hAnsi="Simplified Arabic" w:cs="Simplified Arabic"/>
          <w:color w:val="000000"/>
          <w:rtl/>
        </w:rPr>
        <w:t xml:space="preserve"> </w:t>
      </w:r>
      <w:r w:rsidR="00902E8C">
        <w:rPr>
          <w:rFonts w:ascii="Simplified Arabic" w:hAnsi="Simplified Arabic" w:cs="Simplified Arabic" w:hint="cs"/>
          <w:color w:val="000000"/>
          <w:rtl/>
        </w:rPr>
        <w:t>و</w:t>
      </w:r>
      <w:r w:rsidRPr="003E0852">
        <w:rPr>
          <w:rFonts w:ascii="Simplified Arabic" w:hAnsi="Simplified Arabic" w:cs="Simplified Arabic"/>
          <w:color w:val="000000"/>
          <w:rtl/>
        </w:rPr>
        <w:t>تأتي هذه الدعوة لتقديم ال</w:t>
      </w:r>
      <w:r w:rsidR="008B04F3" w:rsidRPr="003E0852">
        <w:rPr>
          <w:rFonts w:ascii="Simplified Arabic" w:hAnsi="Simplified Arabic" w:cs="Simplified Arabic"/>
          <w:color w:val="000000"/>
          <w:rtl/>
        </w:rPr>
        <w:t>معلومات</w:t>
      </w:r>
      <w:r w:rsidRPr="003E0852">
        <w:rPr>
          <w:rFonts w:ascii="Simplified Arabic" w:hAnsi="Simplified Arabic" w:cs="Simplified Arabic"/>
          <w:color w:val="000000"/>
          <w:rtl/>
        </w:rPr>
        <w:t xml:space="preserve"> بعد قرار مجلس حقوق الإنسان بتمديد </w:t>
      </w:r>
      <w:r w:rsidR="00B17FEA">
        <w:rPr>
          <w:rFonts w:ascii="Simplified Arabic" w:hAnsi="Simplified Arabic" w:cs="Simplified Arabic"/>
          <w:color w:val="000000"/>
          <w:rtl/>
        </w:rPr>
        <w:t>تفويض</w:t>
      </w:r>
      <w:r w:rsidR="00B17FEA">
        <w:rPr>
          <w:rFonts w:ascii="Simplified Arabic" w:hAnsi="Simplified Arabic" w:cs="Simplified Arabic" w:hint="cs"/>
          <w:color w:val="000000"/>
          <w:rtl/>
        </w:rPr>
        <w:t xml:space="preserve"> </w:t>
      </w:r>
      <w:r w:rsidRPr="003E0852">
        <w:rPr>
          <w:rFonts w:ascii="Simplified Arabic" w:hAnsi="Simplified Arabic" w:cs="Simplified Arabic"/>
          <w:color w:val="000000"/>
          <w:rtl/>
        </w:rPr>
        <w:t>بعثة تقص</w:t>
      </w:r>
      <w:r w:rsidR="008B04F3" w:rsidRPr="003E0852">
        <w:rPr>
          <w:rFonts w:ascii="Simplified Arabic" w:hAnsi="Simplified Arabic" w:cs="Simplified Arabic"/>
          <w:color w:val="000000"/>
          <w:rtl/>
        </w:rPr>
        <w:t>ي</w:t>
      </w:r>
      <w:r w:rsidRPr="003E0852">
        <w:rPr>
          <w:rFonts w:ascii="Simplified Arabic" w:hAnsi="Simplified Arabic" w:cs="Simplified Arabic"/>
          <w:color w:val="000000"/>
          <w:rtl/>
        </w:rPr>
        <w:t xml:space="preserve"> الحقائق حتى </w:t>
      </w:r>
      <w:r w:rsidR="00902E8C">
        <w:rPr>
          <w:rFonts w:ascii="Simplified Arabic" w:hAnsi="Simplified Arabic" w:cs="Simplified Arabic" w:hint="cs"/>
          <w:color w:val="000000"/>
          <w:rtl/>
        </w:rPr>
        <w:t>مارس</w:t>
      </w:r>
      <w:r w:rsidR="00902E8C">
        <w:rPr>
          <w:rFonts w:ascii="Simplified Arabic" w:hAnsi="Simplified Arabic" w:cs="Simplified Arabic"/>
          <w:color w:val="000000"/>
          <w:rtl/>
        </w:rPr>
        <w:t>/</w:t>
      </w:r>
      <w:r w:rsidR="00902E8C">
        <w:rPr>
          <w:rFonts w:ascii="Simplified Arabic" w:hAnsi="Simplified Arabic" w:cs="Simplified Arabic" w:hint="cs"/>
          <w:color w:val="000000"/>
          <w:rtl/>
        </w:rPr>
        <w:t>آذار2023</w:t>
      </w:r>
      <w:r w:rsidRPr="003E0852">
        <w:rPr>
          <w:rFonts w:ascii="Simplified Arabic" w:hAnsi="Simplified Arabic" w:cs="Simplified Arabic"/>
          <w:color w:val="000000"/>
        </w:rPr>
        <w:t>. </w:t>
      </w:r>
    </w:p>
    <w:p w14:paraId="744BBB40" w14:textId="77777777" w:rsidR="003300DB" w:rsidRPr="003E0852" w:rsidRDefault="003300DB" w:rsidP="003E0852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/>
          <w:rtl/>
        </w:rPr>
      </w:pPr>
    </w:p>
    <w:p w14:paraId="50A73BF3" w14:textId="2A634A8B" w:rsidR="007014EF" w:rsidRDefault="007014EF" w:rsidP="003E0852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color w:val="000000"/>
          <w:rtl/>
        </w:rPr>
      </w:pPr>
      <w:r w:rsidRPr="003E0852">
        <w:rPr>
          <w:rFonts w:ascii="Simplified Arabic" w:hAnsi="Simplified Arabic" w:cs="Simplified Arabic"/>
          <w:color w:val="000000"/>
          <w:rtl/>
        </w:rPr>
        <w:t>البعثة المستقلة لتقصي الحقائق في ليبيا هي هيئة مستقلة ومحايدة أنشأها مجلس حقوق ا</w:t>
      </w:r>
      <w:r w:rsidR="00B17FEA">
        <w:rPr>
          <w:rFonts w:ascii="Simplified Arabic" w:hAnsi="Simplified Arabic" w:cs="Simplified Arabic"/>
          <w:color w:val="000000"/>
          <w:rtl/>
        </w:rPr>
        <w:t>لإنسان في يونيو/ حزيران 2020، و</w:t>
      </w:r>
      <w:r w:rsidR="00B17FEA">
        <w:rPr>
          <w:rFonts w:ascii="Simplified Arabic" w:hAnsi="Simplified Arabic" w:cs="Simplified Arabic" w:hint="cs"/>
          <w:color w:val="000000"/>
          <w:rtl/>
        </w:rPr>
        <w:t>ي</w:t>
      </w:r>
      <w:r w:rsidR="00757569" w:rsidRPr="003E0852">
        <w:rPr>
          <w:rFonts w:ascii="Simplified Arabic" w:hAnsi="Simplified Arabic" w:cs="Simplified Arabic"/>
          <w:color w:val="000000"/>
          <w:rtl/>
        </w:rPr>
        <w:t>قضي</w:t>
      </w:r>
      <w:r w:rsidRPr="003E0852">
        <w:rPr>
          <w:rFonts w:ascii="Simplified Arabic" w:hAnsi="Simplified Arabic" w:cs="Simplified Arabic"/>
          <w:color w:val="000000"/>
          <w:rtl/>
        </w:rPr>
        <w:t xml:space="preserve"> </w:t>
      </w:r>
      <w:r w:rsidR="00B17FEA">
        <w:rPr>
          <w:rFonts w:ascii="Simplified Arabic" w:hAnsi="Simplified Arabic" w:cs="Simplified Arabic" w:hint="cs"/>
          <w:color w:val="000000"/>
          <w:rtl/>
        </w:rPr>
        <w:t>تفويضها</w:t>
      </w:r>
      <w:r w:rsidRPr="003E0852">
        <w:rPr>
          <w:rFonts w:ascii="Simplified Arabic" w:hAnsi="Simplified Arabic" w:cs="Simplified Arabic"/>
          <w:color w:val="000000"/>
          <w:rtl/>
        </w:rPr>
        <w:t xml:space="preserve"> </w:t>
      </w:r>
      <w:r w:rsidR="00757569" w:rsidRPr="003E0852">
        <w:rPr>
          <w:rFonts w:ascii="Simplified Arabic" w:hAnsi="Simplified Arabic" w:cs="Simplified Arabic"/>
          <w:color w:val="000000"/>
          <w:rtl/>
        </w:rPr>
        <w:t>ب</w:t>
      </w:r>
      <w:r w:rsidRPr="003E0852">
        <w:rPr>
          <w:rFonts w:ascii="Simplified Arabic" w:hAnsi="Simplified Arabic" w:cs="Simplified Arabic"/>
          <w:color w:val="000000"/>
          <w:rtl/>
        </w:rPr>
        <w:t xml:space="preserve">توثيق الانتهاكات </w:t>
      </w:r>
      <w:r w:rsidR="00757569" w:rsidRPr="003E0852">
        <w:rPr>
          <w:rFonts w:ascii="Simplified Arabic" w:hAnsi="Simplified Arabic" w:cs="Simplified Arabic"/>
          <w:color w:val="000000"/>
          <w:rtl/>
        </w:rPr>
        <w:t xml:space="preserve">المزعومة للقانون الدولي لحقوق الإنسان </w:t>
      </w:r>
      <w:r w:rsidRPr="003E0852">
        <w:rPr>
          <w:rFonts w:ascii="Simplified Arabic" w:hAnsi="Simplified Arabic" w:cs="Simplified Arabic"/>
          <w:color w:val="000000"/>
          <w:rtl/>
        </w:rPr>
        <w:t>و</w:t>
      </w:r>
      <w:r w:rsidR="00757569" w:rsidRPr="003E0852">
        <w:rPr>
          <w:rFonts w:ascii="Simplified Arabic" w:hAnsi="Simplified Arabic" w:cs="Simplified Arabic"/>
          <w:color w:val="000000"/>
          <w:rtl/>
        </w:rPr>
        <w:t xml:space="preserve">ادعاءات </w:t>
      </w:r>
      <w:r w:rsidRPr="003E0852">
        <w:rPr>
          <w:rFonts w:ascii="Simplified Arabic" w:hAnsi="Simplified Arabic" w:cs="Simplified Arabic"/>
          <w:color w:val="000000"/>
          <w:rtl/>
        </w:rPr>
        <w:t xml:space="preserve">تجاوزات القانون الإنساني الدولي </w:t>
      </w:r>
      <w:r w:rsidR="00D5795E">
        <w:rPr>
          <w:rFonts w:ascii="Simplified Arabic" w:hAnsi="Simplified Arabic" w:cs="Simplified Arabic" w:hint="cs"/>
          <w:color w:val="000000"/>
          <w:rtl/>
        </w:rPr>
        <w:t>من جانب</w:t>
      </w:r>
      <w:r w:rsidRPr="003E0852">
        <w:rPr>
          <w:rFonts w:ascii="Simplified Arabic" w:hAnsi="Simplified Arabic" w:cs="Simplified Arabic"/>
          <w:color w:val="000000"/>
          <w:rtl/>
        </w:rPr>
        <w:t xml:space="preserve"> جميع الأطراف في ليبيا منذ بداية </w:t>
      </w:r>
      <w:r w:rsidR="00757569" w:rsidRPr="003E0852">
        <w:rPr>
          <w:rFonts w:ascii="Simplified Arabic" w:hAnsi="Simplified Arabic" w:cs="Simplified Arabic"/>
          <w:color w:val="000000"/>
          <w:rtl/>
        </w:rPr>
        <w:t>ال</w:t>
      </w:r>
      <w:r w:rsidRPr="003E0852">
        <w:rPr>
          <w:rFonts w:ascii="Simplified Arabic" w:hAnsi="Simplified Arabic" w:cs="Simplified Arabic"/>
          <w:color w:val="000000"/>
          <w:rtl/>
        </w:rPr>
        <w:t>عام 2016. قد</w:t>
      </w:r>
      <w:r w:rsidR="00757569" w:rsidRPr="003E0852">
        <w:rPr>
          <w:rFonts w:ascii="Simplified Arabic" w:hAnsi="Simplified Arabic" w:cs="Simplified Arabic"/>
          <w:color w:val="000000"/>
          <w:rtl/>
        </w:rPr>
        <w:t>ّ</w:t>
      </w:r>
      <w:r w:rsidRPr="003E0852">
        <w:rPr>
          <w:rFonts w:ascii="Simplified Arabic" w:hAnsi="Simplified Arabic" w:cs="Simplified Arabic"/>
          <w:color w:val="000000"/>
          <w:rtl/>
        </w:rPr>
        <w:t>مت بعثة تقصي الحقائق تقريرها الأول في 7 أكتوبر</w:t>
      </w:r>
      <w:r w:rsidR="00757569" w:rsidRPr="003E0852">
        <w:rPr>
          <w:rFonts w:ascii="Simplified Arabic" w:hAnsi="Simplified Arabic" w:cs="Simplified Arabic"/>
          <w:color w:val="000000"/>
          <w:rtl/>
        </w:rPr>
        <w:t>/تشرين الأول</w:t>
      </w:r>
      <w:r w:rsidRPr="003E0852">
        <w:rPr>
          <w:rFonts w:ascii="Simplified Arabic" w:hAnsi="Simplified Arabic" w:cs="Simplified Arabic"/>
          <w:color w:val="000000"/>
          <w:rtl/>
        </w:rPr>
        <w:t xml:space="preserve"> 2021، وتوصلت</w:t>
      </w:r>
      <w:r w:rsidR="003300DB" w:rsidRPr="003E0852">
        <w:rPr>
          <w:rFonts w:ascii="Simplified Arabic" w:hAnsi="Simplified Arabic" w:cs="Simplified Arabic"/>
          <w:color w:val="000000"/>
          <w:rtl/>
        </w:rPr>
        <w:t>ْ</w:t>
      </w:r>
      <w:r w:rsidR="003300DB" w:rsidRPr="003E0852">
        <w:rPr>
          <w:rFonts w:ascii="Simplified Arabic" w:hAnsi="Simplified Arabic" w:cs="Simplified Arabic"/>
          <w:color w:val="000000"/>
        </w:rPr>
        <w:t xml:space="preserve"> </w:t>
      </w:r>
      <w:r w:rsidR="003300DB" w:rsidRPr="003E0852">
        <w:rPr>
          <w:rFonts w:ascii="Simplified Arabic" w:hAnsi="Simplified Arabic" w:cs="Simplified Arabic"/>
          <w:color w:val="000000"/>
          <w:rtl/>
          <w:lang w:bidi="ar-LB"/>
        </w:rPr>
        <w:t>فيه</w:t>
      </w:r>
      <w:r w:rsidRPr="003E0852">
        <w:rPr>
          <w:rFonts w:ascii="Simplified Arabic" w:hAnsi="Simplified Arabic" w:cs="Simplified Arabic"/>
          <w:color w:val="000000"/>
          <w:rtl/>
        </w:rPr>
        <w:t xml:space="preserve"> إلى عدد من ال</w:t>
      </w:r>
      <w:r w:rsidR="003300DB" w:rsidRPr="003E0852">
        <w:rPr>
          <w:rFonts w:ascii="Simplified Arabic" w:hAnsi="Simplified Arabic" w:cs="Simplified Arabic"/>
          <w:color w:val="000000"/>
          <w:rtl/>
        </w:rPr>
        <w:t>استنتاجات</w:t>
      </w:r>
      <w:r w:rsidRPr="003E0852">
        <w:rPr>
          <w:rFonts w:ascii="Simplified Arabic" w:hAnsi="Simplified Arabic" w:cs="Simplified Arabic"/>
          <w:color w:val="000000"/>
          <w:rtl/>
        </w:rPr>
        <w:t xml:space="preserve">، بما في ذلك </w:t>
      </w:r>
      <w:r w:rsidR="003300DB" w:rsidRPr="003E0852">
        <w:rPr>
          <w:rFonts w:ascii="Simplified Arabic" w:hAnsi="Simplified Arabic" w:cs="Simplified Arabic"/>
          <w:color w:val="000000"/>
          <w:rtl/>
        </w:rPr>
        <w:t xml:space="preserve">استنتاجات متعلقة </w:t>
      </w:r>
      <w:r w:rsidR="00902E8C">
        <w:rPr>
          <w:rFonts w:ascii="Simplified Arabic" w:hAnsi="Simplified Arabic" w:cs="Simplified Arabic"/>
          <w:color w:val="000000"/>
          <w:rtl/>
        </w:rPr>
        <w:t>بالانتهاكات المرتكبة أثناء</w:t>
      </w:r>
      <w:r w:rsidRPr="003E0852">
        <w:rPr>
          <w:rFonts w:ascii="Simplified Arabic" w:hAnsi="Simplified Arabic" w:cs="Simplified Arabic"/>
          <w:color w:val="000000"/>
          <w:rtl/>
        </w:rPr>
        <w:t xml:space="preserve"> الأعمال العدائية، والانتهاكات واسعة النطاق في سياق السجون، </w:t>
      </w:r>
      <w:r w:rsidR="003300DB" w:rsidRPr="003E0852">
        <w:rPr>
          <w:rFonts w:ascii="Simplified Arabic" w:hAnsi="Simplified Arabic" w:cs="Simplified Arabic"/>
          <w:color w:val="000000"/>
          <w:rtl/>
        </w:rPr>
        <w:t>إضافة إلى</w:t>
      </w:r>
      <w:r w:rsidRPr="003E0852">
        <w:rPr>
          <w:rFonts w:ascii="Simplified Arabic" w:hAnsi="Simplified Arabic" w:cs="Simplified Arabic"/>
          <w:color w:val="000000"/>
          <w:rtl/>
        </w:rPr>
        <w:t xml:space="preserve"> الإساءة الم</w:t>
      </w:r>
      <w:r w:rsidR="003300DB" w:rsidRPr="003E0852">
        <w:rPr>
          <w:rFonts w:ascii="Simplified Arabic" w:hAnsi="Simplified Arabic" w:cs="Simplified Arabic"/>
          <w:color w:val="000000"/>
          <w:rtl/>
        </w:rPr>
        <w:t>منهجة ضدّ</w:t>
      </w:r>
      <w:r w:rsidRPr="003E0852">
        <w:rPr>
          <w:rFonts w:ascii="Simplified Arabic" w:hAnsi="Simplified Arabic" w:cs="Simplified Arabic"/>
          <w:color w:val="000000"/>
          <w:rtl/>
        </w:rPr>
        <w:t xml:space="preserve"> </w:t>
      </w:r>
      <w:r w:rsidR="003300DB" w:rsidRPr="003E0852">
        <w:rPr>
          <w:rFonts w:ascii="Simplified Arabic" w:hAnsi="Simplified Arabic" w:cs="Simplified Arabic"/>
          <w:color w:val="000000"/>
          <w:rtl/>
        </w:rPr>
        <w:t>ال</w:t>
      </w:r>
      <w:r w:rsidRPr="003E0852">
        <w:rPr>
          <w:rFonts w:ascii="Simplified Arabic" w:hAnsi="Simplified Arabic" w:cs="Simplified Arabic"/>
          <w:color w:val="000000"/>
          <w:rtl/>
        </w:rPr>
        <w:t>مهاجرين واللاجئين</w:t>
      </w:r>
      <w:r w:rsidRPr="003E0852">
        <w:rPr>
          <w:rFonts w:ascii="Simplified Arabic" w:hAnsi="Simplified Arabic" w:cs="Simplified Arabic"/>
          <w:color w:val="000000"/>
        </w:rPr>
        <w:t>.</w:t>
      </w:r>
    </w:p>
    <w:p w14:paraId="4584A174" w14:textId="77777777" w:rsidR="00902E8C" w:rsidRDefault="00902E8C" w:rsidP="00902E8C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color w:val="000000"/>
          <w:rtl/>
        </w:rPr>
      </w:pPr>
    </w:p>
    <w:p w14:paraId="0CC5B7C3" w14:textId="0AF71916" w:rsidR="00902E8C" w:rsidRDefault="00902E8C" w:rsidP="00902E8C">
      <w:pPr>
        <w:bidi/>
        <w:rPr>
          <w:rFonts w:ascii="Simplified Arabic" w:hAnsi="Simplified Arabic" w:cs="Simplified Arabic" w:hint="cs"/>
          <w:sz w:val="24"/>
          <w:szCs w:val="24"/>
          <w:rtl/>
        </w:rPr>
      </w:pPr>
      <w:r w:rsidRPr="00902E8C">
        <w:rPr>
          <w:rFonts w:ascii="Simplified Arabic" w:hAnsi="Simplified Arabic" w:cs="Simplified Arabic"/>
          <w:sz w:val="24"/>
          <w:szCs w:val="24"/>
          <w:rtl/>
        </w:rPr>
        <w:t>صدر أحدث تقرير للبعثة في 29 ي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ونيو 2022 ، ويحتوي على عدد من </w:t>
      </w:r>
      <w:r w:rsidRPr="00902E8C">
        <w:rPr>
          <w:rFonts w:ascii="Simplified Arabic" w:hAnsi="Simplified Arabic" w:cs="Simplified Arabic"/>
          <w:sz w:val="24"/>
          <w:szCs w:val="24"/>
          <w:rtl/>
        </w:rPr>
        <w:t>نتائج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التحقيقات</w:t>
      </w:r>
      <w:r w:rsidRPr="00902E8C">
        <w:rPr>
          <w:rFonts w:ascii="Simplified Arabic" w:hAnsi="Simplified Arabic" w:cs="Simplified Arabic"/>
          <w:sz w:val="24"/>
          <w:szCs w:val="24"/>
          <w:rtl/>
        </w:rPr>
        <w:t xml:space="preserve"> فيما يتعلق بالجرائم ضد الإنسانية ضد المهاجرين والسجناء ، وجرائم الحرب ، والقتل خارج نطاق القضاء ، والانتهاكات ضد المجتمع المدني والنساء والأطفال.</w:t>
      </w:r>
    </w:p>
    <w:p w14:paraId="00E6453F" w14:textId="480AFB7D" w:rsidR="00902E8C" w:rsidRDefault="00B17FEA" w:rsidP="00902E8C">
      <w:pPr>
        <w:bidi/>
        <w:rPr>
          <w:rFonts w:ascii="Simplified Arabic" w:hAnsi="Simplified Arabic" w:cs="Simplified Arabic" w:hint="cs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وقد تم ارفاق</w:t>
      </w:r>
      <w:r w:rsidR="00902E8C" w:rsidRPr="00902E8C">
        <w:rPr>
          <w:rFonts w:ascii="Simplified Arabic" w:hAnsi="Simplified Arabic" w:cs="Simplified Arabic"/>
          <w:sz w:val="24"/>
          <w:szCs w:val="24"/>
          <w:rtl/>
        </w:rPr>
        <w:t xml:space="preserve"> التقرير بورقة غرفة اجتماعات بتاريخ 1 تموز / يوليو 2022 فيما يتعلق بالوضع في ترهونة ، وجدت فيها 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بعثة تقصي الحقائق </w:t>
      </w:r>
      <w:r>
        <w:rPr>
          <w:rFonts w:ascii="Simplified Arabic" w:hAnsi="Simplified Arabic" w:cs="Simplified Arabic" w:hint="cs"/>
          <w:sz w:val="24"/>
          <w:szCs w:val="24"/>
          <w:rtl/>
        </w:rPr>
        <w:t>ارتكاب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ميليشيا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الكانيات</w:t>
      </w:r>
      <w:r w:rsidR="00902E8C" w:rsidRPr="00902E8C">
        <w:rPr>
          <w:rFonts w:ascii="Simplified Arabic" w:hAnsi="Simplified Arabic" w:cs="Simplified Arabic"/>
          <w:sz w:val="24"/>
          <w:szCs w:val="24"/>
          <w:rtl/>
        </w:rPr>
        <w:t xml:space="preserve"> جرائم ضد الإنسانية ضد جزء م</w:t>
      </w:r>
      <w:r w:rsidR="00902E8C">
        <w:rPr>
          <w:rFonts w:ascii="Simplified Arabic" w:hAnsi="Simplified Arabic" w:cs="Simplified Arabic"/>
          <w:sz w:val="24"/>
          <w:szCs w:val="24"/>
          <w:rtl/>
        </w:rPr>
        <w:t>ن سكان ترهونة</w:t>
      </w:r>
      <w:r w:rsidR="00902E8C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902E8C" w:rsidRPr="00902E8C">
        <w:rPr>
          <w:rFonts w:ascii="Simplified Arabic" w:hAnsi="Simplified Arabic" w:cs="Simplified Arabic"/>
          <w:sz w:val="24"/>
          <w:szCs w:val="24"/>
          <w:rtl/>
        </w:rPr>
        <w:t>بما في ذلك القتل والإبادة والتعذيب والسجن والاختفاء القسري والاضطهاد وغيرها من الأعمال اللاإنسانية. ولا يزال مئات المدنيين في عداد المفقودين.</w:t>
      </w:r>
    </w:p>
    <w:p w14:paraId="02002FF0" w14:textId="07D11DD4" w:rsidR="00902E8C" w:rsidRPr="00902E8C" w:rsidRDefault="00902E8C" w:rsidP="00902E8C">
      <w:pPr>
        <w:bidi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902E8C">
        <w:rPr>
          <w:rFonts w:ascii="Simplified Arabic" w:hAnsi="Simplified Arabic" w:cs="Simplified Arabic"/>
          <w:sz w:val="24"/>
          <w:szCs w:val="24"/>
          <w:rtl/>
        </w:rPr>
        <w:t>من خلال تحقيقاتها ، ربما تكون بعثة تقصي الحقائق ق</w:t>
      </w:r>
      <w:r w:rsidR="00B17FEA">
        <w:rPr>
          <w:rFonts w:ascii="Simplified Arabic" w:hAnsi="Simplified Arabic" w:cs="Simplified Arabic"/>
          <w:sz w:val="24"/>
          <w:szCs w:val="24"/>
          <w:rtl/>
        </w:rPr>
        <w:t xml:space="preserve">د اكتشفت أيضًا عددًا من مواقع </w:t>
      </w:r>
      <w:r w:rsidR="00B17FEA">
        <w:rPr>
          <w:rFonts w:ascii="Simplified Arabic" w:hAnsi="Simplified Arabic" w:cs="Simplified Arabic" w:hint="cs"/>
          <w:sz w:val="24"/>
          <w:szCs w:val="24"/>
          <w:rtl/>
        </w:rPr>
        <w:t>جديدة  ل</w:t>
      </w:r>
      <w:r w:rsidR="00B17FEA">
        <w:rPr>
          <w:rFonts w:ascii="Simplified Arabic" w:hAnsi="Simplified Arabic" w:cs="Simplified Arabic"/>
          <w:sz w:val="24"/>
          <w:szCs w:val="24"/>
          <w:rtl/>
        </w:rPr>
        <w:t xml:space="preserve">مقابر جماعية </w:t>
      </w:r>
      <w:r w:rsidRPr="00902E8C">
        <w:rPr>
          <w:rFonts w:ascii="Simplified Arabic" w:hAnsi="Simplified Arabic" w:cs="Simplified Arabic"/>
          <w:sz w:val="24"/>
          <w:szCs w:val="24"/>
          <w:rtl/>
        </w:rPr>
        <w:t>.</w:t>
      </w:r>
    </w:p>
    <w:p w14:paraId="7C7D58A9" w14:textId="77777777" w:rsidR="00902E8C" w:rsidRPr="00902E8C" w:rsidRDefault="00902E8C" w:rsidP="00902E8C">
      <w:pPr>
        <w:bidi/>
        <w:rPr>
          <w:rFonts w:ascii="Simplified Arabic" w:hAnsi="Simplified Arabic" w:cs="Simplified Arabic"/>
          <w:sz w:val="24"/>
          <w:szCs w:val="24"/>
        </w:rPr>
      </w:pPr>
    </w:p>
    <w:p w14:paraId="12025309" w14:textId="14BDBC53" w:rsidR="007014EF" w:rsidRPr="005801CA" w:rsidRDefault="00B17FEA" w:rsidP="00404A51">
      <w:pPr>
        <w:bidi/>
        <w:rPr>
          <w:rFonts w:ascii="Simplified Arabic" w:hAnsi="Simplified Arabic" w:cs="Simplified Arabic"/>
          <w:color w:val="000000"/>
          <w:sz w:val="24"/>
          <w:szCs w:val="24"/>
        </w:rPr>
      </w:pPr>
      <w:r>
        <w:rPr>
          <w:rFonts w:ascii="Simplified Arabic" w:hAnsi="Simplified Arabic" w:cs="Simplified Arabic"/>
          <w:sz w:val="24"/>
          <w:szCs w:val="24"/>
          <w:rtl/>
        </w:rPr>
        <w:t xml:space="preserve">وبعد ان تم تمديد </w:t>
      </w:r>
      <w:r>
        <w:rPr>
          <w:rFonts w:ascii="Simplified Arabic" w:hAnsi="Simplified Arabic" w:cs="Simplified Arabic" w:hint="cs"/>
          <w:sz w:val="24"/>
          <w:szCs w:val="24"/>
          <w:rtl/>
        </w:rPr>
        <w:t>تفويضها</w:t>
      </w:r>
      <w:r w:rsidR="005801CA" w:rsidRPr="005801CA">
        <w:rPr>
          <w:rFonts w:ascii="Simplified Arabic" w:hAnsi="Simplified Arabic" w:cs="Simplified Arabic"/>
          <w:sz w:val="24"/>
          <w:szCs w:val="24"/>
          <w:rtl/>
        </w:rPr>
        <w:t>، تواصل</w:t>
      </w:r>
      <w:r w:rsidR="007014EF" w:rsidRPr="005801CA">
        <w:rPr>
          <w:rFonts w:ascii="Simplified Arabic" w:hAnsi="Simplified Arabic" w:cs="Simplified Arabic"/>
          <w:sz w:val="24"/>
          <w:szCs w:val="24"/>
          <w:rtl/>
        </w:rPr>
        <w:t xml:space="preserve"> بعثة تقصي الحقائق تحقيقاتها في </w:t>
      </w:r>
      <w:r w:rsidR="00F92C5F" w:rsidRPr="005801CA">
        <w:rPr>
          <w:rFonts w:ascii="Simplified Arabic" w:hAnsi="Simplified Arabic" w:cs="Simplified Arabic"/>
          <w:sz w:val="24"/>
          <w:szCs w:val="24"/>
          <w:rtl/>
        </w:rPr>
        <w:t>ادعاءات الانتهاكات والتجاوزات</w:t>
      </w:r>
      <w:r w:rsidR="007014EF" w:rsidRPr="005801CA">
        <w:rPr>
          <w:rFonts w:ascii="Simplified Arabic" w:hAnsi="Simplified Arabic" w:cs="Simplified Arabic"/>
          <w:sz w:val="24"/>
          <w:szCs w:val="24"/>
          <w:rtl/>
        </w:rPr>
        <w:t xml:space="preserve"> المرتكبة منذ </w:t>
      </w:r>
      <w:r w:rsidR="00F92C5F" w:rsidRPr="005801CA">
        <w:rPr>
          <w:rFonts w:ascii="Simplified Arabic" w:hAnsi="Simplified Arabic" w:cs="Simplified Arabic"/>
          <w:sz w:val="24"/>
          <w:szCs w:val="24"/>
          <w:rtl/>
        </w:rPr>
        <w:t>ال</w:t>
      </w:r>
      <w:r w:rsidR="007014EF" w:rsidRPr="005801CA">
        <w:rPr>
          <w:rFonts w:ascii="Simplified Arabic" w:hAnsi="Simplified Arabic" w:cs="Simplified Arabic"/>
          <w:sz w:val="24"/>
          <w:szCs w:val="24"/>
          <w:rtl/>
        </w:rPr>
        <w:t>عام 2016</w:t>
      </w:r>
      <w:r w:rsidR="005801CA" w:rsidRPr="005801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04A51">
        <w:rPr>
          <w:rFonts w:ascii="Simplified Arabic" w:hAnsi="Simplified Arabic" w:cs="Simplified Arabic"/>
          <w:sz w:val="24"/>
          <w:szCs w:val="24"/>
          <w:rtl/>
        </w:rPr>
        <w:t xml:space="preserve">وكذلك </w:t>
      </w:r>
      <w:r w:rsidR="00404A51">
        <w:rPr>
          <w:rFonts w:ascii="Simplified Arabic" w:hAnsi="Simplified Arabic" w:cs="Simplified Arabic" w:hint="cs"/>
          <w:sz w:val="24"/>
          <w:szCs w:val="24"/>
          <w:rtl/>
        </w:rPr>
        <w:t>التحقق من</w:t>
      </w:r>
      <w:r w:rsidR="005801CA" w:rsidRPr="005801CA">
        <w:rPr>
          <w:rFonts w:ascii="Simplified Arabic" w:hAnsi="Simplified Arabic" w:cs="Simplified Arabic"/>
          <w:sz w:val="24"/>
          <w:szCs w:val="24"/>
          <w:rtl/>
        </w:rPr>
        <w:t xml:space="preserve"> المسؤولية الجنائية للجناة المحتملين</w:t>
      </w:r>
      <w:r w:rsidR="005801CA"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="007014EF" w:rsidRPr="005801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92C5F" w:rsidRPr="005801CA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p w14:paraId="356683B0" w14:textId="206926DC" w:rsidR="003E0852" w:rsidRPr="003E0852" w:rsidRDefault="00404A51" w:rsidP="00404A51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/>
          <w:rtl/>
        </w:rPr>
      </w:pPr>
      <w:r>
        <w:rPr>
          <w:rFonts w:ascii="Simplified Arabic" w:hAnsi="Simplified Arabic" w:cs="Simplified Arabic" w:hint="cs"/>
          <w:color w:val="000000"/>
          <w:rtl/>
        </w:rPr>
        <w:t xml:space="preserve"> وعليه </w:t>
      </w:r>
      <w:r w:rsidR="00D5795E">
        <w:rPr>
          <w:rFonts w:ascii="Simplified Arabic" w:hAnsi="Simplified Arabic" w:cs="Simplified Arabic" w:hint="cs"/>
          <w:color w:val="000000"/>
          <w:rtl/>
        </w:rPr>
        <w:t>ندعو الأ</w:t>
      </w:r>
      <w:r w:rsidR="007014EF" w:rsidRPr="003E0852">
        <w:rPr>
          <w:rFonts w:ascii="Simplified Arabic" w:hAnsi="Simplified Arabic" w:cs="Simplified Arabic"/>
          <w:color w:val="000000"/>
          <w:rtl/>
        </w:rPr>
        <w:t>فراد والمجموعات والم</w:t>
      </w:r>
      <w:r w:rsidR="003E0852" w:rsidRPr="003E0852">
        <w:rPr>
          <w:rFonts w:ascii="Simplified Arabic" w:hAnsi="Simplified Arabic" w:cs="Simplified Arabic"/>
          <w:color w:val="000000"/>
          <w:rtl/>
        </w:rPr>
        <w:t>نظمات</w:t>
      </w:r>
      <w:r w:rsidR="00D5795E">
        <w:rPr>
          <w:rFonts w:ascii="Simplified Arabic" w:hAnsi="Simplified Arabic" w:cs="Simplified Arabic" w:hint="cs"/>
          <w:color w:val="000000"/>
          <w:rtl/>
        </w:rPr>
        <w:t xml:space="preserve"> إلى</w:t>
      </w:r>
      <w:r w:rsidR="007014EF" w:rsidRPr="003E0852">
        <w:rPr>
          <w:rFonts w:ascii="Simplified Arabic" w:hAnsi="Simplified Arabic" w:cs="Simplified Arabic"/>
          <w:color w:val="000000"/>
          <w:rtl/>
        </w:rPr>
        <w:t xml:space="preserve"> </w:t>
      </w:r>
      <w:r w:rsidR="00D5795E" w:rsidRPr="003E0852">
        <w:rPr>
          <w:rFonts w:ascii="Simplified Arabic" w:hAnsi="Simplified Arabic" w:cs="Simplified Arabic"/>
          <w:color w:val="000000"/>
          <w:rtl/>
        </w:rPr>
        <w:t xml:space="preserve">مشاركة المعلومات </w:t>
      </w:r>
      <w:r>
        <w:rPr>
          <w:rFonts w:ascii="Simplified Arabic" w:hAnsi="Simplified Arabic" w:cs="Simplified Arabic" w:hint="cs"/>
          <w:color w:val="000000"/>
          <w:rtl/>
        </w:rPr>
        <w:t xml:space="preserve">عبر تعبئة </w:t>
      </w:r>
      <w:r>
        <w:rPr>
          <w:rFonts w:ascii="Simplified Arabic" w:hAnsi="Simplified Arabic" w:cs="Simplified Arabic"/>
          <w:color w:val="000000"/>
          <w:rtl/>
        </w:rPr>
        <w:t>النموذج المتاح</w:t>
      </w:r>
      <w:r w:rsidR="003E0852" w:rsidRPr="003E0852">
        <w:rPr>
          <w:rFonts w:ascii="Simplified Arabic" w:hAnsi="Simplified Arabic" w:cs="Simplified Arabic"/>
          <w:color w:val="000000"/>
          <w:rtl/>
        </w:rPr>
        <w:t xml:space="preserve"> على الرابط التالي:</w:t>
      </w:r>
    </w:p>
    <w:p w14:paraId="2DA85C5D" w14:textId="77777777" w:rsidR="003E0852" w:rsidRPr="003E0852" w:rsidRDefault="007014EF" w:rsidP="003E0852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/>
          <w:rtl/>
        </w:rPr>
      </w:pPr>
      <w:r w:rsidRPr="003E0852">
        <w:rPr>
          <w:rFonts w:ascii="Simplified Arabic" w:hAnsi="Simplified Arabic" w:cs="Simplified Arabic"/>
          <w:color w:val="000000"/>
        </w:rPr>
        <w:t> </w:t>
      </w:r>
      <w:hyperlink r:id="rId5" w:history="1">
        <w:r w:rsidRPr="003E0852">
          <w:rPr>
            <w:rStyle w:val="Hyperlink"/>
            <w:rFonts w:ascii="Simplified Arabic" w:hAnsi="Simplified Arabic" w:cs="Simplified Arabic"/>
          </w:rPr>
          <w:t>https://www.ohchr.org/EN/HRBodies/HRC/FFM_Libya/Pages/Call.aspx</w:t>
        </w:r>
      </w:hyperlink>
      <w:r w:rsidRPr="003E0852">
        <w:rPr>
          <w:rFonts w:ascii="Simplified Arabic" w:hAnsi="Simplified Arabic" w:cs="Simplified Arabic"/>
          <w:color w:val="000000"/>
        </w:rPr>
        <w:t> </w:t>
      </w:r>
    </w:p>
    <w:p w14:paraId="4F847CC5" w14:textId="4BDBFC25" w:rsidR="007014EF" w:rsidRPr="003E0852" w:rsidRDefault="00B17FEA" w:rsidP="003E0852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/>
        </w:rPr>
      </w:pPr>
      <w:r>
        <w:rPr>
          <w:rFonts w:ascii="Simplified Arabic" w:hAnsi="Simplified Arabic" w:cs="Simplified Arabic" w:hint="cs"/>
          <w:color w:val="000000"/>
          <w:rtl/>
        </w:rPr>
        <w:t>هذا و</w:t>
      </w:r>
      <w:r w:rsidR="002302C7">
        <w:rPr>
          <w:rFonts w:ascii="Simplified Arabic" w:hAnsi="Simplified Arabic" w:cs="Simplified Arabic"/>
          <w:color w:val="000000"/>
          <w:rtl/>
        </w:rPr>
        <w:t>نرجو</w:t>
      </w:r>
      <w:r w:rsidR="003E0852" w:rsidRPr="003E0852">
        <w:rPr>
          <w:rFonts w:ascii="Simplified Arabic" w:hAnsi="Simplified Arabic" w:cs="Simplified Arabic"/>
          <w:color w:val="000000"/>
          <w:rtl/>
        </w:rPr>
        <w:t xml:space="preserve"> تقديم ا</w:t>
      </w:r>
      <w:r w:rsidR="00404A51">
        <w:rPr>
          <w:rFonts w:ascii="Simplified Arabic" w:hAnsi="Simplified Arabic" w:cs="Simplified Arabic"/>
          <w:color w:val="000000"/>
          <w:rtl/>
        </w:rPr>
        <w:t>لمعلومات في أقرب وقت ممكن، و</w:t>
      </w:r>
      <w:r w:rsidR="003E0852" w:rsidRPr="003E0852">
        <w:rPr>
          <w:rFonts w:ascii="Simplified Arabic" w:hAnsi="Simplified Arabic" w:cs="Simplified Arabic"/>
          <w:color w:val="000000"/>
          <w:rtl/>
        </w:rPr>
        <w:t>في موع</w:t>
      </w:r>
      <w:r>
        <w:rPr>
          <w:rFonts w:ascii="Simplified Arabic" w:hAnsi="Simplified Arabic" w:cs="Simplified Arabic"/>
          <w:color w:val="000000"/>
          <w:rtl/>
        </w:rPr>
        <w:t xml:space="preserve">د </w:t>
      </w:r>
      <w:r>
        <w:rPr>
          <w:rFonts w:ascii="Simplified Arabic" w:hAnsi="Simplified Arabic" w:cs="Simplified Arabic" w:hint="cs"/>
          <w:color w:val="000000"/>
          <w:rtl/>
        </w:rPr>
        <w:t>أقصاه</w:t>
      </w:r>
      <w:bookmarkStart w:id="0" w:name="_GoBack"/>
      <w:bookmarkEnd w:id="0"/>
      <w:r w:rsidR="00404A51">
        <w:rPr>
          <w:rFonts w:ascii="Simplified Arabic" w:hAnsi="Simplified Arabic" w:cs="Simplified Arabic"/>
          <w:color w:val="000000"/>
          <w:rtl/>
        </w:rPr>
        <w:t xml:space="preserve"> 31 </w:t>
      </w:r>
      <w:r w:rsidR="00404A51">
        <w:rPr>
          <w:rFonts w:ascii="Simplified Arabic" w:hAnsi="Simplified Arabic" w:cs="Simplified Arabic" w:hint="cs"/>
          <w:color w:val="000000"/>
          <w:rtl/>
        </w:rPr>
        <w:t>ديسمبر</w:t>
      </w:r>
      <w:r w:rsidR="00404A51">
        <w:rPr>
          <w:rFonts w:ascii="Simplified Arabic" w:hAnsi="Simplified Arabic" w:cs="Simplified Arabic"/>
          <w:color w:val="000000"/>
          <w:rtl/>
        </w:rPr>
        <w:t>/كانون ا</w:t>
      </w:r>
      <w:r w:rsidR="00404A51">
        <w:rPr>
          <w:rFonts w:ascii="Simplified Arabic" w:hAnsi="Simplified Arabic" w:cs="Simplified Arabic" w:hint="cs"/>
          <w:color w:val="000000"/>
          <w:rtl/>
        </w:rPr>
        <w:t>ول</w:t>
      </w:r>
      <w:r w:rsidR="003E0852" w:rsidRPr="003E0852">
        <w:rPr>
          <w:rFonts w:ascii="Simplified Arabic" w:hAnsi="Simplified Arabic" w:cs="Simplified Arabic"/>
          <w:color w:val="000000"/>
          <w:rtl/>
        </w:rPr>
        <w:t xml:space="preserve"> 2022</w:t>
      </w:r>
      <w:r w:rsidR="003E0852" w:rsidRPr="003E0852">
        <w:rPr>
          <w:rFonts w:ascii="Simplified Arabic" w:hAnsi="Simplified Arabic" w:cs="Simplified Arabic"/>
          <w:b/>
          <w:bCs/>
          <w:color w:val="000000"/>
        </w:rPr>
        <w:t>.</w:t>
      </w:r>
      <w:r w:rsidR="007014EF" w:rsidRPr="003E0852">
        <w:rPr>
          <w:rFonts w:ascii="Simplified Arabic" w:hAnsi="Simplified Arabic" w:cs="Simplified Arabic"/>
          <w:color w:val="000000"/>
        </w:rPr>
        <w:t> </w:t>
      </w:r>
    </w:p>
    <w:p w14:paraId="6312D357" w14:textId="77777777" w:rsidR="007014EF" w:rsidRPr="003E0852" w:rsidRDefault="007014EF" w:rsidP="003E0852">
      <w:pPr>
        <w:jc w:val="both"/>
        <w:rPr>
          <w:rFonts w:ascii="Simplified Arabic" w:eastAsia="Times New Roman" w:hAnsi="Simplified Arabic" w:cs="Simplified Arabic"/>
          <w:color w:val="000000"/>
          <w:sz w:val="24"/>
          <w:szCs w:val="24"/>
        </w:rPr>
      </w:pPr>
    </w:p>
    <w:p w14:paraId="4BBEE5C7" w14:textId="77777777" w:rsidR="007771BA" w:rsidRPr="003E0852" w:rsidRDefault="00B17FEA" w:rsidP="003E0852">
      <w:pPr>
        <w:jc w:val="both"/>
        <w:rPr>
          <w:rFonts w:ascii="Simplified Arabic" w:hAnsi="Simplified Arabic" w:cs="Simplified Arabic"/>
          <w:sz w:val="24"/>
          <w:szCs w:val="24"/>
          <w:lang w:val="en-GB"/>
        </w:rPr>
      </w:pPr>
    </w:p>
    <w:sectPr w:rsidR="007771BA" w:rsidRPr="003E0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8E3"/>
    <w:rsid w:val="00055CB3"/>
    <w:rsid w:val="0013574C"/>
    <w:rsid w:val="00173B10"/>
    <w:rsid w:val="001B05F6"/>
    <w:rsid w:val="001C631E"/>
    <w:rsid w:val="001E780D"/>
    <w:rsid w:val="0021172E"/>
    <w:rsid w:val="002302C7"/>
    <w:rsid w:val="00233B86"/>
    <w:rsid w:val="002935BD"/>
    <w:rsid w:val="002C58E3"/>
    <w:rsid w:val="002C7ECE"/>
    <w:rsid w:val="003300DB"/>
    <w:rsid w:val="0038549D"/>
    <w:rsid w:val="003B1F2E"/>
    <w:rsid w:val="003E0852"/>
    <w:rsid w:val="00404A51"/>
    <w:rsid w:val="004626A6"/>
    <w:rsid w:val="00475567"/>
    <w:rsid w:val="00513ACB"/>
    <w:rsid w:val="00531E1E"/>
    <w:rsid w:val="005801CA"/>
    <w:rsid w:val="006B4B1D"/>
    <w:rsid w:val="007014EF"/>
    <w:rsid w:val="00707DAF"/>
    <w:rsid w:val="00757569"/>
    <w:rsid w:val="0079749A"/>
    <w:rsid w:val="007D73A3"/>
    <w:rsid w:val="00816CC4"/>
    <w:rsid w:val="008943B4"/>
    <w:rsid w:val="008975D2"/>
    <w:rsid w:val="008A6775"/>
    <w:rsid w:val="008B04F3"/>
    <w:rsid w:val="008D4B1D"/>
    <w:rsid w:val="00902E8C"/>
    <w:rsid w:val="00925DD0"/>
    <w:rsid w:val="00956899"/>
    <w:rsid w:val="009F365F"/>
    <w:rsid w:val="00A07CC0"/>
    <w:rsid w:val="00A62571"/>
    <w:rsid w:val="00B16432"/>
    <w:rsid w:val="00B17FEA"/>
    <w:rsid w:val="00BB110E"/>
    <w:rsid w:val="00CA2019"/>
    <w:rsid w:val="00CB391B"/>
    <w:rsid w:val="00CF3BE7"/>
    <w:rsid w:val="00D5795E"/>
    <w:rsid w:val="00DC098A"/>
    <w:rsid w:val="00DC1F01"/>
    <w:rsid w:val="00E74505"/>
    <w:rsid w:val="00E963E4"/>
    <w:rsid w:val="00EB1095"/>
    <w:rsid w:val="00F533F4"/>
    <w:rsid w:val="00F9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BF3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8E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58E3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A20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20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2019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0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019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F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F0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014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0852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2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2E8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902E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8E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58E3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A20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20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2019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0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019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F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F0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014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0852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2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2E8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902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ranslate.google.com/translate?hl=en&amp;prev=_t&amp;sl=auto&amp;tl=ar&amp;u=https://www.ohchr.org/EN/HRBodies/HRC/FFM_Libya/Pages/Call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Elise Iliopoulos</dc:creator>
  <cp:lastModifiedBy>Huawei</cp:lastModifiedBy>
  <cp:revision>8</cp:revision>
  <dcterms:created xsi:type="dcterms:W3CDTF">2022-07-14T10:35:00Z</dcterms:created>
  <dcterms:modified xsi:type="dcterms:W3CDTF">2022-07-14T14:12:00Z</dcterms:modified>
</cp:coreProperties>
</file>