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4AE25" w14:textId="3E3A3D2A" w:rsidR="00500EAE" w:rsidRPr="00D841CF" w:rsidRDefault="006108A7" w:rsidP="00D14DF7">
      <w:pPr>
        <w:pStyle w:val="Title"/>
        <w:spacing w:after="200" w:line="276" w:lineRule="auto"/>
        <w:contextualSpacing w:val="0"/>
        <w:rPr>
          <w:rFonts w:ascii="Verdana" w:hAnsi="Verdana"/>
          <w:sz w:val="28"/>
          <w:szCs w:val="24"/>
          <w:lang w:val="en-US"/>
        </w:rPr>
      </w:pPr>
      <w:r>
        <w:rPr>
          <w:rFonts w:ascii="Verdana" w:eastAsia="Calibri" w:hAnsi="Verdana"/>
          <w:spacing w:val="0"/>
          <w:kern w:val="0"/>
          <w:sz w:val="28"/>
          <w:szCs w:val="22"/>
          <w:lang w:val="en-CA"/>
        </w:rPr>
        <w:t>Reaction d</w:t>
      </w:r>
      <w:r w:rsidR="00500EAE" w:rsidRPr="00D841CF">
        <w:rPr>
          <w:rFonts w:ascii="Verdana" w:eastAsia="Calibri" w:hAnsi="Verdana"/>
          <w:spacing w:val="0"/>
          <w:kern w:val="0"/>
          <w:sz w:val="28"/>
          <w:szCs w:val="22"/>
          <w:lang w:val="en-CA"/>
        </w:rPr>
        <w:t>raft general comment on art. 27 UNCRPD</w:t>
      </w:r>
    </w:p>
    <w:p w14:paraId="722F2904" w14:textId="77777777" w:rsidR="00500EAE" w:rsidRPr="00D841CF" w:rsidRDefault="00500EAE" w:rsidP="00D14DF7">
      <w:pPr>
        <w:pStyle w:val="Title"/>
        <w:spacing w:after="200" w:line="276" w:lineRule="auto"/>
        <w:contextualSpacing w:val="0"/>
        <w:rPr>
          <w:rFonts w:ascii="Verdana" w:hAnsi="Verdana"/>
          <w:b w:val="0"/>
          <w:sz w:val="24"/>
          <w:szCs w:val="24"/>
          <w:lang w:val="en-US"/>
        </w:rPr>
      </w:pPr>
      <w:r w:rsidRPr="00D841CF">
        <w:rPr>
          <w:rFonts w:ascii="Verdana" w:hAnsi="Verdana"/>
          <w:b w:val="0"/>
          <w:sz w:val="24"/>
          <w:szCs w:val="24"/>
          <w:lang w:val="en-US"/>
        </w:rPr>
        <w:t>Submission by GRIP vzw</w:t>
      </w:r>
    </w:p>
    <w:p w14:paraId="16456AE1" w14:textId="4F53A511" w:rsidR="00500EAE" w:rsidRDefault="00500EAE" w:rsidP="00D14DF7">
      <w:pPr>
        <w:spacing w:line="276" w:lineRule="auto"/>
        <w:rPr>
          <w:rFonts w:ascii="Verdana" w:hAnsi="Verdana" w:cs="Verdana"/>
          <w:color w:val="000000"/>
          <w:szCs w:val="24"/>
          <w:lang w:val="en-US"/>
        </w:rPr>
      </w:pPr>
      <w:r w:rsidRPr="00D841CF">
        <w:rPr>
          <w:rFonts w:ascii="Verdana" w:hAnsi="Verdana" w:cs="Verdana"/>
          <w:b/>
          <w:bCs/>
          <w:color w:val="000000"/>
          <w:szCs w:val="24"/>
          <w:lang w:val="en-US"/>
        </w:rPr>
        <w:t xml:space="preserve">GRIP, Gelijke Rechten voor Iedere Persoon met een handicap </w:t>
      </w:r>
      <w:r w:rsidRPr="00D841CF">
        <w:rPr>
          <w:rFonts w:ascii="Verdana" w:hAnsi="Verdana" w:cs="Verdana"/>
          <w:color w:val="000000"/>
          <w:szCs w:val="24"/>
          <w:lang w:val="en-US"/>
        </w:rPr>
        <w:t>(</w:t>
      </w:r>
      <w:bookmarkStart w:id="0" w:name="_GoBack"/>
      <w:r w:rsidRPr="00D841CF">
        <w:rPr>
          <w:rFonts w:ascii="Verdana" w:hAnsi="Verdana" w:cs="Verdana"/>
          <w:color w:val="000000"/>
          <w:szCs w:val="24"/>
          <w:lang w:val="en-US"/>
        </w:rPr>
        <w:t>Equal Rights for Every Person with a Disability</w:t>
      </w:r>
      <w:bookmarkEnd w:id="0"/>
      <w:r w:rsidRPr="00D841CF">
        <w:rPr>
          <w:rFonts w:ascii="Verdana" w:hAnsi="Verdana" w:cs="Verdana"/>
          <w:color w:val="000000"/>
          <w:szCs w:val="24"/>
          <w:lang w:val="en-US"/>
        </w:rPr>
        <w:t xml:space="preserve">) is </w:t>
      </w:r>
      <w:r w:rsidR="00005C27" w:rsidRPr="0098070E">
        <w:rPr>
          <w:rFonts w:ascii="Verdana" w:hAnsi="Verdana" w:cs="Verdana"/>
          <w:color w:val="000000"/>
          <w:szCs w:val="24"/>
          <w:lang w:val="en-US"/>
        </w:rPr>
        <w:t>the Flemish</w:t>
      </w:r>
      <w:r w:rsidR="00005C27">
        <w:rPr>
          <w:rFonts w:ascii="Verdana" w:hAnsi="Verdana" w:cs="Verdana"/>
          <w:color w:val="000000"/>
          <w:szCs w:val="24"/>
          <w:lang w:val="en-US"/>
        </w:rPr>
        <w:t xml:space="preserve"> </w:t>
      </w:r>
      <w:r w:rsidR="00D14DF7" w:rsidRPr="00BB79B9">
        <w:rPr>
          <w:rFonts w:ascii="Verdana" w:hAnsi="Verdana" w:cs="Verdana"/>
          <w:color w:val="000000"/>
          <w:szCs w:val="24"/>
          <w:lang w:val="en-US"/>
        </w:rPr>
        <w:t>human</w:t>
      </w:r>
      <w:r w:rsidRPr="00D841CF">
        <w:rPr>
          <w:rFonts w:ascii="Verdana" w:hAnsi="Verdana" w:cs="Verdana"/>
          <w:color w:val="000000"/>
          <w:szCs w:val="24"/>
          <w:lang w:val="en-US"/>
        </w:rPr>
        <w:t xml:space="preserve"> rights organization for and of persons with a disability</w:t>
      </w:r>
      <w:r w:rsidR="00005C27">
        <w:rPr>
          <w:rFonts w:ascii="Verdana" w:hAnsi="Verdana" w:cs="Verdana"/>
          <w:color w:val="000000"/>
          <w:szCs w:val="24"/>
          <w:lang w:val="en-US"/>
        </w:rPr>
        <w:t xml:space="preserve"> </w:t>
      </w:r>
      <w:r w:rsidR="00005C27" w:rsidRPr="0098070E">
        <w:rPr>
          <w:rFonts w:ascii="Verdana" w:hAnsi="Verdana" w:cs="Verdana"/>
          <w:color w:val="000000"/>
          <w:szCs w:val="24"/>
          <w:lang w:val="en-US"/>
        </w:rPr>
        <w:t>in Belgium</w:t>
      </w:r>
      <w:r w:rsidRPr="00D841CF">
        <w:rPr>
          <w:rFonts w:ascii="Verdana" w:hAnsi="Verdana" w:cs="Verdana"/>
          <w:color w:val="000000"/>
          <w:szCs w:val="24"/>
          <w:lang w:val="en-US"/>
        </w:rPr>
        <w:t>.</w:t>
      </w:r>
      <w:r w:rsidR="00D14DF7">
        <w:rPr>
          <w:rFonts w:ascii="Verdana" w:hAnsi="Verdana" w:cs="Verdana"/>
          <w:color w:val="000000"/>
          <w:szCs w:val="24"/>
          <w:lang w:val="en-US"/>
        </w:rPr>
        <w:t xml:space="preserve"> We previously submitted </w:t>
      </w:r>
      <w:r w:rsidR="00D14DF7">
        <w:rPr>
          <w:rFonts w:ascii="Verdana" w:hAnsi="Verdana"/>
          <w:lang w:val="en-GB"/>
        </w:rPr>
        <w:t xml:space="preserve">a shadow report to the CRPD in July 2013. </w:t>
      </w:r>
      <w:r w:rsidR="00D14DF7">
        <w:rPr>
          <w:rFonts w:ascii="Verdana" w:hAnsi="Verdana"/>
          <w:b/>
          <w:bCs/>
          <w:lang w:val="en-US"/>
        </w:rPr>
        <w:t>“Human Rights and Persons with Disabilities, Shadow report Flanders (Belgium) 2011”</w:t>
      </w:r>
      <w:r w:rsidR="00D14DF7">
        <w:rPr>
          <w:rFonts w:ascii="Verdana" w:hAnsi="Verdana"/>
          <w:lang w:val="en-US"/>
        </w:rPr>
        <w:t xml:space="preserve"> </w:t>
      </w:r>
      <w:r w:rsidR="00D14DF7">
        <w:rPr>
          <w:rFonts w:ascii="Verdana" w:hAnsi="Verdana" w:cs="Verdana"/>
          <w:color w:val="000000"/>
          <w:szCs w:val="24"/>
          <w:lang w:val="en-US"/>
        </w:rPr>
        <w:t>and</w:t>
      </w:r>
      <w:r w:rsidRPr="00D841CF">
        <w:rPr>
          <w:rFonts w:ascii="Verdana" w:hAnsi="Verdana" w:cs="Verdana"/>
          <w:color w:val="000000"/>
          <w:szCs w:val="24"/>
          <w:lang w:val="en-US"/>
        </w:rPr>
        <w:t xml:space="preserve"> several submissions concerning the implementation of the CRPD in the Flanders region of Belgium</w:t>
      </w:r>
      <w:r w:rsidR="006108A7">
        <w:rPr>
          <w:rFonts w:ascii="Verdana" w:hAnsi="Verdana" w:cs="Verdana"/>
          <w:color w:val="000000"/>
          <w:szCs w:val="24"/>
          <w:lang w:val="en-US"/>
        </w:rPr>
        <w:t xml:space="preserve"> and a </w:t>
      </w:r>
      <w:r w:rsidR="006108A7" w:rsidRPr="003352F7">
        <w:rPr>
          <w:rFonts w:ascii="Verdana" w:hAnsi="Verdana" w:cs="Verdana"/>
          <w:b/>
          <w:bCs/>
          <w:color w:val="000000"/>
          <w:szCs w:val="24"/>
          <w:lang w:val="en-US"/>
        </w:rPr>
        <w:t>draft general comment on art. 27 UNCRPD</w:t>
      </w:r>
      <w:r w:rsidR="003352F7" w:rsidRPr="003352F7">
        <w:rPr>
          <w:rFonts w:ascii="Verdana" w:hAnsi="Verdana" w:cs="Verdana"/>
          <w:b/>
          <w:bCs/>
          <w:color w:val="000000"/>
          <w:szCs w:val="24"/>
          <w:lang w:val="en-US"/>
        </w:rPr>
        <w:t xml:space="preserve"> 2021</w:t>
      </w:r>
      <w:r w:rsidR="003352F7">
        <w:rPr>
          <w:rFonts w:ascii="Verdana" w:hAnsi="Verdana" w:cs="Verdana"/>
          <w:color w:val="000000"/>
          <w:szCs w:val="24"/>
          <w:lang w:val="en-US"/>
        </w:rPr>
        <w:t>.</w:t>
      </w:r>
    </w:p>
    <w:p w14:paraId="6E60C736" w14:textId="77777777" w:rsidR="00D14DF7" w:rsidRPr="00D841CF" w:rsidRDefault="00D14DF7" w:rsidP="00D14DF7">
      <w:pPr>
        <w:spacing w:line="276" w:lineRule="auto"/>
        <w:rPr>
          <w:rFonts w:ascii="Verdana" w:hAnsi="Verdana" w:cs="Arial"/>
          <w:b/>
          <w:szCs w:val="24"/>
          <w:lang w:val="en-GB"/>
        </w:rPr>
      </w:pPr>
    </w:p>
    <w:p w14:paraId="2FA4B384" w14:textId="317A1CF4" w:rsidR="00500EAE" w:rsidRPr="00D841CF" w:rsidRDefault="00500EAE" w:rsidP="00D14DF7">
      <w:pPr>
        <w:tabs>
          <w:tab w:val="left" w:pos="1800"/>
        </w:tabs>
        <w:spacing w:after="200" w:line="276" w:lineRule="auto"/>
        <w:jc w:val="both"/>
        <w:rPr>
          <w:rFonts w:ascii="Verdana" w:hAnsi="Verdana" w:cs="Arial"/>
          <w:szCs w:val="24"/>
          <w:lang w:val="en-GB"/>
        </w:rPr>
      </w:pPr>
      <w:r w:rsidRPr="00D841CF">
        <w:rPr>
          <w:rFonts w:ascii="Verdana" w:hAnsi="Verdana" w:cs="Arial"/>
          <w:szCs w:val="24"/>
          <w:lang w:val="en-GB"/>
        </w:rPr>
        <w:t xml:space="preserve">In the current submission we present </w:t>
      </w:r>
      <w:r w:rsidR="009D61E6">
        <w:rPr>
          <w:rFonts w:ascii="Verdana" w:hAnsi="Verdana" w:cs="Arial"/>
          <w:szCs w:val="24"/>
          <w:lang w:val="en-GB"/>
        </w:rPr>
        <w:t>a reaction on the draft general comment on art. 27 UNCRP</w:t>
      </w:r>
      <w:r w:rsidR="00F50BCC">
        <w:rPr>
          <w:rFonts w:ascii="Verdana" w:hAnsi="Verdana" w:cs="Arial"/>
          <w:szCs w:val="24"/>
          <w:lang w:val="en-GB"/>
        </w:rPr>
        <w:t>D</w:t>
      </w:r>
      <w:r w:rsidRPr="00D841CF">
        <w:rPr>
          <w:rFonts w:ascii="Verdana" w:hAnsi="Verdana" w:cs="Arial"/>
          <w:szCs w:val="24"/>
          <w:lang w:val="en-GB"/>
        </w:rPr>
        <w:t>.</w:t>
      </w:r>
    </w:p>
    <w:p w14:paraId="223955C7" w14:textId="77777777" w:rsidR="00500EAE" w:rsidRPr="00D841CF" w:rsidRDefault="00500EAE" w:rsidP="00D14DF7">
      <w:pPr>
        <w:spacing w:after="200" w:line="276" w:lineRule="auto"/>
        <w:rPr>
          <w:rFonts w:ascii="Verdana" w:hAnsi="Verdana"/>
          <w:b/>
          <w:szCs w:val="24"/>
        </w:rPr>
      </w:pPr>
      <w:r w:rsidRPr="00D841CF">
        <w:rPr>
          <w:rFonts w:ascii="Verdana" w:hAnsi="Verdana"/>
          <w:b/>
          <w:szCs w:val="24"/>
        </w:rPr>
        <w:t>Contact:</w:t>
      </w:r>
    </w:p>
    <w:p w14:paraId="16E9653A" w14:textId="346A396B" w:rsidR="00500EAE" w:rsidRPr="00D841CF" w:rsidRDefault="00500EAE" w:rsidP="00D14DF7">
      <w:pPr>
        <w:spacing w:after="200" w:line="276" w:lineRule="auto"/>
        <w:rPr>
          <w:rFonts w:ascii="Verdana" w:hAnsi="Verdana"/>
          <w:szCs w:val="24"/>
        </w:rPr>
      </w:pPr>
      <w:r w:rsidRPr="00D841CF">
        <w:rPr>
          <w:rFonts w:ascii="Verdana" w:hAnsi="Verdana"/>
          <w:szCs w:val="24"/>
        </w:rPr>
        <w:t>Seline Somers</w:t>
      </w:r>
      <w:r w:rsidR="00D841CF" w:rsidRPr="00D841CF">
        <w:rPr>
          <w:rFonts w:ascii="Verdana" w:hAnsi="Verdana"/>
          <w:szCs w:val="24"/>
        </w:rPr>
        <w:br/>
      </w:r>
      <w:r w:rsidRPr="00D841CF">
        <w:rPr>
          <w:rFonts w:ascii="Verdana" w:hAnsi="Verdana"/>
          <w:szCs w:val="24"/>
        </w:rPr>
        <w:t>GRIP vzw - Vooruitgangstraat – 1030 Brussel</w:t>
      </w:r>
      <w:r w:rsidR="00D841CF" w:rsidRPr="00D841CF">
        <w:rPr>
          <w:rFonts w:ascii="Verdana" w:hAnsi="Verdana"/>
          <w:szCs w:val="24"/>
        </w:rPr>
        <w:br/>
      </w:r>
      <w:r w:rsidRPr="00D841CF">
        <w:rPr>
          <w:rFonts w:ascii="Verdana" w:hAnsi="Verdana"/>
          <w:szCs w:val="24"/>
        </w:rPr>
        <w:t>(00 32) 2 214 27 60   (00 32) 499 34 94 80  /  seline@gripvzw.be</w:t>
      </w:r>
    </w:p>
    <w:p w14:paraId="30AA6A36" w14:textId="77777777" w:rsidR="00E33C90" w:rsidRPr="00D841CF" w:rsidRDefault="00E33C90" w:rsidP="00D14DF7">
      <w:pPr>
        <w:tabs>
          <w:tab w:val="left" w:pos="1800"/>
        </w:tabs>
        <w:spacing w:after="200" w:line="276" w:lineRule="auto"/>
        <w:jc w:val="both"/>
        <w:rPr>
          <w:rFonts w:ascii="Verdana" w:hAnsi="Verdana" w:cs="Arial"/>
          <w:b/>
          <w:szCs w:val="24"/>
          <w:lang w:val="en-GB"/>
        </w:rPr>
      </w:pPr>
      <w:r w:rsidRPr="00D841CF">
        <w:rPr>
          <w:rFonts w:ascii="Verdana" w:hAnsi="Verdana" w:cs="Arial"/>
          <w:b/>
          <w:szCs w:val="24"/>
          <w:lang w:val="en-GB"/>
        </w:rPr>
        <w:t>Executive summery</w:t>
      </w:r>
    </w:p>
    <w:p w14:paraId="645D52C0" w14:textId="584CB043" w:rsidR="008B01B5" w:rsidRDefault="008B01B5" w:rsidP="00D14DF7">
      <w:pPr>
        <w:pStyle w:val="Heading1"/>
        <w:spacing w:after="200" w:line="276" w:lineRule="auto"/>
        <w:jc w:val="both"/>
        <w:rPr>
          <w:rFonts w:ascii="Verdana" w:hAnsi="Verdana" w:cs="Verdana"/>
          <w:b w:val="0"/>
          <w:bCs w:val="0"/>
          <w:color w:val="000000"/>
          <w:kern w:val="0"/>
          <w:sz w:val="22"/>
          <w:szCs w:val="24"/>
          <w:lang w:val="en-US" w:eastAsia="nl-BE"/>
        </w:rPr>
      </w:pPr>
      <w:r w:rsidRPr="008B01B5">
        <w:rPr>
          <w:rFonts w:ascii="Verdana" w:hAnsi="Verdana" w:cs="Verdana"/>
          <w:b w:val="0"/>
          <w:bCs w:val="0"/>
          <w:color w:val="000000"/>
          <w:kern w:val="0"/>
          <w:sz w:val="22"/>
          <w:szCs w:val="24"/>
          <w:lang w:val="en-US" w:eastAsia="nl-BE"/>
        </w:rPr>
        <w:t xml:space="preserve">GRIP submitted some questions to </w:t>
      </w:r>
      <w:r w:rsidR="001323FA">
        <w:rPr>
          <w:rFonts w:ascii="Verdana" w:hAnsi="Verdana" w:cs="Verdana"/>
          <w:b w:val="0"/>
          <w:bCs w:val="0"/>
          <w:color w:val="000000"/>
          <w:kern w:val="0"/>
          <w:sz w:val="22"/>
          <w:szCs w:val="24"/>
          <w:lang w:val="en-US" w:eastAsia="nl-BE"/>
        </w:rPr>
        <w:t xml:space="preserve">the </w:t>
      </w:r>
      <w:r w:rsidRPr="008B01B5">
        <w:rPr>
          <w:rFonts w:ascii="Verdana" w:hAnsi="Verdana" w:cs="Verdana"/>
          <w:b w:val="0"/>
          <w:bCs w:val="0"/>
          <w:color w:val="000000"/>
          <w:kern w:val="0"/>
          <w:sz w:val="22"/>
          <w:szCs w:val="24"/>
          <w:lang w:val="en-US" w:eastAsia="nl-BE"/>
        </w:rPr>
        <w:t>Committee on the Rights of Persons with Disabilities. Below we will discuss whether the answers can be found in the draft.</w:t>
      </w:r>
    </w:p>
    <w:p w14:paraId="52054449" w14:textId="73E0F7E5" w:rsidR="00E33C90" w:rsidRPr="00D841CF" w:rsidRDefault="00E33C90" w:rsidP="00D14DF7">
      <w:pPr>
        <w:pStyle w:val="Heading1"/>
        <w:spacing w:after="200" w:line="276" w:lineRule="auto"/>
        <w:jc w:val="both"/>
        <w:rPr>
          <w:rFonts w:ascii="Verdana" w:hAnsi="Verdana" w:cs="Arial"/>
          <w:color w:val="auto"/>
          <w:sz w:val="24"/>
          <w:szCs w:val="24"/>
          <w:lang w:val="en-GB"/>
        </w:rPr>
      </w:pPr>
      <w:r w:rsidRPr="00D841CF">
        <w:rPr>
          <w:rFonts w:ascii="Verdana" w:hAnsi="Verdana" w:cs="Arial"/>
          <w:color w:val="auto"/>
          <w:sz w:val="24"/>
          <w:szCs w:val="24"/>
          <w:lang w:val="en-GB"/>
        </w:rPr>
        <w:t>Questions concerning the implementation of art. 27.</w:t>
      </w:r>
    </w:p>
    <w:p w14:paraId="30DC4F51" w14:textId="131E0BCF" w:rsidR="00AD0CFA" w:rsidRPr="00D841CF" w:rsidRDefault="00AD0CFA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lang w:val="en-US"/>
        </w:rPr>
      </w:pPr>
      <w:r w:rsidRPr="00D841CF">
        <w:rPr>
          <w:rFonts w:ascii="Verdana" w:hAnsi="Verdana"/>
          <w:lang w:val="en-US"/>
        </w:rPr>
        <w:t xml:space="preserve">The CRPD doesn’t provide a definition </w:t>
      </w:r>
      <w:r w:rsidR="00092E27">
        <w:rPr>
          <w:rFonts w:ascii="Verdana" w:hAnsi="Verdana"/>
          <w:lang w:val="en-US"/>
        </w:rPr>
        <w:t>for the term</w:t>
      </w:r>
      <w:r w:rsidRPr="00D841CF">
        <w:rPr>
          <w:rFonts w:ascii="Verdana" w:hAnsi="Verdana"/>
          <w:lang w:val="en-US"/>
        </w:rPr>
        <w:t xml:space="preserve"> inclusive work. This makes it difficult to evaluate certain measures and practices. </w:t>
      </w:r>
    </w:p>
    <w:p w14:paraId="0EDBB3B7" w14:textId="52922DB4" w:rsidR="00AD0CFA" w:rsidRDefault="00AD0CFA" w:rsidP="00D14DF7">
      <w:pPr>
        <w:spacing w:after="200" w:line="276" w:lineRule="auto"/>
        <w:jc w:val="both"/>
        <w:rPr>
          <w:rFonts w:ascii="Verdana" w:hAnsi="Verdana"/>
          <w:b/>
          <w:szCs w:val="24"/>
          <w:lang w:val="en-US"/>
        </w:rPr>
      </w:pPr>
      <w:r w:rsidRPr="00D841CF">
        <w:rPr>
          <w:rFonts w:ascii="Verdana" w:hAnsi="Verdana"/>
          <w:b/>
          <w:lang w:val="en-US"/>
        </w:rPr>
        <w:t xml:space="preserve">Question: Can the </w:t>
      </w:r>
      <w:r w:rsidRPr="00D841CF">
        <w:rPr>
          <w:rFonts w:ascii="Verdana" w:hAnsi="Verdana"/>
          <w:b/>
          <w:szCs w:val="24"/>
          <w:lang w:val="en-US"/>
        </w:rPr>
        <w:t xml:space="preserve">Committee on the Rights of Persons with Disabilities provide a definition </w:t>
      </w:r>
      <w:r w:rsidR="00092E27">
        <w:rPr>
          <w:rFonts w:ascii="Verdana" w:hAnsi="Verdana"/>
          <w:b/>
          <w:szCs w:val="24"/>
          <w:lang w:val="en-US"/>
        </w:rPr>
        <w:t>for</w:t>
      </w:r>
      <w:r w:rsidRPr="00D841CF">
        <w:rPr>
          <w:rFonts w:ascii="Verdana" w:hAnsi="Verdana"/>
          <w:b/>
          <w:szCs w:val="24"/>
          <w:lang w:val="en-US"/>
        </w:rPr>
        <w:t xml:space="preserve"> inclusive work? </w:t>
      </w:r>
    </w:p>
    <w:p w14:paraId="451CBB77" w14:textId="7D16A0BB" w:rsidR="008B01B5" w:rsidRPr="00634BDE" w:rsidRDefault="00722CBD" w:rsidP="00FC5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634BDE">
        <w:rPr>
          <w:rFonts w:ascii="Verdana" w:hAnsi="Verdana"/>
          <w:bCs/>
          <w:szCs w:val="24"/>
          <w:lang w:val="en-US"/>
        </w:rPr>
        <w:t xml:space="preserve">This could be clearer. It does say in VI 97 g that </w:t>
      </w:r>
      <w:r w:rsidR="001323FA">
        <w:rPr>
          <w:rFonts w:ascii="Verdana" w:hAnsi="Verdana"/>
          <w:bCs/>
          <w:szCs w:val="24"/>
          <w:lang w:val="en-US"/>
        </w:rPr>
        <w:t>“</w:t>
      </w:r>
      <w:r w:rsidR="00A07317" w:rsidRPr="00634BDE">
        <w:rPr>
          <w:rFonts w:ascii="Verdana" w:hAnsi="Verdana"/>
          <w:bCs/>
          <w:szCs w:val="24"/>
          <w:lang w:val="en-US"/>
        </w:rPr>
        <w:t>customized</w:t>
      </w:r>
      <w:r w:rsidRPr="00634BDE">
        <w:rPr>
          <w:rFonts w:ascii="Verdana" w:hAnsi="Verdana"/>
          <w:bCs/>
          <w:szCs w:val="24"/>
          <w:lang w:val="en-US"/>
        </w:rPr>
        <w:t xml:space="preserve"> companies should be phased out</w:t>
      </w:r>
      <w:r w:rsidR="001323FA">
        <w:rPr>
          <w:rFonts w:ascii="Verdana" w:hAnsi="Verdana"/>
          <w:bCs/>
          <w:szCs w:val="24"/>
          <w:lang w:val="en-US"/>
        </w:rPr>
        <w:t>”</w:t>
      </w:r>
      <w:r w:rsidRPr="00634BDE">
        <w:rPr>
          <w:rFonts w:ascii="Verdana" w:hAnsi="Verdana"/>
          <w:bCs/>
          <w:szCs w:val="24"/>
          <w:lang w:val="en-US"/>
        </w:rPr>
        <w:t>, but we would have liked a clear definition. The emphasis in the text is mainly on the right to work. A clear definition of what inclusive work is therefore r</w:t>
      </w:r>
      <w:r w:rsidR="0098070E">
        <w:rPr>
          <w:rFonts w:ascii="Verdana" w:hAnsi="Verdana"/>
          <w:bCs/>
          <w:szCs w:val="24"/>
          <w:lang w:val="en-US"/>
        </w:rPr>
        <w:t>equired</w:t>
      </w:r>
      <w:r w:rsidRPr="00634BDE">
        <w:rPr>
          <w:rFonts w:ascii="Verdana" w:hAnsi="Verdana"/>
          <w:bCs/>
          <w:szCs w:val="24"/>
          <w:lang w:val="en-US"/>
        </w:rPr>
        <w:t>.</w:t>
      </w:r>
    </w:p>
    <w:p w14:paraId="60A56188" w14:textId="37C54B1B" w:rsidR="0079329A" w:rsidRPr="008105D5" w:rsidRDefault="0079329A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szCs w:val="24"/>
          <w:lang w:val="en-US"/>
        </w:rPr>
      </w:pPr>
      <w:r w:rsidRPr="003A4B17">
        <w:rPr>
          <w:rFonts w:ascii="Verdana" w:hAnsi="Verdana" w:cs="Arial"/>
          <w:szCs w:val="24"/>
          <w:lang w:val="en-CA"/>
        </w:rPr>
        <w:t xml:space="preserve">The employment gap between persons with and without disabilities remains </w:t>
      </w:r>
      <w:r>
        <w:rPr>
          <w:rFonts w:ascii="Verdana" w:hAnsi="Verdana" w:cs="Arial"/>
          <w:szCs w:val="24"/>
          <w:lang w:val="en-CA"/>
        </w:rPr>
        <w:t xml:space="preserve">in Flanders </w:t>
      </w:r>
      <w:r w:rsidRPr="003A4B17">
        <w:rPr>
          <w:rFonts w:ascii="Verdana" w:hAnsi="Verdana" w:cs="Arial"/>
          <w:szCs w:val="24"/>
          <w:lang w:val="en-CA"/>
        </w:rPr>
        <w:t>just as big</w:t>
      </w:r>
      <w:r w:rsidR="008105D5">
        <w:rPr>
          <w:rFonts w:ascii="Verdana" w:hAnsi="Verdana" w:cs="Arial"/>
          <w:szCs w:val="24"/>
          <w:lang w:val="en-CA"/>
        </w:rPr>
        <w:t>.</w:t>
      </w:r>
    </w:p>
    <w:p w14:paraId="26DF0E9F" w14:textId="6E5C8D66" w:rsidR="008105D5" w:rsidRDefault="008105D5" w:rsidP="00D14DF7">
      <w:pPr>
        <w:spacing w:after="200" w:line="276" w:lineRule="auto"/>
        <w:jc w:val="both"/>
        <w:rPr>
          <w:rFonts w:ascii="Verdana" w:hAnsi="Verdana"/>
          <w:b/>
          <w:lang w:val="en-US"/>
        </w:rPr>
      </w:pPr>
      <w:r w:rsidRPr="0004644F">
        <w:rPr>
          <w:rFonts w:ascii="Verdana" w:hAnsi="Verdana"/>
          <w:b/>
          <w:lang w:val="en-US"/>
        </w:rPr>
        <w:t xml:space="preserve">Question: </w:t>
      </w:r>
      <w:r w:rsidR="0004644F" w:rsidRPr="0004644F">
        <w:rPr>
          <w:rFonts w:ascii="Verdana" w:hAnsi="Verdana"/>
          <w:b/>
          <w:lang w:val="en-US"/>
        </w:rPr>
        <w:t>What is the Committee's position on this standstill?</w:t>
      </w:r>
    </w:p>
    <w:p w14:paraId="557759FA" w14:textId="33FC7359" w:rsidR="00A07317" w:rsidRPr="00FC50BC" w:rsidRDefault="00FC50BC" w:rsidP="00FC5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FC50BC">
        <w:rPr>
          <w:rFonts w:ascii="Verdana" w:hAnsi="Verdana"/>
          <w:bCs/>
          <w:szCs w:val="24"/>
          <w:lang w:val="en-US"/>
        </w:rPr>
        <w:t>It is clear that there should be a plan with an end goal and that there should be constant progress.</w:t>
      </w:r>
    </w:p>
    <w:p w14:paraId="06A6F807" w14:textId="108CF427" w:rsidR="00AD0CFA" w:rsidRPr="00D841CF" w:rsidRDefault="00AD0CFA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szCs w:val="24"/>
          <w:lang w:val="en-US"/>
        </w:rPr>
      </w:pPr>
      <w:r w:rsidRPr="00D841CF">
        <w:rPr>
          <w:rFonts w:ascii="Verdana" w:hAnsi="Verdana"/>
          <w:szCs w:val="24"/>
          <w:lang w:val="en-US"/>
        </w:rPr>
        <w:lastRenderedPageBreak/>
        <w:t xml:space="preserve">In Flanders, the CRPD is often </w:t>
      </w:r>
      <w:r w:rsidR="00BB79B9">
        <w:rPr>
          <w:rFonts w:ascii="Verdana" w:hAnsi="Verdana"/>
          <w:szCs w:val="24"/>
          <w:lang w:val="en-US"/>
        </w:rPr>
        <w:t>interpreted</w:t>
      </w:r>
      <w:r w:rsidRPr="00D841CF">
        <w:rPr>
          <w:rFonts w:ascii="Verdana" w:hAnsi="Verdana"/>
          <w:szCs w:val="24"/>
          <w:lang w:val="en-US"/>
        </w:rPr>
        <w:t xml:space="preserve"> as the right to choose between </w:t>
      </w:r>
      <w:r w:rsidR="00092E27">
        <w:rPr>
          <w:rFonts w:ascii="Verdana" w:hAnsi="Verdana"/>
          <w:szCs w:val="24"/>
          <w:lang w:val="en-US"/>
        </w:rPr>
        <w:t xml:space="preserve">a </w:t>
      </w:r>
      <w:r w:rsidRPr="00D841CF">
        <w:rPr>
          <w:rFonts w:ascii="Verdana" w:hAnsi="Verdana"/>
          <w:szCs w:val="24"/>
          <w:lang w:val="en-US"/>
        </w:rPr>
        <w:t xml:space="preserve">regular and </w:t>
      </w:r>
      <w:r w:rsidR="00092E27">
        <w:rPr>
          <w:rFonts w:ascii="Verdana" w:hAnsi="Verdana"/>
          <w:szCs w:val="24"/>
          <w:lang w:val="en-US"/>
        </w:rPr>
        <w:t xml:space="preserve">a </w:t>
      </w:r>
      <w:r w:rsidR="00D841CF">
        <w:rPr>
          <w:rFonts w:ascii="Verdana" w:hAnsi="Verdana" w:cs="Arial"/>
          <w:color w:val="000000"/>
          <w:shd w:val="clear" w:color="auto" w:fill="FFFFFF"/>
          <w:lang w:val="en-CA"/>
        </w:rPr>
        <w:t>sheltered workplace</w:t>
      </w:r>
      <w:r w:rsidRPr="00D841CF">
        <w:rPr>
          <w:rFonts w:ascii="Verdana" w:hAnsi="Verdana"/>
          <w:szCs w:val="24"/>
          <w:lang w:val="en-US"/>
        </w:rPr>
        <w:t xml:space="preserve">. This is also used by the politicians </w:t>
      </w:r>
      <w:r w:rsidR="00092E27">
        <w:rPr>
          <w:rFonts w:ascii="Verdana" w:hAnsi="Verdana"/>
          <w:szCs w:val="24"/>
          <w:lang w:val="en-US"/>
        </w:rPr>
        <w:t xml:space="preserve">in order </w:t>
      </w:r>
      <w:r w:rsidRPr="00D841CF">
        <w:rPr>
          <w:rFonts w:ascii="Verdana" w:hAnsi="Verdana"/>
          <w:szCs w:val="24"/>
          <w:lang w:val="en-US"/>
        </w:rPr>
        <w:t xml:space="preserve">to continue investments in </w:t>
      </w:r>
      <w:r w:rsidR="00092E27">
        <w:rPr>
          <w:rFonts w:ascii="Verdana" w:hAnsi="Verdana"/>
          <w:szCs w:val="24"/>
          <w:lang w:val="en-US"/>
        </w:rPr>
        <w:t xml:space="preserve">the </w:t>
      </w:r>
      <w:r w:rsidRPr="00D841CF">
        <w:rPr>
          <w:rFonts w:ascii="Verdana" w:hAnsi="Verdana" w:cs="Arial"/>
          <w:color w:val="000000"/>
          <w:shd w:val="clear" w:color="auto" w:fill="FFFFFF"/>
          <w:lang w:val="en-CA"/>
        </w:rPr>
        <w:t>social economy.</w:t>
      </w:r>
    </w:p>
    <w:p w14:paraId="08C819A8" w14:textId="611A07FE" w:rsidR="00AD0CFA" w:rsidRDefault="00AD0CFA" w:rsidP="00D14DF7">
      <w:pPr>
        <w:spacing w:after="200" w:line="276" w:lineRule="auto"/>
        <w:jc w:val="both"/>
        <w:rPr>
          <w:rFonts w:ascii="Verdana" w:hAnsi="Verdana" w:cs="Arial"/>
          <w:color w:val="000000"/>
          <w:shd w:val="clear" w:color="auto" w:fill="FFFFFF"/>
          <w:lang w:val="en-CA"/>
        </w:rPr>
      </w:pPr>
      <w:r w:rsidRPr="00D841CF">
        <w:rPr>
          <w:rFonts w:ascii="Verdana" w:hAnsi="Verdana"/>
          <w:b/>
          <w:lang w:val="en-US"/>
        </w:rPr>
        <w:t xml:space="preserve">Question: Can the Committee give some clarification about the right to choose between regular and </w:t>
      </w:r>
      <w:r w:rsidR="00D841CF">
        <w:rPr>
          <w:rFonts w:ascii="Verdana" w:hAnsi="Verdana"/>
          <w:b/>
          <w:lang w:val="en-US"/>
        </w:rPr>
        <w:t>sheltered workplace</w:t>
      </w:r>
      <w:r w:rsidRPr="00D841CF">
        <w:rPr>
          <w:rFonts w:ascii="Verdana" w:hAnsi="Verdana"/>
          <w:b/>
          <w:lang w:val="en-US"/>
        </w:rPr>
        <w:t>?</w:t>
      </w:r>
      <w:r w:rsidRPr="00D841CF">
        <w:rPr>
          <w:rFonts w:ascii="Verdana" w:hAnsi="Verdana" w:cs="Arial"/>
          <w:color w:val="000000"/>
          <w:shd w:val="clear" w:color="auto" w:fill="FFFFFF"/>
          <w:lang w:val="en-CA"/>
        </w:rPr>
        <w:t xml:space="preserve"> </w:t>
      </w:r>
    </w:p>
    <w:p w14:paraId="52D811A9" w14:textId="1D2D22D6" w:rsidR="00FA7E33" w:rsidRPr="00955F24" w:rsidRDefault="00210E94" w:rsidP="0021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955F24">
        <w:rPr>
          <w:rFonts w:ascii="Verdana" w:hAnsi="Verdana"/>
          <w:bCs/>
          <w:szCs w:val="24"/>
          <w:lang w:val="en-US"/>
        </w:rPr>
        <w:t xml:space="preserve">Indirectly, an answer has been given to this by indicating that there should be a plan </w:t>
      </w:r>
      <w:r w:rsidRPr="0098070E">
        <w:rPr>
          <w:rFonts w:ascii="Verdana" w:hAnsi="Verdana"/>
          <w:bCs/>
          <w:szCs w:val="24"/>
          <w:lang w:val="en-US"/>
        </w:rPr>
        <w:t xml:space="preserve">to </w:t>
      </w:r>
      <w:r w:rsidR="00955F24" w:rsidRPr="0098070E">
        <w:rPr>
          <w:rFonts w:ascii="Verdana" w:hAnsi="Verdana"/>
          <w:bCs/>
          <w:szCs w:val="24"/>
          <w:lang w:val="en-US"/>
        </w:rPr>
        <w:t>phase out</w:t>
      </w:r>
      <w:r w:rsidR="0098070E" w:rsidRPr="0098070E">
        <w:rPr>
          <w:rFonts w:ascii="Verdana" w:hAnsi="Verdana"/>
          <w:bCs/>
          <w:szCs w:val="24"/>
          <w:lang w:val="en-US"/>
        </w:rPr>
        <w:t xml:space="preserve"> </w:t>
      </w:r>
      <w:r w:rsidRPr="00955F24">
        <w:rPr>
          <w:rFonts w:ascii="Verdana" w:hAnsi="Verdana"/>
          <w:bCs/>
          <w:szCs w:val="24"/>
          <w:lang w:val="en-US"/>
        </w:rPr>
        <w:t>customised companies</w:t>
      </w:r>
      <w:r w:rsidR="0098070E">
        <w:rPr>
          <w:rFonts w:ascii="Verdana" w:hAnsi="Verdana"/>
          <w:bCs/>
          <w:szCs w:val="24"/>
          <w:lang w:val="en-US"/>
        </w:rPr>
        <w:t xml:space="preserve">. </w:t>
      </w:r>
      <w:r w:rsidR="00955F24">
        <w:rPr>
          <w:rFonts w:ascii="Verdana" w:hAnsi="Verdana"/>
          <w:bCs/>
          <w:szCs w:val="24"/>
          <w:lang w:val="en-US"/>
        </w:rPr>
        <w:t>Can the Committee adopt a clearer position here?</w:t>
      </w:r>
    </w:p>
    <w:p w14:paraId="7F8D05FD" w14:textId="376C43EA" w:rsidR="00AD0CFA" w:rsidRPr="00D841CF" w:rsidRDefault="00AD0CFA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 w:cs="Arial"/>
          <w:szCs w:val="24"/>
          <w:lang w:val="en-US"/>
        </w:rPr>
      </w:pPr>
      <w:r w:rsidRPr="00D841CF">
        <w:rPr>
          <w:rFonts w:ascii="Verdana" w:hAnsi="Verdana" w:cs="Arial"/>
          <w:szCs w:val="24"/>
          <w:lang w:val="en-US"/>
        </w:rPr>
        <w:t xml:space="preserve">Inclusive work is a condition for the full participation in society. There is a major relation between art. 27 and other articles of the CRPD.  </w:t>
      </w:r>
    </w:p>
    <w:p w14:paraId="07434A0B" w14:textId="649CBF40" w:rsidR="00AD0CFA" w:rsidRDefault="00AD0CFA" w:rsidP="00D14DF7">
      <w:pPr>
        <w:spacing w:after="200" w:line="276" w:lineRule="auto"/>
        <w:jc w:val="both"/>
        <w:rPr>
          <w:rFonts w:ascii="Verdana" w:hAnsi="Verdana" w:cs="Arial"/>
          <w:b/>
          <w:szCs w:val="24"/>
          <w:lang w:val="en-US"/>
        </w:rPr>
      </w:pPr>
      <w:r w:rsidRPr="00D841CF">
        <w:rPr>
          <w:rFonts w:ascii="Verdana" w:hAnsi="Verdana" w:cs="Arial"/>
          <w:b/>
          <w:szCs w:val="24"/>
          <w:lang w:val="en-US"/>
        </w:rPr>
        <w:t xml:space="preserve">Question: Can the Committee give some more information about the interaction between art. 27 and other articles? </w:t>
      </w:r>
    </w:p>
    <w:p w14:paraId="398F7310" w14:textId="13C566BA" w:rsidR="00210E94" w:rsidRPr="00FC2D4C" w:rsidRDefault="00FC2D4C" w:rsidP="00FC2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FC2D4C">
        <w:rPr>
          <w:rFonts w:ascii="Verdana" w:hAnsi="Verdana"/>
          <w:bCs/>
          <w:szCs w:val="24"/>
          <w:lang w:val="en-US"/>
        </w:rPr>
        <w:t>Has been incorporated into the text.</w:t>
      </w:r>
    </w:p>
    <w:p w14:paraId="61D92446" w14:textId="1E5216A7" w:rsidR="003013A4" w:rsidRDefault="003013A4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 w:cs="Arial"/>
          <w:szCs w:val="24"/>
          <w:lang w:val="en-US"/>
        </w:rPr>
      </w:pPr>
      <w:r w:rsidRPr="00D841CF">
        <w:rPr>
          <w:rFonts w:ascii="Verdana" w:hAnsi="Verdana" w:cs="Arial"/>
          <w:szCs w:val="24"/>
          <w:lang w:val="en-US"/>
        </w:rPr>
        <w:t xml:space="preserve">Segregated work for people with disabilities in </w:t>
      </w:r>
      <w:r w:rsidR="00092E27">
        <w:rPr>
          <w:rFonts w:ascii="Verdana" w:hAnsi="Verdana" w:cs="Arial"/>
          <w:szCs w:val="24"/>
          <w:lang w:val="en-US"/>
        </w:rPr>
        <w:t xml:space="preserve">the </w:t>
      </w:r>
      <w:r w:rsidRPr="00D841CF">
        <w:rPr>
          <w:rFonts w:ascii="Verdana" w:hAnsi="Verdana" w:cs="Arial"/>
          <w:szCs w:val="24"/>
          <w:lang w:val="en-US"/>
        </w:rPr>
        <w:t>regular labor market</w:t>
      </w:r>
      <w:r w:rsidR="005E0313">
        <w:rPr>
          <w:rFonts w:ascii="Verdana" w:hAnsi="Verdana" w:cs="Arial"/>
          <w:szCs w:val="24"/>
          <w:lang w:val="en-US"/>
        </w:rPr>
        <w:t xml:space="preserve"> - </w:t>
      </w:r>
      <w:r w:rsidR="005E0313">
        <w:rPr>
          <w:rFonts w:ascii="Verdana" w:hAnsi="Verdana" w:cs="Arial"/>
          <w:szCs w:val="24"/>
          <w:lang w:val="en-GB"/>
        </w:rPr>
        <w:t>collective customised employment -</w:t>
      </w:r>
      <w:r w:rsidRPr="00D841CF">
        <w:rPr>
          <w:rFonts w:ascii="Verdana" w:hAnsi="Verdana" w:cs="Arial"/>
          <w:szCs w:val="24"/>
          <w:lang w:val="en-US"/>
        </w:rPr>
        <w:t xml:space="preserve"> are proposed as a</w:t>
      </w:r>
      <w:r w:rsidR="00092E27">
        <w:rPr>
          <w:rFonts w:ascii="Verdana" w:hAnsi="Verdana" w:cs="Arial"/>
          <w:szCs w:val="24"/>
          <w:lang w:val="en-US"/>
        </w:rPr>
        <w:t>n</w:t>
      </w:r>
      <w:r w:rsidRPr="00D841CF">
        <w:rPr>
          <w:rFonts w:ascii="Verdana" w:hAnsi="Verdana" w:cs="Arial"/>
          <w:szCs w:val="24"/>
          <w:lang w:val="en-US"/>
        </w:rPr>
        <w:t xml:space="preserve"> inclusive measure. </w:t>
      </w:r>
    </w:p>
    <w:p w14:paraId="185CBBE0" w14:textId="77777777" w:rsidR="008E57E0" w:rsidRDefault="008E57E0" w:rsidP="00D14DF7">
      <w:pPr>
        <w:spacing w:after="200" w:line="276" w:lineRule="auto"/>
        <w:jc w:val="both"/>
        <w:rPr>
          <w:rFonts w:ascii="Verdana" w:hAnsi="Verdana"/>
          <w:b/>
          <w:lang w:val="en-US"/>
        </w:rPr>
      </w:pPr>
      <w:r w:rsidRPr="008E57E0">
        <w:rPr>
          <w:rFonts w:ascii="Verdana" w:hAnsi="Verdana"/>
          <w:b/>
          <w:lang w:val="en-US"/>
        </w:rPr>
        <w:t>Question: What is the opinion of het Committee as to collective customized employment? Is this practice in compliance with the CRPD?</w:t>
      </w:r>
    </w:p>
    <w:p w14:paraId="014BCC43" w14:textId="4B3EF984" w:rsidR="004B70AB" w:rsidRPr="0098070E" w:rsidRDefault="004B70AB" w:rsidP="004B7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4B70AB">
        <w:rPr>
          <w:rFonts w:ascii="Verdana" w:hAnsi="Verdana"/>
          <w:bCs/>
          <w:szCs w:val="24"/>
          <w:lang w:val="en-US"/>
        </w:rPr>
        <w:t xml:space="preserve">Is not mentioned in the text and we would like it to be </w:t>
      </w:r>
      <w:r w:rsidR="0098070E">
        <w:rPr>
          <w:rFonts w:ascii="Verdana" w:hAnsi="Verdana"/>
          <w:bCs/>
          <w:szCs w:val="24"/>
          <w:lang w:val="en-US"/>
        </w:rPr>
        <w:t>included in the text.</w:t>
      </w:r>
    </w:p>
    <w:p w14:paraId="52B83F86" w14:textId="0B2FCD7E" w:rsidR="008E57E0" w:rsidRPr="008E57E0" w:rsidRDefault="008E57E0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 w:cs="Arial"/>
          <w:szCs w:val="24"/>
          <w:lang w:val="en-US"/>
        </w:rPr>
      </w:pPr>
      <w:r w:rsidRPr="008E57E0">
        <w:rPr>
          <w:rFonts w:ascii="Verdana" w:hAnsi="Verdana" w:cs="Arial"/>
          <w:szCs w:val="24"/>
          <w:lang w:val="en-US"/>
        </w:rPr>
        <w:t xml:space="preserve">There is insufficient support in the regular labor market, which makes inclusive work more difficult than working in a </w:t>
      </w:r>
      <w:r>
        <w:rPr>
          <w:rFonts w:ascii="Verdana" w:hAnsi="Verdana" w:cs="Arial"/>
          <w:szCs w:val="24"/>
          <w:lang w:val="en-US"/>
        </w:rPr>
        <w:t>sheltered workplace</w:t>
      </w:r>
      <w:r w:rsidRPr="008E57E0">
        <w:rPr>
          <w:rFonts w:ascii="Verdana" w:hAnsi="Verdana" w:cs="Arial"/>
          <w:szCs w:val="24"/>
          <w:lang w:val="en-US"/>
        </w:rPr>
        <w:t>.</w:t>
      </w:r>
    </w:p>
    <w:p w14:paraId="5B666DD5" w14:textId="43EB1AD7" w:rsidR="008E57E0" w:rsidRDefault="008E57E0" w:rsidP="00D14DF7">
      <w:pPr>
        <w:spacing w:after="200" w:line="276" w:lineRule="auto"/>
        <w:jc w:val="both"/>
        <w:rPr>
          <w:rFonts w:ascii="Verdana" w:hAnsi="Verdana" w:cs="Arial"/>
          <w:b/>
          <w:bCs/>
          <w:szCs w:val="24"/>
          <w:lang w:val="en-US"/>
        </w:rPr>
      </w:pPr>
      <w:r w:rsidRPr="008E57E0">
        <w:rPr>
          <w:rFonts w:ascii="Verdana" w:hAnsi="Verdana" w:cs="Arial"/>
          <w:b/>
          <w:bCs/>
          <w:szCs w:val="24"/>
          <w:lang w:val="en-US"/>
        </w:rPr>
        <w:t>Question: Can the support for the same person depend on whether he works in the regular labor market or in a sheltered workplace?</w:t>
      </w:r>
    </w:p>
    <w:p w14:paraId="4E2C0E09" w14:textId="2A3A4EE3" w:rsidR="00157AED" w:rsidRPr="00157AED" w:rsidRDefault="00157AED" w:rsidP="0015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157AED">
        <w:rPr>
          <w:rFonts w:ascii="Verdana" w:hAnsi="Verdana"/>
          <w:bCs/>
          <w:szCs w:val="24"/>
          <w:lang w:val="en-US"/>
        </w:rPr>
        <w:t xml:space="preserve">Is not mentioned in the text and </w:t>
      </w:r>
      <w:r w:rsidR="0098070E" w:rsidRPr="004B70AB">
        <w:rPr>
          <w:rFonts w:ascii="Verdana" w:hAnsi="Verdana"/>
          <w:bCs/>
          <w:szCs w:val="24"/>
          <w:lang w:val="en-US"/>
        </w:rPr>
        <w:t xml:space="preserve">we would like it to be </w:t>
      </w:r>
      <w:r w:rsidR="0098070E">
        <w:rPr>
          <w:rFonts w:ascii="Verdana" w:hAnsi="Verdana"/>
          <w:bCs/>
          <w:szCs w:val="24"/>
          <w:lang w:val="en-US"/>
        </w:rPr>
        <w:t>included in the text.</w:t>
      </w:r>
    </w:p>
    <w:p w14:paraId="31633596" w14:textId="3A2A159B" w:rsidR="00E33C90" w:rsidRPr="00F91D99" w:rsidRDefault="005E0313" w:rsidP="00D14DF7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 w:cs="Arial"/>
          <w:szCs w:val="24"/>
          <w:lang w:val="en-US"/>
        </w:rPr>
      </w:pPr>
      <w:r w:rsidRPr="005E0313">
        <w:rPr>
          <w:rFonts w:ascii="Verdana" w:hAnsi="Verdana" w:cs="Arial"/>
          <w:szCs w:val="24"/>
          <w:lang w:val="en-US"/>
        </w:rPr>
        <w:t xml:space="preserve">The governments do not have quotas, only targets </w:t>
      </w:r>
      <w:r w:rsidR="00005C27">
        <w:rPr>
          <w:rFonts w:ascii="Verdana" w:hAnsi="Verdana" w:cs="Arial"/>
          <w:szCs w:val="24"/>
          <w:lang w:val="en-US"/>
        </w:rPr>
        <w:t>(</w:t>
      </w:r>
      <w:r w:rsidRPr="005E0313">
        <w:rPr>
          <w:rFonts w:ascii="Verdana" w:hAnsi="Verdana" w:cs="Arial"/>
          <w:szCs w:val="24"/>
          <w:lang w:val="en-US"/>
        </w:rPr>
        <w:t>they do not reach</w:t>
      </w:r>
      <w:r w:rsidR="00005C27">
        <w:rPr>
          <w:rFonts w:ascii="Verdana" w:hAnsi="Verdana" w:cs="Arial"/>
          <w:szCs w:val="24"/>
          <w:lang w:val="en-US"/>
        </w:rPr>
        <w:t>)</w:t>
      </w:r>
      <w:r w:rsidRPr="005E0313">
        <w:rPr>
          <w:rFonts w:ascii="Verdana" w:hAnsi="Verdana" w:cs="Arial"/>
          <w:szCs w:val="24"/>
          <w:lang w:val="en-US"/>
        </w:rPr>
        <w:t>.</w:t>
      </w:r>
      <w:r w:rsidR="00F91D99">
        <w:rPr>
          <w:rFonts w:ascii="Verdana" w:hAnsi="Verdana" w:cs="Arial"/>
          <w:szCs w:val="24"/>
          <w:lang w:val="en-US"/>
        </w:rPr>
        <w:t xml:space="preserve"> </w:t>
      </w:r>
      <w:r w:rsidR="00005C27">
        <w:rPr>
          <w:rFonts w:ascii="Verdana" w:hAnsi="Verdana" w:cs="Arial"/>
          <w:szCs w:val="24"/>
          <w:lang w:val="en-US"/>
        </w:rPr>
        <w:t xml:space="preserve">The private sector uses </w:t>
      </w:r>
      <w:r w:rsidR="00F91D99" w:rsidRPr="00F91D99">
        <w:rPr>
          <w:rFonts w:ascii="Verdana" w:hAnsi="Verdana" w:cs="Arial"/>
          <w:szCs w:val="24"/>
          <w:lang w:val="en-US"/>
        </w:rPr>
        <w:t>neither targets nor quotas.</w:t>
      </w:r>
    </w:p>
    <w:p w14:paraId="238ACCD9" w14:textId="1DFBE98B" w:rsidR="005E0313" w:rsidRDefault="005E0313" w:rsidP="00D14DF7">
      <w:pPr>
        <w:spacing w:after="200" w:line="276" w:lineRule="auto"/>
        <w:jc w:val="both"/>
        <w:rPr>
          <w:rFonts w:ascii="Verdana" w:hAnsi="Verdana"/>
          <w:b/>
          <w:lang w:val="en-US"/>
        </w:rPr>
      </w:pPr>
      <w:r w:rsidRPr="005E0313">
        <w:rPr>
          <w:rFonts w:ascii="Verdana" w:hAnsi="Verdana"/>
          <w:b/>
          <w:lang w:val="en-US"/>
        </w:rPr>
        <w:t xml:space="preserve">Question: What is the Committee's position on </w:t>
      </w:r>
      <w:r w:rsidR="007105AB">
        <w:rPr>
          <w:rFonts w:ascii="Verdana" w:hAnsi="Verdana"/>
          <w:b/>
          <w:lang w:val="en-US"/>
        </w:rPr>
        <w:t>quotas</w:t>
      </w:r>
      <w:r w:rsidRPr="005E0313">
        <w:rPr>
          <w:rFonts w:ascii="Verdana" w:hAnsi="Verdana"/>
          <w:b/>
          <w:lang w:val="en-US"/>
        </w:rPr>
        <w:t>?</w:t>
      </w:r>
    </w:p>
    <w:p w14:paraId="27355E05" w14:textId="41846AF5" w:rsidR="00DE1366" w:rsidRDefault="00DE1366" w:rsidP="00FF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DE1366">
        <w:rPr>
          <w:rFonts w:ascii="Verdana" w:hAnsi="Verdana"/>
          <w:bCs/>
          <w:szCs w:val="24"/>
          <w:lang w:val="en-US"/>
        </w:rPr>
        <w:t>It is clearly stated in the text.</w:t>
      </w:r>
    </w:p>
    <w:p w14:paraId="2E4F6657" w14:textId="0B5C2E76" w:rsidR="00FF59AD" w:rsidRPr="00FF59AD" w:rsidRDefault="00D43B67" w:rsidP="00FF59AD">
      <w:pPr>
        <w:tabs>
          <w:tab w:val="left" w:pos="1800"/>
        </w:tabs>
        <w:spacing w:after="200" w:line="276" w:lineRule="auto"/>
        <w:jc w:val="both"/>
        <w:rPr>
          <w:rFonts w:ascii="Verdana" w:hAnsi="Verdana" w:cs="Arial"/>
          <w:b/>
          <w:szCs w:val="24"/>
          <w:lang w:val="en-GB"/>
        </w:rPr>
      </w:pPr>
      <w:r>
        <w:rPr>
          <w:rFonts w:ascii="Verdana" w:hAnsi="Verdana" w:cs="Arial"/>
          <w:b/>
          <w:szCs w:val="24"/>
          <w:lang w:val="en-GB"/>
        </w:rPr>
        <w:t>Conclusion</w:t>
      </w:r>
    </w:p>
    <w:p w14:paraId="67685F91" w14:textId="3715F471" w:rsidR="00FF59AD" w:rsidRPr="00DE1366" w:rsidRDefault="00FF59AD" w:rsidP="00FF59AD">
      <w:pPr>
        <w:spacing w:after="200" w:line="276" w:lineRule="auto"/>
        <w:jc w:val="both"/>
        <w:rPr>
          <w:rFonts w:ascii="Verdana" w:hAnsi="Verdana"/>
          <w:bCs/>
          <w:szCs w:val="24"/>
          <w:lang w:val="en-US"/>
        </w:rPr>
      </w:pPr>
      <w:r w:rsidRPr="00FF59AD">
        <w:rPr>
          <w:rFonts w:ascii="Verdana" w:hAnsi="Verdana"/>
          <w:bCs/>
          <w:szCs w:val="24"/>
          <w:lang w:val="en-US"/>
        </w:rPr>
        <w:t>Not all our questions were clearly answered in the draft. We would have liked more clarity on a number of issues so that the governments in Belgium could not discuss them.</w:t>
      </w:r>
    </w:p>
    <w:sectPr w:rsidR="00FF59AD" w:rsidRPr="00DE13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1B679" w14:textId="77777777" w:rsidR="008A16C3" w:rsidRDefault="008A16C3" w:rsidP="00060559">
      <w:r>
        <w:separator/>
      </w:r>
    </w:p>
  </w:endnote>
  <w:endnote w:type="continuationSeparator" w:id="0">
    <w:p w14:paraId="6F72708F" w14:textId="77777777" w:rsidR="008A16C3" w:rsidRDefault="008A16C3" w:rsidP="0006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eSans-Plain">
    <w:altName w:val="Courier New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90478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7AD9C977" w14:textId="29C1BE8F" w:rsidR="00BB79B9" w:rsidRDefault="004A62C3" w:rsidP="004A62C3">
        <w:pPr>
          <w:pStyle w:val="Footer"/>
          <w:jc w:val="right"/>
          <w:rPr>
            <w:rFonts w:ascii="Verdana" w:hAnsi="Verdana"/>
          </w:rPr>
        </w:pPr>
        <w:r w:rsidRPr="004A62C3">
          <w:rPr>
            <w:rFonts w:ascii="Verdana" w:hAnsi="Verdana"/>
          </w:rPr>
          <w:fldChar w:fldCharType="begin"/>
        </w:r>
        <w:r w:rsidRPr="004A62C3">
          <w:rPr>
            <w:rFonts w:ascii="Verdana" w:hAnsi="Verdana"/>
          </w:rPr>
          <w:instrText>PAGE   \* MERGEFORMAT</w:instrText>
        </w:r>
        <w:r w:rsidRPr="004A62C3">
          <w:rPr>
            <w:rFonts w:ascii="Verdana" w:hAnsi="Verdana"/>
          </w:rPr>
          <w:fldChar w:fldCharType="separate"/>
        </w:r>
        <w:r w:rsidR="00AC2644" w:rsidRPr="00AC2644">
          <w:rPr>
            <w:rFonts w:ascii="Verdana" w:hAnsi="Verdana"/>
            <w:noProof/>
            <w:lang w:val="nl-NL"/>
          </w:rPr>
          <w:t>1</w:t>
        </w:r>
        <w:r w:rsidRPr="004A62C3">
          <w:rPr>
            <w:rFonts w:ascii="Verdana" w:hAnsi="Verdana"/>
          </w:rPr>
          <w:fldChar w:fldCharType="end"/>
        </w:r>
      </w:p>
      <w:p w14:paraId="1B67524A" w14:textId="77777777" w:rsidR="00BB79B9" w:rsidRPr="0057762B" w:rsidRDefault="00BB79B9" w:rsidP="00BB79B9">
        <w:pPr>
          <w:jc w:val="center"/>
          <w:rPr>
            <w:rFonts w:ascii="Verdana" w:hAnsi="Verdana"/>
            <w:noProof/>
            <w:color w:val="A22332"/>
          </w:rPr>
        </w:pPr>
        <w:r w:rsidRPr="0057762B">
          <w:rPr>
            <w:rFonts w:ascii="Verdana" w:hAnsi="Verdana"/>
            <w:noProof/>
            <w:color w:val="A22332"/>
          </w:rPr>
          <w:t xml:space="preserve">GRIP vzw </w:t>
        </w:r>
        <w:r w:rsidRPr="0057762B">
          <w:rPr>
            <w:rFonts w:ascii="Monaco" w:hAnsi="Monaco" w:cs="Monaco"/>
            <w:noProof/>
            <w:color w:val="A22332"/>
          </w:rPr>
          <w:t>│</w:t>
        </w:r>
        <w:r w:rsidRPr="0057762B">
          <w:rPr>
            <w:rFonts w:ascii="Verdana" w:hAnsi="Verdana"/>
            <w:noProof/>
            <w:color w:val="A22332"/>
          </w:rPr>
          <w:t xml:space="preserve"> </w:t>
        </w:r>
        <w:r>
          <w:rPr>
            <w:rFonts w:ascii="Verdana" w:hAnsi="Verdana"/>
            <w:noProof/>
            <w:color w:val="A22332"/>
          </w:rPr>
          <w:t>Vooruitgangstraat 323</w:t>
        </w:r>
        <w:r w:rsidRPr="0057762B">
          <w:rPr>
            <w:rFonts w:ascii="Verdana" w:hAnsi="Verdana"/>
            <w:noProof/>
            <w:color w:val="A22332"/>
          </w:rPr>
          <w:t xml:space="preserve"> </w:t>
        </w:r>
        <w:r w:rsidRPr="0057762B">
          <w:rPr>
            <w:rFonts w:ascii="Monaco" w:hAnsi="Monaco" w:cs="Monaco"/>
            <w:noProof/>
            <w:color w:val="A22332"/>
          </w:rPr>
          <w:t>│</w:t>
        </w:r>
        <w:r w:rsidRPr="0057762B">
          <w:rPr>
            <w:rFonts w:ascii="Verdana" w:hAnsi="Verdana"/>
            <w:noProof/>
            <w:color w:val="A22332"/>
          </w:rPr>
          <w:t xml:space="preserve"> 10</w:t>
        </w:r>
        <w:r>
          <w:rPr>
            <w:rFonts w:ascii="Verdana" w:hAnsi="Verdana"/>
            <w:noProof/>
            <w:color w:val="A22332"/>
          </w:rPr>
          <w:t>30</w:t>
        </w:r>
        <w:r w:rsidRPr="0057762B">
          <w:rPr>
            <w:rFonts w:ascii="Verdana" w:hAnsi="Verdana"/>
            <w:noProof/>
            <w:color w:val="A22332"/>
          </w:rPr>
          <w:t xml:space="preserve"> Brussel </w:t>
        </w:r>
        <w:r w:rsidRPr="0057762B">
          <w:rPr>
            <w:rFonts w:ascii="Monaco" w:hAnsi="Monaco" w:cs="Monaco"/>
            <w:noProof/>
            <w:color w:val="A22332"/>
          </w:rPr>
          <w:t>│</w:t>
        </w:r>
        <w:r w:rsidRPr="0057762B">
          <w:rPr>
            <w:rFonts w:ascii="Verdana" w:hAnsi="Verdana"/>
            <w:noProof/>
            <w:color w:val="A22332"/>
          </w:rPr>
          <w:t>T. 02</w:t>
        </w:r>
        <w:r>
          <w:rPr>
            <w:rFonts w:ascii="Verdana" w:hAnsi="Verdana"/>
            <w:noProof/>
            <w:color w:val="A22332"/>
          </w:rPr>
          <w:t>/</w:t>
        </w:r>
        <w:r w:rsidRPr="0057762B">
          <w:rPr>
            <w:rFonts w:ascii="Verdana" w:hAnsi="Verdana"/>
            <w:noProof/>
            <w:color w:val="A22332"/>
          </w:rPr>
          <w:t xml:space="preserve"> 214 27 60 </w:t>
        </w:r>
        <w:r w:rsidRPr="0057762B">
          <w:rPr>
            <w:rFonts w:ascii="Monaco" w:hAnsi="Monaco" w:cs="Monaco"/>
            <w:noProof/>
            <w:color w:val="A22332"/>
          </w:rPr>
          <w:t>│</w:t>
        </w:r>
      </w:p>
      <w:p w14:paraId="167BB874" w14:textId="41E6E088" w:rsidR="004A62C3" w:rsidRPr="009D5E45" w:rsidRDefault="00BB79B9" w:rsidP="009D5E45">
        <w:pPr>
          <w:jc w:val="center"/>
          <w:rPr>
            <w:rFonts w:ascii="Verdana" w:hAnsi="Verdana"/>
            <w:noProof/>
            <w:color w:val="A22332"/>
          </w:rPr>
        </w:pPr>
        <w:r w:rsidRPr="00A61739">
          <w:rPr>
            <w:rFonts w:ascii="Verdana" w:hAnsi="Verdana"/>
            <w:noProof/>
            <w:color w:val="A22332"/>
          </w:rPr>
          <w:t xml:space="preserve">e-mail: </w:t>
        </w:r>
        <w:hyperlink r:id="rId1" w:history="1">
          <w:r w:rsidRPr="00A61739">
            <w:rPr>
              <w:rStyle w:val="Hyperlink"/>
              <w:rFonts w:ascii="Verdana" w:hAnsi="Verdana"/>
              <w:noProof/>
              <w:color w:val="A22332"/>
            </w:rPr>
            <w:t>info@gripvzw.be</w:t>
          </w:r>
        </w:hyperlink>
        <w:r w:rsidRPr="00A61739">
          <w:rPr>
            <w:rFonts w:ascii="Verdana" w:hAnsi="Verdana"/>
            <w:noProof/>
            <w:color w:val="A22332"/>
          </w:rPr>
          <w:t xml:space="preserve"> </w:t>
        </w:r>
        <w:r w:rsidRPr="00A61739">
          <w:rPr>
            <w:rFonts w:ascii="Monaco" w:hAnsi="Monaco" w:cs="Monaco"/>
            <w:noProof/>
            <w:color w:val="A22332"/>
          </w:rPr>
          <w:t>│</w:t>
        </w:r>
        <w:hyperlink r:id="rId2" w:history="1">
          <w:r w:rsidRPr="00A61739">
            <w:rPr>
              <w:rStyle w:val="Hyperlink"/>
              <w:rFonts w:ascii="Verdana" w:hAnsi="Verdana"/>
              <w:noProof/>
              <w:color w:val="A22332"/>
            </w:rPr>
            <w:t>www.gripvzw.be</w:t>
          </w:r>
        </w:hyperlink>
        <w:r w:rsidRPr="00A61739">
          <w:rPr>
            <w:rFonts w:ascii="Verdana" w:hAnsi="Verdana"/>
            <w:noProof/>
            <w:color w:val="A22332"/>
          </w:rPr>
          <w:t xml:space="preserve"> </w:t>
        </w:r>
        <w:r w:rsidRPr="00A61739">
          <w:rPr>
            <w:rFonts w:ascii="Monaco" w:hAnsi="Monaco" w:cs="Monaco"/>
            <w:noProof/>
            <w:color w:val="A22332"/>
          </w:rPr>
          <w:t>│</w:t>
        </w:r>
        <w:r w:rsidRPr="00A61739">
          <w:rPr>
            <w:rFonts w:ascii="Verdana" w:hAnsi="Verdana"/>
            <w:noProof/>
            <w:color w:val="A22332"/>
          </w:rPr>
          <w:t xml:space="preserve"> rek. nr 735-0062936-68 | </w:t>
        </w:r>
        <w:r w:rsidRPr="00A61739">
          <w:rPr>
            <w:rFonts w:ascii="Verdana" w:hAnsi="Verdana"/>
            <w:noProof/>
            <w:color w:val="A22332"/>
            <w:sz w:val="20"/>
          </w:rPr>
          <w:t>Ondernemingsnummer 0474368206 | RPR Brussel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395EA" w14:textId="77777777" w:rsidR="008A16C3" w:rsidRDefault="008A16C3" w:rsidP="00060559">
      <w:r>
        <w:separator/>
      </w:r>
    </w:p>
  </w:footnote>
  <w:footnote w:type="continuationSeparator" w:id="0">
    <w:p w14:paraId="72AF54AC" w14:textId="77777777" w:rsidR="008A16C3" w:rsidRDefault="008A16C3" w:rsidP="0006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516E" w14:textId="1B1B4BD7" w:rsidR="00BB79B9" w:rsidRDefault="009D5E45" w:rsidP="009D5E45">
    <w:pPr>
      <w:pStyle w:val="Header"/>
      <w:jc w:val="right"/>
    </w:pPr>
    <w:r>
      <w:rPr>
        <w:rFonts w:ascii="Verdana" w:hAnsi="Verdana"/>
        <w:b/>
        <w:noProof/>
        <w:color w:val="A22332"/>
        <w:lang w:val="en-GB" w:eastAsia="en-GB"/>
      </w:rPr>
      <w:drawing>
        <wp:anchor distT="0" distB="0" distL="114300" distR="114300" simplePos="0" relativeHeight="251658240" behindDoc="0" locked="0" layoutInCell="1" allowOverlap="1" wp14:anchorId="013933E0" wp14:editId="67897FBC">
          <wp:simplePos x="0" y="0"/>
          <wp:positionH relativeFrom="margin">
            <wp:posOffset>-5080</wp:posOffset>
          </wp:positionH>
          <wp:positionV relativeFrom="paragraph">
            <wp:posOffset>-274320</wp:posOffset>
          </wp:positionV>
          <wp:extent cx="1337945" cy="719455"/>
          <wp:effectExtent l="0" t="0" r="0" b="4445"/>
          <wp:wrapThrough wrapText="bothSides">
            <wp:wrapPolygon edited="0">
              <wp:start x="0" y="0"/>
              <wp:lineTo x="0" y="21162"/>
              <wp:lineTo x="21221" y="21162"/>
              <wp:lineTo x="21221" y="0"/>
              <wp:lineTo x="0" y="0"/>
            </wp:wrapPolygon>
          </wp:wrapThrough>
          <wp:docPr id="2" name="Afbeelding 2" descr="Afbeelding met tekst, illustratie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62B">
      <w:rPr>
        <w:rFonts w:ascii="Verdana" w:hAnsi="Verdana"/>
        <w:b/>
        <w:color w:val="A22332"/>
      </w:rPr>
      <w:t>Gelijke Rechten voor Iedere Persoon met een handicap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7753"/>
    <w:multiLevelType w:val="hybridMultilevel"/>
    <w:tmpl w:val="E3C0CE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A45464"/>
    <w:multiLevelType w:val="hybridMultilevel"/>
    <w:tmpl w:val="0F3CF22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B29EA"/>
    <w:multiLevelType w:val="hybridMultilevel"/>
    <w:tmpl w:val="575244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FE3236"/>
    <w:multiLevelType w:val="hybridMultilevel"/>
    <w:tmpl w:val="1666C64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59"/>
    <w:rsid w:val="00005C27"/>
    <w:rsid w:val="00034CEF"/>
    <w:rsid w:val="0004644F"/>
    <w:rsid w:val="00060559"/>
    <w:rsid w:val="00092E27"/>
    <w:rsid w:val="001323FA"/>
    <w:rsid w:val="00157AED"/>
    <w:rsid w:val="001848FD"/>
    <w:rsid w:val="00210E94"/>
    <w:rsid w:val="00227FD9"/>
    <w:rsid w:val="00284ABC"/>
    <w:rsid w:val="002D146C"/>
    <w:rsid w:val="003013A4"/>
    <w:rsid w:val="003024CE"/>
    <w:rsid w:val="003352F7"/>
    <w:rsid w:val="00345166"/>
    <w:rsid w:val="003A4B17"/>
    <w:rsid w:val="003C693C"/>
    <w:rsid w:val="00442E5E"/>
    <w:rsid w:val="004A62C3"/>
    <w:rsid w:val="004B70AB"/>
    <w:rsid w:val="004F2B99"/>
    <w:rsid w:val="00500EAE"/>
    <w:rsid w:val="00565960"/>
    <w:rsid w:val="005E0313"/>
    <w:rsid w:val="006108A7"/>
    <w:rsid w:val="0063439F"/>
    <w:rsid w:val="00634BDE"/>
    <w:rsid w:val="006C1A6D"/>
    <w:rsid w:val="007105AB"/>
    <w:rsid w:val="00722CBD"/>
    <w:rsid w:val="0079329A"/>
    <w:rsid w:val="008105D5"/>
    <w:rsid w:val="008A16C3"/>
    <w:rsid w:val="008B01B5"/>
    <w:rsid w:val="008E25E3"/>
    <w:rsid w:val="008E57E0"/>
    <w:rsid w:val="00905938"/>
    <w:rsid w:val="00924C24"/>
    <w:rsid w:val="00955F24"/>
    <w:rsid w:val="0098070E"/>
    <w:rsid w:val="009951A1"/>
    <w:rsid w:val="009D5E45"/>
    <w:rsid w:val="009D61E6"/>
    <w:rsid w:val="009F59AC"/>
    <w:rsid w:val="00A07317"/>
    <w:rsid w:val="00A31AB2"/>
    <w:rsid w:val="00A52DB5"/>
    <w:rsid w:val="00AB1B14"/>
    <w:rsid w:val="00AC2644"/>
    <w:rsid w:val="00AD0CFA"/>
    <w:rsid w:val="00B315D0"/>
    <w:rsid w:val="00B80F98"/>
    <w:rsid w:val="00BB2259"/>
    <w:rsid w:val="00BB79B9"/>
    <w:rsid w:val="00BD1A2D"/>
    <w:rsid w:val="00D13D1C"/>
    <w:rsid w:val="00D14DF7"/>
    <w:rsid w:val="00D34CC9"/>
    <w:rsid w:val="00D43B67"/>
    <w:rsid w:val="00D518C3"/>
    <w:rsid w:val="00D841CF"/>
    <w:rsid w:val="00DE1366"/>
    <w:rsid w:val="00E07A52"/>
    <w:rsid w:val="00E33C90"/>
    <w:rsid w:val="00E44887"/>
    <w:rsid w:val="00E4750E"/>
    <w:rsid w:val="00EA003E"/>
    <w:rsid w:val="00F50BCC"/>
    <w:rsid w:val="00F578C3"/>
    <w:rsid w:val="00F91D99"/>
    <w:rsid w:val="00FA7E33"/>
    <w:rsid w:val="00FC2D4C"/>
    <w:rsid w:val="00FC50BC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0E14E"/>
  <w15:chartTrackingRefBased/>
  <w15:docId w15:val="{3E8DF105-2CBF-4189-A41B-647C1E53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59"/>
    <w:pPr>
      <w:spacing w:after="0" w:line="240" w:lineRule="auto"/>
    </w:pPr>
    <w:rPr>
      <w:rFonts w:ascii="Arial" w:eastAsia="Times New Roman" w:hAnsi="Arial" w:cs="Times New Roman"/>
      <w:lang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C90"/>
    <w:pPr>
      <w:keepNext/>
      <w:spacing w:before="360" w:after="120"/>
      <w:outlineLvl w:val="0"/>
    </w:pPr>
    <w:rPr>
      <w:rFonts w:ascii="Lucida Sans" w:hAnsi="Lucida Sans"/>
      <w:b/>
      <w:bCs/>
      <w:color w:val="C00000"/>
      <w:kern w:val="32"/>
      <w:sz w:val="32"/>
      <w:szCs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0605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0559"/>
    <w:rPr>
      <w:rFonts w:ascii="Arial" w:eastAsia="Times New Roman" w:hAnsi="Arial" w:cs="Times New Roman"/>
      <w:sz w:val="20"/>
      <w:szCs w:val="20"/>
      <w:lang w:eastAsia="nl-BE"/>
    </w:rPr>
  </w:style>
  <w:style w:type="character" w:styleId="FootnoteReference">
    <w:name w:val="footnote reference"/>
    <w:basedOn w:val="DefaultParagraphFont"/>
    <w:uiPriority w:val="99"/>
    <w:semiHidden/>
    <w:rsid w:val="00060559"/>
    <w:rPr>
      <w:vertAlign w:val="superscript"/>
    </w:rPr>
  </w:style>
  <w:style w:type="character" w:styleId="Hyperlink">
    <w:name w:val="Hyperlink"/>
    <w:basedOn w:val="DefaultParagraphFont"/>
    <w:rsid w:val="00060559"/>
    <w:rPr>
      <w:rFonts w:ascii="TheSans-Plain" w:hAnsi="TheSans-Plain"/>
      <w:color w:val="000000"/>
      <w:sz w:val="22"/>
      <w:u w:val="none"/>
    </w:rPr>
  </w:style>
  <w:style w:type="paragraph" w:styleId="NormalWeb">
    <w:name w:val="Normal (Web)"/>
    <w:basedOn w:val="Normal"/>
    <w:uiPriority w:val="99"/>
    <w:rsid w:val="0006055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60559"/>
    <w:pPr>
      <w:ind w:left="708"/>
    </w:pPr>
  </w:style>
  <w:style w:type="paragraph" w:customStyle="1" w:styleId="Default">
    <w:name w:val="Default"/>
    <w:rsid w:val="0006055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nl-NL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500EAE"/>
    <w:pPr>
      <w:pBdr>
        <w:bottom w:val="single" w:sz="18" w:space="4" w:color="C00000"/>
      </w:pBdr>
      <w:spacing w:after="300"/>
      <w:contextualSpacing/>
    </w:pPr>
    <w:rPr>
      <w:rFonts w:ascii="Lucida Sans Unicode" w:hAnsi="Lucida Sans Unicode"/>
      <w:b/>
      <w:spacing w:val="5"/>
      <w:kern w:val="28"/>
      <w:sz w:val="56"/>
      <w:szCs w:val="52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00EAE"/>
    <w:rPr>
      <w:rFonts w:ascii="Lucida Sans Unicode" w:eastAsia="Times New Roman" w:hAnsi="Lucida Sans Unicode" w:cs="Times New Roman"/>
      <w:b/>
      <w:spacing w:val="5"/>
      <w:kern w:val="28"/>
      <w:sz w:val="56"/>
      <w:szCs w:val="52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E33C90"/>
    <w:rPr>
      <w:rFonts w:ascii="Lucida Sans" w:eastAsia="Times New Roman" w:hAnsi="Lucida Sans" w:cs="Times New Roman"/>
      <w:b/>
      <w:bCs/>
      <w:color w:val="C00000"/>
      <w:kern w:val="32"/>
      <w:sz w:val="32"/>
      <w:szCs w:val="32"/>
      <w:lang w:val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1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13A4"/>
    <w:rPr>
      <w:rFonts w:ascii="Courier New" w:eastAsia="Times New Roman" w:hAnsi="Courier New" w:cs="Courier New"/>
      <w:sz w:val="20"/>
      <w:szCs w:val="20"/>
      <w:lang w:eastAsia="nl-BE"/>
    </w:rPr>
  </w:style>
  <w:style w:type="table" w:styleId="TableGrid">
    <w:name w:val="Table Grid"/>
    <w:basedOn w:val="TableNormal"/>
    <w:uiPriority w:val="39"/>
    <w:rsid w:val="003A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2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2C3"/>
    <w:rPr>
      <w:rFonts w:ascii="Arial" w:eastAsia="Times New Roman" w:hAnsi="Arial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4A62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2C3"/>
    <w:rPr>
      <w:rFonts w:ascii="Arial" w:eastAsia="Times New Roman" w:hAnsi="Arial" w:cs="Times New Roman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8E2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5E3"/>
    <w:rPr>
      <w:rFonts w:ascii="Arial" w:eastAsia="Times New Roman" w:hAnsi="Arial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5E3"/>
    <w:rPr>
      <w:rFonts w:ascii="Arial" w:eastAsia="Times New Roman" w:hAnsi="Arial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ipvzw.be" TargetMode="External"/><Relationship Id="rId1" Type="http://schemas.openxmlformats.org/officeDocument/2006/relationships/hyperlink" Target="mailto:info@gripvzw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EC08-7C97-4A8F-AB2F-F0B0A501F2E9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9a03dd6-fa85-46f3-9f4f-9dea462e2dd7"/>
    <ds:schemaRef ds:uri="3fed8cae-d9bd-4f52-8bf1-833d362c67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B4B58F-4C59-4727-A071-2BFE558A3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10A91-C748-4152-9EDC-312B2CF0C4B1}"/>
</file>

<file path=customXml/itemProps4.xml><?xml version="1.0" encoding="utf-8"?>
<ds:datastoreItem xmlns:ds="http://schemas.openxmlformats.org/officeDocument/2006/customXml" ds:itemID="{9638F2E3-A17D-446F-8C2F-C2653AB2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Seline Somers</dc:creator>
  <cp:keywords/>
  <dc:description/>
  <cp:lastModifiedBy>ISKAKOVA Janna</cp:lastModifiedBy>
  <cp:revision>2</cp:revision>
  <dcterms:created xsi:type="dcterms:W3CDTF">2021-12-03T12:10:00Z</dcterms:created>
  <dcterms:modified xsi:type="dcterms:W3CDTF">2021-12-03T12:10:00Z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