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B76" w:rsidRPr="00E81039" w:rsidRDefault="00663E20" w:rsidP="00EF77B2">
      <w:pPr>
        <w:jc w:val="center"/>
        <w:rPr>
          <w:rFonts w:ascii="Arial" w:hAnsi="Arial" w:cs="Arial"/>
          <w:b/>
          <w:bCs/>
          <w:szCs w:val="22"/>
          <w:lang w:bidi="ar-SA"/>
        </w:rPr>
      </w:pPr>
      <w:bookmarkStart w:id="0" w:name="_GoBack"/>
      <w:bookmarkEnd w:id="0"/>
      <w:r w:rsidRPr="00E81039">
        <w:rPr>
          <w:rFonts w:ascii="Arial" w:hAnsi="Arial" w:cs="Arial"/>
          <w:b/>
          <w:bCs/>
          <w:szCs w:val="22"/>
          <w:lang w:bidi="ar-SA"/>
        </w:rPr>
        <w:t>Contribution</w:t>
      </w:r>
      <w:r w:rsidR="00373A08" w:rsidRPr="00E81039">
        <w:rPr>
          <w:rFonts w:ascii="Arial" w:hAnsi="Arial" w:cs="Arial"/>
          <w:b/>
          <w:bCs/>
          <w:szCs w:val="22"/>
          <w:lang w:bidi="ar-SA"/>
        </w:rPr>
        <w:t xml:space="preserve"> of the State of Iraq and making proposals on the General Comment on</w:t>
      </w:r>
    </w:p>
    <w:p w:rsidR="003D7958" w:rsidRPr="00F17830" w:rsidRDefault="00B31B76" w:rsidP="00B31B76">
      <w:pPr>
        <w:jc w:val="center"/>
        <w:rPr>
          <w:rFonts w:ascii="Arial" w:hAnsi="Arial" w:cs="Arial"/>
          <w:b/>
          <w:bCs/>
          <w:sz w:val="24"/>
          <w:szCs w:val="24"/>
          <w:lang w:bidi="ar-SA"/>
        </w:rPr>
      </w:pPr>
      <w:r w:rsidRPr="00F17830">
        <w:rPr>
          <w:rFonts w:ascii="Arial" w:hAnsi="Arial" w:cs="Arial"/>
          <w:b/>
          <w:bCs/>
          <w:sz w:val="24"/>
          <w:szCs w:val="24"/>
          <w:lang w:bidi="ar-SA"/>
        </w:rPr>
        <w:t>(</w:t>
      </w:r>
      <w:r w:rsidR="00663E20" w:rsidRPr="00F17830">
        <w:rPr>
          <w:rFonts w:ascii="Arial" w:hAnsi="Arial" w:cs="Arial"/>
          <w:b/>
          <w:bCs/>
          <w:sz w:val="24"/>
          <w:szCs w:val="24"/>
          <w:lang w:bidi="ar-SA"/>
        </w:rPr>
        <w:t>Child`s</w:t>
      </w:r>
      <w:r w:rsidR="00373A08" w:rsidRPr="00F17830">
        <w:rPr>
          <w:rFonts w:ascii="Arial" w:hAnsi="Arial" w:cs="Arial"/>
          <w:b/>
          <w:bCs/>
          <w:sz w:val="24"/>
          <w:szCs w:val="24"/>
          <w:lang w:bidi="ar-SA"/>
        </w:rPr>
        <w:t xml:space="preserve"> rights and the environment </w:t>
      </w:r>
      <w:r w:rsidRPr="00F17830">
        <w:rPr>
          <w:rFonts w:ascii="Arial" w:hAnsi="Arial" w:cs="Arial"/>
          <w:b/>
          <w:bCs/>
          <w:sz w:val="24"/>
          <w:szCs w:val="24"/>
          <w:lang w:bidi="ar-SA"/>
        </w:rPr>
        <w:t xml:space="preserve">with a special focus on climate </w:t>
      </w:r>
      <w:r w:rsidR="00373A08" w:rsidRPr="00F17830">
        <w:rPr>
          <w:rFonts w:ascii="Arial" w:hAnsi="Arial" w:cs="Arial"/>
          <w:b/>
          <w:bCs/>
          <w:sz w:val="24"/>
          <w:szCs w:val="24"/>
          <w:lang w:bidi="ar-SA"/>
        </w:rPr>
        <w:t>change</w:t>
      </w:r>
      <w:r w:rsidRPr="00F17830">
        <w:rPr>
          <w:rFonts w:ascii="Arial" w:hAnsi="Arial" w:cs="Arial"/>
          <w:b/>
          <w:bCs/>
          <w:sz w:val="24"/>
          <w:szCs w:val="24"/>
          <w:lang w:bidi="ar-SA"/>
        </w:rPr>
        <w:t>)</w:t>
      </w:r>
    </w:p>
    <w:p w:rsidR="00373A08" w:rsidRPr="001B48E8" w:rsidRDefault="00CD3DDE" w:rsidP="00160F98">
      <w:pPr>
        <w:jc w:val="both"/>
        <w:rPr>
          <w:rFonts w:ascii="Arial" w:hAnsi="Arial" w:cs="Arial"/>
          <w:sz w:val="24"/>
          <w:szCs w:val="24"/>
          <w:lang w:bidi="ar-SA"/>
        </w:rPr>
      </w:pPr>
      <w:r w:rsidRPr="001B48E8">
        <w:rPr>
          <w:rFonts w:ascii="Arial" w:hAnsi="Arial" w:cs="Arial"/>
          <w:sz w:val="24"/>
          <w:szCs w:val="24"/>
          <w:lang w:bidi="ar-SA"/>
        </w:rPr>
        <w:t xml:space="preserve">Climate change is considered to be one of the most serious threats to the life , growth and health of children , and it is directly and indirectly related to all the rights of the child , these rights are interrelated , as each right complements the other right </w:t>
      </w:r>
      <w:r w:rsidR="00B21DEC">
        <w:rPr>
          <w:rFonts w:ascii="Arial" w:hAnsi="Arial" w:cs="Arial"/>
          <w:sz w:val="24"/>
          <w:szCs w:val="24"/>
          <w:lang w:bidi="ar-SA"/>
        </w:rPr>
        <w:t xml:space="preserve">such as the right to survival and </w:t>
      </w:r>
      <w:r w:rsidRPr="001B48E8">
        <w:rPr>
          <w:rFonts w:ascii="Arial" w:hAnsi="Arial" w:cs="Arial"/>
          <w:sz w:val="24"/>
          <w:szCs w:val="24"/>
          <w:lang w:bidi="ar-SA"/>
        </w:rPr>
        <w:t xml:space="preserve">development , </w:t>
      </w:r>
      <w:r w:rsidR="00B21DEC">
        <w:rPr>
          <w:rFonts w:ascii="Arial" w:hAnsi="Arial" w:cs="Arial"/>
          <w:sz w:val="24"/>
          <w:szCs w:val="24"/>
          <w:lang w:bidi="ar-SA"/>
        </w:rPr>
        <w:t xml:space="preserve">the </w:t>
      </w:r>
      <w:r w:rsidRPr="001B48E8">
        <w:rPr>
          <w:rFonts w:ascii="Arial" w:hAnsi="Arial" w:cs="Arial"/>
          <w:sz w:val="24"/>
          <w:szCs w:val="24"/>
          <w:lang w:bidi="ar-SA"/>
        </w:rPr>
        <w:t xml:space="preserve">physical , psychological and mental health , education and housing especially those who depend for their livelihood on agriculture , on which the climate has a negative or positive impact such as losing water and food security , pollution of the environment and the atmosphere because of the emission of toxic gases , drought due to lack of rain , floods , hurricanes , </w:t>
      </w:r>
      <w:r w:rsidR="003536B7" w:rsidRPr="001B48E8">
        <w:rPr>
          <w:rFonts w:ascii="Arial" w:hAnsi="Arial" w:cs="Arial"/>
          <w:sz w:val="24"/>
          <w:szCs w:val="24"/>
          <w:lang w:bidi="ar-SA"/>
        </w:rPr>
        <w:t xml:space="preserve">and the spread of diseases and epidemics . </w:t>
      </w:r>
    </w:p>
    <w:p w:rsidR="003536B7" w:rsidRPr="001B48E8" w:rsidRDefault="003536B7" w:rsidP="00160F98">
      <w:pPr>
        <w:jc w:val="both"/>
        <w:rPr>
          <w:rFonts w:ascii="Arial" w:hAnsi="Arial" w:cs="Arial"/>
          <w:sz w:val="24"/>
          <w:szCs w:val="24"/>
          <w:lang w:bidi="ar-SA"/>
        </w:rPr>
      </w:pPr>
      <w:r w:rsidRPr="00942BCE">
        <w:rPr>
          <w:rFonts w:ascii="Arial" w:hAnsi="Arial" w:cs="Arial"/>
          <w:sz w:val="24"/>
          <w:szCs w:val="24"/>
          <w:lang w:bidi="ar-SA"/>
        </w:rPr>
        <w:t xml:space="preserve">All of these reasons call for the international community to take serious steps to address the causes of climate change and finding solutions that may limit or eliminate this </w:t>
      </w:r>
      <w:r w:rsidR="00634FE6" w:rsidRPr="00942BCE">
        <w:rPr>
          <w:rFonts w:ascii="Arial" w:hAnsi="Arial" w:cs="Arial"/>
          <w:sz w:val="24"/>
          <w:szCs w:val="24"/>
          <w:lang w:bidi="ar-SA"/>
        </w:rPr>
        <w:t>phenomenon</w:t>
      </w:r>
      <w:r w:rsidR="00634FE6" w:rsidRPr="001B48E8">
        <w:rPr>
          <w:rFonts w:ascii="Arial" w:hAnsi="Arial" w:cs="Arial"/>
          <w:sz w:val="24"/>
          <w:szCs w:val="24"/>
          <w:lang w:bidi="ar-SA"/>
        </w:rPr>
        <w:t xml:space="preserve">. </w:t>
      </w:r>
    </w:p>
    <w:p w:rsidR="003536B7" w:rsidRPr="00942BCE" w:rsidRDefault="003536B7" w:rsidP="00160F98">
      <w:pPr>
        <w:jc w:val="both"/>
        <w:rPr>
          <w:rFonts w:ascii="Arial" w:hAnsi="Arial" w:cs="Arial"/>
          <w:b/>
          <w:bCs/>
          <w:sz w:val="24"/>
          <w:szCs w:val="24"/>
          <w:lang w:bidi="ar-SA"/>
        </w:rPr>
      </w:pPr>
      <w:r w:rsidRPr="00942BCE">
        <w:rPr>
          <w:rFonts w:ascii="Arial" w:hAnsi="Arial" w:cs="Arial"/>
          <w:b/>
          <w:bCs/>
          <w:sz w:val="24"/>
          <w:szCs w:val="24"/>
          <w:lang w:bidi="ar-SA"/>
        </w:rPr>
        <w:t xml:space="preserve">Below we list the most important suggestions on topics that should be included in the general </w:t>
      </w:r>
      <w:r w:rsidR="00942BCE" w:rsidRPr="00942BCE">
        <w:rPr>
          <w:rFonts w:ascii="Arial" w:hAnsi="Arial" w:cs="Arial"/>
          <w:b/>
          <w:bCs/>
          <w:sz w:val="24"/>
          <w:szCs w:val="24"/>
          <w:lang w:bidi="ar-SA"/>
        </w:rPr>
        <w:t>comment:</w:t>
      </w:r>
      <w:r w:rsidRPr="00942BCE">
        <w:rPr>
          <w:rFonts w:ascii="Arial" w:hAnsi="Arial" w:cs="Arial"/>
          <w:b/>
          <w:bCs/>
          <w:sz w:val="24"/>
          <w:szCs w:val="24"/>
          <w:lang w:bidi="ar-SA"/>
        </w:rPr>
        <w:t xml:space="preserve"> </w:t>
      </w:r>
    </w:p>
    <w:p w:rsidR="003536B7" w:rsidRPr="001B48E8" w:rsidRDefault="003536B7" w:rsidP="00160F98">
      <w:pPr>
        <w:pStyle w:val="ListParagraph"/>
        <w:numPr>
          <w:ilvl w:val="0"/>
          <w:numId w:val="1"/>
        </w:numPr>
        <w:jc w:val="both"/>
        <w:rPr>
          <w:rFonts w:ascii="Arial" w:hAnsi="Arial" w:cs="Arial"/>
          <w:sz w:val="24"/>
          <w:szCs w:val="24"/>
          <w:lang w:bidi="ar-SA"/>
        </w:rPr>
      </w:pPr>
      <w:r w:rsidRPr="001B48E8">
        <w:rPr>
          <w:rFonts w:ascii="Arial" w:hAnsi="Arial" w:cs="Arial"/>
          <w:sz w:val="24"/>
          <w:szCs w:val="24"/>
          <w:lang w:bidi="ar-SA"/>
        </w:rPr>
        <w:t xml:space="preserve">State parties should adopt </w:t>
      </w:r>
      <w:r w:rsidR="0095390A" w:rsidRPr="001B48E8">
        <w:rPr>
          <w:rFonts w:ascii="Arial" w:hAnsi="Arial" w:cs="Arial"/>
          <w:sz w:val="24"/>
          <w:szCs w:val="24"/>
          <w:lang w:bidi="ar-SA"/>
        </w:rPr>
        <w:t>legislative,</w:t>
      </w:r>
      <w:r w:rsidRPr="001B48E8">
        <w:rPr>
          <w:rFonts w:ascii="Arial" w:hAnsi="Arial" w:cs="Arial"/>
          <w:sz w:val="24"/>
          <w:szCs w:val="24"/>
          <w:lang w:bidi="ar-SA"/>
        </w:rPr>
        <w:t xml:space="preserve"> administrative and other appropriate measures to implement the rights contained in the convention by finding ways to address the causes of climate change and finding alternative </w:t>
      </w:r>
      <w:r w:rsidR="00C20964" w:rsidRPr="001B48E8">
        <w:rPr>
          <w:rFonts w:ascii="Arial" w:hAnsi="Arial" w:cs="Arial"/>
          <w:sz w:val="24"/>
          <w:szCs w:val="24"/>
          <w:lang w:bidi="ar-SA"/>
        </w:rPr>
        <w:t xml:space="preserve">solutions. </w:t>
      </w:r>
    </w:p>
    <w:p w:rsidR="001C74CF" w:rsidRPr="001B48E8" w:rsidRDefault="001C74CF" w:rsidP="00160F98">
      <w:pPr>
        <w:pStyle w:val="ListParagraph"/>
        <w:numPr>
          <w:ilvl w:val="0"/>
          <w:numId w:val="1"/>
        </w:numPr>
        <w:jc w:val="both"/>
        <w:rPr>
          <w:rFonts w:ascii="Arial" w:hAnsi="Arial" w:cs="Arial"/>
          <w:sz w:val="24"/>
          <w:szCs w:val="24"/>
          <w:lang w:bidi="ar-SA"/>
        </w:rPr>
      </w:pPr>
      <w:r w:rsidRPr="001B48E8">
        <w:rPr>
          <w:rFonts w:ascii="Arial" w:hAnsi="Arial" w:cs="Arial"/>
          <w:sz w:val="24"/>
          <w:szCs w:val="24"/>
          <w:lang w:bidi="ar-SA"/>
        </w:rPr>
        <w:t xml:space="preserve">The committee shall call upon state parties to implement public </w:t>
      </w:r>
      <w:proofErr w:type="gramStart"/>
      <w:r w:rsidRPr="001B48E8">
        <w:rPr>
          <w:rFonts w:ascii="Arial" w:hAnsi="Arial" w:cs="Arial"/>
          <w:sz w:val="24"/>
          <w:szCs w:val="24"/>
          <w:lang w:bidi="ar-SA"/>
        </w:rPr>
        <w:t>policies ,</w:t>
      </w:r>
      <w:proofErr w:type="gramEnd"/>
      <w:r w:rsidRPr="001B48E8">
        <w:rPr>
          <w:rFonts w:ascii="Arial" w:hAnsi="Arial" w:cs="Arial"/>
          <w:sz w:val="24"/>
          <w:szCs w:val="24"/>
          <w:lang w:bidi="ar-SA"/>
        </w:rPr>
        <w:t xml:space="preserve"> programs and strategies aimed to adopt to climate change and mitigating its effects . </w:t>
      </w:r>
    </w:p>
    <w:p w:rsidR="007A5A0A" w:rsidRPr="001B48E8" w:rsidRDefault="007A5A0A" w:rsidP="00160F98">
      <w:pPr>
        <w:pStyle w:val="ListParagraph"/>
        <w:numPr>
          <w:ilvl w:val="0"/>
          <w:numId w:val="1"/>
        </w:numPr>
        <w:jc w:val="both"/>
        <w:rPr>
          <w:rFonts w:ascii="Arial" w:hAnsi="Arial" w:cs="Arial"/>
          <w:sz w:val="24"/>
          <w:szCs w:val="24"/>
          <w:lang w:bidi="ar-SA"/>
        </w:rPr>
      </w:pPr>
      <w:r w:rsidRPr="001B48E8">
        <w:rPr>
          <w:rFonts w:ascii="Arial" w:hAnsi="Arial" w:cs="Arial"/>
          <w:sz w:val="24"/>
          <w:szCs w:val="24"/>
          <w:lang w:bidi="ar-SA"/>
        </w:rPr>
        <w:t xml:space="preserve">It is the state`s responsibility to ensure the child`s </w:t>
      </w:r>
      <w:proofErr w:type="gramStart"/>
      <w:r w:rsidRPr="001B48E8">
        <w:rPr>
          <w:rFonts w:ascii="Arial" w:hAnsi="Arial" w:cs="Arial"/>
          <w:sz w:val="24"/>
          <w:szCs w:val="24"/>
          <w:lang w:bidi="ar-SA"/>
        </w:rPr>
        <w:t>survival ,</w:t>
      </w:r>
      <w:proofErr w:type="gramEnd"/>
      <w:r w:rsidRPr="001B48E8">
        <w:rPr>
          <w:rFonts w:ascii="Arial" w:hAnsi="Arial" w:cs="Arial"/>
          <w:sz w:val="24"/>
          <w:szCs w:val="24"/>
          <w:lang w:bidi="ar-SA"/>
        </w:rPr>
        <w:t xml:space="preserve"> development and his physical , mental , moral , spiritual and social health . States should identify the many risks that resulted from climate change and protective </w:t>
      </w:r>
      <w:proofErr w:type="gramStart"/>
      <w:r w:rsidRPr="001B48E8">
        <w:rPr>
          <w:rFonts w:ascii="Arial" w:hAnsi="Arial" w:cs="Arial"/>
          <w:sz w:val="24"/>
          <w:szCs w:val="24"/>
          <w:lang w:bidi="ar-SA"/>
        </w:rPr>
        <w:t>measures ,</w:t>
      </w:r>
      <w:proofErr w:type="gramEnd"/>
      <w:r w:rsidRPr="001B48E8">
        <w:rPr>
          <w:rFonts w:ascii="Arial" w:hAnsi="Arial" w:cs="Arial"/>
          <w:sz w:val="24"/>
          <w:szCs w:val="24"/>
          <w:lang w:bidi="ar-SA"/>
        </w:rPr>
        <w:t xml:space="preserve"> and obligate states to reduce child mortality due to malnutrition , the spread of diseases , epidemics , atmosphere pollution and the environmental . </w:t>
      </w:r>
    </w:p>
    <w:p w:rsidR="007A5A0A" w:rsidRPr="001B48E8" w:rsidRDefault="007A5A0A" w:rsidP="00160F98">
      <w:pPr>
        <w:pStyle w:val="ListParagraph"/>
        <w:numPr>
          <w:ilvl w:val="0"/>
          <w:numId w:val="1"/>
        </w:numPr>
        <w:jc w:val="both"/>
        <w:rPr>
          <w:rFonts w:ascii="Arial" w:hAnsi="Arial" w:cs="Arial"/>
          <w:sz w:val="24"/>
          <w:szCs w:val="24"/>
          <w:lang w:bidi="ar-SA"/>
        </w:rPr>
      </w:pPr>
      <w:r w:rsidRPr="001B48E8">
        <w:rPr>
          <w:rFonts w:ascii="Arial" w:hAnsi="Arial" w:cs="Arial"/>
          <w:sz w:val="24"/>
          <w:szCs w:val="24"/>
          <w:lang w:bidi="ar-SA"/>
        </w:rPr>
        <w:t xml:space="preserve">State parties should conduct regular statistics on the causes of child mortality for the purposes of prevention and </w:t>
      </w:r>
      <w:proofErr w:type="gramStart"/>
      <w:r w:rsidRPr="001B48E8">
        <w:rPr>
          <w:rFonts w:ascii="Arial" w:hAnsi="Arial" w:cs="Arial"/>
          <w:sz w:val="24"/>
          <w:szCs w:val="24"/>
          <w:lang w:bidi="ar-SA"/>
        </w:rPr>
        <w:t>accountability .</w:t>
      </w:r>
      <w:proofErr w:type="gramEnd"/>
      <w:r w:rsidRPr="001B48E8">
        <w:rPr>
          <w:rFonts w:ascii="Arial" w:hAnsi="Arial" w:cs="Arial"/>
          <w:sz w:val="24"/>
          <w:szCs w:val="24"/>
          <w:lang w:bidi="ar-SA"/>
        </w:rPr>
        <w:t xml:space="preserve"> </w:t>
      </w:r>
    </w:p>
    <w:p w:rsidR="00CD7271" w:rsidRPr="001B48E8" w:rsidRDefault="007A5A0A" w:rsidP="00160F98">
      <w:pPr>
        <w:pStyle w:val="ListParagraph"/>
        <w:numPr>
          <w:ilvl w:val="0"/>
          <w:numId w:val="1"/>
        </w:numPr>
        <w:jc w:val="both"/>
        <w:rPr>
          <w:rFonts w:ascii="Arial" w:hAnsi="Arial" w:cs="Arial"/>
          <w:sz w:val="24"/>
          <w:szCs w:val="24"/>
          <w:lang w:bidi="ar-SA"/>
        </w:rPr>
      </w:pPr>
      <w:r w:rsidRPr="001B48E8">
        <w:rPr>
          <w:rFonts w:ascii="Arial" w:hAnsi="Arial" w:cs="Arial"/>
          <w:sz w:val="24"/>
          <w:szCs w:val="24"/>
          <w:lang w:bidi="ar-SA"/>
        </w:rPr>
        <w:t>Obligate state parties to provide adequate treatm</w:t>
      </w:r>
      <w:r w:rsidR="00C47E31" w:rsidRPr="001B48E8">
        <w:rPr>
          <w:rFonts w:ascii="Arial" w:hAnsi="Arial" w:cs="Arial"/>
          <w:sz w:val="24"/>
          <w:szCs w:val="24"/>
          <w:lang w:bidi="ar-SA"/>
        </w:rPr>
        <w:t xml:space="preserve">ent to children suffering from </w:t>
      </w:r>
      <w:proofErr w:type="gramStart"/>
      <w:r w:rsidR="00C47E31" w:rsidRPr="001B48E8">
        <w:rPr>
          <w:rFonts w:ascii="Arial" w:hAnsi="Arial" w:cs="Arial"/>
          <w:sz w:val="24"/>
          <w:szCs w:val="24"/>
          <w:lang w:bidi="ar-SA"/>
        </w:rPr>
        <w:t>health ,</w:t>
      </w:r>
      <w:proofErr w:type="gramEnd"/>
      <w:r w:rsidR="00C47E31" w:rsidRPr="001B48E8">
        <w:rPr>
          <w:rFonts w:ascii="Arial" w:hAnsi="Arial" w:cs="Arial"/>
          <w:sz w:val="24"/>
          <w:szCs w:val="24"/>
          <w:lang w:bidi="ar-SA"/>
        </w:rPr>
        <w:t xml:space="preserve"> mental ,psychological and social disorders because of poverty and hunger and to rehabilitate them . </w:t>
      </w:r>
      <w:r w:rsidR="00CD7271" w:rsidRPr="001B48E8">
        <w:rPr>
          <w:rFonts w:ascii="Arial" w:hAnsi="Arial" w:cs="Arial"/>
          <w:sz w:val="24"/>
          <w:szCs w:val="24"/>
          <w:lang w:bidi="ar-SA"/>
        </w:rPr>
        <w:t xml:space="preserve"> </w:t>
      </w:r>
    </w:p>
    <w:p w:rsidR="007A0C8B" w:rsidRPr="001B48E8" w:rsidRDefault="00CD7271" w:rsidP="00160F98">
      <w:pPr>
        <w:pStyle w:val="ListParagraph"/>
        <w:numPr>
          <w:ilvl w:val="0"/>
          <w:numId w:val="1"/>
        </w:numPr>
        <w:jc w:val="both"/>
        <w:rPr>
          <w:rFonts w:ascii="Arial" w:hAnsi="Arial" w:cs="Arial"/>
          <w:sz w:val="24"/>
          <w:szCs w:val="24"/>
          <w:lang w:bidi="ar-SA"/>
        </w:rPr>
      </w:pPr>
      <w:r w:rsidRPr="001B48E8">
        <w:rPr>
          <w:rFonts w:ascii="Arial" w:hAnsi="Arial" w:cs="Arial"/>
          <w:sz w:val="24"/>
          <w:szCs w:val="24"/>
          <w:lang w:bidi="ar-SA"/>
        </w:rPr>
        <w:t xml:space="preserve">The committee should urge state parties to provide special protection for homeless children who have lost their homes due to floods and hurricanes or as a result of migration from the countryside to the </w:t>
      </w:r>
      <w:proofErr w:type="gramStart"/>
      <w:r w:rsidRPr="001B48E8">
        <w:rPr>
          <w:rFonts w:ascii="Arial" w:hAnsi="Arial" w:cs="Arial"/>
          <w:sz w:val="24"/>
          <w:szCs w:val="24"/>
          <w:lang w:bidi="ar-SA"/>
        </w:rPr>
        <w:t>cities .</w:t>
      </w:r>
      <w:proofErr w:type="gramEnd"/>
      <w:r w:rsidRPr="001B48E8">
        <w:rPr>
          <w:rFonts w:ascii="Arial" w:hAnsi="Arial" w:cs="Arial"/>
          <w:sz w:val="24"/>
          <w:szCs w:val="24"/>
          <w:lang w:bidi="ar-SA"/>
        </w:rPr>
        <w:t xml:space="preserve"> Homeless children are particularly vulnerable </w:t>
      </w:r>
      <w:r w:rsidR="007A0C8B" w:rsidRPr="001B48E8">
        <w:rPr>
          <w:rFonts w:ascii="Arial" w:hAnsi="Arial" w:cs="Arial"/>
          <w:sz w:val="24"/>
          <w:szCs w:val="24"/>
          <w:lang w:bidi="ar-SA"/>
        </w:rPr>
        <w:t xml:space="preserve">to </w:t>
      </w:r>
      <w:proofErr w:type="gramStart"/>
      <w:r w:rsidR="007A0C8B" w:rsidRPr="001B48E8">
        <w:rPr>
          <w:rFonts w:ascii="Arial" w:hAnsi="Arial" w:cs="Arial"/>
          <w:sz w:val="24"/>
          <w:szCs w:val="24"/>
          <w:lang w:bidi="ar-SA"/>
        </w:rPr>
        <w:t>violence ,</w:t>
      </w:r>
      <w:proofErr w:type="gramEnd"/>
      <w:r w:rsidR="007A0C8B" w:rsidRPr="001B48E8">
        <w:rPr>
          <w:rFonts w:ascii="Arial" w:hAnsi="Arial" w:cs="Arial"/>
          <w:sz w:val="24"/>
          <w:szCs w:val="24"/>
          <w:lang w:bidi="ar-SA"/>
        </w:rPr>
        <w:t xml:space="preserve"> abuse , sexual exploitation , human trafficking , drug abuse and mental disorders . </w:t>
      </w:r>
    </w:p>
    <w:p w:rsidR="00456708" w:rsidRDefault="007A0C8B" w:rsidP="00160F98">
      <w:pPr>
        <w:pStyle w:val="ListParagraph"/>
        <w:numPr>
          <w:ilvl w:val="0"/>
          <w:numId w:val="1"/>
        </w:numPr>
        <w:jc w:val="both"/>
        <w:rPr>
          <w:rFonts w:ascii="Arial" w:hAnsi="Arial" w:cs="Arial"/>
          <w:sz w:val="24"/>
          <w:szCs w:val="24"/>
          <w:lang w:bidi="ar-SA"/>
        </w:rPr>
      </w:pPr>
      <w:r w:rsidRPr="001B48E8">
        <w:rPr>
          <w:rFonts w:ascii="Arial" w:hAnsi="Arial" w:cs="Arial"/>
          <w:sz w:val="24"/>
          <w:szCs w:val="24"/>
          <w:lang w:bidi="ar-SA"/>
        </w:rPr>
        <w:t xml:space="preserve">Urging state parties to provide safe and clean drinking water </w:t>
      </w:r>
      <w:r w:rsidR="005D3C56" w:rsidRPr="001B48E8">
        <w:rPr>
          <w:rFonts w:ascii="Arial" w:hAnsi="Arial" w:cs="Arial"/>
          <w:sz w:val="24"/>
          <w:szCs w:val="24"/>
          <w:lang w:bidi="ar-SA"/>
        </w:rPr>
        <w:t xml:space="preserve">and sanitation which are essential for the full enjoyment of life and all other child rights and </w:t>
      </w:r>
      <w:r w:rsidR="005D3C56" w:rsidRPr="001B48E8">
        <w:rPr>
          <w:rFonts w:ascii="Arial" w:hAnsi="Arial" w:cs="Arial"/>
          <w:sz w:val="24"/>
          <w:szCs w:val="24"/>
          <w:lang w:bidi="ar-SA"/>
        </w:rPr>
        <w:lastRenderedPageBreak/>
        <w:t xml:space="preserve">its responsibility to develop and implement plans for the expansion of infrastructure and maintenance of water </w:t>
      </w:r>
      <w:proofErr w:type="gramStart"/>
      <w:r w:rsidR="005D3C56" w:rsidRPr="001B48E8">
        <w:rPr>
          <w:rFonts w:ascii="Arial" w:hAnsi="Arial" w:cs="Arial"/>
          <w:sz w:val="24"/>
          <w:szCs w:val="24"/>
          <w:lang w:bidi="ar-SA"/>
        </w:rPr>
        <w:t>services .</w:t>
      </w:r>
      <w:proofErr w:type="gramEnd"/>
    </w:p>
    <w:p w:rsidR="001F1F8C" w:rsidRDefault="00D37CEB" w:rsidP="00160F98">
      <w:pPr>
        <w:pStyle w:val="ListParagraph"/>
        <w:numPr>
          <w:ilvl w:val="0"/>
          <w:numId w:val="1"/>
        </w:numPr>
        <w:jc w:val="both"/>
        <w:rPr>
          <w:rFonts w:ascii="Arial" w:hAnsi="Arial" w:cs="Arial"/>
          <w:sz w:val="24"/>
          <w:szCs w:val="24"/>
          <w:lang w:bidi="ar-SA"/>
        </w:rPr>
      </w:pPr>
      <w:r>
        <w:rPr>
          <w:rFonts w:ascii="Arial" w:hAnsi="Arial" w:cs="Arial"/>
          <w:sz w:val="24"/>
          <w:szCs w:val="24"/>
          <w:lang w:bidi="ar-SA"/>
        </w:rPr>
        <w:t xml:space="preserve">State parties should adopt all measures to address the dangers and risks that environmental pollution poses to children`s health and growth like </w:t>
      </w:r>
      <w:proofErr w:type="gramStart"/>
      <w:r>
        <w:rPr>
          <w:rFonts w:ascii="Arial" w:hAnsi="Arial" w:cs="Arial"/>
          <w:sz w:val="24"/>
          <w:szCs w:val="24"/>
          <w:lang w:bidi="ar-SA"/>
        </w:rPr>
        <w:t>smoke ,</w:t>
      </w:r>
      <w:proofErr w:type="gramEnd"/>
      <w:r>
        <w:rPr>
          <w:rFonts w:ascii="Arial" w:hAnsi="Arial" w:cs="Arial"/>
          <w:sz w:val="24"/>
          <w:szCs w:val="24"/>
          <w:lang w:bidi="ar-SA"/>
        </w:rPr>
        <w:t xml:space="preserve"> toxic fumes emitted by factories , industrial plants and waste . States should regulate and monitor the environmental impact of industrial activities that could violate the child`s rights to </w:t>
      </w:r>
      <w:r w:rsidR="00B07593">
        <w:rPr>
          <w:rFonts w:ascii="Arial" w:hAnsi="Arial" w:cs="Arial"/>
          <w:sz w:val="24"/>
          <w:szCs w:val="24"/>
          <w:lang w:bidi="ar-SA"/>
        </w:rPr>
        <w:t>health,</w:t>
      </w:r>
      <w:r>
        <w:rPr>
          <w:rFonts w:ascii="Arial" w:hAnsi="Arial" w:cs="Arial"/>
          <w:sz w:val="24"/>
          <w:szCs w:val="24"/>
          <w:lang w:bidi="ar-SA"/>
        </w:rPr>
        <w:t xml:space="preserve"> food </w:t>
      </w:r>
      <w:proofErr w:type="gramStart"/>
      <w:r>
        <w:rPr>
          <w:rFonts w:ascii="Arial" w:hAnsi="Arial" w:cs="Arial"/>
          <w:sz w:val="24"/>
          <w:szCs w:val="24"/>
          <w:lang w:bidi="ar-SA"/>
        </w:rPr>
        <w:t>security ,</w:t>
      </w:r>
      <w:proofErr w:type="gramEnd"/>
      <w:r>
        <w:rPr>
          <w:rFonts w:ascii="Arial" w:hAnsi="Arial" w:cs="Arial"/>
          <w:sz w:val="24"/>
          <w:szCs w:val="24"/>
          <w:lang w:bidi="ar-SA"/>
        </w:rPr>
        <w:t xml:space="preserve"> access</w:t>
      </w:r>
      <w:r w:rsidR="005024EC">
        <w:rPr>
          <w:rFonts w:ascii="Arial" w:hAnsi="Arial" w:cs="Arial"/>
          <w:sz w:val="24"/>
          <w:szCs w:val="24"/>
          <w:lang w:bidi="ar-SA"/>
        </w:rPr>
        <w:t xml:space="preserve"> to safe drinking water and sanitation .  </w:t>
      </w:r>
      <w:r w:rsidR="005D3C56" w:rsidRPr="001B48E8">
        <w:rPr>
          <w:rFonts w:ascii="Arial" w:hAnsi="Arial" w:cs="Arial"/>
          <w:sz w:val="24"/>
          <w:szCs w:val="24"/>
          <w:lang w:bidi="ar-SA"/>
        </w:rPr>
        <w:t xml:space="preserve"> </w:t>
      </w:r>
    </w:p>
    <w:p w:rsidR="00716ED3" w:rsidRDefault="001F1F8C" w:rsidP="00160F98">
      <w:pPr>
        <w:pStyle w:val="ListParagraph"/>
        <w:numPr>
          <w:ilvl w:val="0"/>
          <w:numId w:val="1"/>
        </w:numPr>
        <w:jc w:val="both"/>
        <w:rPr>
          <w:rFonts w:ascii="Arial" w:hAnsi="Arial" w:cs="Arial"/>
          <w:sz w:val="24"/>
          <w:szCs w:val="24"/>
          <w:lang w:bidi="ar-SA"/>
        </w:rPr>
      </w:pPr>
      <w:r>
        <w:rPr>
          <w:rFonts w:ascii="Arial" w:hAnsi="Arial" w:cs="Arial"/>
          <w:sz w:val="24"/>
          <w:szCs w:val="24"/>
          <w:lang w:bidi="ar-SA"/>
        </w:rPr>
        <w:t xml:space="preserve">State parties must recognize the particular challenges that threatens the </w:t>
      </w:r>
      <w:proofErr w:type="gramStart"/>
      <w:r>
        <w:rPr>
          <w:rFonts w:ascii="Arial" w:hAnsi="Arial" w:cs="Arial"/>
          <w:sz w:val="24"/>
          <w:szCs w:val="24"/>
          <w:lang w:bidi="ar-SA"/>
        </w:rPr>
        <w:t>survival ,</w:t>
      </w:r>
      <w:proofErr w:type="gramEnd"/>
      <w:r>
        <w:rPr>
          <w:rFonts w:ascii="Arial" w:hAnsi="Arial" w:cs="Arial"/>
          <w:sz w:val="24"/>
          <w:szCs w:val="24"/>
          <w:lang w:bidi="ar-SA"/>
        </w:rPr>
        <w:t xml:space="preserve"> growth , health and education of children especially those children affected by emergencies posed by climate change such as natural or man-made disasters . All possible measures should be adopted to ensure that all children have continuous access to all </w:t>
      </w:r>
      <w:proofErr w:type="gramStart"/>
      <w:r>
        <w:rPr>
          <w:rFonts w:ascii="Arial" w:hAnsi="Arial" w:cs="Arial"/>
          <w:sz w:val="24"/>
          <w:szCs w:val="24"/>
          <w:lang w:bidi="ar-SA"/>
        </w:rPr>
        <w:t>services ,</w:t>
      </w:r>
      <w:proofErr w:type="gramEnd"/>
      <w:r>
        <w:rPr>
          <w:rFonts w:ascii="Arial" w:hAnsi="Arial" w:cs="Arial"/>
          <w:sz w:val="24"/>
          <w:szCs w:val="24"/>
          <w:lang w:bidi="ar-SA"/>
        </w:rPr>
        <w:t xml:space="preserve"> are reunited with their families and are protected with material support </w:t>
      </w:r>
      <w:r w:rsidR="0062362C">
        <w:rPr>
          <w:rFonts w:ascii="Arial" w:hAnsi="Arial" w:cs="Arial"/>
          <w:sz w:val="24"/>
          <w:szCs w:val="24"/>
          <w:lang w:bidi="ar-SA"/>
        </w:rPr>
        <w:t xml:space="preserve">such as food and clean water </w:t>
      </w:r>
      <w:r w:rsidR="003248F4">
        <w:rPr>
          <w:rFonts w:ascii="Arial" w:hAnsi="Arial" w:cs="Arial"/>
          <w:sz w:val="24"/>
          <w:szCs w:val="24"/>
          <w:lang w:bidi="ar-SA"/>
        </w:rPr>
        <w:t>in addition</w:t>
      </w:r>
      <w:r w:rsidR="0062362C">
        <w:rPr>
          <w:rFonts w:ascii="Arial" w:hAnsi="Arial" w:cs="Arial"/>
          <w:sz w:val="24"/>
          <w:szCs w:val="24"/>
          <w:lang w:bidi="ar-SA"/>
        </w:rPr>
        <w:t xml:space="preserve"> to promoting special</w:t>
      </w:r>
      <w:r w:rsidR="003248F4">
        <w:rPr>
          <w:rFonts w:ascii="Arial" w:hAnsi="Arial" w:cs="Arial"/>
          <w:sz w:val="24"/>
          <w:szCs w:val="24"/>
          <w:lang w:bidi="ar-SA"/>
        </w:rPr>
        <w:t xml:space="preserve"> parenting care or other forms of psychosocial care to prevent and reduce fear and trauma. </w:t>
      </w:r>
    </w:p>
    <w:p w:rsidR="006608D9" w:rsidRDefault="00716ED3" w:rsidP="00160F98">
      <w:pPr>
        <w:pStyle w:val="ListParagraph"/>
        <w:numPr>
          <w:ilvl w:val="0"/>
          <w:numId w:val="1"/>
        </w:numPr>
        <w:jc w:val="both"/>
        <w:rPr>
          <w:rFonts w:ascii="Arial" w:hAnsi="Arial" w:cs="Arial"/>
          <w:sz w:val="24"/>
          <w:szCs w:val="24"/>
          <w:lang w:bidi="ar-SA"/>
        </w:rPr>
      </w:pPr>
      <w:r>
        <w:rPr>
          <w:rFonts w:ascii="Arial" w:hAnsi="Arial" w:cs="Arial"/>
          <w:sz w:val="24"/>
          <w:szCs w:val="24"/>
          <w:lang w:bidi="ar-SA"/>
        </w:rPr>
        <w:t xml:space="preserve">The committee should urge state parties to address the problem of poverty that child suffers from owing to economic instability that caused by climate change and leads to family disintegration and migration. </w:t>
      </w:r>
      <w:r w:rsidR="006608D9">
        <w:rPr>
          <w:rFonts w:ascii="Arial" w:hAnsi="Arial" w:cs="Arial"/>
          <w:sz w:val="24"/>
          <w:szCs w:val="24"/>
          <w:lang w:bidi="ar-SA"/>
        </w:rPr>
        <w:t xml:space="preserve">State parties can address this problem through policies and preventive measures to reduce poverty </w:t>
      </w:r>
      <w:proofErr w:type="gramStart"/>
      <w:r w:rsidR="006608D9">
        <w:rPr>
          <w:rFonts w:ascii="Arial" w:hAnsi="Arial" w:cs="Arial"/>
          <w:sz w:val="24"/>
          <w:szCs w:val="24"/>
          <w:lang w:bidi="ar-SA"/>
        </w:rPr>
        <w:t>factors .</w:t>
      </w:r>
      <w:proofErr w:type="gramEnd"/>
      <w:r w:rsidR="006608D9">
        <w:rPr>
          <w:rFonts w:ascii="Arial" w:hAnsi="Arial" w:cs="Arial"/>
          <w:sz w:val="24"/>
          <w:szCs w:val="24"/>
          <w:lang w:bidi="ar-SA"/>
        </w:rPr>
        <w:t xml:space="preserve"> </w:t>
      </w:r>
    </w:p>
    <w:p w:rsidR="006D6D48" w:rsidRDefault="001F50BE" w:rsidP="00160F98">
      <w:pPr>
        <w:pStyle w:val="ListParagraph"/>
        <w:numPr>
          <w:ilvl w:val="0"/>
          <w:numId w:val="1"/>
        </w:numPr>
        <w:jc w:val="both"/>
        <w:rPr>
          <w:rFonts w:ascii="Arial" w:hAnsi="Arial" w:cs="Arial"/>
          <w:sz w:val="24"/>
          <w:szCs w:val="24"/>
          <w:lang w:bidi="ar-SA"/>
        </w:rPr>
      </w:pPr>
      <w:r>
        <w:rPr>
          <w:rFonts w:ascii="Arial" w:hAnsi="Arial" w:cs="Arial"/>
          <w:sz w:val="24"/>
          <w:szCs w:val="24"/>
          <w:lang w:bidi="ar-SA"/>
        </w:rPr>
        <w:t xml:space="preserve">Urge state parties to ensure the provision of food, combat malnutrition and providing school feeding to ensure that all students get </w:t>
      </w:r>
      <w:r w:rsidR="006814D3">
        <w:rPr>
          <w:rFonts w:ascii="Arial" w:hAnsi="Arial" w:cs="Arial"/>
          <w:sz w:val="24"/>
          <w:szCs w:val="24"/>
          <w:lang w:bidi="ar-SA"/>
        </w:rPr>
        <w:t xml:space="preserve">a full meal </w:t>
      </w:r>
      <w:proofErr w:type="gramStart"/>
      <w:r w:rsidR="006814D3">
        <w:rPr>
          <w:rFonts w:ascii="Arial" w:hAnsi="Arial" w:cs="Arial"/>
          <w:sz w:val="24"/>
          <w:szCs w:val="24"/>
          <w:lang w:bidi="ar-SA"/>
        </w:rPr>
        <w:t>everyday .</w:t>
      </w:r>
      <w:proofErr w:type="gramEnd"/>
      <w:r w:rsidR="006814D3">
        <w:rPr>
          <w:rFonts w:ascii="Arial" w:hAnsi="Arial" w:cs="Arial"/>
          <w:sz w:val="24"/>
          <w:szCs w:val="24"/>
          <w:lang w:bidi="ar-SA"/>
        </w:rPr>
        <w:t xml:space="preserve"> in order to enhance children`s attention to </w:t>
      </w:r>
      <w:proofErr w:type="gramStart"/>
      <w:r w:rsidR="006814D3">
        <w:rPr>
          <w:rFonts w:ascii="Arial" w:hAnsi="Arial" w:cs="Arial"/>
          <w:sz w:val="24"/>
          <w:szCs w:val="24"/>
          <w:lang w:bidi="ar-SA"/>
        </w:rPr>
        <w:t>education ,</w:t>
      </w:r>
      <w:proofErr w:type="gramEnd"/>
      <w:r w:rsidR="006814D3">
        <w:rPr>
          <w:rFonts w:ascii="Arial" w:hAnsi="Arial" w:cs="Arial"/>
          <w:sz w:val="24"/>
          <w:szCs w:val="24"/>
          <w:lang w:bidi="ar-SA"/>
        </w:rPr>
        <w:t xml:space="preserve"> increase school enrol</w:t>
      </w:r>
      <w:r w:rsidR="00C055F4">
        <w:rPr>
          <w:rFonts w:ascii="Arial" w:hAnsi="Arial" w:cs="Arial"/>
          <w:sz w:val="24"/>
          <w:szCs w:val="24"/>
          <w:lang w:bidi="ar-SA"/>
        </w:rPr>
        <w:t xml:space="preserve">ment rates and raise awareness in the fields of nutrition and health. </w:t>
      </w:r>
    </w:p>
    <w:p w:rsidR="000018F3" w:rsidRDefault="000018F3" w:rsidP="00160F98">
      <w:pPr>
        <w:pStyle w:val="ListParagraph"/>
        <w:numPr>
          <w:ilvl w:val="0"/>
          <w:numId w:val="1"/>
        </w:numPr>
        <w:jc w:val="both"/>
        <w:rPr>
          <w:rFonts w:ascii="Arial" w:hAnsi="Arial" w:cs="Arial"/>
          <w:sz w:val="24"/>
          <w:szCs w:val="24"/>
          <w:lang w:bidi="ar-SA"/>
        </w:rPr>
      </w:pPr>
      <w:r>
        <w:rPr>
          <w:rFonts w:ascii="Arial" w:hAnsi="Arial" w:cs="Arial"/>
          <w:sz w:val="24"/>
          <w:szCs w:val="24"/>
          <w:lang w:bidi="ar-SA"/>
        </w:rPr>
        <w:t xml:space="preserve">States should ensure that there is an adequate and well trained work force to support the provision of </w:t>
      </w:r>
      <w:r w:rsidR="00D25F26">
        <w:rPr>
          <w:rFonts w:ascii="Arial" w:hAnsi="Arial" w:cs="Arial"/>
          <w:sz w:val="24"/>
          <w:szCs w:val="24"/>
          <w:lang w:bidi="ar-SA"/>
        </w:rPr>
        <w:t>nutritional,</w:t>
      </w:r>
      <w:r>
        <w:rPr>
          <w:rFonts w:ascii="Arial" w:hAnsi="Arial" w:cs="Arial"/>
          <w:sz w:val="24"/>
          <w:szCs w:val="24"/>
          <w:lang w:bidi="ar-SA"/>
        </w:rPr>
        <w:t xml:space="preserve"> health and educational services and all other needs of </w:t>
      </w:r>
      <w:proofErr w:type="gramStart"/>
      <w:r>
        <w:rPr>
          <w:rFonts w:ascii="Arial" w:hAnsi="Arial" w:cs="Arial"/>
          <w:sz w:val="24"/>
          <w:szCs w:val="24"/>
          <w:lang w:bidi="ar-SA"/>
        </w:rPr>
        <w:t>children .</w:t>
      </w:r>
      <w:proofErr w:type="gramEnd"/>
      <w:r>
        <w:rPr>
          <w:rFonts w:ascii="Arial" w:hAnsi="Arial" w:cs="Arial"/>
          <w:sz w:val="24"/>
          <w:szCs w:val="24"/>
          <w:lang w:bidi="ar-SA"/>
        </w:rPr>
        <w:t xml:space="preserve"> </w:t>
      </w:r>
    </w:p>
    <w:p w:rsidR="000018F3" w:rsidRDefault="000018F3" w:rsidP="00160F98">
      <w:pPr>
        <w:pStyle w:val="ListParagraph"/>
        <w:numPr>
          <w:ilvl w:val="0"/>
          <w:numId w:val="1"/>
        </w:numPr>
        <w:jc w:val="both"/>
        <w:rPr>
          <w:rFonts w:ascii="Arial" w:hAnsi="Arial" w:cs="Arial"/>
          <w:sz w:val="24"/>
          <w:szCs w:val="24"/>
          <w:lang w:bidi="ar-SA"/>
        </w:rPr>
      </w:pPr>
      <w:r>
        <w:rPr>
          <w:rFonts w:ascii="Arial" w:hAnsi="Arial" w:cs="Arial"/>
          <w:sz w:val="24"/>
          <w:szCs w:val="24"/>
          <w:lang w:bidi="ar-SA"/>
        </w:rPr>
        <w:t xml:space="preserve">Encourage state parties to accede to Paris Climate </w:t>
      </w:r>
      <w:r w:rsidR="004B5020">
        <w:rPr>
          <w:rFonts w:ascii="Arial" w:hAnsi="Arial" w:cs="Arial"/>
          <w:sz w:val="24"/>
          <w:szCs w:val="24"/>
          <w:lang w:bidi="ar-SA"/>
        </w:rPr>
        <w:t xml:space="preserve">Agreement. </w:t>
      </w:r>
    </w:p>
    <w:p w:rsidR="005B2CC6" w:rsidRDefault="005B2CC6" w:rsidP="00160F98">
      <w:pPr>
        <w:pStyle w:val="ListParagraph"/>
        <w:numPr>
          <w:ilvl w:val="0"/>
          <w:numId w:val="1"/>
        </w:numPr>
        <w:jc w:val="both"/>
        <w:rPr>
          <w:rFonts w:ascii="Arial" w:hAnsi="Arial" w:cs="Arial"/>
          <w:sz w:val="24"/>
          <w:szCs w:val="24"/>
          <w:lang w:bidi="ar-SA"/>
        </w:rPr>
      </w:pPr>
      <w:r>
        <w:rPr>
          <w:rFonts w:ascii="Arial" w:hAnsi="Arial" w:cs="Arial"/>
          <w:sz w:val="24"/>
          <w:szCs w:val="24"/>
          <w:lang w:bidi="ar-SA"/>
        </w:rPr>
        <w:t xml:space="preserve">NGOs should have a prominent role in this field through the implementation of their programs and </w:t>
      </w:r>
      <w:r w:rsidR="00F24B29">
        <w:rPr>
          <w:rFonts w:ascii="Arial" w:hAnsi="Arial" w:cs="Arial"/>
          <w:sz w:val="24"/>
          <w:szCs w:val="24"/>
          <w:lang w:bidi="ar-SA"/>
        </w:rPr>
        <w:t xml:space="preserve">services. </w:t>
      </w:r>
    </w:p>
    <w:p w:rsidR="009D75C4" w:rsidRDefault="005B2CC6" w:rsidP="00160F98">
      <w:pPr>
        <w:pStyle w:val="ListParagraph"/>
        <w:numPr>
          <w:ilvl w:val="0"/>
          <w:numId w:val="1"/>
        </w:numPr>
        <w:jc w:val="both"/>
        <w:rPr>
          <w:rFonts w:ascii="Arial" w:hAnsi="Arial" w:cs="Arial"/>
          <w:sz w:val="24"/>
          <w:szCs w:val="24"/>
          <w:lang w:bidi="ar-SA"/>
        </w:rPr>
      </w:pPr>
      <w:r>
        <w:rPr>
          <w:rFonts w:ascii="Arial" w:hAnsi="Arial" w:cs="Arial"/>
          <w:sz w:val="24"/>
          <w:szCs w:val="24"/>
          <w:lang w:bidi="ar-SA"/>
        </w:rPr>
        <w:t xml:space="preserve">Urge state parties to ensure that their obligations are not limited </w:t>
      </w:r>
      <w:r w:rsidR="00B7009F">
        <w:rPr>
          <w:rFonts w:ascii="Arial" w:hAnsi="Arial" w:cs="Arial"/>
          <w:sz w:val="24"/>
          <w:szCs w:val="24"/>
          <w:lang w:bidi="ar-SA"/>
        </w:rPr>
        <w:t xml:space="preserve">to ensure the implementation of the rights of the child within the limits of their national </w:t>
      </w:r>
      <w:proofErr w:type="gramStart"/>
      <w:r w:rsidR="00B7009F">
        <w:rPr>
          <w:rFonts w:ascii="Arial" w:hAnsi="Arial" w:cs="Arial"/>
          <w:sz w:val="24"/>
          <w:szCs w:val="24"/>
          <w:lang w:bidi="ar-SA"/>
        </w:rPr>
        <w:t>jurisdiction ,</w:t>
      </w:r>
      <w:proofErr w:type="gramEnd"/>
      <w:r w:rsidR="00B7009F">
        <w:rPr>
          <w:rFonts w:ascii="Arial" w:hAnsi="Arial" w:cs="Arial"/>
          <w:sz w:val="24"/>
          <w:szCs w:val="24"/>
          <w:lang w:bidi="ar-SA"/>
        </w:rPr>
        <w:t xml:space="preserve"> but also include the implementation </w:t>
      </w:r>
      <w:r w:rsidR="003A1B7E">
        <w:rPr>
          <w:rFonts w:ascii="Arial" w:hAnsi="Arial" w:cs="Arial"/>
          <w:sz w:val="24"/>
          <w:szCs w:val="24"/>
          <w:lang w:bidi="ar-SA"/>
        </w:rPr>
        <w:t>of these rights at the global level through international cooperation</w:t>
      </w:r>
      <w:r w:rsidR="009D75C4">
        <w:rPr>
          <w:rFonts w:ascii="Arial" w:hAnsi="Arial" w:cs="Arial"/>
          <w:sz w:val="24"/>
          <w:szCs w:val="24"/>
          <w:lang w:bidi="ar-SA"/>
        </w:rPr>
        <w:t xml:space="preserve">. </w:t>
      </w:r>
    </w:p>
    <w:p w:rsidR="006C5411" w:rsidRDefault="009D75C4" w:rsidP="00160F98">
      <w:pPr>
        <w:pStyle w:val="ListParagraph"/>
        <w:numPr>
          <w:ilvl w:val="0"/>
          <w:numId w:val="1"/>
        </w:numPr>
        <w:jc w:val="both"/>
        <w:rPr>
          <w:rFonts w:ascii="Arial" w:hAnsi="Arial" w:cs="Arial"/>
          <w:sz w:val="24"/>
          <w:szCs w:val="24"/>
          <w:lang w:bidi="ar-SA"/>
        </w:rPr>
      </w:pPr>
      <w:r>
        <w:rPr>
          <w:rFonts w:ascii="Arial" w:hAnsi="Arial" w:cs="Arial"/>
          <w:sz w:val="24"/>
          <w:szCs w:val="24"/>
          <w:lang w:bidi="ar-SA"/>
        </w:rPr>
        <w:t xml:space="preserve">State parties must commit themselves to abide by the general principles of the convention in the matter of children`s </w:t>
      </w:r>
      <w:r w:rsidR="0099029B">
        <w:rPr>
          <w:rFonts w:ascii="Arial" w:hAnsi="Arial" w:cs="Arial"/>
          <w:sz w:val="24"/>
          <w:szCs w:val="24"/>
          <w:lang w:bidi="ar-SA"/>
        </w:rPr>
        <w:t xml:space="preserve">rights </w:t>
      </w:r>
      <w:r w:rsidR="006C5411">
        <w:rPr>
          <w:rFonts w:ascii="Arial" w:hAnsi="Arial" w:cs="Arial"/>
          <w:sz w:val="24"/>
          <w:szCs w:val="24"/>
          <w:lang w:bidi="ar-SA"/>
        </w:rPr>
        <w:t xml:space="preserve">and climate change , which are as follows:- </w:t>
      </w:r>
    </w:p>
    <w:p w:rsidR="00E07E87" w:rsidRDefault="00E07E87" w:rsidP="00C20964">
      <w:pPr>
        <w:jc w:val="both"/>
        <w:rPr>
          <w:rFonts w:ascii="Arial" w:hAnsi="Arial" w:cs="Arial"/>
          <w:b/>
          <w:bCs/>
          <w:sz w:val="24"/>
          <w:szCs w:val="24"/>
          <w:lang w:bidi="ar-SA"/>
        </w:rPr>
      </w:pPr>
      <w:r w:rsidRPr="00E07E87">
        <w:rPr>
          <w:rFonts w:ascii="Arial" w:hAnsi="Arial" w:cs="Arial"/>
          <w:b/>
          <w:bCs/>
          <w:sz w:val="24"/>
          <w:szCs w:val="24"/>
          <w:lang w:bidi="ar-SA"/>
        </w:rPr>
        <w:t xml:space="preserve">The impact of climate on the right of the child and non-discrimination (Article 2)  </w:t>
      </w:r>
    </w:p>
    <w:p w:rsidR="00E07E87" w:rsidRDefault="00E07E87" w:rsidP="00C20964">
      <w:pPr>
        <w:jc w:val="both"/>
        <w:rPr>
          <w:rFonts w:ascii="Arial" w:hAnsi="Arial" w:cs="Arial"/>
          <w:sz w:val="24"/>
          <w:szCs w:val="24"/>
          <w:lang w:bidi="ar-SA"/>
        </w:rPr>
      </w:pPr>
      <w:r>
        <w:rPr>
          <w:rFonts w:ascii="Arial" w:hAnsi="Arial" w:cs="Arial"/>
          <w:sz w:val="24"/>
          <w:szCs w:val="24"/>
          <w:lang w:bidi="ar-SA"/>
        </w:rPr>
        <w:t xml:space="preserve">It is the responsibility of the state parties to prohibit discrimination in all its </w:t>
      </w:r>
      <w:r w:rsidR="00BD6E63">
        <w:rPr>
          <w:rFonts w:ascii="Arial" w:hAnsi="Arial" w:cs="Arial"/>
          <w:sz w:val="24"/>
          <w:szCs w:val="24"/>
          <w:lang w:bidi="ar-SA"/>
        </w:rPr>
        <w:t>legislations,</w:t>
      </w:r>
      <w:r>
        <w:rPr>
          <w:rFonts w:ascii="Arial" w:hAnsi="Arial" w:cs="Arial"/>
          <w:sz w:val="24"/>
          <w:szCs w:val="24"/>
          <w:lang w:bidi="ar-SA"/>
        </w:rPr>
        <w:t xml:space="preserve"> policies</w:t>
      </w:r>
      <w:r w:rsidR="00E167B4">
        <w:rPr>
          <w:rFonts w:ascii="Arial" w:hAnsi="Arial" w:cs="Arial"/>
          <w:sz w:val="24"/>
          <w:szCs w:val="24"/>
          <w:lang w:bidi="ar-SA"/>
        </w:rPr>
        <w:t xml:space="preserve"> or administrative procedures and gender equality in access to </w:t>
      </w:r>
      <w:r w:rsidR="00E167B4">
        <w:rPr>
          <w:rFonts w:ascii="Arial" w:hAnsi="Arial" w:cs="Arial"/>
          <w:sz w:val="24"/>
          <w:szCs w:val="24"/>
          <w:lang w:bidi="ar-SA"/>
        </w:rPr>
        <w:lastRenderedPageBreak/>
        <w:t xml:space="preserve">services. Article (2) of the convention includes a set of considerations for which discrimination is prohibited including the race or his or her parent`s or legal guardian`s , </w:t>
      </w:r>
      <w:proofErr w:type="spellStart"/>
      <w:r w:rsidR="00E167B4">
        <w:rPr>
          <w:rFonts w:ascii="Arial" w:hAnsi="Arial" w:cs="Arial"/>
          <w:sz w:val="24"/>
          <w:szCs w:val="24"/>
          <w:lang w:bidi="ar-SA"/>
        </w:rPr>
        <w:t>colour</w:t>
      </w:r>
      <w:proofErr w:type="spellEnd"/>
      <w:r w:rsidR="00E167B4">
        <w:rPr>
          <w:rFonts w:ascii="Arial" w:hAnsi="Arial" w:cs="Arial"/>
          <w:sz w:val="24"/>
          <w:szCs w:val="24"/>
          <w:lang w:bidi="ar-SA"/>
        </w:rPr>
        <w:t xml:space="preserve"> , sex , language , religion , political or other opinion , national, ethnic or social origin </w:t>
      </w:r>
      <w:r w:rsidR="009068D1">
        <w:rPr>
          <w:rFonts w:ascii="Arial" w:hAnsi="Arial" w:cs="Arial"/>
          <w:sz w:val="24"/>
          <w:szCs w:val="24"/>
          <w:lang w:bidi="ar-SA"/>
        </w:rPr>
        <w:t>, therefore all children should enjoy all rights</w:t>
      </w:r>
      <w:r w:rsidR="0019343B">
        <w:rPr>
          <w:rFonts w:ascii="Arial" w:hAnsi="Arial" w:cs="Arial"/>
          <w:sz w:val="24"/>
          <w:szCs w:val="24"/>
          <w:lang w:bidi="ar-SA"/>
        </w:rPr>
        <w:t xml:space="preserve"> …. </w:t>
      </w:r>
      <w:r w:rsidR="009068D1">
        <w:rPr>
          <w:rFonts w:ascii="Arial" w:hAnsi="Arial" w:cs="Arial"/>
          <w:sz w:val="24"/>
          <w:szCs w:val="24"/>
          <w:lang w:bidi="ar-SA"/>
        </w:rPr>
        <w:t xml:space="preserve"> </w:t>
      </w:r>
      <w:r w:rsidR="0019343B">
        <w:rPr>
          <w:rFonts w:ascii="Arial" w:hAnsi="Arial" w:cs="Arial"/>
          <w:sz w:val="24"/>
          <w:szCs w:val="24"/>
          <w:lang w:bidi="ar-SA"/>
        </w:rPr>
        <w:t>Without</w:t>
      </w:r>
      <w:r w:rsidR="009068D1">
        <w:rPr>
          <w:rFonts w:ascii="Arial" w:hAnsi="Arial" w:cs="Arial"/>
          <w:sz w:val="24"/>
          <w:szCs w:val="24"/>
          <w:lang w:bidi="ar-SA"/>
        </w:rPr>
        <w:t xml:space="preserve"> </w:t>
      </w:r>
      <w:r w:rsidR="0019343B">
        <w:rPr>
          <w:rFonts w:ascii="Arial" w:hAnsi="Arial" w:cs="Arial"/>
          <w:sz w:val="24"/>
          <w:szCs w:val="24"/>
          <w:lang w:bidi="ar-SA"/>
        </w:rPr>
        <w:t xml:space="preserve">discrimination. </w:t>
      </w:r>
    </w:p>
    <w:p w:rsidR="000D7E7A" w:rsidRDefault="00BA6130" w:rsidP="00160F98">
      <w:pPr>
        <w:jc w:val="both"/>
        <w:rPr>
          <w:rFonts w:ascii="Arial" w:hAnsi="Arial" w:cs="Arial"/>
          <w:sz w:val="24"/>
          <w:szCs w:val="24"/>
          <w:lang w:bidi="ar-SA"/>
        </w:rPr>
      </w:pPr>
      <w:r w:rsidRPr="007F6721">
        <w:rPr>
          <w:rFonts w:ascii="Arial" w:hAnsi="Arial" w:cs="Arial"/>
          <w:b/>
          <w:bCs/>
          <w:sz w:val="24"/>
          <w:szCs w:val="24"/>
          <w:lang w:bidi="ar-SA"/>
        </w:rPr>
        <w:t>The impact of climate on the right</w:t>
      </w:r>
      <w:r w:rsidR="00E90A1E">
        <w:rPr>
          <w:rFonts w:ascii="Arial" w:hAnsi="Arial" w:cs="Arial"/>
          <w:b/>
          <w:bCs/>
          <w:sz w:val="24"/>
          <w:szCs w:val="24"/>
          <w:lang w:bidi="ar-SA"/>
        </w:rPr>
        <w:t>s</w:t>
      </w:r>
      <w:r w:rsidRPr="007F6721">
        <w:rPr>
          <w:rFonts w:ascii="Arial" w:hAnsi="Arial" w:cs="Arial"/>
          <w:b/>
          <w:bCs/>
          <w:sz w:val="24"/>
          <w:szCs w:val="24"/>
          <w:lang w:bidi="ar-SA"/>
        </w:rPr>
        <w:t xml:space="preserve"> and best interests of the child (Article 3)</w:t>
      </w:r>
    </w:p>
    <w:p w:rsidR="00CD0252" w:rsidRDefault="000D7E7A" w:rsidP="00160F98">
      <w:pPr>
        <w:jc w:val="both"/>
        <w:rPr>
          <w:rFonts w:ascii="Arial" w:hAnsi="Arial" w:cs="Arial"/>
          <w:sz w:val="24"/>
          <w:szCs w:val="24"/>
          <w:lang w:bidi="ar-SA"/>
        </w:rPr>
      </w:pPr>
      <w:r>
        <w:rPr>
          <w:rFonts w:ascii="Arial" w:hAnsi="Arial" w:cs="Arial"/>
          <w:sz w:val="24"/>
          <w:szCs w:val="24"/>
          <w:lang w:bidi="ar-SA"/>
        </w:rPr>
        <w:t xml:space="preserve">Paragraph 1 of article 3 of the convention </w:t>
      </w:r>
      <w:r w:rsidR="00F14A2C">
        <w:rPr>
          <w:rFonts w:ascii="Arial" w:hAnsi="Arial" w:cs="Arial"/>
          <w:sz w:val="24"/>
          <w:szCs w:val="24"/>
          <w:lang w:bidi="ar-SA"/>
        </w:rPr>
        <w:t>(</w:t>
      </w:r>
      <w:r w:rsidR="00F35BB0">
        <w:rPr>
          <w:rFonts w:ascii="Arial" w:hAnsi="Arial" w:cs="Arial"/>
          <w:sz w:val="24"/>
          <w:szCs w:val="24"/>
          <w:lang w:bidi="ar-SA"/>
        </w:rPr>
        <w:t xml:space="preserve">In all actions concerning children , </w:t>
      </w:r>
      <w:r w:rsidR="005C606B">
        <w:rPr>
          <w:rFonts w:ascii="Arial" w:hAnsi="Arial" w:cs="Arial"/>
          <w:sz w:val="24"/>
          <w:szCs w:val="24"/>
          <w:lang w:bidi="ar-SA"/>
        </w:rPr>
        <w:t>whether</w:t>
      </w:r>
      <w:r w:rsidR="00F35BB0">
        <w:rPr>
          <w:rFonts w:ascii="Arial" w:hAnsi="Arial" w:cs="Arial"/>
          <w:sz w:val="24"/>
          <w:szCs w:val="24"/>
          <w:lang w:bidi="ar-SA"/>
        </w:rPr>
        <w:t xml:space="preserve"> undertaken by public or private social </w:t>
      </w:r>
      <w:r w:rsidR="005C606B">
        <w:rPr>
          <w:rFonts w:ascii="Arial" w:hAnsi="Arial" w:cs="Arial"/>
          <w:sz w:val="24"/>
          <w:szCs w:val="24"/>
          <w:lang w:bidi="ar-SA"/>
        </w:rPr>
        <w:t>welfare</w:t>
      </w:r>
      <w:r w:rsidR="00F35BB0">
        <w:rPr>
          <w:rFonts w:ascii="Arial" w:hAnsi="Arial" w:cs="Arial"/>
          <w:sz w:val="24"/>
          <w:szCs w:val="24"/>
          <w:lang w:bidi="ar-SA"/>
        </w:rPr>
        <w:t xml:space="preserve"> institutions , courts of law , administrative authorities or legislative bodies , the best interests of the child shall be a primary consideration</w:t>
      </w:r>
      <w:r w:rsidR="00F14A2C">
        <w:rPr>
          <w:rFonts w:ascii="Arial" w:hAnsi="Arial" w:cs="Arial"/>
          <w:sz w:val="24"/>
          <w:szCs w:val="24"/>
          <w:lang w:bidi="ar-SA"/>
        </w:rPr>
        <w:t xml:space="preserve"> ).Based on this paragraph member states are urged to ensure the best interests of the child are a primary consideration in all decisions related to his or her health and development including the allocation of necessary resources and the development and implementation </w:t>
      </w:r>
      <w:r w:rsidR="00CD0252">
        <w:rPr>
          <w:rFonts w:ascii="Arial" w:hAnsi="Arial" w:cs="Arial"/>
          <w:sz w:val="24"/>
          <w:szCs w:val="24"/>
          <w:lang w:bidi="ar-SA"/>
        </w:rPr>
        <w:t xml:space="preserve">of policies and interventions that affects the underlying determinants of the child health due to climate change . </w:t>
      </w:r>
    </w:p>
    <w:p w:rsidR="00FE1833" w:rsidRPr="00C36935" w:rsidRDefault="00FE1833" w:rsidP="00160F98">
      <w:pPr>
        <w:jc w:val="both"/>
        <w:rPr>
          <w:rFonts w:ascii="Arial" w:hAnsi="Arial" w:cs="Arial"/>
          <w:b/>
          <w:bCs/>
          <w:sz w:val="24"/>
          <w:szCs w:val="24"/>
          <w:lang w:bidi="ar-SA"/>
        </w:rPr>
      </w:pPr>
      <w:r w:rsidRPr="00C36935">
        <w:rPr>
          <w:rFonts w:ascii="Arial" w:hAnsi="Arial" w:cs="Arial"/>
          <w:b/>
          <w:bCs/>
          <w:sz w:val="24"/>
          <w:szCs w:val="24"/>
          <w:lang w:bidi="ar-SA"/>
        </w:rPr>
        <w:t>The impact of climate on the right</w:t>
      </w:r>
      <w:r w:rsidR="00E90A1E">
        <w:rPr>
          <w:rFonts w:ascii="Arial" w:hAnsi="Arial" w:cs="Arial"/>
          <w:b/>
          <w:bCs/>
          <w:sz w:val="24"/>
          <w:szCs w:val="24"/>
          <w:lang w:bidi="ar-SA"/>
        </w:rPr>
        <w:t>s</w:t>
      </w:r>
      <w:r w:rsidRPr="00C36935">
        <w:rPr>
          <w:rFonts w:ascii="Arial" w:hAnsi="Arial" w:cs="Arial"/>
          <w:b/>
          <w:bCs/>
          <w:sz w:val="24"/>
          <w:szCs w:val="24"/>
          <w:lang w:bidi="ar-SA"/>
        </w:rPr>
        <w:t xml:space="preserve"> of the child</w:t>
      </w:r>
      <w:r w:rsidR="00E90A1E">
        <w:rPr>
          <w:rFonts w:ascii="Arial" w:hAnsi="Arial" w:cs="Arial"/>
          <w:b/>
          <w:bCs/>
          <w:sz w:val="24"/>
          <w:szCs w:val="24"/>
          <w:lang w:bidi="ar-SA"/>
        </w:rPr>
        <w:t xml:space="preserve"> such as the right</w:t>
      </w:r>
      <w:r w:rsidRPr="00C36935">
        <w:rPr>
          <w:rFonts w:ascii="Arial" w:hAnsi="Arial" w:cs="Arial"/>
          <w:b/>
          <w:bCs/>
          <w:sz w:val="24"/>
          <w:szCs w:val="24"/>
          <w:lang w:bidi="ar-SA"/>
        </w:rPr>
        <w:t xml:space="preserve"> to </w:t>
      </w:r>
      <w:r w:rsidR="00E90A1E" w:rsidRPr="00C36935">
        <w:rPr>
          <w:rFonts w:ascii="Arial" w:hAnsi="Arial" w:cs="Arial"/>
          <w:b/>
          <w:bCs/>
          <w:sz w:val="24"/>
          <w:szCs w:val="24"/>
          <w:lang w:bidi="ar-SA"/>
        </w:rPr>
        <w:t>life,</w:t>
      </w:r>
      <w:r w:rsidRPr="00C36935">
        <w:rPr>
          <w:rFonts w:ascii="Arial" w:hAnsi="Arial" w:cs="Arial"/>
          <w:b/>
          <w:bCs/>
          <w:sz w:val="24"/>
          <w:szCs w:val="24"/>
          <w:lang w:bidi="ar-SA"/>
        </w:rPr>
        <w:t xml:space="preserve"> survival and development </w:t>
      </w:r>
      <w:r w:rsidR="00E90A1E" w:rsidRPr="00C36935">
        <w:rPr>
          <w:rFonts w:ascii="Arial" w:hAnsi="Arial" w:cs="Arial"/>
          <w:b/>
          <w:bCs/>
          <w:sz w:val="24"/>
          <w:szCs w:val="24"/>
          <w:lang w:bidi="ar-SA"/>
        </w:rPr>
        <w:t>(Article</w:t>
      </w:r>
      <w:r w:rsidR="00C36935" w:rsidRPr="00C36935">
        <w:rPr>
          <w:rFonts w:ascii="Arial" w:hAnsi="Arial" w:cs="Arial"/>
          <w:b/>
          <w:bCs/>
          <w:sz w:val="24"/>
          <w:szCs w:val="24"/>
          <w:lang w:bidi="ar-SA"/>
        </w:rPr>
        <w:t xml:space="preserve"> 6 of the Convention) </w:t>
      </w:r>
    </w:p>
    <w:p w:rsidR="00BD6D83" w:rsidRDefault="00A779E3" w:rsidP="00160F98">
      <w:pPr>
        <w:jc w:val="both"/>
        <w:rPr>
          <w:rFonts w:ascii="Arial" w:hAnsi="Arial" w:cs="Arial"/>
          <w:sz w:val="24"/>
          <w:szCs w:val="24"/>
          <w:lang w:bidi="ar-SA"/>
        </w:rPr>
      </w:pPr>
      <w:r>
        <w:rPr>
          <w:rFonts w:ascii="Arial" w:hAnsi="Arial" w:cs="Arial"/>
          <w:sz w:val="24"/>
          <w:szCs w:val="24"/>
          <w:lang w:bidi="ar-SA"/>
        </w:rPr>
        <w:t xml:space="preserve">in implementation of article 6 of the </w:t>
      </w:r>
      <w:r w:rsidR="00E90A1E">
        <w:rPr>
          <w:rFonts w:ascii="Arial" w:hAnsi="Arial" w:cs="Arial"/>
          <w:sz w:val="24"/>
          <w:szCs w:val="24"/>
          <w:lang w:bidi="ar-SA"/>
        </w:rPr>
        <w:t>convention,</w:t>
      </w:r>
      <w:r>
        <w:rPr>
          <w:rFonts w:ascii="Arial" w:hAnsi="Arial" w:cs="Arial"/>
          <w:sz w:val="24"/>
          <w:szCs w:val="24"/>
          <w:lang w:bidi="ar-SA"/>
        </w:rPr>
        <w:t xml:space="preserve"> </w:t>
      </w:r>
      <w:r w:rsidR="00B523EB">
        <w:rPr>
          <w:rFonts w:ascii="Arial" w:hAnsi="Arial" w:cs="Arial"/>
          <w:sz w:val="24"/>
          <w:szCs w:val="24"/>
          <w:lang w:bidi="ar-SA"/>
        </w:rPr>
        <w:t xml:space="preserve">States </w:t>
      </w:r>
      <w:r w:rsidR="004C321A">
        <w:rPr>
          <w:rFonts w:ascii="Arial" w:hAnsi="Arial" w:cs="Arial"/>
          <w:sz w:val="24"/>
          <w:szCs w:val="24"/>
          <w:lang w:bidi="ar-SA"/>
        </w:rPr>
        <w:t>have obligations</w:t>
      </w:r>
      <w:r w:rsidR="00B523EB">
        <w:rPr>
          <w:rFonts w:ascii="Arial" w:hAnsi="Arial" w:cs="Arial"/>
          <w:sz w:val="24"/>
          <w:szCs w:val="24"/>
          <w:lang w:bidi="ar-SA"/>
        </w:rPr>
        <w:t xml:space="preserve"> to ensure the child`s ri</w:t>
      </w:r>
      <w:r>
        <w:rPr>
          <w:rFonts w:ascii="Arial" w:hAnsi="Arial" w:cs="Arial"/>
          <w:sz w:val="24"/>
          <w:szCs w:val="24"/>
          <w:lang w:bidi="ar-SA"/>
        </w:rPr>
        <w:t>ght to survival and development through developing policies and plans to address and prevent the implications</w:t>
      </w:r>
      <w:r w:rsidR="00BD6D83">
        <w:rPr>
          <w:rFonts w:ascii="Arial" w:hAnsi="Arial" w:cs="Arial"/>
          <w:sz w:val="24"/>
          <w:szCs w:val="24"/>
          <w:lang w:bidi="ar-SA"/>
        </w:rPr>
        <w:t xml:space="preserve"> and risks</w:t>
      </w:r>
      <w:r>
        <w:rPr>
          <w:rFonts w:ascii="Arial" w:hAnsi="Arial" w:cs="Arial"/>
          <w:sz w:val="24"/>
          <w:szCs w:val="24"/>
          <w:lang w:bidi="ar-SA"/>
        </w:rPr>
        <w:t xml:space="preserve"> of climate </w:t>
      </w:r>
      <w:r w:rsidR="0049698A">
        <w:rPr>
          <w:rFonts w:ascii="Arial" w:hAnsi="Arial" w:cs="Arial"/>
          <w:sz w:val="24"/>
          <w:szCs w:val="24"/>
          <w:lang w:bidi="ar-SA"/>
        </w:rPr>
        <w:t xml:space="preserve">change. </w:t>
      </w:r>
    </w:p>
    <w:p w:rsidR="009068D1" w:rsidRDefault="00BD6D83" w:rsidP="00160F98">
      <w:pPr>
        <w:jc w:val="both"/>
        <w:rPr>
          <w:rFonts w:ascii="Arial" w:hAnsi="Arial" w:cs="Arial"/>
          <w:sz w:val="24"/>
          <w:szCs w:val="24"/>
          <w:lang w:bidi="ar-SA"/>
        </w:rPr>
      </w:pPr>
      <w:r w:rsidRPr="00BD6D83">
        <w:rPr>
          <w:rFonts w:ascii="Arial" w:hAnsi="Arial" w:cs="Arial"/>
          <w:b/>
          <w:bCs/>
          <w:sz w:val="24"/>
          <w:szCs w:val="24"/>
          <w:lang w:bidi="ar-SA"/>
        </w:rPr>
        <w:t xml:space="preserve">The impact of climate on the right of the child to express an opinion (Article 12 and 13) </w:t>
      </w:r>
      <w:r w:rsidR="00A779E3" w:rsidRPr="00BD6D83">
        <w:rPr>
          <w:rFonts w:ascii="Arial" w:hAnsi="Arial" w:cs="Arial"/>
          <w:sz w:val="24"/>
          <w:szCs w:val="24"/>
          <w:lang w:bidi="ar-SA"/>
        </w:rPr>
        <w:t xml:space="preserve">  </w:t>
      </w:r>
    </w:p>
    <w:p w:rsidR="00BD6D83" w:rsidRPr="00BD6D83" w:rsidRDefault="00DF0A99" w:rsidP="00160F98">
      <w:pPr>
        <w:jc w:val="both"/>
        <w:rPr>
          <w:rFonts w:ascii="Arial" w:hAnsi="Arial" w:cs="Arial"/>
          <w:sz w:val="24"/>
          <w:szCs w:val="24"/>
          <w:lang w:bidi="ar-SA"/>
        </w:rPr>
      </w:pPr>
      <w:r>
        <w:rPr>
          <w:rFonts w:ascii="Arial" w:hAnsi="Arial" w:cs="Arial"/>
          <w:sz w:val="24"/>
          <w:szCs w:val="24"/>
          <w:lang w:bidi="ar-SA"/>
        </w:rPr>
        <w:t xml:space="preserve">The </w:t>
      </w:r>
      <w:r w:rsidR="0010763E">
        <w:rPr>
          <w:rFonts w:ascii="Arial" w:hAnsi="Arial" w:cs="Arial"/>
          <w:sz w:val="24"/>
          <w:szCs w:val="24"/>
          <w:lang w:bidi="ar-SA"/>
        </w:rPr>
        <w:t xml:space="preserve">convention also encourages </w:t>
      </w:r>
      <w:r w:rsidR="0094299E">
        <w:rPr>
          <w:rFonts w:ascii="Arial" w:hAnsi="Arial" w:cs="Arial"/>
          <w:sz w:val="24"/>
          <w:szCs w:val="24"/>
          <w:lang w:bidi="ar-SA"/>
        </w:rPr>
        <w:t xml:space="preserve">state parties to respect the right of the child to be heard , article 12 </w:t>
      </w:r>
      <w:r w:rsidR="00214554">
        <w:rPr>
          <w:rFonts w:ascii="Arial" w:hAnsi="Arial" w:cs="Arial"/>
          <w:sz w:val="24"/>
          <w:szCs w:val="24"/>
          <w:lang w:bidi="ar-SA"/>
        </w:rPr>
        <w:t>highlights</w:t>
      </w:r>
      <w:r w:rsidR="003470BD">
        <w:rPr>
          <w:rFonts w:ascii="Arial" w:hAnsi="Arial" w:cs="Arial"/>
          <w:sz w:val="24"/>
          <w:szCs w:val="24"/>
          <w:lang w:bidi="ar-SA"/>
        </w:rPr>
        <w:t xml:space="preserve"> the importance of the participation of the child and to hear his or her opinion</w:t>
      </w:r>
      <w:r w:rsidR="00214554">
        <w:rPr>
          <w:rFonts w:ascii="Arial" w:hAnsi="Arial" w:cs="Arial"/>
          <w:sz w:val="24"/>
          <w:szCs w:val="24"/>
          <w:lang w:bidi="ar-SA"/>
        </w:rPr>
        <w:t xml:space="preserve"> , </w:t>
      </w:r>
      <w:r w:rsidR="00C029FD">
        <w:rPr>
          <w:rFonts w:ascii="Arial" w:hAnsi="Arial" w:cs="Arial"/>
          <w:sz w:val="24"/>
          <w:szCs w:val="24"/>
          <w:lang w:bidi="ar-SA"/>
        </w:rPr>
        <w:t xml:space="preserve">the convention also </w:t>
      </w:r>
      <w:r w:rsidR="00214554">
        <w:rPr>
          <w:rFonts w:ascii="Arial" w:hAnsi="Arial" w:cs="Arial"/>
          <w:sz w:val="24"/>
          <w:szCs w:val="24"/>
          <w:lang w:bidi="ar-SA"/>
        </w:rPr>
        <w:t xml:space="preserve">providing for children to express their views and to have such views seriously taken into account in all aspects related to the provision of services </w:t>
      </w:r>
      <w:r w:rsidR="00B966AC">
        <w:rPr>
          <w:rFonts w:ascii="Arial" w:hAnsi="Arial" w:cs="Arial"/>
          <w:sz w:val="24"/>
          <w:szCs w:val="24"/>
          <w:lang w:bidi="ar-SA"/>
        </w:rPr>
        <w:t>and how to provide these services</w:t>
      </w:r>
      <w:r w:rsidR="00214554">
        <w:rPr>
          <w:rFonts w:ascii="Arial" w:hAnsi="Arial" w:cs="Arial"/>
          <w:sz w:val="24"/>
          <w:szCs w:val="24"/>
          <w:lang w:bidi="ar-SA"/>
        </w:rPr>
        <w:t xml:space="preserve"> and methods</w:t>
      </w:r>
      <w:r w:rsidR="00242296">
        <w:rPr>
          <w:rFonts w:ascii="Arial" w:hAnsi="Arial" w:cs="Arial"/>
          <w:sz w:val="24"/>
          <w:szCs w:val="24"/>
          <w:lang w:bidi="ar-SA"/>
        </w:rPr>
        <w:t xml:space="preserve"> that are adopted</w:t>
      </w:r>
      <w:r w:rsidR="00214554">
        <w:rPr>
          <w:rFonts w:ascii="Arial" w:hAnsi="Arial" w:cs="Arial"/>
          <w:sz w:val="24"/>
          <w:szCs w:val="24"/>
          <w:lang w:bidi="ar-SA"/>
        </w:rPr>
        <w:t xml:space="preserve"> to provide them in a way that </w:t>
      </w:r>
      <w:r w:rsidR="00B966AC">
        <w:rPr>
          <w:rFonts w:ascii="Arial" w:hAnsi="Arial" w:cs="Arial"/>
          <w:sz w:val="24"/>
          <w:szCs w:val="24"/>
          <w:lang w:bidi="ar-SA"/>
        </w:rPr>
        <w:t>guarantees</w:t>
      </w:r>
      <w:r w:rsidR="00C029FD">
        <w:rPr>
          <w:rFonts w:ascii="Arial" w:hAnsi="Arial" w:cs="Arial"/>
          <w:sz w:val="24"/>
          <w:szCs w:val="24"/>
          <w:lang w:bidi="ar-SA"/>
        </w:rPr>
        <w:t xml:space="preserve"> the child`s</w:t>
      </w:r>
      <w:r w:rsidR="00214554">
        <w:rPr>
          <w:rFonts w:ascii="Arial" w:hAnsi="Arial" w:cs="Arial"/>
          <w:sz w:val="24"/>
          <w:szCs w:val="24"/>
          <w:lang w:bidi="ar-SA"/>
        </w:rPr>
        <w:t xml:space="preserve"> right to life , survival , growth , health and education </w:t>
      </w:r>
      <w:r w:rsidR="009D1497">
        <w:rPr>
          <w:rFonts w:ascii="Arial" w:hAnsi="Arial" w:cs="Arial"/>
          <w:sz w:val="24"/>
          <w:szCs w:val="24"/>
          <w:lang w:bidi="ar-SA"/>
        </w:rPr>
        <w:t xml:space="preserve">. </w:t>
      </w:r>
    </w:p>
    <w:p w:rsidR="001C74CF" w:rsidRPr="00E07E87" w:rsidRDefault="003A1B7E" w:rsidP="00160F98">
      <w:pPr>
        <w:ind w:left="360"/>
        <w:jc w:val="both"/>
        <w:rPr>
          <w:rFonts w:ascii="Arial" w:hAnsi="Arial" w:cs="Arial"/>
          <w:sz w:val="24"/>
          <w:szCs w:val="24"/>
          <w:lang w:bidi="ar-SA"/>
        </w:rPr>
      </w:pPr>
      <w:r w:rsidRPr="00E07E87">
        <w:rPr>
          <w:rFonts w:ascii="Arial" w:hAnsi="Arial" w:cs="Arial"/>
          <w:sz w:val="24"/>
          <w:szCs w:val="24"/>
          <w:lang w:bidi="ar-SA"/>
        </w:rPr>
        <w:t xml:space="preserve"> </w:t>
      </w:r>
      <w:r w:rsidR="001F50BE" w:rsidRPr="00E07E87">
        <w:rPr>
          <w:rFonts w:ascii="Arial" w:hAnsi="Arial" w:cs="Arial"/>
          <w:sz w:val="24"/>
          <w:szCs w:val="24"/>
          <w:lang w:bidi="ar-SA"/>
        </w:rPr>
        <w:t xml:space="preserve"> </w:t>
      </w:r>
      <w:r w:rsidR="003248F4" w:rsidRPr="00E07E87">
        <w:rPr>
          <w:rFonts w:ascii="Arial" w:hAnsi="Arial" w:cs="Arial"/>
          <w:sz w:val="24"/>
          <w:szCs w:val="24"/>
          <w:lang w:bidi="ar-SA"/>
        </w:rPr>
        <w:t xml:space="preserve">  </w:t>
      </w:r>
      <w:r w:rsidR="0062362C" w:rsidRPr="00E07E87">
        <w:rPr>
          <w:rFonts w:ascii="Arial" w:hAnsi="Arial" w:cs="Arial"/>
          <w:sz w:val="24"/>
          <w:szCs w:val="24"/>
          <w:lang w:bidi="ar-SA"/>
        </w:rPr>
        <w:t xml:space="preserve"> </w:t>
      </w:r>
      <w:r w:rsidR="007A0C8B" w:rsidRPr="00E07E87">
        <w:rPr>
          <w:rFonts w:ascii="Arial" w:hAnsi="Arial" w:cs="Arial"/>
          <w:sz w:val="24"/>
          <w:szCs w:val="24"/>
          <w:lang w:bidi="ar-SA"/>
        </w:rPr>
        <w:t xml:space="preserve"> </w:t>
      </w:r>
      <w:r w:rsidR="00CD7271" w:rsidRPr="00E07E87">
        <w:rPr>
          <w:rFonts w:ascii="Arial" w:hAnsi="Arial" w:cs="Arial"/>
          <w:sz w:val="24"/>
          <w:szCs w:val="24"/>
          <w:lang w:bidi="ar-SA"/>
        </w:rPr>
        <w:t xml:space="preserve"> </w:t>
      </w:r>
      <w:r w:rsidR="007A5A0A" w:rsidRPr="00E07E87">
        <w:rPr>
          <w:rFonts w:ascii="Arial" w:hAnsi="Arial" w:cs="Arial"/>
          <w:sz w:val="24"/>
          <w:szCs w:val="24"/>
          <w:lang w:bidi="ar-SA"/>
        </w:rPr>
        <w:t xml:space="preserve"> </w:t>
      </w:r>
      <w:r w:rsidR="0031771A">
        <w:rPr>
          <w:rFonts w:ascii="Arial" w:hAnsi="Arial" w:cs="Arial"/>
          <w:sz w:val="24"/>
          <w:szCs w:val="24"/>
          <w:lang w:bidi="ar-SA"/>
        </w:rPr>
        <w:t xml:space="preserve"> </w:t>
      </w:r>
    </w:p>
    <w:sectPr w:rsidR="001C74CF" w:rsidRPr="00E07E87" w:rsidSect="003D795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787B76"/>
    <w:multiLevelType w:val="hybridMultilevel"/>
    <w:tmpl w:val="1AC2F3BA"/>
    <w:lvl w:ilvl="0" w:tplc="B6AC6FA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373A08"/>
    <w:rsid w:val="000018F3"/>
    <w:rsid w:val="000D7E7A"/>
    <w:rsid w:val="0010763E"/>
    <w:rsid w:val="00160F98"/>
    <w:rsid w:val="0019343B"/>
    <w:rsid w:val="001A6E2F"/>
    <w:rsid w:val="001B48E8"/>
    <w:rsid w:val="001B7A01"/>
    <w:rsid w:val="001C74CF"/>
    <w:rsid w:val="001F1F8C"/>
    <w:rsid w:val="001F50BE"/>
    <w:rsid w:val="00214554"/>
    <w:rsid w:val="00242296"/>
    <w:rsid w:val="00272283"/>
    <w:rsid w:val="002735FB"/>
    <w:rsid w:val="0031771A"/>
    <w:rsid w:val="003248F4"/>
    <w:rsid w:val="003470BD"/>
    <w:rsid w:val="003536B7"/>
    <w:rsid w:val="003678CC"/>
    <w:rsid w:val="00373A08"/>
    <w:rsid w:val="003A1B7E"/>
    <w:rsid w:val="003D7958"/>
    <w:rsid w:val="00456708"/>
    <w:rsid w:val="0049698A"/>
    <w:rsid w:val="004B5020"/>
    <w:rsid w:val="004B5573"/>
    <w:rsid w:val="004C321A"/>
    <w:rsid w:val="004E4C67"/>
    <w:rsid w:val="005024EC"/>
    <w:rsid w:val="0054008A"/>
    <w:rsid w:val="005B2CC6"/>
    <w:rsid w:val="005C606B"/>
    <w:rsid w:val="005D3C56"/>
    <w:rsid w:val="0062362C"/>
    <w:rsid w:val="00634FE6"/>
    <w:rsid w:val="006608D9"/>
    <w:rsid w:val="00663E20"/>
    <w:rsid w:val="006814D3"/>
    <w:rsid w:val="00687418"/>
    <w:rsid w:val="006A2B0B"/>
    <w:rsid w:val="006C5411"/>
    <w:rsid w:val="006D6D48"/>
    <w:rsid w:val="00716ED3"/>
    <w:rsid w:val="007A0C8B"/>
    <w:rsid w:val="007A5A0A"/>
    <w:rsid w:val="007E0F24"/>
    <w:rsid w:val="007F6721"/>
    <w:rsid w:val="009068D1"/>
    <w:rsid w:val="0094299E"/>
    <w:rsid w:val="00942BCE"/>
    <w:rsid w:val="0095390A"/>
    <w:rsid w:val="0099029B"/>
    <w:rsid w:val="009D1497"/>
    <w:rsid w:val="009D75C4"/>
    <w:rsid w:val="00A779E3"/>
    <w:rsid w:val="00B07593"/>
    <w:rsid w:val="00B21DEC"/>
    <w:rsid w:val="00B31B76"/>
    <w:rsid w:val="00B523EB"/>
    <w:rsid w:val="00B7009F"/>
    <w:rsid w:val="00B73A5C"/>
    <w:rsid w:val="00B7481B"/>
    <w:rsid w:val="00B81A71"/>
    <w:rsid w:val="00B966AC"/>
    <w:rsid w:val="00BA6130"/>
    <w:rsid w:val="00BD6D83"/>
    <w:rsid w:val="00BD6E63"/>
    <w:rsid w:val="00C0178E"/>
    <w:rsid w:val="00C029FD"/>
    <w:rsid w:val="00C055F4"/>
    <w:rsid w:val="00C20964"/>
    <w:rsid w:val="00C36935"/>
    <w:rsid w:val="00C47E31"/>
    <w:rsid w:val="00CD0252"/>
    <w:rsid w:val="00CD3DDE"/>
    <w:rsid w:val="00CD7271"/>
    <w:rsid w:val="00D25F26"/>
    <w:rsid w:val="00D37CEB"/>
    <w:rsid w:val="00DD2E91"/>
    <w:rsid w:val="00DF0A99"/>
    <w:rsid w:val="00E07E87"/>
    <w:rsid w:val="00E167B4"/>
    <w:rsid w:val="00E81039"/>
    <w:rsid w:val="00E90A1E"/>
    <w:rsid w:val="00ED1273"/>
    <w:rsid w:val="00EF77B2"/>
    <w:rsid w:val="00F14A2C"/>
    <w:rsid w:val="00F17830"/>
    <w:rsid w:val="00F24B29"/>
    <w:rsid w:val="00F35BB0"/>
    <w:rsid w:val="00FE183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9B4F7D-A3BE-4547-9B31-FB7EA544B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6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443675B-9CC5-467B-9B3B-298B478BCBC2}">
  <ds:schemaRefs>
    <ds:schemaRef ds:uri="http://schemas.openxmlformats.org/officeDocument/2006/bibliography"/>
  </ds:schemaRefs>
</ds:datastoreItem>
</file>

<file path=customXml/itemProps2.xml><?xml version="1.0" encoding="utf-8"?>
<ds:datastoreItem xmlns:ds="http://schemas.openxmlformats.org/officeDocument/2006/customXml" ds:itemID="{F9F4FC6E-C909-4BCC-BB90-0BEBEFFD8D06}"/>
</file>

<file path=customXml/itemProps3.xml><?xml version="1.0" encoding="utf-8"?>
<ds:datastoreItem xmlns:ds="http://schemas.openxmlformats.org/officeDocument/2006/customXml" ds:itemID="{37A8D954-5AA1-45FD-AD09-3D7C774A859F}"/>
</file>

<file path=customXml/itemProps4.xml><?xml version="1.0" encoding="utf-8"?>
<ds:datastoreItem xmlns:ds="http://schemas.openxmlformats.org/officeDocument/2006/customXml" ds:itemID="{DF395FEE-1543-4F60-9F29-7E5BD372FCD6}"/>
</file>

<file path=docProps/app.xml><?xml version="1.0" encoding="utf-8"?>
<Properties xmlns="http://schemas.openxmlformats.org/officeDocument/2006/extended-properties" xmlns:vt="http://schemas.openxmlformats.org/officeDocument/2006/docPropsVTypes">
  <Template>Normal.dotm</Template>
  <TotalTime>0</TotalTime>
  <Pages>3</Pages>
  <Words>1152</Words>
  <Characters>6567</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SLUGA Nina</cp:lastModifiedBy>
  <cp:revision>2</cp:revision>
  <cp:lastPrinted>2021-12-20T06:07:00Z</cp:lastPrinted>
  <dcterms:created xsi:type="dcterms:W3CDTF">2021-12-30T11:03:00Z</dcterms:created>
  <dcterms:modified xsi:type="dcterms:W3CDTF">2021-12-30T11:03:00Z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