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8F61" w14:textId="446A1523" w:rsidR="00A02BFB" w:rsidRPr="009B0751" w:rsidRDefault="005512BA" w:rsidP="005512BA">
      <w:pPr>
        <w:pStyle w:val="HChG"/>
      </w:pPr>
      <w:r>
        <w:tab/>
      </w:r>
      <w:r>
        <w:tab/>
      </w:r>
      <w:r w:rsidRPr="009B0751">
        <w:t xml:space="preserve">Tables for UN </w:t>
      </w:r>
      <w:r w:rsidR="00A02BFB" w:rsidRPr="009B0751">
        <w:t xml:space="preserve">Compilation on </w:t>
      </w:r>
      <w:r w:rsidR="00A75C55" w:rsidRPr="009B0751">
        <w:t>Togo</w:t>
      </w:r>
    </w:p>
    <w:p w14:paraId="49F6625E" w14:textId="77777777" w:rsidR="00A02BFB" w:rsidRPr="00A02BFB" w:rsidRDefault="005512BA" w:rsidP="005512BA">
      <w:pPr>
        <w:pStyle w:val="HChG"/>
      </w:pPr>
      <w:r w:rsidRPr="009B0751">
        <w:tab/>
      </w:r>
      <w:r w:rsidR="00A02BFB" w:rsidRPr="00A02BFB">
        <w:t>I.</w:t>
      </w:r>
      <w:r w:rsidR="00A02BFB" w:rsidRPr="00A02BFB">
        <w:tab/>
        <w:t>Scope of international obligations</w:t>
      </w:r>
      <w:r w:rsidR="00A02BFB" w:rsidRPr="005A22DB">
        <w:rPr>
          <w:b w:val="0"/>
          <w:sz w:val="18"/>
          <w:szCs w:val="18"/>
          <w:vertAlign w:val="superscript"/>
        </w:rPr>
        <w:endnoteReference w:id="2"/>
      </w:r>
    </w:p>
    <w:p w14:paraId="0C2879CE" w14:textId="77777777"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5A22DB">
        <w:rPr>
          <w:b w:val="0"/>
          <w:sz w:val="18"/>
          <w:vertAlign w:val="superscript"/>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54E70C6F" w14:textId="77777777" w:rsidTr="008B4D7D">
        <w:tc>
          <w:tcPr>
            <w:tcW w:w="2409" w:type="dxa"/>
            <w:tcBorders>
              <w:top w:val="single" w:sz="4" w:space="0" w:color="auto"/>
              <w:bottom w:val="single" w:sz="12" w:space="0" w:color="auto"/>
            </w:tcBorders>
            <w:shd w:val="clear" w:color="auto" w:fill="auto"/>
            <w:vAlign w:val="bottom"/>
          </w:tcPr>
          <w:p w14:paraId="07D59C85"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28E25523"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DE8E9BF"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B5C098C" w14:textId="77777777" w:rsidR="00A02BFB" w:rsidRPr="008B4D7D" w:rsidRDefault="00A02BFB" w:rsidP="008B4D7D">
            <w:pPr>
              <w:spacing w:before="80" w:after="80" w:line="200" w:lineRule="exact"/>
              <w:ind w:right="113"/>
              <w:rPr>
                <w:i/>
                <w:sz w:val="16"/>
              </w:rPr>
            </w:pPr>
            <w:r w:rsidRPr="008B4D7D">
              <w:rPr>
                <w:i/>
                <w:sz w:val="16"/>
              </w:rPr>
              <w:t>Not ratified/not accepted</w:t>
            </w:r>
          </w:p>
        </w:tc>
      </w:tr>
      <w:tr w:rsidR="00A02BFB" w:rsidRPr="00A02BFB" w14:paraId="0A23F148" w14:textId="77777777" w:rsidTr="008B4D7D">
        <w:trPr>
          <w:trHeight w:hRule="exact" w:val="113"/>
        </w:trPr>
        <w:tc>
          <w:tcPr>
            <w:tcW w:w="2409" w:type="dxa"/>
            <w:tcBorders>
              <w:top w:val="single" w:sz="12" w:space="0" w:color="auto"/>
            </w:tcBorders>
            <w:shd w:val="clear" w:color="auto" w:fill="auto"/>
            <w:vAlign w:val="bottom"/>
          </w:tcPr>
          <w:p w14:paraId="3ED4F097"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A1EAAC6"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558A2035" w14:textId="7777777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2F026686" w14:textId="77777777" w:rsidR="00A02BFB" w:rsidRPr="008B4D7D" w:rsidRDefault="00A02BFB" w:rsidP="008B4D7D">
            <w:pPr>
              <w:spacing w:before="80" w:after="80" w:line="200" w:lineRule="exact"/>
              <w:ind w:right="113"/>
              <w:rPr>
                <w:i/>
                <w:sz w:val="16"/>
              </w:rPr>
            </w:pPr>
          </w:p>
        </w:tc>
      </w:tr>
      <w:tr w:rsidR="00A02BFB" w:rsidRPr="00A02BFB" w14:paraId="0021CB84" w14:textId="77777777" w:rsidTr="008B4D7D">
        <w:tc>
          <w:tcPr>
            <w:tcW w:w="2409" w:type="dxa"/>
            <w:shd w:val="clear" w:color="auto" w:fill="auto"/>
          </w:tcPr>
          <w:p w14:paraId="1FEC1F64" w14:textId="77777777"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14:paraId="407CF6B3" w14:textId="4DB6488A" w:rsidR="00A02BFB" w:rsidRPr="009B0751" w:rsidRDefault="00A02BFB" w:rsidP="008B4D7D">
            <w:pPr>
              <w:spacing w:before="40" w:after="120"/>
              <w:ind w:right="113"/>
            </w:pPr>
            <w:r w:rsidRPr="009B0751">
              <w:t>ICERD (</w:t>
            </w:r>
            <w:r w:rsidR="00003D78" w:rsidRPr="009B0751">
              <w:t>1972</w:t>
            </w:r>
            <w:r w:rsidRPr="009B0751">
              <w:t>)</w:t>
            </w:r>
          </w:p>
          <w:p w14:paraId="151113C9" w14:textId="5AA5C288" w:rsidR="00A02BFB" w:rsidRPr="009B0751" w:rsidRDefault="00A02BFB" w:rsidP="008B4D7D">
            <w:pPr>
              <w:spacing w:before="40" w:after="120"/>
              <w:ind w:right="113"/>
            </w:pPr>
            <w:r w:rsidRPr="009B0751">
              <w:t>ICESCR (</w:t>
            </w:r>
            <w:r w:rsidR="00003D78" w:rsidRPr="009B0751">
              <w:t>1984</w:t>
            </w:r>
            <w:r w:rsidRPr="009B0751">
              <w:t>)</w:t>
            </w:r>
          </w:p>
          <w:p w14:paraId="4B30C8EE" w14:textId="4A130ADB" w:rsidR="00296EB7" w:rsidRPr="009B0751" w:rsidRDefault="00296EB7" w:rsidP="008B4D7D">
            <w:pPr>
              <w:spacing w:before="40" w:after="120"/>
              <w:ind w:right="113"/>
            </w:pPr>
            <w:r w:rsidRPr="009B0751">
              <w:t>ICCPR (</w:t>
            </w:r>
            <w:r w:rsidR="00003D78" w:rsidRPr="009B0751">
              <w:t>1984)</w:t>
            </w:r>
          </w:p>
          <w:p w14:paraId="75732A10" w14:textId="20BE2016" w:rsidR="00A02BFB" w:rsidRPr="00A02BFB" w:rsidRDefault="00A02BFB" w:rsidP="008B4D7D">
            <w:pPr>
              <w:spacing w:before="40" w:after="120"/>
              <w:ind w:right="113"/>
            </w:pPr>
            <w:r w:rsidRPr="00A02BFB">
              <w:t>CEDAW (</w:t>
            </w:r>
            <w:r w:rsidR="00003D78">
              <w:t>1983</w:t>
            </w:r>
            <w:r w:rsidRPr="00A02BFB">
              <w:t>)</w:t>
            </w:r>
          </w:p>
          <w:p w14:paraId="5E219CD9" w14:textId="5DD51EAD" w:rsidR="00A02BFB" w:rsidRPr="00A02BFB" w:rsidRDefault="00A02BFB" w:rsidP="008B4D7D">
            <w:pPr>
              <w:spacing w:before="40" w:after="120"/>
              <w:ind w:right="113"/>
            </w:pPr>
            <w:r w:rsidRPr="00A02BFB">
              <w:t>CAT (</w:t>
            </w:r>
            <w:r w:rsidR="00003D78">
              <w:t>1987</w:t>
            </w:r>
            <w:r w:rsidRPr="00A02BFB">
              <w:t>)</w:t>
            </w:r>
          </w:p>
          <w:p w14:paraId="4A8B268B" w14:textId="01C10736" w:rsidR="00A02BFB" w:rsidRPr="00A02BFB" w:rsidRDefault="00A02BFB" w:rsidP="008B4D7D">
            <w:pPr>
              <w:spacing w:before="40" w:after="120"/>
              <w:ind w:right="113"/>
            </w:pPr>
            <w:r w:rsidRPr="00A02BFB">
              <w:t>OP-CAT (</w:t>
            </w:r>
            <w:r w:rsidR="00003D78">
              <w:t>2010</w:t>
            </w:r>
            <w:r w:rsidRPr="00A02BFB">
              <w:t>)</w:t>
            </w:r>
          </w:p>
          <w:p w14:paraId="57528A0C" w14:textId="3B982069" w:rsidR="00A02BFB" w:rsidRPr="00A02BFB" w:rsidRDefault="00A02BFB" w:rsidP="008B4D7D">
            <w:pPr>
              <w:spacing w:before="40" w:after="120"/>
              <w:ind w:right="113"/>
            </w:pPr>
            <w:r w:rsidRPr="00A02BFB">
              <w:t>CRC (</w:t>
            </w:r>
            <w:r w:rsidR="00003D78">
              <w:t>1990</w:t>
            </w:r>
            <w:r w:rsidRPr="00A02BFB">
              <w:t>)</w:t>
            </w:r>
          </w:p>
          <w:p w14:paraId="1486C940" w14:textId="5F7B9A75" w:rsidR="00A02BFB" w:rsidRPr="00A02BFB" w:rsidRDefault="00A02BFB" w:rsidP="008B4D7D">
            <w:pPr>
              <w:spacing w:before="40" w:after="120"/>
              <w:ind w:right="113"/>
            </w:pPr>
            <w:r w:rsidRPr="00A02BFB">
              <w:t>OP-CRC-AC (</w:t>
            </w:r>
            <w:r w:rsidR="00003D78">
              <w:t>2005</w:t>
            </w:r>
            <w:r w:rsidRPr="00A02BFB">
              <w:t>)</w:t>
            </w:r>
          </w:p>
          <w:p w14:paraId="11E35C64" w14:textId="1E98C628" w:rsidR="00A02BFB" w:rsidRPr="00A02BFB" w:rsidRDefault="00A02BFB" w:rsidP="008B4D7D">
            <w:pPr>
              <w:spacing w:before="40" w:after="120"/>
              <w:ind w:right="113"/>
            </w:pPr>
            <w:r w:rsidRPr="00A02BFB">
              <w:t>OP-CRC-SC (</w:t>
            </w:r>
            <w:r w:rsidR="00003D78">
              <w:t>2004</w:t>
            </w:r>
            <w:r w:rsidRPr="00A02BFB">
              <w:t>)</w:t>
            </w:r>
          </w:p>
          <w:p w14:paraId="5A5C2E63" w14:textId="56764799" w:rsidR="00A02BFB" w:rsidRPr="00A02BFB" w:rsidRDefault="00A02BFB" w:rsidP="008B4D7D">
            <w:pPr>
              <w:spacing w:before="40" w:after="120"/>
              <w:ind w:right="113"/>
            </w:pPr>
            <w:r w:rsidRPr="00A02BFB">
              <w:t>ICRMW (</w:t>
            </w:r>
            <w:r w:rsidR="00003D78">
              <w:t>signature, 2001</w:t>
            </w:r>
            <w:r w:rsidRPr="00A02BFB">
              <w:t>)</w:t>
            </w:r>
          </w:p>
          <w:p w14:paraId="1D6C5F70" w14:textId="578C2489" w:rsidR="00A02BFB" w:rsidRPr="00A02BFB" w:rsidRDefault="00003D78" w:rsidP="008B4D7D">
            <w:pPr>
              <w:spacing w:before="40" w:after="120"/>
              <w:ind w:right="113"/>
            </w:pPr>
            <w:r>
              <w:t>CRPD (2011)</w:t>
            </w:r>
          </w:p>
          <w:p w14:paraId="61960C80" w14:textId="78E45753" w:rsidR="00A02BFB" w:rsidRPr="00A02BFB" w:rsidRDefault="00A02BFB" w:rsidP="00003D78">
            <w:pPr>
              <w:spacing w:before="40" w:after="120"/>
              <w:ind w:right="113"/>
            </w:pPr>
            <w:r w:rsidRPr="00A02BFB">
              <w:t>ICPPED (</w:t>
            </w:r>
            <w:r w:rsidR="00003D78">
              <w:t>2014</w:t>
            </w:r>
            <w:r w:rsidRPr="00A02BFB">
              <w:t>)</w:t>
            </w:r>
          </w:p>
        </w:tc>
        <w:tc>
          <w:tcPr>
            <w:tcW w:w="2409" w:type="dxa"/>
            <w:shd w:val="clear" w:color="auto" w:fill="auto"/>
          </w:tcPr>
          <w:p w14:paraId="48796970" w14:textId="77777777" w:rsidR="00003D78" w:rsidRPr="00003D78" w:rsidRDefault="00003D78" w:rsidP="00003D78">
            <w:pPr>
              <w:spacing w:before="40" w:after="120"/>
              <w:ind w:right="113"/>
              <w:rPr>
                <w:lang w:val="fr-FR"/>
              </w:rPr>
            </w:pPr>
            <w:r w:rsidRPr="00003D78">
              <w:rPr>
                <w:lang w:val="fr-FR"/>
              </w:rPr>
              <w:t>ICCPR-OP 2 (2016)</w:t>
            </w:r>
          </w:p>
          <w:p w14:paraId="546A68E9" w14:textId="1609C10E" w:rsidR="00A02BFB" w:rsidRPr="00A02BFB" w:rsidRDefault="00003D78" w:rsidP="008B4D7D">
            <w:pPr>
              <w:spacing w:before="40" w:after="120"/>
              <w:ind w:right="113"/>
            </w:pPr>
            <w:r w:rsidRPr="00A02BFB">
              <w:t>ICRMW</w:t>
            </w:r>
            <w:r>
              <w:t xml:space="preserve"> (2020)</w:t>
            </w:r>
          </w:p>
        </w:tc>
        <w:tc>
          <w:tcPr>
            <w:tcW w:w="2410" w:type="dxa"/>
            <w:shd w:val="clear" w:color="auto" w:fill="auto"/>
          </w:tcPr>
          <w:p w14:paraId="11478764" w14:textId="1579E0E4" w:rsidR="00A02BFB" w:rsidRPr="00A02BFB" w:rsidRDefault="003C2460" w:rsidP="008B4D7D">
            <w:pPr>
              <w:spacing w:before="40" w:after="120"/>
              <w:ind w:right="113"/>
            </w:pPr>
            <w:r>
              <w:t>--</w:t>
            </w:r>
          </w:p>
        </w:tc>
      </w:tr>
      <w:tr w:rsidR="00A02BFB" w:rsidRPr="00A02BFB" w14:paraId="54551BAC" w14:textId="77777777" w:rsidTr="008B4D7D">
        <w:tc>
          <w:tcPr>
            <w:tcW w:w="2409" w:type="dxa"/>
            <w:tcBorders>
              <w:bottom w:val="single" w:sz="12" w:space="0" w:color="auto"/>
            </w:tcBorders>
            <w:shd w:val="clear" w:color="auto" w:fill="auto"/>
          </w:tcPr>
          <w:p w14:paraId="2B8945AB" w14:textId="77777777" w:rsidR="00A02BFB" w:rsidRPr="00A02BFB" w:rsidRDefault="00A02BFB" w:rsidP="008B4D7D">
            <w:pPr>
              <w:spacing w:before="40" w:after="120"/>
              <w:ind w:right="113"/>
            </w:pPr>
            <w:r w:rsidRPr="008B4D7D">
              <w:rPr>
                <w:i/>
              </w:rPr>
              <w:t xml:space="preserve">Complaints procedures, inquiries and </w:t>
            </w:r>
            <w:r w:rsidRPr="008B4D7D">
              <w:rPr>
                <w:i/>
              </w:rPr>
              <w:br/>
              <w:t>urgent action</w:t>
            </w:r>
            <w:r w:rsidR="00C81253" w:rsidRPr="002658AF">
              <w:rPr>
                <w:rStyle w:val="EndnoteReference"/>
              </w:rPr>
              <w:endnoteReference w:id="4"/>
            </w:r>
          </w:p>
        </w:tc>
        <w:tc>
          <w:tcPr>
            <w:tcW w:w="2409" w:type="dxa"/>
            <w:tcBorders>
              <w:bottom w:val="single" w:sz="12" w:space="0" w:color="auto"/>
            </w:tcBorders>
            <w:shd w:val="clear" w:color="auto" w:fill="auto"/>
          </w:tcPr>
          <w:p w14:paraId="4C428C3C" w14:textId="02171987" w:rsidR="00A02BFB" w:rsidRPr="00A02BFB" w:rsidRDefault="00A02BFB" w:rsidP="008B4D7D">
            <w:pPr>
              <w:spacing w:before="40" w:after="120"/>
              <w:ind w:right="113"/>
            </w:pPr>
            <w:r w:rsidRPr="00A02BFB">
              <w:t>ICERD, art. 14 (</w:t>
            </w:r>
            <w:r w:rsidR="00003D78">
              <w:t>2015</w:t>
            </w:r>
            <w:r w:rsidRPr="00A02BFB">
              <w:t>)</w:t>
            </w:r>
          </w:p>
          <w:p w14:paraId="300ABD3A" w14:textId="7138DA40" w:rsidR="00A02BFB" w:rsidRPr="00A02BFB" w:rsidRDefault="00A02BFB" w:rsidP="008B4D7D">
            <w:pPr>
              <w:spacing w:before="40" w:after="120"/>
              <w:ind w:right="113"/>
            </w:pPr>
            <w:r w:rsidRPr="00A02BFB">
              <w:t>OP-ICESCR (</w:t>
            </w:r>
            <w:r w:rsidR="00003D78">
              <w:t>signature, 2009</w:t>
            </w:r>
            <w:r w:rsidRPr="00A02BFB">
              <w:t>)</w:t>
            </w:r>
          </w:p>
          <w:p w14:paraId="4DACE0DC" w14:textId="4E4CAAF9" w:rsidR="00A02BFB" w:rsidRPr="00A02BFB" w:rsidRDefault="00A02BFB" w:rsidP="008B4D7D">
            <w:pPr>
              <w:spacing w:before="40" w:after="120"/>
              <w:ind w:right="113"/>
            </w:pPr>
            <w:r w:rsidRPr="00A02BFB">
              <w:t>ICCPR-OP 1 (</w:t>
            </w:r>
            <w:r w:rsidR="00003D78">
              <w:t>1988</w:t>
            </w:r>
            <w:r w:rsidRPr="00A02BFB">
              <w:t>)</w:t>
            </w:r>
          </w:p>
          <w:p w14:paraId="05A33B02" w14:textId="73483E22" w:rsidR="00A02BFB" w:rsidRPr="00A02BFB" w:rsidRDefault="00A02BFB" w:rsidP="008B4D7D">
            <w:pPr>
              <w:spacing w:before="40" w:after="120"/>
              <w:ind w:right="113"/>
            </w:pPr>
            <w:r w:rsidRPr="00A02BFB">
              <w:t>CAT, arts. 20, 21 and 22 (</w:t>
            </w:r>
            <w:r w:rsidR="00003D78">
              <w:t>1987</w:t>
            </w:r>
            <w:r w:rsidRPr="00A02BFB">
              <w:t>)</w:t>
            </w:r>
          </w:p>
          <w:p w14:paraId="0EC17C44" w14:textId="23F338B4" w:rsidR="00A02BFB" w:rsidRPr="00A02BFB" w:rsidRDefault="00A02BFB" w:rsidP="003C2460">
            <w:pPr>
              <w:spacing w:before="40" w:after="120"/>
              <w:ind w:right="113"/>
            </w:pPr>
            <w:r w:rsidRPr="00A02BFB">
              <w:t>OP-CRPD, art. 6 (</w:t>
            </w:r>
            <w:r w:rsidR="00003D78">
              <w:t>2011</w:t>
            </w:r>
            <w:r w:rsidRPr="00A02BFB">
              <w:t>)</w:t>
            </w:r>
            <w:r w:rsidR="003C2460">
              <w:t xml:space="preserve"> </w:t>
            </w:r>
          </w:p>
        </w:tc>
        <w:tc>
          <w:tcPr>
            <w:tcW w:w="2409" w:type="dxa"/>
            <w:tcBorders>
              <w:bottom w:val="single" w:sz="12" w:space="0" w:color="auto"/>
            </w:tcBorders>
            <w:shd w:val="clear" w:color="auto" w:fill="auto"/>
          </w:tcPr>
          <w:p w14:paraId="2FC8E77D" w14:textId="6A00DFFB" w:rsidR="00A02BFB" w:rsidRPr="00A02BFB" w:rsidRDefault="00003D78" w:rsidP="008B4D7D">
            <w:pPr>
              <w:spacing w:before="40" w:after="120"/>
              <w:ind w:right="113"/>
            </w:pPr>
            <w:r w:rsidRPr="00A02BFB">
              <w:t>ICRMW</w:t>
            </w:r>
            <w:r>
              <w:t xml:space="preserve"> (2020)</w:t>
            </w:r>
          </w:p>
        </w:tc>
        <w:tc>
          <w:tcPr>
            <w:tcW w:w="2410" w:type="dxa"/>
            <w:tcBorders>
              <w:bottom w:val="single" w:sz="12" w:space="0" w:color="auto"/>
            </w:tcBorders>
            <w:shd w:val="clear" w:color="auto" w:fill="auto"/>
          </w:tcPr>
          <w:p w14:paraId="622225C3" w14:textId="6EBA74AC" w:rsidR="00003D78" w:rsidRDefault="00003D78" w:rsidP="00003D78">
            <w:pPr>
              <w:spacing w:before="40" w:after="120"/>
              <w:ind w:right="113"/>
            </w:pPr>
            <w:r w:rsidRPr="00A02BFB">
              <w:t>OP-ICESCR (</w:t>
            </w:r>
            <w:r>
              <w:t>signature, 2009</w:t>
            </w:r>
            <w:r w:rsidRPr="00A02BFB">
              <w:t>)</w:t>
            </w:r>
          </w:p>
          <w:p w14:paraId="021AD290" w14:textId="46873F4A" w:rsidR="00003D78" w:rsidRDefault="00003D78" w:rsidP="00003D78">
            <w:pPr>
              <w:spacing w:before="40" w:after="120"/>
              <w:ind w:right="113"/>
            </w:pPr>
            <w:r w:rsidRPr="00A02BFB">
              <w:t>ICCPR, art. 41</w:t>
            </w:r>
          </w:p>
          <w:p w14:paraId="4D93DF69" w14:textId="04CB1E92" w:rsidR="00003D78" w:rsidRPr="00A02BFB" w:rsidRDefault="00003D78" w:rsidP="00003D78">
            <w:pPr>
              <w:spacing w:before="40" w:after="120"/>
              <w:ind w:right="113"/>
            </w:pPr>
            <w:r w:rsidRPr="00A02BFB">
              <w:t>OP-CEDAW</w:t>
            </w:r>
          </w:p>
          <w:p w14:paraId="5D776C00" w14:textId="77777777" w:rsidR="00A02BFB" w:rsidRDefault="00003D78" w:rsidP="008B4D7D">
            <w:pPr>
              <w:spacing w:before="40" w:after="120"/>
              <w:ind w:right="113"/>
            </w:pPr>
            <w:r w:rsidRPr="00A02BFB">
              <w:t>OP-CRC-IC</w:t>
            </w:r>
          </w:p>
          <w:p w14:paraId="272C51BB" w14:textId="77777777" w:rsidR="00003D78" w:rsidRDefault="00003D78" w:rsidP="008B4D7D">
            <w:pPr>
              <w:spacing w:before="40" w:after="120"/>
              <w:ind w:right="113"/>
            </w:pPr>
            <w:r w:rsidRPr="00A02BFB">
              <w:t>ICRMW, arts. 76 and 77</w:t>
            </w:r>
          </w:p>
          <w:p w14:paraId="49657562" w14:textId="6A48426E" w:rsidR="003C2460" w:rsidRPr="00A02BFB" w:rsidRDefault="003C2460" w:rsidP="008B4D7D">
            <w:pPr>
              <w:spacing w:before="40" w:after="120"/>
              <w:ind w:right="113"/>
            </w:pPr>
            <w:r w:rsidRPr="00A02BFB">
              <w:t>ICPPED, arts. 31 and 32</w:t>
            </w:r>
          </w:p>
        </w:tc>
      </w:tr>
    </w:tbl>
    <w:p w14:paraId="601384FA" w14:textId="77777777"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0DF680CF" w14:textId="77777777" w:rsidTr="008B4D7D">
        <w:tc>
          <w:tcPr>
            <w:tcW w:w="2409" w:type="dxa"/>
            <w:tcBorders>
              <w:top w:val="single" w:sz="4" w:space="0" w:color="auto"/>
              <w:bottom w:val="single" w:sz="12" w:space="0" w:color="auto"/>
            </w:tcBorders>
            <w:shd w:val="clear" w:color="auto" w:fill="auto"/>
          </w:tcPr>
          <w:p w14:paraId="67E14F72" w14:textId="77777777" w:rsidR="00A02BFB" w:rsidRPr="008B4D7D" w:rsidRDefault="00A02BFB" w:rsidP="008B4D7D">
            <w:pPr>
              <w:spacing w:before="80" w:after="80" w:line="200" w:lineRule="exact"/>
              <w:ind w:right="113"/>
              <w:rPr>
                <w:i/>
                <w:sz w:val="16"/>
              </w:rPr>
            </w:pPr>
            <w:r w:rsidRPr="008B4D7D">
              <w:rPr>
                <w:i/>
                <w:sz w:val="16"/>
              </w:rPr>
              <w:t>Reservations and / or  declarations</w:t>
            </w:r>
          </w:p>
        </w:tc>
        <w:tc>
          <w:tcPr>
            <w:tcW w:w="2409" w:type="dxa"/>
            <w:tcBorders>
              <w:top w:val="single" w:sz="4" w:space="0" w:color="auto"/>
              <w:bottom w:val="single" w:sz="12" w:space="0" w:color="auto"/>
            </w:tcBorders>
            <w:shd w:val="clear" w:color="auto" w:fill="auto"/>
          </w:tcPr>
          <w:p w14:paraId="49B1C671"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416CAD2"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96FB81A" w14:textId="77777777" w:rsidR="00A02BFB" w:rsidRPr="008B4D7D" w:rsidRDefault="00A02BFB" w:rsidP="008B4D7D">
            <w:pPr>
              <w:spacing w:before="80" w:after="80" w:line="200" w:lineRule="exact"/>
              <w:ind w:right="113"/>
              <w:rPr>
                <w:i/>
                <w:sz w:val="16"/>
              </w:rPr>
            </w:pPr>
            <w:r w:rsidRPr="008B4D7D">
              <w:rPr>
                <w:i/>
                <w:sz w:val="16"/>
              </w:rPr>
              <w:t>Current Status</w:t>
            </w:r>
          </w:p>
        </w:tc>
      </w:tr>
      <w:tr w:rsidR="008B4D7D" w:rsidRPr="00A02BFB" w14:paraId="668737A8" w14:textId="77777777" w:rsidTr="008B4D7D">
        <w:trPr>
          <w:trHeight w:hRule="exact" w:val="113"/>
        </w:trPr>
        <w:tc>
          <w:tcPr>
            <w:tcW w:w="2409" w:type="dxa"/>
            <w:tcBorders>
              <w:top w:val="single" w:sz="12" w:space="0" w:color="auto"/>
            </w:tcBorders>
            <w:shd w:val="clear" w:color="auto" w:fill="auto"/>
          </w:tcPr>
          <w:p w14:paraId="44B843FD"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tcPr>
          <w:p w14:paraId="6C1522FD"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1EC3B33" w14:textId="13F6258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5EA7CD98" w14:textId="7F8106FD" w:rsidR="00A02BFB" w:rsidRPr="008B4D7D" w:rsidRDefault="00A02BFB" w:rsidP="008B4D7D">
            <w:pPr>
              <w:spacing w:before="80" w:after="80" w:line="200" w:lineRule="exact"/>
              <w:ind w:right="113"/>
              <w:rPr>
                <w:i/>
                <w:sz w:val="16"/>
              </w:rPr>
            </w:pPr>
          </w:p>
        </w:tc>
      </w:tr>
      <w:tr w:rsidR="00A02BFB" w:rsidRPr="00A02BFB" w14:paraId="1BB8E4FB" w14:textId="77777777" w:rsidTr="008B4D7D">
        <w:tc>
          <w:tcPr>
            <w:tcW w:w="2409" w:type="dxa"/>
            <w:tcBorders>
              <w:bottom w:val="single" w:sz="12" w:space="0" w:color="auto"/>
            </w:tcBorders>
            <w:shd w:val="clear" w:color="auto" w:fill="auto"/>
          </w:tcPr>
          <w:p w14:paraId="6C6F070A" w14:textId="77777777" w:rsidR="00A02BFB" w:rsidRPr="00A02BFB" w:rsidRDefault="00A02BFB" w:rsidP="00CE6D55">
            <w:pPr>
              <w:spacing w:before="40" w:after="120"/>
              <w:ind w:right="113"/>
            </w:pPr>
          </w:p>
        </w:tc>
        <w:tc>
          <w:tcPr>
            <w:tcW w:w="2409" w:type="dxa"/>
            <w:tcBorders>
              <w:bottom w:val="single" w:sz="12" w:space="0" w:color="auto"/>
            </w:tcBorders>
            <w:shd w:val="clear" w:color="auto" w:fill="auto"/>
          </w:tcPr>
          <w:p w14:paraId="7A6DF0C2" w14:textId="560EEB44" w:rsidR="00A02BFB" w:rsidRPr="00A02BFB" w:rsidRDefault="00003D78" w:rsidP="00CE6D55">
            <w:pPr>
              <w:spacing w:before="40" w:after="120"/>
              <w:ind w:right="113"/>
            </w:pPr>
            <w:r w:rsidRPr="00A02BFB">
              <w:t>OP-CRC-AC (</w:t>
            </w:r>
            <w:r>
              <w:t>Declaration, art. 3(2), minimum age of recruitment at 18 years, 2005</w:t>
            </w:r>
            <w:r w:rsidRPr="00A02BFB">
              <w:t>)</w:t>
            </w:r>
          </w:p>
        </w:tc>
        <w:tc>
          <w:tcPr>
            <w:tcW w:w="2409" w:type="dxa"/>
            <w:tcBorders>
              <w:bottom w:val="single" w:sz="12" w:space="0" w:color="auto"/>
            </w:tcBorders>
            <w:shd w:val="clear" w:color="auto" w:fill="auto"/>
          </w:tcPr>
          <w:p w14:paraId="66BA327E" w14:textId="42318A05" w:rsidR="00A02BFB" w:rsidRPr="00A02BFB" w:rsidRDefault="00003D78" w:rsidP="00CE6D55">
            <w:pPr>
              <w:spacing w:before="40" w:after="120"/>
              <w:ind w:right="113"/>
            </w:pPr>
            <w:r>
              <w:t>--</w:t>
            </w:r>
          </w:p>
        </w:tc>
        <w:tc>
          <w:tcPr>
            <w:tcW w:w="2410" w:type="dxa"/>
            <w:tcBorders>
              <w:bottom w:val="single" w:sz="12" w:space="0" w:color="auto"/>
            </w:tcBorders>
            <w:shd w:val="clear" w:color="auto" w:fill="auto"/>
          </w:tcPr>
          <w:p w14:paraId="102FFAE5" w14:textId="5C7AA7C1" w:rsidR="00A02BFB" w:rsidRPr="00A02BFB" w:rsidRDefault="00003D78" w:rsidP="00CE6D55">
            <w:pPr>
              <w:spacing w:before="40" w:after="120"/>
              <w:ind w:right="113"/>
            </w:pPr>
            <w:r w:rsidRPr="00A02BFB">
              <w:t>OP-CRC-AC (</w:t>
            </w:r>
            <w:r>
              <w:t>Declaration, art. 3(2), minimum age of recruitment at 18 years</w:t>
            </w:r>
          </w:p>
        </w:tc>
      </w:tr>
    </w:tbl>
    <w:p w14:paraId="1F353718" w14:textId="77777777" w:rsidR="00A02BFB" w:rsidRPr="00A02BFB" w:rsidRDefault="00A02BFB" w:rsidP="00A02BFB">
      <w:pPr>
        <w:pStyle w:val="H1G"/>
      </w:pPr>
      <w:r>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2E9D4C73" w14:textId="77777777" w:rsidTr="008B4D7D">
        <w:tc>
          <w:tcPr>
            <w:tcW w:w="2409" w:type="dxa"/>
            <w:tcBorders>
              <w:top w:val="single" w:sz="4" w:space="0" w:color="auto"/>
              <w:bottom w:val="single" w:sz="12" w:space="0" w:color="auto"/>
            </w:tcBorders>
            <w:shd w:val="clear" w:color="auto" w:fill="auto"/>
            <w:vAlign w:val="bottom"/>
          </w:tcPr>
          <w:p w14:paraId="578F5940"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315FDBAB"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57B0CC8"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1CA63072" w14:textId="77777777" w:rsidR="00A02BFB" w:rsidRPr="008B4D7D" w:rsidRDefault="00A02BFB" w:rsidP="008B4D7D">
            <w:pPr>
              <w:spacing w:before="80" w:after="80" w:line="200" w:lineRule="exact"/>
              <w:ind w:right="113"/>
              <w:rPr>
                <w:i/>
                <w:sz w:val="16"/>
              </w:rPr>
            </w:pPr>
            <w:r w:rsidRPr="008B4D7D">
              <w:rPr>
                <w:i/>
                <w:sz w:val="16"/>
              </w:rPr>
              <w:t>Not ratified</w:t>
            </w:r>
          </w:p>
        </w:tc>
      </w:tr>
      <w:tr w:rsidR="00A02BFB" w:rsidRPr="00A02BFB" w14:paraId="59EB46AA" w14:textId="77777777" w:rsidTr="008B4D7D">
        <w:trPr>
          <w:trHeight w:hRule="exact" w:val="113"/>
        </w:trPr>
        <w:tc>
          <w:tcPr>
            <w:tcW w:w="2409" w:type="dxa"/>
            <w:shd w:val="clear" w:color="auto" w:fill="auto"/>
            <w:vAlign w:val="bottom"/>
          </w:tcPr>
          <w:p w14:paraId="638A92BE"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562C815A"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046B3CFB" w14:textId="77777777" w:rsidR="00A02BFB" w:rsidRPr="008B4D7D" w:rsidRDefault="00A02BFB" w:rsidP="008B4D7D">
            <w:pPr>
              <w:spacing w:before="80" w:after="80" w:line="200" w:lineRule="exact"/>
              <w:ind w:right="113"/>
              <w:rPr>
                <w:i/>
                <w:sz w:val="16"/>
              </w:rPr>
            </w:pPr>
          </w:p>
        </w:tc>
        <w:tc>
          <w:tcPr>
            <w:tcW w:w="2410" w:type="dxa"/>
            <w:shd w:val="clear" w:color="auto" w:fill="auto"/>
            <w:vAlign w:val="bottom"/>
          </w:tcPr>
          <w:p w14:paraId="210F1026" w14:textId="77777777" w:rsidR="00A02BFB" w:rsidRPr="008B4D7D" w:rsidRDefault="00A02BFB" w:rsidP="008B4D7D">
            <w:pPr>
              <w:spacing w:before="80" w:after="80" w:line="200" w:lineRule="exact"/>
              <w:ind w:right="113"/>
              <w:rPr>
                <w:i/>
                <w:sz w:val="16"/>
              </w:rPr>
            </w:pPr>
          </w:p>
        </w:tc>
      </w:tr>
      <w:tr w:rsidR="00A02BFB" w:rsidRPr="00A02BFB" w14:paraId="72D9CAF4" w14:textId="77777777" w:rsidTr="008B4D7D">
        <w:tc>
          <w:tcPr>
            <w:tcW w:w="2409" w:type="dxa"/>
            <w:shd w:val="clear" w:color="auto" w:fill="auto"/>
          </w:tcPr>
          <w:p w14:paraId="3202BED3" w14:textId="77777777" w:rsidR="00A02BFB" w:rsidRPr="008B4D7D" w:rsidRDefault="00A02BFB" w:rsidP="008B4D7D">
            <w:pPr>
              <w:spacing w:before="40" w:after="120"/>
              <w:ind w:right="113"/>
              <w:rPr>
                <w:i/>
              </w:rPr>
            </w:pPr>
            <w:r w:rsidRPr="008B4D7D">
              <w:rPr>
                <w:i/>
              </w:rPr>
              <w:lastRenderedPageBreak/>
              <w:t>Ratification, accession or succession</w:t>
            </w:r>
          </w:p>
        </w:tc>
        <w:tc>
          <w:tcPr>
            <w:tcW w:w="2409" w:type="dxa"/>
            <w:shd w:val="clear" w:color="auto" w:fill="auto"/>
          </w:tcPr>
          <w:p w14:paraId="2E5F810A" w14:textId="77777777" w:rsidR="00A02BFB" w:rsidRPr="00A02BFB" w:rsidRDefault="00A02BFB" w:rsidP="008B4D7D">
            <w:pPr>
              <w:spacing w:before="40" w:after="120"/>
              <w:ind w:right="113"/>
            </w:pPr>
            <w:r w:rsidRPr="00A02BFB">
              <w:t>Convention on the Prevention and Punishment of the Crime of Genocide</w:t>
            </w:r>
          </w:p>
        </w:tc>
        <w:tc>
          <w:tcPr>
            <w:tcW w:w="2409" w:type="dxa"/>
            <w:shd w:val="clear" w:color="auto" w:fill="auto"/>
          </w:tcPr>
          <w:p w14:paraId="20E6350D" w14:textId="62E24793" w:rsidR="00A02BFB" w:rsidRPr="00FA3F81" w:rsidRDefault="0090453D" w:rsidP="00FA3F81">
            <w:pPr>
              <w:pStyle w:val="HTMLPreformatted"/>
              <w:shd w:val="clear" w:color="auto" w:fill="F8F9FA"/>
              <w:rPr>
                <w:rFonts w:ascii="Times New Roman" w:hAnsi="Times New Roman" w:cs="Times New Roman"/>
                <w:lang w:val="en"/>
              </w:rPr>
            </w:pPr>
            <w:r w:rsidRPr="004539B2">
              <w:rPr>
                <w:rStyle w:val="y2iqfc"/>
                <w:rFonts w:ascii="Times New Roman" w:hAnsi="Times New Roman" w:cs="Times New Roman"/>
                <w:lang w:val="en"/>
              </w:rPr>
              <w:t>1954 Convention relating to the Status of Stateless Persons (2021)</w:t>
            </w:r>
          </w:p>
        </w:tc>
        <w:tc>
          <w:tcPr>
            <w:tcW w:w="2410" w:type="dxa"/>
            <w:shd w:val="clear" w:color="auto" w:fill="auto"/>
          </w:tcPr>
          <w:p w14:paraId="3A8DF416" w14:textId="77777777" w:rsidR="00A02BFB" w:rsidRPr="00A02BFB" w:rsidRDefault="00A02BFB" w:rsidP="008B4D7D">
            <w:pPr>
              <w:spacing w:before="40" w:after="120"/>
              <w:ind w:right="113"/>
            </w:pPr>
          </w:p>
        </w:tc>
      </w:tr>
      <w:tr w:rsidR="00FA3F81" w:rsidRPr="00A02BFB" w14:paraId="7EEE6CFC" w14:textId="77777777" w:rsidTr="008B4D7D">
        <w:tc>
          <w:tcPr>
            <w:tcW w:w="2409" w:type="dxa"/>
            <w:shd w:val="clear" w:color="auto" w:fill="auto"/>
          </w:tcPr>
          <w:p w14:paraId="6454749C" w14:textId="77777777" w:rsidR="00FA3F81" w:rsidRPr="00A02BFB" w:rsidRDefault="00FA3F81" w:rsidP="008B4D7D">
            <w:pPr>
              <w:spacing w:before="40" w:after="120"/>
              <w:ind w:right="113"/>
            </w:pPr>
          </w:p>
        </w:tc>
        <w:tc>
          <w:tcPr>
            <w:tcW w:w="2409" w:type="dxa"/>
            <w:shd w:val="clear" w:color="auto" w:fill="auto"/>
          </w:tcPr>
          <w:p w14:paraId="170A64BC" w14:textId="77777777" w:rsidR="00FA3F81" w:rsidRPr="00A02BFB" w:rsidRDefault="00FA3F81" w:rsidP="008B4D7D">
            <w:pPr>
              <w:spacing w:before="40" w:after="120"/>
              <w:ind w:right="113"/>
            </w:pPr>
          </w:p>
        </w:tc>
        <w:tc>
          <w:tcPr>
            <w:tcW w:w="2409" w:type="dxa"/>
            <w:shd w:val="clear" w:color="auto" w:fill="auto"/>
          </w:tcPr>
          <w:p w14:paraId="04C72E88" w14:textId="774DFCF8" w:rsidR="00FA3F81" w:rsidRPr="00A02BFB" w:rsidRDefault="00FA3F81" w:rsidP="008B4D7D">
            <w:pPr>
              <w:spacing w:before="40" w:after="120"/>
              <w:ind w:right="113"/>
            </w:pPr>
            <w:r w:rsidRPr="004539B2">
              <w:rPr>
                <w:rStyle w:val="y2iqfc"/>
                <w:lang w:val="en"/>
              </w:rPr>
              <w:t>1961 Convention on the Re</w:t>
            </w:r>
            <w:r>
              <w:rPr>
                <w:rStyle w:val="y2iqfc"/>
                <w:lang w:val="en"/>
              </w:rPr>
              <w:t>duction of Statelessness (2021)</w:t>
            </w:r>
          </w:p>
        </w:tc>
        <w:tc>
          <w:tcPr>
            <w:tcW w:w="2410" w:type="dxa"/>
            <w:shd w:val="clear" w:color="auto" w:fill="auto"/>
          </w:tcPr>
          <w:p w14:paraId="6850CDA7" w14:textId="77777777" w:rsidR="00FA3F81" w:rsidRPr="00A02BFB" w:rsidRDefault="00FA3F81" w:rsidP="008B4D7D">
            <w:pPr>
              <w:spacing w:before="40" w:after="120"/>
              <w:ind w:right="113"/>
            </w:pPr>
          </w:p>
        </w:tc>
      </w:tr>
      <w:tr w:rsidR="00FA3F81" w:rsidRPr="00A02BFB" w14:paraId="40CBB4C2" w14:textId="77777777" w:rsidTr="008B4D7D">
        <w:tc>
          <w:tcPr>
            <w:tcW w:w="2409" w:type="dxa"/>
            <w:shd w:val="clear" w:color="auto" w:fill="auto"/>
          </w:tcPr>
          <w:p w14:paraId="4F627CF2" w14:textId="77777777" w:rsidR="00FA3F81" w:rsidRPr="00A02BFB" w:rsidRDefault="00FA3F81" w:rsidP="008B4D7D">
            <w:pPr>
              <w:spacing w:before="40" w:after="120"/>
              <w:ind w:right="113"/>
            </w:pPr>
          </w:p>
        </w:tc>
        <w:tc>
          <w:tcPr>
            <w:tcW w:w="2409" w:type="dxa"/>
            <w:shd w:val="clear" w:color="auto" w:fill="auto"/>
          </w:tcPr>
          <w:p w14:paraId="106023FD" w14:textId="77777777" w:rsidR="00FA3F81" w:rsidRPr="00A02BFB" w:rsidRDefault="00FA3F81" w:rsidP="008B4D7D">
            <w:pPr>
              <w:spacing w:before="40" w:after="120"/>
              <w:ind w:right="113"/>
            </w:pPr>
          </w:p>
        </w:tc>
        <w:tc>
          <w:tcPr>
            <w:tcW w:w="2409" w:type="dxa"/>
            <w:shd w:val="clear" w:color="auto" w:fill="auto"/>
          </w:tcPr>
          <w:p w14:paraId="53514CBE" w14:textId="74D2A47E" w:rsidR="00FA3F81" w:rsidRPr="00A02BFB" w:rsidRDefault="00FA3F81" w:rsidP="008B4D7D">
            <w:pPr>
              <w:spacing w:before="40" w:after="120"/>
              <w:ind w:right="113"/>
            </w:pPr>
            <w:r w:rsidRPr="004539B2">
              <w:rPr>
                <w:rStyle w:val="y2iqfc"/>
                <w:lang w:val="en"/>
              </w:rPr>
              <w:t>International Convention on the Protection of the Rights of All Migrant Workers and Members of Their Families (2020)</w:t>
            </w:r>
          </w:p>
        </w:tc>
        <w:tc>
          <w:tcPr>
            <w:tcW w:w="2410" w:type="dxa"/>
            <w:shd w:val="clear" w:color="auto" w:fill="auto"/>
          </w:tcPr>
          <w:p w14:paraId="70F9F8D3" w14:textId="77777777" w:rsidR="00FA3F81" w:rsidRPr="00A02BFB" w:rsidRDefault="00FA3F81" w:rsidP="008B4D7D">
            <w:pPr>
              <w:spacing w:before="40" w:after="120"/>
              <w:ind w:right="113"/>
            </w:pPr>
          </w:p>
        </w:tc>
      </w:tr>
      <w:tr w:rsidR="00A02BFB" w:rsidRPr="00A02BFB" w14:paraId="26448E00" w14:textId="77777777" w:rsidTr="008B4D7D">
        <w:tc>
          <w:tcPr>
            <w:tcW w:w="2409" w:type="dxa"/>
            <w:shd w:val="clear" w:color="auto" w:fill="auto"/>
          </w:tcPr>
          <w:p w14:paraId="284BE01D" w14:textId="77777777" w:rsidR="00A02BFB" w:rsidRPr="00A02BFB" w:rsidRDefault="00A02BFB" w:rsidP="008B4D7D">
            <w:pPr>
              <w:spacing w:before="40" w:after="120"/>
              <w:ind w:right="113"/>
            </w:pPr>
          </w:p>
        </w:tc>
        <w:tc>
          <w:tcPr>
            <w:tcW w:w="2409" w:type="dxa"/>
            <w:shd w:val="clear" w:color="auto" w:fill="auto"/>
          </w:tcPr>
          <w:p w14:paraId="01E17A8D" w14:textId="77777777" w:rsidR="00A02BFB" w:rsidRPr="00A02BFB" w:rsidRDefault="00A02BFB" w:rsidP="008B4D7D">
            <w:pPr>
              <w:spacing w:before="40" w:after="120"/>
              <w:ind w:right="113"/>
            </w:pPr>
            <w:r w:rsidRPr="00A02BFB">
              <w:t>Geneva Conventions of 12 August 1949</w:t>
            </w:r>
            <w:r w:rsidR="00A67EFD" w:rsidRPr="00261643">
              <w:t xml:space="preserve"> and </w:t>
            </w:r>
            <w:r w:rsidR="00A67EFD" w:rsidRPr="001875C0">
              <w:t>Additional Protocols thereto</w:t>
            </w:r>
            <w:r w:rsidR="00350CFD" w:rsidRPr="00FA3F81">
              <w:rPr>
                <w:rStyle w:val="EndnoteReference"/>
              </w:rPr>
              <w:endnoteReference w:id="5"/>
            </w:r>
          </w:p>
        </w:tc>
        <w:tc>
          <w:tcPr>
            <w:tcW w:w="2409" w:type="dxa"/>
            <w:shd w:val="clear" w:color="auto" w:fill="auto"/>
          </w:tcPr>
          <w:p w14:paraId="422727AC" w14:textId="77777777" w:rsidR="00A02BFB" w:rsidRPr="00A02BFB" w:rsidRDefault="00A02BFB" w:rsidP="008B4D7D">
            <w:pPr>
              <w:spacing w:before="40" w:after="120"/>
              <w:ind w:right="113"/>
            </w:pPr>
          </w:p>
        </w:tc>
        <w:tc>
          <w:tcPr>
            <w:tcW w:w="2410" w:type="dxa"/>
            <w:shd w:val="clear" w:color="auto" w:fill="auto"/>
          </w:tcPr>
          <w:p w14:paraId="7329D104" w14:textId="77777777" w:rsidR="00A02BFB" w:rsidRPr="00A02BFB" w:rsidRDefault="00A02BFB" w:rsidP="008B4D7D">
            <w:pPr>
              <w:spacing w:before="40" w:after="120"/>
              <w:ind w:right="113"/>
            </w:pPr>
          </w:p>
        </w:tc>
      </w:tr>
      <w:tr w:rsidR="00FA3F81" w:rsidRPr="00A02BFB" w14:paraId="46E89CF9" w14:textId="77777777" w:rsidTr="008B4D7D">
        <w:tc>
          <w:tcPr>
            <w:tcW w:w="2409" w:type="dxa"/>
            <w:shd w:val="clear" w:color="auto" w:fill="auto"/>
          </w:tcPr>
          <w:p w14:paraId="3FD2EA96" w14:textId="77777777" w:rsidR="00FA3F81" w:rsidRPr="00A02BFB" w:rsidRDefault="00FA3F81" w:rsidP="00FA3F81">
            <w:pPr>
              <w:spacing w:before="40" w:after="120"/>
              <w:ind w:right="113"/>
            </w:pPr>
          </w:p>
        </w:tc>
        <w:tc>
          <w:tcPr>
            <w:tcW w:w="2409" w:type="dxa"/>
            <w:shd w:val="clear" w:color="auto" w:fill="auto"/>
          </w:tcPr>
          <w:p w14:paraId="197E5403" w14:textId="77777777" w:rsidR="00FA3F81" w:rsidRPr="00A02BFB" w:rsidRDefault="00FA3F81" w:rsidP="00FA3F81">
            <w:pPr>
              <w:spacing w:before="40" w:after="120"/>
              <w:ind w:right="113"/>
            </w:pPr>
            <w:r w:rsidRPr="00A02BFB">
              <w:t>Rome Statute of the International Criminal Court</w:t>
            </w:r>
          </w:p>
        </w:tc>
        <w:tc>
          <w:tcPr>
            <w:tcW w:w="2409" w:type="dxa"/>
            <w:shd w:val="clear" w:color="auto" w:fill="auto"/>
          </w:tcPr>
          <w:p w14:paraId="1E69B090" w14:textId="77777777" w:rsidR="00FA3F81" w:rsidRPr="00A02BFB" w:rsidRDefault="00FA3F81" w:rsidP="00FA3F81">
            <w:pPr>
              <w:spacing w:before="40" w:after="120"/>
              <w:ind w:right="113"/>
            </w:pPr>
          </w:p>
        </w:tc>
        <w:tc>
          <w:tcPr>
            <w:tcW w:w="2410" w:type="dxa"/>
            <w:shd w:val="clear" w:color="auto" w:fill="auto"/>
          </w:tcPr>
          <w:p w14:paraId="57A74400" w14:textId="77777777" w:rsidR="00FA3F81" w:rsidRPr="00A02BFB" w:rsidRDefault="00FA3F81" w:rsidP="00FA3F81">
            <w:pPr>
              <w:spacing w:before="40" w:after="120"/>
              <w:ind w:right="113"/>
            </w:pPr>
          </w:p>
        </w:tc>
      </w:tr>
      <w:tr w:rsidR="00FA3F81" w:rsidRPr="00A02BFB" w14:paraId="6AA3F439" w14:textId="77777777" w:rsidTr="008B4D7D">
        <w:tc>
          <w:tcPr>
            <w:tcW w:w="2409" w:type="dxa"/>
            <w:shd w:val="clear" w:color="auto" w:fill="auto"/>
          </w:tcPr>
          <w:p w14:paraId="64DAE8A7" w14:textId="77777777" w:rsidR="00FA3F81" w:rsidRPr="00A02BFB" w:rsidRDefault="00FA3F81" w:rsidP="00FA3F81">
            <w:pPr>
              <w:spacing w:before="40" w:after="120"/>
              <w:ind w:right="113"/>
            </w:pPr>
          </w:p>
        </w:tc>
        <w:tc>
          <w:tcPr>
            <w:tcW w:w="2409" w:type="dxa"/>
            <w:shd w:val="clear" w:color="auto" w:fill="auto"/>
          </w:tcPr>
          <w:p w14:paraId="3D1C3399" w14:textId="77777777" w:rsidR="00FA3F81" w:rsidRPr="00A02BFB" w:rsidRDefault="00FA3F81" w:rsidP="00FA3F81">
            <w:pPr>
              <w:spacing w:before="40" w:after="120"/>
              <w:ind w:right="113"/>
            </w:pPr>
            <w:r w:rsidRPr="00A02BFB">
              <w:t>Conventions on refugees and stateless persons</w:t>
            </w:r>
            <w:r w:rsidRPr="00FA3F81">
              <w:rPr>
                <w:rStyle w:val="EndnoteReference"/>
              </w:rPr>
              <w:endnoteReference w:id="6"/>
            </w:r>
          </w:p>
        </w:tc>
        <w:tc>
          <w:tcPr>
            <w:tcW w:w="2409" w:type="dxa"/>
            <w:shd w:val="clear" w:color="auto" w:fill="auto"/>
          </w:tcPr>
          <w:p w14:paraId="7DF441C1" w14:textId="77777777" w:rsidR="00FA3F81" w:rsidRPr="00A02BFB" w:rsidRDefault="00FA3F81" w:rsidP="00FA3F81">
            <w:pPr>
              <w:spacing w:before="40" w:after="120"/>
              <w:ind w:right="113"/>
            </w:pPr>
          </w:p>
        </w:tc>
        <w:tc>
          <w:tcPr>
            <w:tcW w:w="2410" w:type="dxa"/>
            <w:shd w:val="clear" w:color="auto" w:fill="auto"/>
          </w:tcPr>
          <w:p w14:paraId="1E8B8CC4" w14:textId="77777777" w:rsidR="00FA3F81" w:rsidRPr="00A02BFB" w:rsidRDefault="00FA3F81" w:rsidP="00FA3F81">
            <w:pPr>
              <w:spacing w:before="40" w:after="120"/>
              <w:ind w:right="113"/>
            </w:pPr>
          </w:p>
        </w:tc>
      </w:tr>
      <w:tr w:rsidR="00FA3F81" w:rsidRPr="00A02BFB" w14:paraId="5040CAE8" w14:textId="77777777" w:rsidTr="008B4D7D">
        <w:tc>
          <w:tcPr>
            <w:tcW w:w="2409" w:type="dxa"/>
            <w:shd w:val="clear" w:color="auto" w:fill="auto"/>
          </w:tcPr>
          <w:p w14:paraId="2EDD1150" w14:textId="77777777" w:rsidR="00FA3F81" w:rsidRPr="00A02BFB" w:rsidRDefault="00FA3F81" w:rsidP="00FA3F81">
            <w:pPr>
              <w:spacing w:before="40" w:after="120"/>
              <w:ind w:right="113"/>
            </w:pPr>
          </w:p>
        </w:tc>
        <w:tc>
          <w:tcPr>
            <w:tcW w:w="2409" w:type="dxa"/>
            <w:shd w:val="clear" w:color="auto" w:fill="auto"/>
          </w:tcPr>
          <w:p w14:paraId="71EE0566" w14:textId="77777777" w:rsidR="00FA3F81" w:rsidRPr="00A02BFB" w:rsidRDefault="00FA3F81" w:rsidP="00FA3F81">
            <w:pPr>
              <w:spacing w:before="40" w:after="120"/>
              <w:ind w:right="113"/>
            </w:pPr>
            <w:r w:rsidRPr="00A02BFB">
              <w:t>Palermo Protocol</w:t>
            </w:r>
            <w:r w:rsidRPr="00FA3F81">
              <w:rPr>
                <w:rStyle w:val="EndnoteReference"/>
              </w:rPr>
              <w:endnoteReference w:id="7"/>
            </w:r>
          </w:p>
        </w:tc>
        <w:tc>
          <w:tcPr>
            <w:tcW w:w="2409" w:type="dxa"/>
            <w:shd w:val="clear" w:color="auto" w:fill="auto"/>
          </w:tcPr>
          <w:p w14:paraId="53520401" w14:textId="77777777" w:rsidR="00FA3F81" w:rsidRPr="00A02BFB" w:rsidRDefault="00FA3F81" w:rsidP="00FA3F81">
            <w:pPr>
              <w:spacing w:before="40" w:after="120"/>
              <w:ind w:right="113"/>
            </w:pPr>
          </w:p>
        </w:tc>
        <w:tc>
          <w:tcPr>
            <w:tcW w:w="2410" w:type="dxa"/>
            <w:shd w:val="clear" w:color="auto" w:fill="auto"/>
          </w:tcPr>
          <w:p w14:paraId="0C706E36" w14:textId="77777777" w:rsidR="00FA3F81" w:rsidRPr="00A02BFB" w:rsidRDefault="00FA3F81" w:rsidP="00FA3F81">
            <w:pPr>
              <w:spacing w:before="40" w:after="120"/>
              <w:ind w:right="113"/>
            </w:pPr>
          </w:p>
        </w:tc>
      </w:tr>
      <w:tr w:rsidR="00FA3F81" w:rsidRPr="00A02BFB" w14:paraId="19C0951F" w14:textId="77777777" w:rsidTr="008B4D7D">
        <w:tc>
          <w:tcPr>
            <w:tcW w:w="2409" w:type="dxa"/>
            <w:shd w:val="clear" w:color="auto" w:fill="auto"/>
          </w:tcPr>
          <w:p w14:paraId="60B51672" w14:textId="77777777" w:rsidR="00FA3F81" w:rsidRPr="00A02BFB" w:rsidRDefault="00FA3F81" w:rsidP="00FA3F81">
            <w:pPr>
              <w:spacing w:before="40" w:after="120"/>
              <w:ind w:right="113"/>
            </w:pPr>
          </w:p>
        </w:tc>
        <w:tc>
          <w:tcPr>
            <w:tcW w:w="2409" w:type="dxa"/>
            <w:shd w:val="clear" w:color="auto" w:fill="auto"/>
          </w:tcPr>
          <w:p w14:paraId="1E2B1066" w14:textId="77777777" w:rsidR="00FA3F81" w:rsidRPr="00A02BFB" w:rsidRDefault="00FA3F81" w:rsidP="00FA3F81">
            <w:pPr>
              <w:spacing w:before="40" w:after="120"/>
              <w:ind w:right="113"/>
            </w:pPr>
            <w:r w:rsidRPr="00A02BFB">
              <w:t>ILO fundamental Conventions</w:t>
            </w:r>
            <w:r w:rsidRPr="00FA3F81">
              <w:rPr>
                <w:rStyle w:val="EndnoteReference"/>
              </w:rPr>
              <w:endnoteReference w:id="8"/>
            </w:r>
          </w:p>
        </w:tc>
        <w:tc>
          <w:tcPr>
            <w:tcW w:w="2409" w:type="dxa"/>
            <w:shd w:val="clear" w:color="auto" w:fill="auto"/>
          </w:tcPr>
          <w:p w14:paraId="7520CBA1" w14:textId="77777777" w:rsidR="00FA3F81" w:rsidRPr="00A02BFB" w:rsidRDefault="00FA3F81" w:rsidP="00FA3F81">
            <w:pPr>
              <w:spacing w:before="40" w:after="120"/>
              <w:ind w:right="113"/>
            </w:pPr>
          </w:p>
        </w:tc>
        <w:tc>
          <w:tcPr>
            <w:tcW w:w="2410" w:type="dxa"/>
            <w:shd w:val="clear" w:color="auto" w:fill="auto"/>
          </w:tcPr>
          <w:p w14:paraId="0630D0A2" w14:textId="77777777" w:rsidR="00FA3F81" w:rsidRPr="00A02BFB" w:rsidRDefault="00FA3F81" w:rsidP="00FA3F81">
            <w:pPr>
              <w:spacing w:before="40" w:after="120"/>
              <w:ind w:right="113"/>
            </w:pPr>
          </w:p>
        </w:tc>
      </w:tr>
      <w:tr w:rsidR="00FA3F81" w:rsidRPr="00A02BFB" w14:paraId="2CCF574D" w14:textId="77777777" w:rsidTr="008B4D7D">
        <w:tc>
          <w:tcPr>
            <w:tcW w:w="2409" w:type="dxa"/>
            <w:shd w:val="clear" w:color="auto" w:fill="auto"/>
          </w:tcPr>
          <w:p w14:paraId="0C257791" w14:textId="77777777" w:rsidR="00FA3F81" w:rsidRPr="00A02BFB" w:rsidRDefault="00FA3F81" w:rsidP="00FA3F81">
            <w:pPr>
              <w:spacing w:before="40" w:after="120"/>
              <w:ind w:right="113"/>
            </w:pPr>
          </w:p>
        </w:tc>
        <w:tc>
          <w:tcPr>
            <w:tcW w:w="2409" w:type="dxa"/>
            <w:shd w:val="clear" w:color="auto" w:fill="auto"/>
          </w:tcPr>
          <w:p w14:paraId="1468BD16" w14:textId="77777777" w:rsidR="00FA3F81" w:rsidRPr="00A02BFB" w:rsidRDefault="00FA3F81" w:rsidP="00FA3F81">
            <w:pPr>
              <w:spacing w:before="40" w:after="120"/>
              <w:ind w:right="113"/>
            </w:pPr>
            <w:r w:rsidRPr="00A02BFB">
              <w:t>ILO Conventions Nos. 169 and 189</w:t>
            </w:r>
            <w:r w:rsidRPr="00FA3F81">
              <w:rPr>
                <w:rStyle w:val="EndnoteReference"/>
              </w:rPr>
              <w:endnoteReference w:id="9"/>
            </w:r>
          </w:p>
        </w:tc>
        <w:tc>
          <w:tcPr>
            <w:tcW w:w="2409" w:type="dxa"/>
            <w:shd w:val="clear" w:color="auto" w:fill="auto"/>
          </w:tcPr>
          <w:p w14:paraId="112AAC71" w14:textId="77777777" w:rsidR="00FA3F81" w:rsidRPr="00A02BFB" w:rsidRDefault="00FA3F81" w:rsidP="00FA3F81">
            <w:pPr>
              <w:spacing w:before="40" w:after="120"/>
              <w:ind w:right="113"/>
            </w:pPr>
          </w:p>
        </w:tc>
        <w:tc>
          <w:tcPr>
            <w:tcW w:w="2410" w:type="dxa"/>
            <w:shd w:val="clear" w:color="auto" w:fill="auto"/>
          </w:tcPr>
          <w:p w14:paraId="2D262E6A" w14:textId="77777777" w:rsidR="00FA3F81" w:rsidRPr="00A02BFB" w:rsidRDefault="00FA3F81" w:rsidP="00FA3F81">
            <w:pPr>
              <w:spacing w:before="40" w:after="120"/>
              <w:ind w:right="113"/>
            </w:pPr>
          </w:p>
        </w:tc>
      </w:tr>
      <w:tr w:rsidR="00FA3F81" w:rsidRPr="00A02BFB" w14:paraId="6AABD42C" w14:textId="77777777" w:rsidTr="008B4D7D">
        <w:tc>
          <w:tcPr>
            <w:tcW w:w="2409" w:type="dxa"/>
            <w:tcBorders>
              <w:bottom w:val="single" w:sz="12" w:space="0" w:color="auto"/>
            </w:tcBorders>
            <w:shd w:val="clear" w:color="auto" w:fill="auto"/>
          </w:tcPr>
          <w:p w14:paraId="2954E0B1" w14:textId="77777777" w:rsidR="00FA3F81" w:rsidRPr="00A02BFB" w:rsidRDefault="00FA3F81" w:rsidP="00FA3F81">
            <w:pPr>
              <w:spacing w:before="40" w:after="120"/>
              <w:ind w:right="113"/>
            </w:pPr>
          </w:p>
        </w:tc>
        <w:tc>
          <w:tcPr>
            <w:tcW w:w="2409" w:type="dxa"/>
            <w:tcBorders>
              <w:bottom w:val="single" w:sz="12" w:space="0" w:color="auto"/>
            </w:tcBorders>
            <w:shd w:val="clear" w:color="auto" w:fill="auto"/>
          </w:tcPr>
          <w:p w14:paraId="383CB739" w14:textId="77777777" w:rsidR="00FA3F81" w:rsidRPr="00A02BFB" w:rsidRDefault="00FA3F81" w:rsidP="00FA3F81">
            <w:pPr>
              <w:spacing w:before="40" w:after="120"/>
              <w:ind w:right="113"/>
            </w:pPr>
            <w:r w:rsidRPr="00A02BFB">
              <w:t>Convention against Discrimination in Education</w:t>
            </w:r>
          </w:p>
        </w:tc>
        <w:tc>
          <w:tcPr>
            <w:tcW w:w="2409" w:type="dxa"/>
            <w:tcBorders>
              <w:bottom w:val="single" w:sz="12" w:space="0" w:color="auto"/>
            </w:tcBorders>
            <w:shd w:val="clear" w:color="auto" w:fill="auto"/>
          </w:tcPr>
          <w:p w14:paraId="0C4DE625" w14:textId="77777777" w:rsidR="00FA3F81" w:rsidRPr="00A02BFB" w:rsidRDefault="00FA3F81" w:rsidP="00FA3F81">
            <w:pPr>
              <w:spacing w:before="40" w:after="120"/>
              <w:ind w:right="113"/>
            </w:pPr>
          </w:p>
        </w:tc>
        <w:tc>
          <w:tcPr>
            <w:tcW w:w="2410" w:type="dxa"/>
            <w:tcBorders>
              <w:bottom w:val="single" w:sz="12" w:space="0" w:color="auto"/>
            </w:tcBorders>
            <w:shd w:val="clear" w:color="auto" w:fill="auto"/>
          </w:tcPr>
          <w:p w14:paraId="2382C427" w14:textId="77777777" w:rsidR="00FA3F81" w:rsidRPr="00A02BFB" w:rsidRDefault="00FA3F81" w:rsidP="00FA3F81">
            <w:pPr>
              <w:spacing w:before="40" w:after="120"/>
              <w:ind w:right="113"/>
            </w:pPr>
          </w:p>
        </w:tc>
      </w:tr>
    </w:tbl>
    <w:p w14:paraId="5CF78B2D"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1FA32C78" w14:textId="77777777"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r w:rsidRPr="00FA3F81">
        <w:rPr>
          <w:rStyle w:val="EndnoteReference"/>
          <w:b w:val="0"/>
        </w:rPr>
        <w:endnoteReference w:id="10"/>
      </w:r>
    </w:p>
    <w:p w14:paraId="51EDB961" w14:textId="04794748"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8B4D7D" w:rsidRPr="00A02BFB" w14:paraId="53E27A3F" w14:textId="77777777" w:rsidTr="008B4D7D">
        <w:tc>
          <w:tcPr>
            <w:tcW w:w="1928" w:type="dxa"/>
            <w:tcBorders>
              <w:top w:val="single" w:sz="4" w:space="0" w:color="auto"/>
              <w:bottom w:val="single" w:sz="12" w:space="0" w:color="auto"/>
            </w:tcBorders>
            <w:shd w:val="clear" w:color="auto" w:fill="auto"/>
            <w:vAlign w:val="bottom"/>
          </w:tcPr>
          <w:p w14:paraId="27EDAA83" w14:textId="77777777" w:rsidR="00A02BFB" w:rsidRPr="008B4D7D" w:rsidRDefault="00A02BFB" w:rsidP="008B4D7D">
            <w:pPr>
              <w:spacing w:before="80" w:after="80" w:line="200" w:lineRule="exact"/>
              <w:ind w:right="113"/>
              <w:rPr>
                <w:i/>
                <w:sz w:val="16"/>
              </w:rPr>
            </w:pPr>
            <w:r w:rsidRPr="008B4D7D">
              <w:rPr>
                <w:i/>
                <w:sz w:val="16"/>
              </w:rPr>
              <w:t>Treaty body</w:t>
            </w:r>
          </w:p>
        </w:tc>
        <w:tc>
          <w:tcPr>
            <w:tcW w:w="1928" w:type="dxa"/>
            <w:tcBorders>
              <w:top w:val="single" w:sz="4" w:space="0" w:color="auto"/>
              <w:bottom w:val="single" w:sz="12" w:space="0" w:color="auto"/>
            </w:tcBorders>
            <w:shd w:val="clear" w:color="auto" w:fill="auto"/>
            <w:vAlign w:val="bottom"/>
          </w:tcPr>
          <w:p w14:paraId="63B3291F" w14:textId="77777777" w:rsidR="00A02BFB" w:rsidRPr="008B4D7D" w:rsidRDefault="00A02BFB" w:rsidP="008B4D7D">
            <w:pPr>
              <w:spacing w:before="80" w:after="80" w:line="200" w:lineRule="exact"/>
              <w:ind w:right="113"/>
              <w:rPr>
                <w:i/>
                <w:sz w:val="16"/>
              </w:rPr>
            </w:pPr>
            <w:r w:rsidRPr="008B4D7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6B3D79AE" w14:textId="77777777" w:rsidR="00A02BFB" w:rsidRPr="008B4D7D" w:rsidRDefault="00A02BFB" w:rsidP="008B4D7D">
            <w:pPr>
              <w:spacing w:before="80" w:after="80" w:line="200" w:lineRule="exact"/>
              <w:ind w:right="113"/>
              <w:rPr>
                <w:i/>
                <w:sz w:val="16"/>
              </w:rPr>
            </w:pPr>
            <w:r w:rsidRPr="008B4D7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071E5DF" w14:textId="77777777" w:rsidR="00A02BFB" w:rsidRPr="008B4D7D" w:rsidRDefault="00A02BFB" w:rsidP="008B4D7D">
            <w:pPr>
              <w:spacing w:before="80" w:after="80" w:line="200" w:lineRule="exact"/>
              <w:ind w:right="113"/>
              <w:rPr>
                <w:i/>
                <w:sz w:val="16"/>
              </w:rPr>
            </w:pPr>
            <w:r w:rsidRPr="008B4D7D">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1C8C77F4" w14:textId="77777777" w:rsidR="00A02BFB" w:rsidRPr="008B4D7D" w:rsidRDefault="00A02BFB" w:rsidP="008B4D7D">
            <w:pPr>
              <w:spacing w:before="80" w:after="80" w:line="200" w:lineRule="exact"/>
              <w:ind w:right="113"/>
              <w:rPr>
                <w:i/>
                <w:sz w:val="16"/>
              </w:rPr>
            </w:pPr>
            <w:r w:rsidRPr="008B4D7D">
              <w:rPr>
                <w:i/>
                <w:sz w:val="16"/>
              </w:rPr>
              <w:t>Reporting status</w:t>
            </w:r>
          </w:p>
        </w:tc>
      </w:tr>
      <w:tr w:rsidR="008B4D7D" w:rsidRPr="00A02BFB" w14:paraId="168B0823" w14:textId="77777777" w:rsidTr="008B4D7D">
        <w:trPr>
          <w:trHeight w:hRule="exact" w:val="113"/>
        </w:trPr>
        <w:tc>
          <w:tcPr>
            <w:tcW w:w="1928" w:type="dxa"/>
            <w:shd w:val="clear" w:color="auto" w:fill="auto"/>
            <w:vAlign w:val="bottom"/>
          </w:tcPr>
          <w:p w14:paraId="32789BFA" w14:textId="77777777" w:rsidR="00A02BFB" w:rsidRPr="008B4D7D" w:rsidRDefault="00A02BFB" w:rsidP="008B4D7D">
            <w:pPr>
              <w:spacing w:before="80" w:after="80" w:line="200" w:lineRule="exact"/>
              <w:ind w:right="113"/>
              <w:rPr>
                <w:i/>
                <w:sz w:val="16"/>
              </w:rPr>
            </w:pPr>
          </w:p>
        </w:tc>
        <w:tc>
          <w:tcPr>
            <w:tcW w:w="1928" w:type="dxa"/>
            <w:shd w:val="clear" w:color="auto" w:fill="auto"/>
            <w:vAlign w:val="bottom"/>
          </w:tcPr>
          <w:p w14:paraId="58049E89"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4442CA02"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514C7934"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7DD2AEDB" w14:textId="77777777" w:rsidR="00A02BFB" w:rsidRPr="008B4D7D" w:rsidRDefault="00A02BFB" w:rsidP="008B4D7D">
            <w:pPr>
              <w:spacing w:before="80" w:after="80" w:line="200" w:lineRule="exact"/>
              <w:ind w:right="113"/>
              <w:rPr>
                <w:i/>
                <w:sz w:val="16"/>
              </w:rPr>
            </w:pPr>
          </w:p>
        </w:tc>
      </w:tr>
      <w:tr w:rsidR="008B4D7D" w:rsidRPr="00A02BFB" w14:paraId="1E4DE53B" w14:textId="77777777" w:rsidTr="008B4D7D">
        <w:tc>
          <w:tcPr>
            <w:tcW w:w="1928" w:type="dxa"/>
            <w:shd w:val="clear" w:color="auto" w:fill="auto"/>
          </w:tcPr>
          <w:p w14:paraId="6EC3F4DD" w14:textId="77777777" w:rsidR="00A02BFB" w:rsidRPr="00791A6A" w:rsidRDefault="00A02BFB" w:rsidP="00791A6A">
            <w:pPr>
              <w:spacing w:before="40" w:after="120"/>
              <w:ind w:right="113"/>
              <w:jc w:val="both"/>
            </w:pPr>
            <w:r w:rsidRPr="00791A6A">
              <w:t>CERD</w:t>
            </w:r>
          </w:p>
        </w:tc>
        <w:tc>
          <w:tcPr>
            <w:tcW w:w="1928" w:type="dxa"/>
            <w:shd w:val="clear" w:color="auto" w:fill="auto"/>
          </w:tcPr>
          <w:p w14:paraId="6E95AD6E" w14:textId="24132517" w:rsidR="00A02BFB" w:rsidRPr="00791A6A" w:rsidRDefault="0034082C" w:rsidP="00791A6A">
            <w:pPr>
              <w:spacing w:before="40" w:after="120"/>
              <w:ind w:right="113"/>
              <w:jc w:val="both"/>
            </w:pPr>
            <w:r w:rsidRPr="00791A6A">
              <w:t>--</w:t>
            </w:r>
          </w:p>
        </w:tc>
        <w:tc>
          <w:tcPr>
            <w:tcW w:w="1927" w:type="dxa"/>
            <w:shd w:val="clear" w:color="auto" w:fill="auto"/>
          </w:tcPr>
          <w:p w14:paraId="7F2B4B92" w14:textId="59653FF6" w:rsidR="00A02BFB" w:rsidRPr="00791A6A" w:rsidRDefault="0034082C" w:rsidP="00791A6A">
            <w:pPr>
              <w:spacing w:before="40" w:after="120"/>
              <w:ind w:right="113"/>
              <w:jc w:val="both"/>
            </w:pPr>
            <w:r w:rsidRPr="00791A6A">
              <w:t>2015</w:t>
            </w:r>
          </w:p>
        </w:tc>
        <w:tc>
          <w:tcPr>
            <w:tcW w:w="1927" w:type="dxa"/>
            <w:shd w:val="clear" w:color="auto" w:fill="auto"/>
          </w:tcPr>
          <w:p w14:paraId="3AFF0E8F" w14:textId="1C329BE9" w:rsidR="00A02BFB" w:rsidRPr="00791A6A" w:rsidRDefault="0034082C" w:rsidP="002658AF">
            <w:pPr>
              <w:spacing w:before="40" w:after="120"/>
              <w:ind w:right="113"/>
            </w:pPr>
            <w:r w:rsidRPr="00791A6A">
              <w:t>December 2016</w:t>
            </w:r>
          </w:p>
        </w:tc>
        <w:tc>
          <w:tcPr>
            <w:tcW w:w="1927" w:type="dxa"/>
            <w:shd w:val="clear" w:color="auto" w:fill="auto"/>
          </w:tcPr>
          <w:p w14:paraId="65DE5ACA" w14:textId="52E71A6F" w:rsidR="00A02BFB" w:rsidRPr="00791A6A" w:rsidRDefault="0034082C" w:rsidP="002658AF">
            <w:pPr>
              <w:spacing w:before="40" w:after="120"/>
              <w:ind w:right="113"/>
            </w:pPr>
            <w:r w:rsidRPr="00791A6A">
              <w:t xml:space="preserve">Twentieth to twenty-fourth reports </w:t>
            </w:r>
            <w:r w:rsidR="00145712">
              <w:t>over</w:t>
            </w:r>
            <w:r w:rsidRPr="00791A6A">
              <w:t xml:space="preserve">due </w:t>
            </w:r>
            <w:r w:rsidR="00145712">
              <w:t xml:space="preserve">since </w:t>
            </w:r>
            <w:r w:rsidRPr="00791A6A">
              <w:t>October 2021.</w:t>
            </w:r>
          </w:p>
        </w:tc>
      </w:tr>
      <w:tr w:rsidR="008B4D7D" w:rsidRPr="00A02BFB" w14:paraId="58AC300D" w14:textId="77777777" w:rsidTr="008B4D7D">
        <w:tc>
          <w:tcPr>
            <w:tcW w:w="1928" w:type="dxa"/>
            <w:shd w:val="clear" w:color="auto" w:fill="auto"/>
          </w:tcPr>
          <w:p w14:paraId="2D5FC6DA" w14:textId="77777777" w:rsidR="00A02BFB" w:rsidRPr="00791A6A" w:rsidRDefault="00A02BFB" w:rsidP="00791A6A">
            <w:pPr>
              <w:spacing w:before="40" w:after="120"/>
              <w:ind w:right="113"/>
              <w:jc w:val="both"/>
            </w:pPr>
            <w:r w:rsidRPr="00791A6A">
              <w:t>CESCR</w:t>
            </w:r>
          </w:p>
        </w:tc>
        <w:tc>
          <w:tcPr>
            <w:tcW w:w="1928" w:type="dxa"/>
            <w:shd w:val="clear" w:color="auto" w:fill="auto"/>
          </w:tcPr>
          <w:p w14:paraId="4E5C586F" w14:textId="76B3C454" w:rsidR="00A02BFB" w:rsidRPr="00791A6A" w:rsidRDefault="00960AEF" w:rsidP="00791A6A">
            <w:pPr>
              <w:spacing w:before="40" w:after="120"/>
              <w:ind w:right="113"/>
              <w:jc w:val="both"/>
            </w:pPr>
            <w:r w:rsidRPr="00791A6A">
              <w:t>May 2013</w:t>
            </w:r>
          </w:p>
        </w:tc>
        <w:tc>
          <w:tcPr>
            <w:tcW w:w="1927" w:type="dxa"/>
            <w:shd w:val="clear" w:color="auto" w:fill="auto"/>
          </w:tcPr>
          <w:p w14:paraId="47B97FDA" w14:textId="0DDB9C5C" w:rsidR="00A02BFB" w:rsidRPr="00791A6A" w:rsidRDefault="00960AEF" w:rsidP="00791A6A">
            <w:pPr>
              <w:spacing w:before="40" w:after="120"/>
              <w:ind w:right="113"/>
              <w:jc w:val="both"/>
            </w:pPr>
            <w:r w:rsidRPr="00791A6A">
              <w:t>--</w:t>
            </w:r>
          </w:p>
        </w:tc>
        <w:tc>
          <w:tcPr>
            <w:tcW w:w="1927" w:type="dxa"/>
            <w:shd w:val="clear" w:color="auto" w:fill="auto"/>
          </w:tcPr>
          <w:p w14:paraId="326AACC2" w14:textId="22B104C9" w:rsidR="00A02BFB" w:rsidRPr="00791A6A" w:rsidRDefault="00960AEF" w:rsidP="002658AF">
            <w:pPr>
              <w:spacing w:before="40" w:after="120"/>
              <w:ind w:right="113"/>
            </w:pPr>
            <w:r w:rsidRPr="00791A6A">
              <w:t>--</w:t>
            </w:r>
          </w:p>
        </w:tc>
        <w:tc>
          <w:tcPr>
            <w:tcW w:w="1927" w:type="dxa"/>
            <w:shd w:val="clear" w:color="auto" w:fill="auto"/>
          </w:tcPr>
          <w:p w14:paraId="41724ACB" w14:textId="2DE34EE8" w:rsidR="00A02BFB" w:rsidRPr="00791A6A" w:rsidRDefault="00960AEF" w:rsidP="002658AF">
            <w:pPr>
              <w:spacing w:before="40" w:after="120"/>
              <w:ind w:right="113"/>
            </w:pPr>
            <w:r w:rsidRPr="00791A6A">
              <w:t>Second report overdue since 2018.</w:t>
            </w:r>
          </w:p>
        </w:tc>
      </w:tr>
      <w:tr w:rsidR="008B4D7D" w:rsidRPr="00A02BFB" w14:paraId="21E3975A" w14:textId="77777777" w:rsidTr="008B4D7D">
        <w:tc>
          <w:tcPr>
            <w:tcW w:w="1928" w:type="dxa"/>
            <w:shd w:val="clear" w:color="auto" w:fill="auto"/>
          </w:tcPr>
          <w:p w14:paraId="60BC488C" w14:textId="77777777" w:rsidR="00A02BFB" w:rsidRPr="00791A6A" w:rsidRDefault="00A02BFB" w:rsidP="00791A6A">
            <w:pPr>
              <w:spacing w:before="40" w:after="120"/>
              <w:ind w:right="113"/>
              <w:jc w:val="both"/>
            </w:pPr>
            <w:r w:rsidRPr="00791A6A">
              <w:t>HR Committee</w:t>
            </w:r>
          </w:p>
        </w:tc>
        <w:tc>
          <w:tcPr>
            <w:tcW w:w="1928" w:type="dxa"/>
            <w:shd w:val="clear" w:color="auto" w:fill="auto"/>
          </w:tcPr>
          <w:p w14:paraId="32381D4B" w14:textId="4AE338F8" w:rsidR="00A02BFB" w:rsidRPr="00791A6A" w:rsidRDefault="008C4873" w:rsidP="00791A6A">
            <w:pPr>
              <w:spacing w:before="40" w:after="120"/>
              <w:ind w:right="113"/>
              <w:jc w:val="both"/>
            </w:pPr>
            <w:r w:rsidRPr="00791A6A">
              <w:t>--</w:t>
            </w:r>
          </w:p>
        </w:tc>
        <w:tc>
          <w:tcPr>
            <w:tcW w:w="1927" w:type="dxa"/>
            <w:shd w:val="clear" w:color="auto" w:fill="auto"/>
          </w:tcPr>
          <w:p w14:paraId="2DC89872" w14:textId="46DA160A" w:rsidR="00A02BFB" w:rsidRPr="00791A6A" w:rsidRDefault="008C4873" w:rsidP="00791A6A">
            <w:pPr>
              <w:spacing w:before="40" w:after="120"/>
              <w:ind w:right="113"/>
              <w:jc w:val="both"/>
            </w:pPr>
            <w:r w:rsidRPr="00791A6A">
              <w:t>2018</w:t>
            </w:r>
          </w:p>
        </w:tc>
        <w:tc>
          <w:tcPr>
            <w:tcW w:w="1927" w:type="dxa"/>
            <w:shd w:val="clear" w:color="auto" w:fill="auto"/>
          </w:tcPr>
          <w:p w14:paraId="038D0ADC" w14:textId="6F7222F7" w:rsidR="00A02BFB" w:rsidRPr="00791A6A" w:rsidRDefault="00145712" w:rsidP="002658AF">
            <w:pPr>
              <w:spacing w:before="40" w:after="120"/>
              <w:ind w:right="113"/>
            </w:pPr>
            <w:r>
              <w:t>July 2021</w:t>
            </w:r>
          </w:p>
        </w:tc>
        <w:tc>
          <w:tcPr>
            <w:tcW w:w="1927" w:type="dxa"/>
            <w:shd w:val="clear" w:color="auto" w:fill="auto"/>
          </w:tcPr>
          <w:p w14:paraId="54E64B4C" w14:textId="69D24B61" w:rsidR="00A02BFB" w:rsidRPr="00791A6A" w:rsidRDefault="00145712" w:rsidP="002658AF">
            <w:pPr>
              <w:spacing w:before="40" w:after="120"/>
              <w:ind w:right="113"/>
            </w:pPr>
            <w:r>
              <w:t>S</w:t>
            </w:r>
            <w:r w:rsidR="008C4873" w:rsidRPr="00791A6A">
              <w:t>i</w:t>
            </w:r>
            <w:r>
              <w:t>x</w:t>
            </w:r>
            <w:r w:rsidR="008C4873" w:rsidRPr="00791A6A">
              <w:t xml:space="preserve">th report </w:t>
            </w:r>
            <w:r>
              <w:t>due in 2027</w:t>
            </w:r>
            <w:r w:rsidR="00B308AC">
              <w:t>.</w:t>
            </w:r>
          </w:p>
        </w:tc>
      </w:tr>
      <w:tr w:rsidR="008B4D7D" w:rsidRPr="00A02BFB" w14:paraId="360016ED" w14:textId="77777777" w:rsidTr="008B4D7D">
        <w:tc>
          <w:tcPr>
            <w:tcW w:w="1928" w:type="dxa"/>
            <w:shd w:val="clear" w:color="auto" w:fill="auto"/>
          </w:tcPr>
          <w:p w14:paraId="33320B06" w14:textId="77777777" w:rsidR="00A02BFB" w:rsidRPr="00791A6A" w:rsidRDefault="00A02BFB" w:rsidP="002658AF">
            <w:pPr>
              <w:spacing w:before="40" w:after="120"/>
              <w:ind w:right="113"/>
            </w:pPr>
            <w:r w:rsidRPr="00791A6A">
              <w:lastRenderedPageBreak/>
              <w:t>CEDAW</w:t>
            </w:r>
          </w:p>
        </w:tc>
        <w:tc>
          <w:tcPr>
            <w:tcW w:w="1928" w:type="dxa"/>
            <w:shd w:val="clear" w:color="auto" w:fill="auto"/>
          </w:tcPr>
          <w:p w14:paraId="21DDA8EB" w14:textId="4203399B" w:rsidR="00A02BFB" w:rsidRPr="00791A6A" w:rsidRDefault="007708F0" w:rsidP="002658AF">
            <w:pPr>
              <w:spacing w:before="40" w:after="120"/>
              <w:ind w:right="113"/>
            </w:pPr>
            <w:r w:rsidRPr="00791A6A">
              <w:t>October 2012</w:t>
            </w:r>
          </w:p>
        </w:tc>
        <w:tc>
          <w:tcPr>
            <w:tcW w:w="1927" w:type="dxa"/>
            <w:shd w:val="clear" w:color="auto" w:fill="auto"/>
          </w:tcPr>
          <w:p w14:paraId="4FA5FAA4" w14:textId="3FA9BC91" w:rsidR="00A02BFB" w:rsidRPr="00791A6A" w:rsidRDefault="007708F0" w:rsidP="002658AF">
            <w:pPr>
              <w:spacing w:before="40" w:after="120"/>
              <w:ind w:right="113"/>
            </w:pPr>
            <w:r w:rsidRPr="00791A6A">
              <w:t>--</w:t>
            </w:r>
          </w:p>
        </w:tc>
        <w:tc>
          <w:tcPr>
            <w:tcW w:w="1927" w:type="dxa"/>
            <w:shd w:val="clear" w:color="auto" w:fill="auto"/>
          </w:tcPr>
          <w:p w14:paraId="2D8D330E" w14:textId="53F2F6AB" w:rsidR="00A02BFB" w:rsidRPr="00791A6A" w:rsidRDefault="007708F0" w:rsidP="002658AF">
            <w:pPr>
              <w:spacing w:before="40" w:after="120"/>
              <w:ind w:right="113"/>
            </w:pPr>
            <w:r w:rsidRPr="00791A6A">
              <w:t>--</w:t>
            </w:r>
          </w:p>
        </w:tc>
        <w:tc>
          <w:tcPr>
            <w:tcW w:w="1927" w:type="dxa"/>
            <w:shd w:val="clear" w:color="auto" w:fill="auto"/>
          </w:tcPr>
          <w:p w14:paraId="1CEC72E2" w14:textId="262CA990" w:rsidR="00A02BFB" w:rsidRPr="00791A6A" w:rsidRDefault="007708F0" w:rsidP="002658AF">
            <w:pPr>
              <w:spacing w:before="40" w:after="120"/>
              <w:ind w:right="113"/>
            </w:pPr>
            <w:r w:rsidRPr="00791A6A">
              <w:t>Eighth report overdue since 2016.</w:t>
            </w:r>
          </w:p>
        </w:tc>
      </w:tr>
      <w:tr w:rsidR="008B4D7D" w:rsidRPr="00A02BFB" w14:paraId="0EB4D214" w14:textId="77777777" w:rsidTr="008B4D7D">
        <w:tc>
          <w:tcPr>
            <w:tcW w:w="1928" w:type="dxa"/>
            <w:shd w:val="clear" w:color="auto" w:fill="auto"/>
          </w:tcPr>
          <w:p w14:paraId="3C7C5F3C" w14:textId="77777777" w:rsidR="00A02BFB" w:rsidRPr="00791A6A" w:rsidRDefault="00A02BFB" w:rsidP="002658AF">
            <w:pPr>
              <w:spacing w:before="40" w:after="120"/>
              <w:ind w:right="113"/>
            </w:pPr>
            <w:r w:rsidRPr="00791A6A">
              <w:t>CAT</w:t>
            </w:r>
          </w:p>
        </w:tc>
        <w:tc>
          <w:tcPr>
            <w:tcW w:w="1928" w:type="dxa"/>
            <w:shd w:val="clear" w:color="auto" w:fill="auto"/>
          </w:tcPr>
          <w:p w14:paraId="0A5E522C" w14:textId="65ADFE2C" w:rsidR="00A02BFB" w:rsidRPr="00791A6A" w:rsidRDefault="006B0CA1" w:rsidP="002658AF">
            <w:pPr>
              <w:spacing w:before="40" w:after="120"/>
              <w:ind w:right="113"/>
            </w:pPr>
            <w:r w:rsidRPr="00791A6A">
              <w:t>November 2012</w:t>
            </w:r>
          </w:p>
        </w:tc>
        <w:tc>
          <w:tcPr>
            <w:tcW w:w="1927" w:type="dxa"/>
            <w:shd w:val="clear" w:color="auto" w:fill="auto"/>
          </w:tcPr>
          <w:p w14:paraId="5F831F80" w14:textId="25F680FD" w:rsidR="00A02BFB" w:rsidRPr="00791A6A" w:rsidRDefault="006B0CA1" w:rsidP="002658AF">
            <w:pPr>
              <w:spacing w:before="40" w:after="120"/>
              <w:ind w:right="113"/>
            </w:pPr>
            <w:r w:rsidRPr="00791A6A">
              <w:t>2018</w:t>
            </w:r>
          </w:p>
        </w:tc>
        <w:tc>
          <w:tcPr>
            <w:tcW w:w="1927" w:type="dxa"/>
            <w:shd w:val="clear" w:color="auto" w:fill="auto"/>
          </w:tcPr>
          <w:p w14:paraId="445C5036" w14:textId="47DF0E3C" w:rsidR="00A02BFB" w:rsidRPr="00791A6A" w:rsidRDefault="006B0CA1" w:rsidP="002658AF">
            <w:pPr>
              <w:spacing w:before="40" w:after="120"/>
              <w:ind w:right="113"/>
            </w:pPr>
            <w:r w:rsidRPr="00791A6A">
              <w:t>August 2019</w:t>
            </w:r>
          </w:p>
        </w:tc>
        <w:tc>
          <w:tcPr>
            <w:tcW w:w="1927" w:type="dxa"/>
            <w:shd w:val="clear" w:color="auto" w:fill="auto"/>
          </w:tcPr>
          <w:p w14:paraId="247DF1E0" w14:textId="00B4D813" w:rsidR="00A02BFB" w:rsidRPr="00791A6A" w:rsidRDefault="006B0CA1" w:rsidP="002658AF">
            <w:pPr>
              <w:spacing w:before="40" w:after="120"/>
              <w:ind w:right="113"/>
            </w:pPr>
            <w:r w:rsidRPr="00791A6A">
              <w:t>Fourth report due in 2023.</w:t>
            </w:r>
          </w:p>
        </w:tc>
      </w:tr>
      <w:tr w:rsidR="008B4D7D" w:rsidRPr="00A02BFB" w14:paraId="23C350E4" w14:textId="77777777" w:rsidTr="008B4D7D">
        <w:tc>
          <w:tcPr>
            <w:tcW w:w="1928" w:type="dxa"/>
            <w:shd w:val="clear" w:color="auto" w:fill="auto"/>
          </w:tcPr>
          <w:p w14:paraId="49EC097B" w14:textId="77777777" w:rsidR="00A02BFB" w:rsidRPr="00791A6A" w:rsidRDefault="00A02BFB" w:rsidP="002658AF">
            <w:pPr>
              <w:spacing w:before="40" w:after="120"/>
              <w:ind w:right="113"/>
            </w:pPr>
            <w:r w:rsidRPr="00791A6A">
              <w:t>CRC</w:t>
            </w:r>
          </w:p>
        </w:tc>
        <w:tc>
          <w:tcPr>
            <w:tcW w:w="1928" w:type="dxa"/>
            <w:shd w:val="clear" w:color="auto" w:fill="auto"/>
          </w:tcPr>
          <w:p w14:paraId="7F3480B5" w14:textId="241C726B" w:rsidR="00A02BFB" w:rsidRPr="00791A6A" w:rsidRDefault="00960AEF" w:rsidP="002658AF">
            <w:pPr>
              <w:spacing w:before="40" w:after="120"/>
              <w:ind w:right="113"/>
            </w:pPr>
            <w:r w:rsidRPr="00791A6A">
              <w:t>February 2012 (</w:t>
            </w:r>
            <w:r w:rsidR="00791A6A" w:rsidRPr="00791A6A">
              <w:t>to</w:t>
            </w:r>
            <w:r w:rsidRPr="00791A6A">
              <w:t xml:space="preserve"> CRC</w:t>
            </w:r>
            <w:r w:rsidR="00791A6A" w:rsidRPr="00791A6A">
              <w:t xml:space="preserve"> and OP-CRC-SC)</w:t>
            </w:r>
          </w:p>
        </w:tc>
        <w:tc>
          <w:tcPr>
            <w:tcW w:w="1927" w:type="dxa"/>
            <w:shd w:val="clear" w:color="auto" w:fill="auto"/>
          </w:tcPr>
          <w:p w14:paraId="1C3A9578" w14:textId="09321945" w:rsidR="00A02BFB" w:rsidRPr="00791A6A" w:rsidRDefault="00791A6A" w:rsidP="002658AF">
            <w:pPr>
              <w:spacing w:before="40" w:after="120"/>
              <w:ind w:right="113"/>
            </w:pPr>
            <w:r w:rsidRPr="00791A6A">
              <w:t>2020 (to CRC and OP-CRC-AC)</w:t>
            </w:r>
          </w:p>
        </w:tc>
        <w:tc>
          <w:tcPr>
            <w:tcW w:w="1927" w:type="dxa"/>
            <w:shd w:val="clear" w:color="auto" w:fill="auto"/>
          </w:tcPr>
          <w:p w14:paraId="0E84DDDC" w14:textId="3FA3C906" w:rsidR="00A02BFB" w:rsidRPr="00791A6A" w:rsidRDefault="00791A6A" w:rsidP="002658AF">
            <w:pPr>
              <w:spacing w:before="40" w:after="120"/>
              <w:ind w:right="113"/>
            </w:pPr>
            <w:r w:rsidRPr="00791A6A">
              <w:t>--</w:t>
            </w:r>
          </w:p>
        </w:tc>
        <w:tc>
          <w:tcPr>
            <w:tcW w:w="1927" w:type="dxa"/>
            <w:shd w:val="clear" w:color="auto" w:fill="auto"/>
          </w:tcPr>
          <w:p w14:paraId="1A3FFC6B" w14:textId="34C75944" w:rsidR="00A02BFB" w:rsidRPr="00791A6A" w:rsidRDefault="00791A6A" w:rsidP="002658AF">
            <w:pPr>
              <w:spacing w:before="40" w:after="120"/>
              <w:ind w:right="113"/>
            </w:pPr>
            <w:r w:rsidRPr="00791A6A">
              <w:t>Fifth and sixth reports pending consideration. Initial report to OP-CRC-AC pending consideration.</w:t>
            </w:r>
          </w:p>
        </w:tc>
      </w:tr>
      <w:tr w:rsidR="008B4D7D" w:rsidRPr="00A02BFB" w14:paraId="2627FA8C" w14:textId="77777777" w:rsidTr="008B4D7D">
        <w:tc>
          <w:tcPr>
            <w:tcW w:w="1928" w:type="dxa"/>
            <w:shd w:val="clear" w:color="auto" w:fill="auto"/>
          </w:tcPr>
          <w:p w14:paraId="17030143" w14:textId="77777777" w:rsidR="00A02BFB" w:rsidRPr="00791A6A" w:rsidRDefault="00A02BFB" w:rsidP="002658AF">
            <w:pPr>
              <w:spacing w:before="40" w:after="120"/>
              <w:ind w:right="113"/>
            </w:pPr>
            <w:r w:rsidRPr="00791A6A">
              <w:t>CMW</w:t>
            </w:r>
          </w:p>
        </w:tc>
        <w:tc>
          <w:tcPr>
            <w:tcW w:w="1928" w:type="dxa"/>
            <w:shd w:val="clear" w:color="auto" w:fill="auto"/>
          </w:tcPr>
          <w:p w14:paraId="69543749" w14:textId="3D7666AB" w:rsidR="00A02BFB" w:rsidRPr="00791A6A" w:rsidRDefault="00960AEF" w:rsidP="002658AF">
            <w:pPr>
              <w:spacing w:before="40" w:after="120"/>
              <w:ind w:right="113"/>
            </w:pPr>
            <w:r w:rsidRPr="00791A6A">
              <w:t>--</w:t>
            </w:r>
          </w:p>
        </w:tc>
        <w:tc>
          <w:tcPr>
            <w:tcW w:w="1927" w:type="dxa"/>
            <w:shd w:val="clear" w:color="auto" w:fill="auto"/>
          </w:tcPr>
          <w:p w14:paraId="5ED9E474" w14:textId="18DF0408" w:rsidR="00A02BFB" w:rsidRPr="00791A6A" w:rsidRDefault="00960AEF" w:rsidP="002658AF">
            <w:pPr>
              <w:spacing w:before="40" w:after="120"/>
              <w:ind w:right="113"/>
            </w:pPr>
            <w:r w:rsidRPr="00791A6A">
              <w:t>--</w:t>
            </w:r>
          </w:p>
        </w:tc>
        <w:tc>
          <w:tcPr>
            <w:tcW w:w="1927" w:type="dxa"/>
            <w:shd w:val="clear" w:color="auto" w:fill="auto"/>
          </w:tcPr>
          <w:p w14:paraId="681E166C" w14:textId="306D3E1B" w:rsidR="00A02BFB" w:rsidRPr="00791A6A" w:rsidRDefault="00960AEF" w:rsidP="002658AF">
            <w:pPr>
              <w:spacing w:before="40" w:after="120"/>
              <w:ind w:right="113"/>
            </w:pPr>
            <w:r w:rsidRPr="00791A6A">
              <w:t>--</w:t>
            </w:r>
          </w:p>
        </w:tc>
        <w:tc>
          <w:tcPr>
            <w:tcW w:w="1927" w:type="dxa"/>
            <w:shd w:val="clear" w:color="auto" w:fill="auto"/>
          </w:tcPr>
          <w:p w14:paraId="654F16BB" w14:textId="61FECA64" w:rsidR="00A02BFB" w:rsidRPr="00791A6A" w:rsidRDefault="00960AEF" w:rsidP="002658AF">
            <w:pPr>
              <w:spacing w:before="40" w:after="120"/>
              <w:ind w:right="113"/>
            </w:pPr>
            <w:r w:rsidRPr="00791A6A">
              <w:t xml:space="preserve">Initial report </w:t>
            </w:r>
            <w:r w:rsidR="00A27834">
              <w:t>over</w:t>
            </w:r>
            <w:r w:rsidRPr="00791A6A">
              <w:t xml:space="preserve">due </w:t>
            </w:r>
            <w:r w:rsidR="00A27834">
              <w:t>si</w:t>
            </w:r>
            <w:r w:rsidRPr="00791A6A">
              <w:t>n</w:t>
            </w:r>
            <w:r w:rsidR="00A27834">
              <w:t>ce</w:t>
            </w:r>
            <w:r w:rsidRPr="00791A6A">
              <w:t xml:space="preserve"> 16 December 2021.</w:t>
            </w:r>
          </w:p>
        </w:tc>
      </w:tr>
      <w:tr w:rsidR="008B4D7D" w:rsidRPr="00A02BFB" w14:paraId="68E6CC0A" w14:textId="77777777" w:rsidTr="008B4D7D">
        <w:tc>
          <w:tcPr>
            <w:tcW w:w="1928" w:type="dxa"/>
            <w:shd w:val="clear" w:color="auto" w:fill="auto"/>
          </w:tcPr>
          <w:p w14:paraId="66C394F0" w14:textId="77777777" w:rsidR="00A02BFB" w:rsidRPr="00791A6A" w:rsidRDefault="00A02BFB" w:rsidP="002658AF">
            <w:pPr>
              <w:spacing w:before="40" w:after="120"/>
              <w:ind w:right="113"/>
            </w:pPr>
            <w:r w:rsidRPr="00791A6A">
              <w:t>CRPD</w:t>
            </w:r>
          </w:p>
        </w:tc>
        <w:tc>
          <w:tcPr>
            <w:tcW w:w="1928" w:type="dxa"/>
            <w:shd w:val="clear" w:color="auto" w:fill="auto"/>
          </w:tcPr>
          <w:p w14:paraId="7835B159" w14:textId="0C62B175" w:rsidR="00A02BFB" w:rsidRPr="00791A6A" w:rsidRDefault="00791A6A" w:rsidP="002658AF">
            <w:pPr>
              <w:spacing w:before="40" w:after="120"/>
              <w:ind w:right="113"/>
            </w:pPr>
            <w:r w:rsidRPr="00791A6A">
              <w:t>--</w:t>
            </w:r>
          </w:p>
        </w:tc>
        <w:tc>
          <w:tcPr>
            <w:tcW w:w="1927" w:type="dxa"/>
            <w:shd w:val="clear" w:color="auto" w:fill="auto"/>
          </w:tcPr>
          <w:p w14:paraId="3EE18E54" w14:textId="60C6AEE1" w:rsidR="00A02BFB" w:rsidRPr="00791A6A" w:rsidRDefault="00791A6A" w:rsidP="002658AF">
            <w:pPr>
              <w:spacing w:before="40" w:after="120"/>
              <w:ind w:right="113"/>
            </w:pPr>
            <w:r w:rsidRPr="00791A6A">
              <w:t>2016</w:t>
            </w:r>
          </w:p>
        </w:tc>
        <w:tc>
          <w:tcPr>
            <w:tcW w:w="1927" w:type="dxa"/>
            <w:shd w:val="clear" w:color="auto" w:fill="auto"/>
          </w:tcPr>
          <w:p w14:paraId="6E1E150A" w14:textId="3241E0B3" w:rsidR="00A02BFB" w:rsidRPr="00791A6A" w:rsidRDefault="00791A6A" w:rsidP="002658AF">
            <w:pPr>
              <w:spacing w:before="40" w:after="120"/>
              <w:ind w:right="113"/>
            </w:pPr>
            <w:r w:rsidRPr="00791A6A">
              <w:t>--</w:t>
            </w:r>
          </w:p>
        </w:tc>
        <w:tc>
          <w:tcPr>
            <w:tcW w:w="1927" w:type="dxa"/>
            <w:shd w:val="clear" w:color="auto" w:fill="auto"/>
          </w:tcPr>
          <w:p w14:paraId="131A0963" w14:textId="4C24DDFE" w:rsidR="00A02BFB" w:rsidRPr="00791A6A" w:rsidRDefault="00791A6A" w:rsidP="002658AF">
            <w:pPr>
              <w:spacing w:before="40" w:after="120"/>
              <w:ind w:right="113"/>
            </w:pPr>
            <w:r w:rsidRPr="00791A6A">
              <w:t>Initial report pending consideration</w:t>
            </w:r>
            <w:r>
              <w:t>.</w:t>
            </w:r>
          </w:p>
        </w:tc>
      </w:tr>
      <w:tr w:rsidR="008B4D7D" w:rsidRPr="00A02BFB" w14:paraId="5F824C9D" w14:textId="77777777" w:rsidTr="008B4D7D">
        <w:tc>
          <w:tcPr>
            <w:tcW w:w="1928" w:type="dxa"/>
            <w:tcBorders>
              <w:bottom w:val="single" w:sz="12" w:space="0" w:color="auto"/>
            </w:tcBorders>
            <w:shd w:val="clear" w:color="auto" w:fill="auto"/>
          </w:tcPr>
          <w:p w14:paraId="792E9ADC" w14:textId="77777777" w:rsidR="00A02BFB" w:rsidRPr="00791A6A" w:rsidRDefault="00A02BFB" w:rsidP="002658AF">
            <w:pPr>
              <w:spacing w:before="40" w:after="120"/>
              <w:ind w:right="113"/>
            </w:pPr>
            <w:r w:rsidRPr="00791A6A">
              <w:t>CED</w:t>
            </w:r>
          </w:p>
        </w:tc>
        <w:tc>
          <w:tcPr>
            <w:tcW w:w="1928" w:type="dxa"/>
            <w:tcBorders>
              <w:bottom w:val="single" w:sz="12" w:space="0" w:color="auto"/>
            </w:tcBorders>
            <w:shd w:val="clear" w:color="auto" w:fill="auto"/>
          </w:tcPr>
          <w:p w14:paraId="0BF7D419" w14:textId="4987CC3B" w:rsidR="00A02BFB" w:rsidRPr="00791A6A" w:rsidRDefault="007708F0" w:rsidP="002658AF">
            <w:pPr>
              <w:spacing w:before="40" w:after="120"/>
              <w:ind w:right="113"/>
            </w:pPr>
            <w:r w:rsidRPr="00791A6A">
              <w:t>--</w:t>
            </w:r>
          </w:p>
        </w:tc>
        <w:tc>
          <w:tcPr>
            <w:tcW w:w="1927" w:type="dxa"/>
            <w:tcBorders>
              <w:bottom w:val="single" w:sz="12" w:space="0" w:color="auto"/>
            </w:tcBorders>
            <w:shd w:val="clear" w:color="auto" w:fill="auto"/>
          </w:tcPr>
          <w:p w14:paraId="3D908565" w14:textId="0DD6C1D3" w:rsidR="00A02BFB" w:rsidRPr="00791A6A" w:rsidRDefault="007708F0" w:rsidP="002658AF">
            <w:pPr>
              <w:spacing w:before="40" w:after="120"/>
              <w:ind w:right="113"/>
            </w:pPr>
            <w:r w:rsidRPr="00791A6A">
              <w:t>--</w:t>
            </w:r>
          </w:p>
        </w:tc>
        <w:tc>
          <w:tcPr>
            <w:tcW w:w="1927" w:type="dxa"/>
            <w:tcBorders>
              <w:bottom w:val="single" w:sz="12" w:space="0" w:color="auto"/>
            </w:tcBorders>
            <w:shd w:val="clear" w:color="auto" w:fill="auto"/>
          </w:tcPr>
          <w:p w14:paraId="6C5A4403" w14:textId="00569960" w:rsidR="00A02BFB" w:rsidRPr="00791A6A" w:rsidRDefault="007708F0" w:rsidP="002658AF">
            <w:pPr>
              <w:spacing w:before="40" w:after="120"/>
              <w:ind w:right="113"/>
            </w:pPr>
            <w:r w:rsidRPr="00791A6A">
              <w:t>--</w:t>
            </w:r>
          </w:p>
        </w:tc>
        <w:tc>
          <w:tcPr>
            <w:tcW w:w="1927" w:type="dxa"/>
            <w:tcBorders>
              <w:bottom w:val="single" w:sz="12" w:space="0" w:color="auto"/>
            </w:tcBorders>
            <w:shd w:val="clear" w:color="auto" w:fill="auto"/>
          </w:tcPr>
          <w:p w14:paraId="5DF01C80" w14:textId="0801BE2E" w:rsidR="00A02BFB" w:rsidRPr="00791A6A" w:rsidRDefault="007708F0" w:rsidP="002658AF">
            <w:pPr>
              <w:spacing w:before="40" w:after="120"/>
              <w:ind w:right="113"/>
            </w:pPr>
            <w:r w:rsidRPr="00791A6A">
              <w:t>Initial report overdue since 2016.</w:t>
            </w:r>
          </w:p>
        </w:tc>
      </w:tr>
    </w:tbl>
    <w:p w14:paraId="24C21561" w14:textId="6ED0CC84"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3E19D9" w14:paraId="158706CA" w14:textId="77777777" w:rsidTr="008B4D7D">
        <w:tc>
          <w:tcPr>
            <w:tcW w:w="2409" w:type="dxa"/>
            <w:tcBorders>
              <w:top w:val="single" w:sz="4" w:space="0" w:color="auto"/>
              <w:bottom w:val="single" w:sz="12" w:space="0" w:color="auto"/>
            </w:tcBorders>
            <w:shd w:val="clear" w:color="auto" w:fill="auto"/>
            <w:vAlign w:val="bottom"/>
          </w:tcPr>
          <w:p w14:paraId="44BAE4C2" w14:textId="77777777" w:rsidR="003E19D9" w:rsidRPr="008B4D7D" w:rsidRDefault="003E19D9" w:rsidP="008B4D7D">
            <w:pPr>
              <w:spacing w:before="80" w:after="80" w:line="200" w:lineRule="exact"/>
              <w:ind w:right="113"/>
              <w:rPr>
                <w:i/>
                <w:sz w:val="16"/>
              </w:rPr>
            </w:pPr>
            <w:r w:rsidRPr="008B4D7D">
              <w:rPr>
                <w:i/>
                <w:sz w:val="16"/>
              </w:rPr>
              <w:t>Treaty body</w:t>
            </w:r>
          </w:p>
        </w:tc>
        <w:tc>
          <w:tcPr>
            <w:tcW w:w="2409" w:type="dxa"/>
            <w:tcBorders>
              <w:top w:val="single" w:sz="4" w:space="0" w:color="auto"/>
              <w:bottom w:val="single" w:sz="12" w:space="0" w:color="auto"/>
            </w:tcBorders>
            <w:shd w:val="clear" w:color="auto" w:fill="auto"/>
            <w:vAlign w:val="bottom"/>
          </w:tcPr>
          <w:p w14:paraId="50E6BAFF" w14:textId="77777777" w:rsidR="003E19D9" w:rsidRPr="008B4D7D" w:rsidRDefault="003E19D9" w:rsidP="008B4D7D">
            <w:pPr>
              <w:spacing w:before="80" w:after="80" w:line="200" w:lineRule="exact"/>
              <w:ind w:right="113"/>
              <w:rPr>
                <w:i/>
                <w:sz w:val="16"/>
              </w:rPr>
            </w:pPr>
            <w:r w:rsidRPr="008B4D7D">
              <w:rPr>
                <w:i/>
                <w:sz w:val="16"/>
              </w:rPr>
              <w:t>Due in</w:t>
            </w:r>
          </w:p>
        </w:tc>
        <w:tc>
          <w:tcPr>
            <w:tcW w:w="2409" w:type="dxa"/>
            <w:tcBorders>
              <w:top w:val="single" w:sz="4" w:space="0" w:color="auto"/>
              <w:bottom w:val="single" w:sz="12" w:space="0" w:color="auto"/>
            </w:tcBorders>
            <w:shd w:val="clear" w:color="auto" w:fill="auto"/>
            <w:vAlign w:val="bottom"/>
          </w:tcPr>
          <w:p w14:paraId="3EA09E48" w14:textId="77777777" w:rsidR="003E19D9" w:rsidRPr="008B4D7D" w:rsidRDefault="003E19D9" w:rsidP="008B4D7D">
            <w:pPr>
              <w:spacing w:before="80" w:after="80" w:line="200" w:lineRule="exact"/>
              <w:ind w:right="113"/>
              <w:rPr>
                <w:i/>
                <w:sz w:val="16"/>
              </w:rPr>
            </w:pPr>
            <w:r w:rsidRPr="008B4D7D">
              <w:rPr>
                <w:i/>
                <w:sz w:val="16"/>
              </w:rPr>
              <w:t>Subject matter</w:t>
            </w:r>
          </w:p>
        </w:tc>
        <w:tc>
          <w:tcPr>
            <w:tcW w:w="2410" w:type="dxa"/>
            <w:tcBorders>
              <w:top w:val="single" w:sz="4" w:space="0" w:color="auto"/>
              <w:bottom w:val="single" w:sz="12" w:space="0" w:color="auto"/>
            </w:tcBorders>
            <w:shd w:val="clear" w:color="auto" w:fill="auto"/>
            <w:vAlign w:val="bottom"/>
          </w:tcPr>
          <w:p w14:paraId="32E4FB3C" w14:textId="77777777" w:rsidR="003E19D9" w:rsidRPr="008B4D7D" w:rsidRDefault="003E19D9" w:rsidP="008B4D7D">
            <w:pPr>
              <w:spacing w:before="80" w:after="80" w:line="200" w:lineRule="exact"/>
              <w:ind w:right="113"/>
              <w:rPr>
                <w:i/>
                <w:sz w:val="16"/>
              </w:rPr>
            </w:pPr>
            <w:r w:rsidRPr="008B4D7D">
              <w:rPr>
                <w:i/>
                <w:sz w:val="16"/>
              </w:rPr>
              <w:t>Submitted</w:t>
            </w:r>
          </w:p>
        </w:tc>
      </w:tr>
      <w:tr w:rsidR="003E19D9" w:rsidRPr="003E19D9" w14:paraId="591C9D7B" w14:textId="77777777" w:rsidTr="008B4D7D">
        <w:trPr>
          <w:trHeight w:hRule="exact" w:val="113"/>
        </w:trPr>
        <w:tc>
          <w:tcPr>
            <w:tcW w:w="2409" w:type="dxa"/>
            <w:tcBorders>
              <w:top w:val="single" w:sz="12" w:space="0" w:color="auto"/>
            </w:tcBorders>
            <w:shd w:val="clear" w:color="auto" w:fill="auto"/>
            <w:vAlign w:val="bottom"/>
          </w:tcPr>
          <w:p w14:paraId="781C2CA0" w14:textId="77777777" w:rsidR="003E19D9" w:rsidRPr="008B4D7D"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6BE8EDA2" w14:textId="77777777" w:rsidR="003E19D9" w:rsidRPr="008B4D7D"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61F15543" w14:textId="77777777" w:rsidR="003E19D9" w:rsidRPr="008B4D7D" w:rsidRDefault="003E19D9"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0260DD76" w14:textId="77777777" w:rsidR="003E19D9" w:rsidRPr="008B4D7D" w:rsidRDefault="003E19D9" w:rsidP="008B4D7D">
            <w:pPr>
              <w:spacing w:before="80" w:after="80" w:line="200" w:lineRule="exact"/>
              <w:ind w:right="113"/>
              <w:rPr>
                <w:i/>
                <w:sz w:val="16"/>
              </w:rPr>
            </w:pPr>
          </w:p>
        </w:tc>
      </w:tr>
      <w:tr w:rsidR="001C0706" w:rsidRPr="003E19D9" w14:paraId="5B290A1B" w14:textId="77777777" w:rsidTr="008B4D7D">
        <w:tc>
          <w:tcPr>
            <w:tcW w:w="2409" w:type="dxa"/>
            <w:shd w:val="clear" w:color="auto" w:fill="auto"/>
          </w:tcPr>
          <w:p w14:paraId="39D25892" w14:textId="77777777" w:rsidR="001C0706" w:rsidRPr="00791A6A" w:rsidRDefault="001C0706" w:rsidP="00FA3F81">
            <w:pPr>
              <w:spacing w:before="40" w:after="120"/>
              <w:ind w:right="113"/>
            </w:pPr>
            <w:r w:rsidRPr="00791A6A">
              <w:t>CERD</w:t>
            </w:r>
          </w:p>
        </w:tc>
        <w:tc>
          <w:tcPr>
            <w:tcW w:w="2409" w:type="dxa"/>
            <w:shd w:val="clear" w:color="auto" w:fill="auto"/>
          </w:tcPr>
          <w:p w14:paraId="559C9E32" w14:textId="7A46E6AD" w:rsidR="001C0706" w:rsidRPr="00791A6A" w:rsidRDefault="0034082C" w:rsidP="00FA3F81">
            <w:pPr>
              <w:spacing w:before="40" w:after="120"/>
              <w:ind w:right="113"/>
            </w:pPr>
            <w:r w:rsidRPr="00791A6A">
              <w:t>2017</w:t>
            </w:r>
          </w:p>
        </w:tc>
        <w:tc>
          <w:tcPr>
            <w:tcW w:w="2409" w:type="dxa"/>
            <w:shd w:val="clear" w:color="auto" w:fill="auto"/>
          </w:tcPr>
          <w:p w14:paraId="746DD71A" w14:textId="3C7B275F" w:rsidR="001C0706" w:rsidRPr="00791A6A" w:rsidRDefault="0034082C" w:rsidP="00FA3F81">
            <w:pPr>
              <w:spacing w:before="40" w:after="120"/>
              <w:ind w:right="113"/>
              <w:rPr>
                <w:b/>
              </w:rPr>
            </w:pPr>
            <w:r w:rsidRPr="00791A6A">
              <w:t>National human rights bodies and national reconciliation process.</w:t>
            </w:r>
            <w:r w:rsidRPr="00FA3F81">
              <w:rPr>
                <w:rStyle w:val="EndnoteReference"/>
              </w:rPr>
              <w:endnoteReference w:id="11"/>
            </w:r>
          </w:p>
        </w:tc>
        <w:tc>
          <w:tcPr>
            <w:tcW w:w="2410" w:type="dxa"/>
            <w:shd w:val="clear" w:color="auto" w:fill="auto"/>
          </w:tcPr>
          <w:p w14:paraId="34E1F2B6" w14:textId="42ABC87E" w:rsidR="001C0706" w:rsidRPr="00791A6A" w:rsidRDefault="0034082C" w:rsidP="00FA3F81">
            <w:pPr>
              <w:spacing w:before="40" w:after="120"/>
              <w:ind w:right="113"/>
            </w:pPr>
            <w:r w:rsidRPr="00791A6A">
              <w:t>--</w:t>
            </w:r>
          </w:p>
        </w:tc>
      </w:tr>
      <w:tr w:rsidR="0073452B" w:rsidRPr="003E19D9" w14:paraId="0EBE0182" w14:textId="77777777" w:rsidTr="008B4D7D">
        <w:tc>
          <w:tcPr>
            <w:tcW w:w="2409" w:type="dxa"/>
            <w:shd w:val="clear" w:color="auto" w:fill="auto"/>
          </w:tcPr>
          <w:p w14:paraId="3E36A809" w14:textId="5CDF1FA1" w:rsidR="0073452B" w:rsidRPr="00791A6A" w:rsidRDefault="0073452B" w:rsidP="00FA3F81">
            <w:pPr>
              <w:spacing w:before="40" w:after="120"/>
              <w:ind w:right="113"/>
            </w:pPr>
            <w:r>
              <w:t>HR Committee</w:t>
            </w:r>
          </w:p>
        </w:tc>
        <w:tc>
          <w:tcPr>
            <w:tcW w:w="2409" w:type="dxa"/>
            <w:shd w:val="clear" w:color="auto" w:fill="auto"/>
          </w:tcPr>
          <w:p w14:paraId="51D93497" w14:textId="44524678" w:rsidR="0073452B" w:rsidRPr="00791A6A" w:rsidRDefault="0073452B" w:rsidP="00FA3F81">
            <w:pPr>
              <w:spacing w:before="40" w:after="120"/>
              <w:ind w:right="113"/>
            </w:pPr>
            <w:r>
              <w:t>2023</w:t>
            </w:r>
          </w:p>
        </w:tc>
        <w:tc>
          <w:tcPr>
            <w:tcW w:w="2409" w:type="dxa"/>
            <w:shd w:val="clear" w:color="auto" w:fill="auto"/>
          </w:tcPr>
          <w:p w14:paraId="14C35E19" w14:textId="69736F87" w:rsidR="0073452B" w:rsidRPr="00791A6A" w:rsidRDefault="0073452B" w:rsidP="00FA3F81">
            <w:pPr>
              <w:spacing w:before="40" w:after="120"/>
              <w:ind w:right="113"/>
            </w:pPr>
            <w:r>
              <w:t>Anti-corruption efforts; torture and cruel, inhuman or degrading treatment; and freedom of expression.</w:t>
            </w:r>
          </w:p>
        </w:tc>
        <w:tc>
          <w:tcPr>
            <w:tcW w:w="2410" w:type="dxa"/>
            <w:shd w:val="clear" w:color="auto" w:fill="auto"/>
          </w:tcPr>
          <w:p w14:paraId="25FDA55F" w14:textId="54CD41D8" w:rsidR="0073452B" w:rsidRPr="00791A6A" w:rsidRDefault="00B12B08" w:rsidP="00FA3F81">
            <w:pPr>
              <w:spacing w:before="40" w:after="120"/>
              <w:ind w:right="113"/>
            </w:pPr>
            <w:r>
              <w:t>--</w:t>
            </w:r>
          </w:p>
        </w:tc>
      </w:tr>
      <w:tr w:rsidR="00791A6A" w:rsidRPr="003E19D9" w14:paraId="01FA0412" w14:textId="77777777" w:rsidTr="008B4D7D">
        <w:tc>
          <w:tcPr>
            <w:tcW w:w="2409" w:type="dxa"/>
            <w:tcBorders>
              <w:bottom w:val="single" w:sz="12" w:space="0" w:color="auto"/>
            </w:tcBorders>
            <w:shd w:val="clear" w:color="auto" w:fill="auto"/>
          </w:tcPr>
          <w:p w14:paraId="0297A12E" w14:textId="66DAA021" w:rsidR="00791A6A" w:rsidRPr="00791A6A" w:rsidRDefault="00791A6A" w:rsidP="00FA3F81">
            <w:pPr>
              <w:spacing w:before="40" w:after="120"/>
              <w:ind w:right="113"/>
            </w:pPr>
            <w:r w:rsidRPr="00791A6A">
              <w:t>CAT</w:t>
            </w:r>
          </w:p>
        </w:tc>
        <w:tc>
          <w:tcPr>
            <w:tcW w:w="2409" w:type="dxa"/>
            <w:tcBorders>
              <w:bottom w:val="single" w:sz="12" w:space="0" w:color="auto"/>
            </w:tcBorders>
            <w:shd w:val="clear" w:color="auto" w:fill="auto"/>
          </w:tcPr>
          <w:p w14:paraId="0E0F1770" w14:textId="6C3DF3D8" w:rsidR="00791A6A" w:rsidRPr="00791A6A" w:rsidRDefault="00791A6A" w:rsidP="00FA3F81">
            <w:pPr>
              <w:spacing w:before="40" w:after="120"/>
              <w:ind w:right="113"/>
            </w:pPr>
            <w:r w:rsidRPr="00791A6A">
              <w:t>2020</w:t>
            </w:r>
          </w:p>
        </w:tc>
        <w:tc>
          <w:tcPr>
            <w:tcW w:w="2409" w:type="dxa"/>
            <w:tcBorders>
              <w:bottom w:val="single" w:sz="12" w:space="0" w:color="auto"/>
            </w:tcBorders>
            <w:shd w:val="clear" w:color="auto" w:fill="auto"/>
          </w:tcPr>
          <w:p w14:paraId="7402E03B" w14:textId="32FA459F" w:rsidR="00791A6A" w:rsidRPr="00791A6A" w:rsidRDefault="00791A6A" w:rsidP="00FA3F81">
            <w:pPr>
              <w:spacing w:before="40" w:after="120"/>
              <w:ind w:right="113"/>
            </w:pPr>
            <w:r w:rsidRPr="00791A6A">
              <w:t xml:space="preserve">Reform of </w:t>
            </w:r>
            <w:r>
              <w:t>the</w:t>
            </w:r>
            <w:r w:rsidRPr="00791A6A">
              <w:t xml:space="preserve"> judicial system, in part</w:t>
            </w:r>
            <w:bookmarkStart w:id="4" w:name="_GoBack"/>
            <w:bookmarkEnd w:id="4"/>
            <w:r w:rsidRPr="00791A6A">
              <w:t>icular the adoption of the bill on the organization of the judicial system and the Code of Criminal Procedure; persons in pre-trial detention and instructions on the absolute prohibition of torture; and the closure of the Lomé prison.</w:t>
            </w:r>
            <w:r w:rsidRPr="00FA3F81">
              <w:rPr>
                <w:rStyle w:val="EndnoteReference"/>
              </w:rPr>
              <w:endnoteReference w:id="12"/>
            </w:r>
          </w:p>
        </w:tc>
        <w:tc>
          <w:tcPr>
            <w:tcW w:w="2410" w:type="dxa"/>
            <w:tcBorders>
              <w:bottom w:val="single" w:sz="12" w:space="0" w:color="auto"/>
            </w:tcBorders>
            <w:shd w:val="clear" w:color="auto" w:fill="auto"/>
          </w:tcPr>
          <w:p w14:paraId="2D611F49" w14:textId="505B6C51" w:rsidR="00791A6A" w:rsidRPr="00791A6A" w:rsidRDefault="00791A6A" w:rsidP="00FA3F81">
            <w:pPr>
              <w:spacing w:before="40" w:after="120"/>
              <w:ind w:right="113"/>
            </w:pPr>
            <w:r w:rsidRPr="00791A6A">
              <w:t>Reminder sent.</w:t>
            </w:r>
            <w:r w:rsidRPr="00FA3F81">
              <w:rPr>
                <w:rStyle w:val="EndnoteReference"/>
              </w:rPr>
              <w:endnoteReference w:id="13"/>
            </w:r>
          </w:p>
        </w:tc>
      </w:tr>
    </w:tbl>
    <w:p w14:paraId="67A01BB5" w14:textId="78065A70" w:rsidR="00A02BFB" w:rsidRPr="00A02BFB" w:rsidRDefault="0022777B" w:rsidP="00A02BFB">
      <w:pPr>
        <w:pStyle w:val="H23G"/>
      </w:pPr>
      <w:r w:rsidRPr="003E19D9">
        <w:tab/>
      </w:r>
      <w:r>
        <w:tab/>
      </w:r>
      <w:r>
        <w:tab/>
      </w:r>
      <w:r w:rsidR="00A02BFB" w:rsidRPr="00A02BFB">
        <w:t>Country visits and</w:t>
      </w:r>
      <w:r w:rsidR="00FA3F81">
        <w:t>/or inquiries by treaty bodies</w:t>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A02BFB" w14:paraId="7F18180F" w14:textId="77777777" w:rsidTr="008B4D7D">
        <w:tc>
          <w:tcPr>
            <w:tcW w:w="3211" w:type="dxa"/>
            <w:tcBorders>
              <w:top w:val="single" w:sz="4" w:space="0" w:color="auto"/>
              <w:bottom w:val="single" w:sz="12" w:space="0" w:color="auto"/>
            </w:tcBorders>
            <w:shd w:val="clear" w:color="auto" w:fill="auto"/>
            <w:vAlign w:val="bottom"/>
          </w:tcPr>
          <w:p w14:paraId="0453E0CC" w14:textId="77777777" w:rsidR="00A02BFB" w:rsidRPr="008B4D7D" w:rsidRDefault="00A02BFB" w:rsidP="008B4D7D">
            <w:pPr>
              <w:spacing w:before="80" w:after="80" w:line="200" w:lineRule="exact"/>
              <w:ind w:right="113"/>
              <w:rPr>
                <w:i/>
                <w:sz w:val="16"/>
              </w:rPr>
            </w:pPr>
            <w:r w:rsidRPr="008B4D7D">
              <w:rPr>
                <w:i/>
                <w:sz w:val="16"/>
              </w:rPr>
              <w:t>Treaty body</w:t>
            </w:r>
          </w:p>
        </w:tc>
        <w:tc>
          <w:tcPr>
            <w:tcW w:w="3213" w:type="dxa"/>
            <w:tcBorders>
              <w:top w:val="single" w:sz="4" w:space="0" w:color="auto"/>
              <w:bottom w:val="single" w:sz="12" w:space="0" w:color="auto"/>
            </w:tcBorders>
            <w:shd w:val="clear" w:color="auto" w:fill="auto"/>
            <w:vAlign w:val="bottom"/>
          </w:tcPr>
          <w:p w14:paraId="20E3B71F" w14:textId="77777777" w:rsidR="00A02BFB" w:rsidRPr="008B4D7D" w:rsidRDefault="00A02BFB" w:rsidP="008B4D7D">
            <w:pPr>
              <w:spacing w:before="80" w:after="80" w:line="200" w:lineRule="exact"/>
              <w:ind w:right="113"/>
              <w:rPr>
                <w:i/>
                <w:sz w:val="16"/>
              </w:rPr>
            </w:pPr>
            <w:r w:rsidRPr="008B4D7D">
              <w:rPr>
                <w:i/>
                <w:sz w:val="16"/>
              </w:rPr>
              <w:t>Date</w:t>
            </w:r>
          </w:p>
        </w:tc>
        <w:tc>
          <w:tcPr>
            <w:tcW w:w="3213" w:type="dxa"/>
            <w:tcBorders>
              <w:top w:val="single" w:sz="4" w:space="0" w:color="auto"/>
              <w:bottom w:val="single" w:sz="12" w:space="0" w:color="auto"/>
            </w:tcBorders>
            <w:shd w:val="clear" w:color="auto" w:fill="auto"/>
            <w:vAlign w:val="bottom"/>
          </w:tcPr>
          <w:p w14:paraId="5AF4DEE7" w14:textId="77777777" w:rsidR="00A02BFB" w:rsidRPr="008B4D7D" w:rsidRDefault="00A02BFB" w:rsidP="008B4D7D">
            <w:pPr>
              <w:spacing w:before="80" w:after="80" w:line="200" w:lineRule="exact"/>
              <w:ind w:right="113"/>
              <w:rPr>
                <w:i/>
                <w:sz w:val="16"/>
              </w:rPr>
            </w:pPr>
            <w:r w:rsidRPr="008B4D7D">
              <w:rPr>
                <w:i/>
                <w:sz w:val="16"/>
              </w:rPr>
              <w:t>Subject matter</w:t>
            </w:r>
          </w:p>
        </w:tc>
      </w:tr>
      <w:tr w:rsidR="00A02BFB" w:rsidRPr="00A02BFB" w14:paraId="450A8BD1" w14:textId="77777777" w:rsidTr="008B4D7D">
        <w:trPr>
          <w:trHeight w:hRule="exact" w:val="113"/>
        </w:trPr>
        <w:tc>
          <w:tcPr>
            <w:tcW w:w="3211" w:type="dxa"/>
            <w:tcBorders>
              <w:top w:val="single" w:sz="12" w:space="0" w:color="auto"/>
            </w:tcBorders>
            <w:shd w:val="clear" w:color="auto" w:fill="auto"/>
            <w:vAlign w:val="bottom"/>
          </w:tcPr>
          <w:p w14:paraId="5A5FF6FA" w14:textId="77777777" w:rsidR="00A02BFB" w:rsidRPr="008B4D7D" w:rsidRDefault="00A02BFB"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2E92B4A8" w14:textId="77777777" w:rsidR="00A02BFB" w:rsidRPr="008B4D7D" w:rsidRDefault="00A02BFB"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4D2950B8" w14:textId="77777777" w:rsidR="00A02BFB" w:rsidRPr="008B4D7D" w:rsidRDefault="00A02BFB" w:rsidP="008B4D7D">
            <w:pPr>
              <w:spacing w:before="80" w:after="80" w:line="200" w:lineRule="exact"/>
              <w:ind w:right="113"/>
              <w:rPr>
                <w:i/>
                <w:sz w:val="16"/>
              </w:rPr>
            </w:pPr>
          </w:p>
        </w:tc>
      </w:tr>
      <w:tr w:rsidR="00A02BFB" w:rsidRPr="00A02BFB" w14:paraId="4650925A" w14:textId="77777777" w:rsidTr="008B4D7D">
        <w:tc>
          <w:tcPr>
            <w:tcW w:w="3211" w:type="dxa"/>
            <w:tcBorders>
              <w:bottom w:val="single" w:sz="12" w:space="0" w:color="auto"/>
            </w:tcBorders>
            <w:shd w:val="clear" w:color="auto" w:fill="auto"/>
          </w:tcPr>
          <w:p w14:paraId="148E2F4E" w14:textId="77777777" w:rsidR="00A02BFB" w:rsidRPr="00B308AC" w:rsidRDefault="00A02BFB" w:rsidP="00B308AC">
            <w:pPr>
              <w:spacing w:before="40" w:after="120"/>
              <w:ind w:right="113"/>
              <w:jc w:val="both"/>
            </w:pPr>
            <w:r w:rsidRPr="00B308AC">
              <w:t>SPT</w:t>
            </w:r>
          </w:p>
        </w:tc>
        <w:tc>
          <w:tcPr>
            <w:tcW w:w="3213" w:type="dxa"/>
            <w:tcBorders>
              <w:bottom w:val="single" w:sz="12" w:space="0" w:color="auto"/>
            </w:tcBorders>
            <w:shd w:val="clear" w:color="auto" w:fill="auto"/>
          </w:tcPr>
          <w:p w14:paraId="2DB98726" w14:textId="2A0C33CA" w:rsidR="00A02BFB" w:rsidRPr="00B308AC" w:rsidRDefault="008C4873" w:rsidP="00B308AC">
            <w:pPr>
              <w:spacing w:before="40" w:after="120"/>
              <w:ind w:right="113"/>
              <w:jc w:val="both"/>
            </w:pPr>
            <w:r w:rsidRPr="00B308AC">
              <w:t>December 2014</w:t>
            </w:r>
          </w:p>
        </w:tc>
        <w:tc>
          <w:tcPr>
            <w:tcW w:w="3213" w:type="dxa"/>
            <w:tcBorders>
              <w:bottom w:val="single" w:sz="12" w:space="0" w:color="auto"/>
            </w:tcBorders>
            <w:shd w:val="clear" w:color="auto" w:fill="auto"/>
          </w:tcPr>
          <w:p w14:paraId="41827F0B" w14:textId="64870F06" w:rsidR="00A02BFB" w:rsidRPr="00B308AC" w:rsidRDefault="008C4873" w:rsidP="00B308AC">
            <w:pPr>
              <w:spacing w:before="40" w:after="120"/>
              <w:ind w:right="113"/>
              <w:jc w:val="both"/>
            </w:pPr>
            <w:r w:rsidRPr="00B308AC">
              <w:t>Visit to places of deprivation of liberty.</w:t>
            </w:r>
            <w:r w:rsidRPr="004B569E">
              <w:rPr>
                <w:rStyle w:val="EndnoteReference"/>
              </w:rPr>
              <w:endnoteReference w:id="14"/>
            </w:r>
          </w:p>
        </w:tc>
      </w:tr>
    </w:tbl>
    <w:p w14:paraId="1C0B59DE" w14:textId="77777777" w:rsidR="00A02BFB" w:rsidRDefault="00A02BFB" w:rsidP="00676C10">
      <w:pPr>
        <w:pStyle w:val="H1G"/>
      </w:pPr>
      <w:r w:rsidRPr="00A02BFB">
        <w:lastRenderedPageBreak/>
        <w:tab/>
        <w:t>B.</w:t>
      </w:r>
      <w:r w:rsidRPr="00A02BFB">
        <w:tab/>
        <w:t>Cooperation with special procedures</w:t>
      </w:r>
      <w:r w:rsidRPr="004B569E">
        <w:rPr>
          <w:b w:val="0"/>
          <w:sz w:val="18"/>
          <w:szCs w:val="18"/>
          <w:vertAlign w:val="superscript"/>
        </w:rPr>
        <w:endnoteReference w:id="15"/>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9E78E3" w:rsidRPr="009E78E3" w14:paraId="792A5DB4" w14:textId="77777777" w:rsidTr="008B4D7D">
        <w:tc>
          <w:tcPr>
            <w:tcW w:w="3211" w:type="dxa"/>
            <w:tcBorders>
              <w:top w:val="single" w:sz="4" w:space="0" w:color="auto"/>
              <w:bottom w:val="single" w:sz="12" w:space="0" w:color="auto"/>
            </w:tcBorders>
            <w:shd w:val="clear" w:color="auto" w:fill="auto"/>
            <w:vAlign w:val="bottom"/>
          </w:tcPr>
          <w:p w14:paraId="7A8364F3" w14:textId="77777777" w:rsidR="009E78E3" w:rsidRPr="008B4D7D" w:rsidRDefault="009E78E3" w:rsidP="008B4D7D">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DC4AD2C" w14:textId="77777777" w:rsidR="009E78E3" w:rsidRPr="008B4D7D" w:rsidRDefault="009E78E3" w:rsidP="008B4D7D">
            <w:pPr>
              <w:spacing w:before="80" w:after="80" w:line="200" w:lineRule="exact"/>
              <w:ind w:right="113"/>
              <w:rPr>
                <w:i/>
                <w:sz w:val="16"/>
              </w:rPr>
            </w:pPr>
            <w:r w:rsidRPr="008B4D7D">
              <w:rPr>
                <w:i/>
                <w:sz w:val="16"/>
              </w:rPr>
              <w:t>Status during previous cycle</w:t>
            </w:r>
          </w:p>
        </w:tc>
        <w:tc>
          <w:tcPr>
            <w:tcW w:w="3213" w:type="dxa"/>
            <w:tcBorders>
              <w:top w:val="single" w:sz="4" w:space="0" w:color="auto"/>
              <w:bottom w:val="single" w:sz="12" w:space="0" w:color="auto"/>
            </w:tcBorders>
            <w:shd w:val="clear" w:color="auto" w:fill="auto"/>
            <w:vAlign w:val="bottom"/>
          </w:tcPr>
          <w:p w14:paraId="1D34443B" w14:textId="77777777" w:rsidR="009E78E3" w:rsidRPr="008B4D7D" w:rsidRDefault="009E78E3" w:rsidP="008B4D7D">
            <w:pPr>
              <w:spacing w:before="80" w:after="80" w:line="200" w:lineRule="exact"/>
              <w:ind w:right="113"/>
              <w:rPr>
                <w:i/>
                <w:sz w:val="16"/>
              </w:rPr>
            </w:pPr>
            <w:r w:rsidRPr="008B4D7D">
              <w:rPr>
                <w:i/>
                <w:sz w:val="16"/>
              </w:rPr>
              <w:t>Current status</w:t>
            </w:r>
          </w:p>
        </w:tc>
      </w:tr>
      <w:tr w:rsidR="009E78E3" w:rsidRPr="009E78E3" w14:paraId="47419878" w14:textId="77777777" w:rsidTr="008B4D7D">
        <w:trPr>
          <w:trHeight w:hRule="exact" w:val="113"/>
        </w:trPr>
        <w:tc>
          <w:tcPr>
            <w:tcW w:w="3211" w:type="dxa"/>
            <w:tcBorders>
              <w:top w:val="single" w:sz="12" w:space="0" w:color="auto"/>
            </w:tcBorders>
            <w:shd w:val="clear" w:color="auto" w:fill="auto"/>
            <w:vAlign w:val="bottom"/>
          </w:tcPr>
          <w:p w14:paraId="6959AD29"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3054F7F4"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46B9215C" w14:textId="77777777" w:rsidR="009E78E3" w:rsidRPr="008B4D7D" w:rsidRDefault="009E78E3" w:rsidP="008B4D7D">
            <w:pPr>
              <w:spacing w:before="80" w:after="80" w:line="200" w:lineRule="exact"/>
              <w:ind w:right="113"/>
              <w:rPr>
                <w:i/>
                <w:sz w:val="16"/>
              </w:rPr>
            </w:pPr>
          </w:p>
        </w:tc>
      </w:tr>
      <w:tr w:rsidR="003E33AE" w:rsidRPr="009E78E3" w14:paraId="74EB9C05" w14:textId="77777777" w:rsidTr="008B4D7D">
        <w:tc>
          <w:tcPr>
            <w:tcW w:w="3211" w:type="dxa"/>
            <w:shd w:val="clear" w:color="auto" w:fill="auto"/>
          </w:tcPr>
          <w:p w14:paraId="3A830976" w14:textId="77777777" w:rsidR="003E33AE" w:rsidRPr="008B4D7D" w:rsidRDefault="003E33AE" w:rsidP="008B4D7D">
            <w:pPr>
              <w:spacing w:before="40" w:after="120"/>
              <w:ind w:right="113"/>
              <w:rPr>
                <w:i/>
              </w:rPr>
            </w:pPr>
            <w:r w:rsidRPr="008B4D7D">
              <w:rPr>
                <w:i/>
              </w:rPr>
              <w:t>Standing invitations</w:t>
            </w:r>
          </w:p>
        </w:tc>
        <w:tc>
          <w:tcPr>
            <w:tcW w:w="3213" w:type="dxa"/>
            <w:shd w:val="clear" w:color="auto" w:fill="auto"/>
          </w:tcPr>
          <w:p w14:paraId="500ED3DA" w14:textId="77777777" w:rsidR="003E33AE" w:rsidRPr="00D75C61" w:rsidRDefault="003E33AE" w:rsidP="008B4D7D">
            <w:pPr>
              <w:spacing w:before="40" w:after="120"/>
              <w:ind w:right="113"/>
            </w:pPr>
            <w:r w:rsidRPr="00D75C61">
              <w:t>No</w:t>
            </w:r>
          </w:p>
        </w:tc>
        <w:tc>
          <w:tcPr>
            <w:tcW w:w="3213" w:type="dxa"/>
            <w:shd w:val="clear" w:color="auto" w:fill="auto"/>
          </w:tcPr>
          <w:p w14:paraId="63E21FD2" w14:textId="77777777" w:rsidR="003E33AE" w:rsidRPr="00D75C61" w:rsidRDefault="003E33AE" w:rsidP="008B4D7D">
            <w:pPr>
              <w:spacing w:before="40" w:after="120"/>
              <w:ind w:right="113"/>
            </w:pPr>
            <w:r w:rsidRPr="00D75C61">
              <w:t>Yes</w:t>
            </w:r>
          </w:p>
        </w:tc>
      </w:tr>
      <w:tr w:rsidR="009E78E3" w:rsidRPr="009E78E3" w14:paraId="320EF477" w14:textId="77777777" w:rsidTr="008B4D7D">
        <w:tc>
          <w:tcPr>
            <w:tcW w:w="3211" w:type="dxa"/>
            <w:shd w:val="clear" w:color="auto" w:fill="auto"/>
          </w:tcPr>
          <w:p w14:paraId="0DCD58C4" w14:textId="77777777" w:rsidR="003E33AE" w:rsidRPr="008B4D7D" w:rsidRDefault="003E33AE" w:rsidP="008B4D7D">
            <w:pPr>
              <w:spacing w:before="40" w:after="120"/>
              <w:ind w:right="113"/>
              <w:rPr>
                <w:i/>
              </w:rPr>
            </w:pPr>
            <w:r w:rsidRPr="008B4D7D">
              <w:rPr>
                <w:i/>
              </w:rPr>
              <w:t>Visits undertaken</w:t>
            </w:r>
          </w:p>
        </w:tc>
        <w:tc>
          <w:tcPr>
            <w:tcW w:w="3213" w:type="dxa"/>
            <w:shd w:val="clear" w:color="auto" w:fill="auto"/>
          </w:tcPr>
          <w:p w14:paraId="59979088" w14:textId="73A3B02A" w:rsidR="003E6998" w:rsidRPr="00D75C61" w:rsidRDefault="003E6998" w:rsidP="008B4D7D">
            <w:pPr>
              <w:spacing w:before="40" w:after="120"/>
              <w:ind w:right="113"/>
            </w:pPr>
          </w:p>
        </w:tc>
        <w:tc>
          <w:tcPr>
            <w:tcW w:w="3213" w:type="dxa"/>
            <w:shd w:val="clear" w:color="auto" w:fill="auto"/>
          </w:tcPr>
          <w:p w14:paraId="59191387" w14:textId="1CE49545" w:rsidR="003E6998" w:rsidRPr="00D75C61" w:rsidRDefault="00800E7A" w:rsidP="008B4D7D">
            <w:pPr>
              <w:spacing w:before="40" w:after="120"/>
              <w:ind w:right="113"/>
            </w:pPr>
            <w:r>
              <w:t>Slavery</w:t>
            </w:r>
          </w:p>
        </w:tc>
      </w:tr>
      <w:tr w:rsidR="009E78E3" w:rsidRPr="009E78E3" w14:paraId="28AF975B" w14:textId="77777777" w:rsidTr="008B4D7D">
        <w:tc>
          <w:tcPr>
            <w:tcW w:w="3211" w:type="dxa"/>
            <w:shd w:val="clear" w:color="auto" w:fill="auto"/>
          </w:tcPr>
          <w:p w14:paraId="02C54B95" w14:textId="77777777" w:rsidR="009E78E3" w:rsidRPr="00D75C61" w:rsidRDefault="003E6998" w:rsidP="008B4D7D">
            <w:pPr>
              <w:spacing w:before="40" w:after="120"/>
              <w:ind w:right="113"/>
            </w:pPr>
            <w:r w:rsidRPr="00D75C61">
              <w:t>Visits agreed to in principle</w:t>
            </w:r>
          </w:p>
        </w:tc>
        <w:tc>
          <w:tcPr>
            <w:tcW w:w="3213" w:type="dxa"/>
            <w:shd w:val="clear" w:color="auto" w:fill="auto"/>
          </w:tcPr>
          <w:p w14:paraId="60678828" w14:textId="54AEAAF8" w:rsidR="009E78E3" w:rsidRPr="00D75C61" w:rsidRDefault="009E78E3" w:rsidP="008B4D7D">
            <w:pPr>
              <w:spacing w:before="40" w:after="120"/>
              <w:ind w:right="113"/>
            </w:pPr>
          </w:p>
        </w:tc>
        <w:tc>
          <w:tcPr>
            <w:tcW w:w="3213" w:type="dxa"/>
            <w:shd w:val="clear" w:color="auto" w:fill="auto"/>
          </w:tcPr>
          <w:p w14:paraId="57D1DA46" w14:textId="0E7B9453" w:rsidR="009E78E3" w:rsidRPr="00D75C61" w:rsidRDefault="009E78E3" w:rsidP="008B4D7D">
            <w:pPr>
              <w:spacing w:before="40" w:after="120"/>
              <w:ind w:right="113"/>
            </w:pPr>
          </w:p>
        </w:tc>
      </w:tr>
      <w:tr w:rsidR="009E78E3" w:rsidRPr="009E78E3" w14:paraId="5C005308" w14:textId="77777777" w:rsidTr="008B4D7D">
        <w:tc>
          <w:tcPr>
            <w:tcW w:w="3211" w:type="dxa"/>
            <w:shd w:val="clear" w:color="auto" w:fill="auto"/>
          </w:tcPr>
          <w:p w14:paraId="734E556C" w14:textId="77777777" w:rsidR="009E78E3" w:rsidRPr="00D75C61" w:rsidRDefault="003E6998" w:rsidP="008B4D7D">
            <w:pPr>
              <w:spacing w:before="40" w:after="120"/>
              <w:ind w:right="113"/>
            </w:pPr>
            <w:r w:rsidRPr="00D75C61">
              <w:t>Visits requested</w:t>
            </w:r>
          </w:p>
        </w:tc>
        <w:tc>
          <w:tcPr>
            <w:tcW w:w="3213" w:type="dxa"/>
            <w:shd w:val="clear" w:color="auto" w:fill="auto"/>
          </w:tcPr>
          <w:p w14:paraId="60DE55CA" w14:textId="66AE2805" w:rsidR="003E6998" w:rsidRPr="00D75C61" w:rsidRDefault="003E6998" w:rsidP="008B4D7D">
            <w:pPr>
              <w:ind w:right="113"/>
            </w:pPr>
          </w:p>
        </w:tc>
        <w:tc>
          <w:tcPr>
            <w:tcW w:w="3213" w:type="dxa"/>
            <w:shd w:val="clear" w:color="auto" w:fill="auto"/>
          </w:tcPr>
          <w:p w14:paraId="7BCF5517" w14:textId="35F5F724" w:rsidR="003E6998" w:rsidRPr="00D75C61" w:rsidRDefault="003E6998" w:rsidP="008B4D7D">
            <w:pPr>
              <w:ind w:right="113"/>
            </w:pPr>
          </w:p>
        </w:tc>
      </w:tr>
      <w:tr w:rsidR="009D3FA1" w:rsidRPr="009D3FA1" w14:paraId="51312BEF" w14:textId="77777777" w:rsidTr="008B4D7D">
        <w:trPr>
          <w:trHeight w:hRule="exact" w:val="113"/>
        </w:trPr>
        <w:tc>
          <w:tcPr>
            <w:tcW w:w="3211" w:type="dxa"/>
            <w:tcBorders>
              <w:top w:val="single" w:sz="12" w:space="0" w:color="auto"/>
            </w:tcBorders>
            <w:shd w:val="clear" w:color="auto" w:fill="auto"/>
            <w:vAlign w:val="bottom"/>
          </w:tcPr>
          <w:p w14:paraId="137E4788"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6E8AD5EA"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5F3D63F9" w14:textId="77777777" w:rsidR="009D3FA1" w:rsidRPr="008B4D7D" w:rsidRDefault="009D3FA1" w:rsidP="008B4D7D">
            <w:pPr>
              <w:spacing w:before="80" w:after="80" w:line="200" w:lineRule="exact"/>
              <w:ind w:right="113"/>
              <w:rPr>
                <w:i/>
                <w:sz w:val="16"/>
              </w:rPr>
            </w:pPr>
          </w:p>
        </w:tc>
      </w:tr>
      <w:tr w:rsidR="009D3FA1" w:rsidRPr="009D3FA1" w14:paraId="4A8D8824" w14:textId="77777777" w:rsidTr="008B4D7D">
        <w:tc>
          <w:tcPr>
            <w:tcW w:w="3211" w:type="dxa"/>
            <w:shd w:val="clear" w:color="auto" w:fill="auto"/>
          </w:tcPr>
          <w:p w14:paraId="666F5FEA" w14:textId="77777777" w:rsidR="009D3FA1" w:rsidRPr="008B4D7D" w:rsidRDefault="009D3FA1" w:rsidP="008B4D7D">
            <w:pPr>
              <w:spacing w:before="40" w:after="120"/>
              <w:ind w:right="113"/>
              <w:rPr>
                <w:i/>
              </w:rPr>
            </w:pPr>
            <w:r w:rsidRPr="008B4D7D">
              <w:rPr>
                <w:i/>
              </w:rPr>
              <w:t xml:space="preserve">Responses to letters of </w:t>
            </w:r>
            <w:r w:rsidR="00324383" w:rsidRPr="008B4D7D">
              <w:rPr>
                <w:i/>
              </w:rPr>
              <w:br/>
            </w:r>
            <w:r w:rsidRPr="008B4D7D">
              <w:rPr>
                <w:i/>
              </w:rPr>
              <w:t>allegation and urgent appeal</w:t>
            </w:r>
          </w:p>
        </w:tc>
        <w:tc>
          <w:tcPr>
            <w:tcW w:w="3213" w:type="dxa"/>
            <w:shd w:val="clear" w:color="auto" w:fill="auto"/>
          </w:tcPr>
          <w:p w14:paraId="59BF8A05" w14:textId="264ABA2C" w:rsidR="009D3FA1" w:rsidRPr="009D3FA1" w:rsidRDefault="009D3FA1" w:rsidP="00800E7A">
            <w:pPr>
              <w:spacing w:before="40" w:after="120"/>
              <w:ind w:right="113"/>
            </w:pPr>
            <w:r>
              <w:t xml:space="preserve">During the period under review </w:t>
            </w:r>
            <w:r w:rsidR="00800E7A">
              <w:t>9</w:t>
            </w:r>
            <w:r>
              <w:t xml:space="preserve"> communications were sent</w:t>
            </w:r>
            <w:r w:rsidR="00D82670">
              <w:t xml:space="preserve">. The Government replied to </w:t>
            </w:r>
            <w:r w:rsidR="00800E7A">
              <w:t>5</w:t>
            </w:r>
            <w:r w:rsidR="00D82670">
              <w:t xml:space="preserve"> communications</w:t>
            </w:r>
          </w:p>
        </w:tc>
        <w:tc>
          <w:tcPr>
            <w:tcW w:w="3213" w:type="dxa"/>
            <w:shd w:val="clear" w:color="auto" w:fill="auto"/>
          </w:tcPr>
          <w:p w14:paraId="241EBEE1" w14:textId="77777777" w:rsidR="009D3FA1" w:rsidRPr="009D3FA1" w:rsidRDefault="009D3FA1" w:rsidP="008B4D7D">
            <w:pPr>
              <w:spacing w:before="40" w:after="120"/>
              <w:ind w:right="113"/>
            </w:pPr>
          </w:p>
        </w:tc>
      </w:tr>
      <w:tr w:rsidR="00705CFC" w:rsidRPr="009D3FA1" w14:paraId="3CFC4C83" w14:textId="77777777" w:rsidTr="008B4D7D">
        <w:tc>
          <w:tcPr>
            <w:tcW w:w="3211" w:type="dxa"/>
            <w:tcBorders>
              <w:bottom w:val="single" w:sz="12" w:space="0" w:color="auto"/>
            </w:tcBorders>
            <w:shd w:val="clear" w:color="auto" w:fill="auto"/>
          </w:tcPr>
          <w:p w14:paraId="32ACB514" w14:textId="4FFA6205" w:rsidR="00705CFC" w:rsidRPr="008B4D7D" w:rsidRDefault="00705CFC" w:rsidP="00705CFC">
            <w:pPr>
              <w:spacing w:before="40" w:after="120"/>
              <w:ind w:right="113"/>
              <w:rPr>
                <w:i/>
              </w:rPr>
            </w:pPr>
          </w:p>
        </w:tc>
        <w:tc>
          <w:tcPr>
            <w:tcW w:w="3213" w:type="dxa"/>
            <w:tcBorders>
              <w:bottom w:val="single" w:sz="12" w:space="0" w:color="auto"/>
            </w:tcBorders>
            <w:shd w:val="clear" w:color="auto" w:fill="auto"/>
          </w:tcPr>
          <w:p w14:paraId="26AB9E9A" w14:textId="3D5DB1FD" w:rsidR="00705CFC" w:rsidRPr="009D3FA1" w:rsidRDefault="00705CFC" w:rsidP="00705CFC">
            <w:pPr>
              <w:spacing w:before="40" w:after="120"/>
              <w:ind w:right="113"/>
            </w:pPr>
          </w:p>
        </w:tc>
        <w:tc>
          <w:tcPr>
            <w:tcW w:w="3213" w:type="dxa"/>
            <w:tcBorders>
              <w:bottom w:val="single" w:sz="12" w:space="0" w:color="auto"/>
            </w:tcBorders>
            <w:shd w:val="clear" w:color="auto" w:fill="auto"/>
          </w:tcPr>
          <w:p w14:paraId="20F047B9" w14:textId="77777777" w:rsidR="00705CFC" w:rsidRPr="009D3FA1" w:rsidRDefault="00705CFC" w:rsidP="00705CFC">
            <w:pPr>
              <w:spacing w:before="40" w:after="120"/>
              <w:ind w:right="113"/>
            </w:pPr>
          </w:p>
        </w:tc>
      </w:tr>
    </w:tbl>
    <w:p w14:paraId="3610224B" w14:textId="77777777"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16"/>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2BEAE01" w14:textId="77777777" w:rsidTr="008B4D7D">
        <w:tc>
          <w:tcPr>
            <w:tcW w:w="2456" w:type="dxa"/>
            <w:tcBorders>
              <w:top w:val="single" w:sz="4" w:space="0" w:color="auto"/>
              <w:bottom w:val="single" w:sz="12" w:space="0" w:color="auto"/>
            </w:tcBorders>
            <w:shd w:val="clear" w:color="auto" w:fill="auto"/>
            <w:vAlign w:val="bottom"/>
          </w:tcPr>
          <w:p w14:paraId="240075E2" w14:textId="77777777" w:rsidR="00A02BFB" w:rsidRPr="000969BF" w:rsidRDefault="00A02BFB" w:rsidP="008B4D7D">
            <w:pPr>
              <w:spacing w:before="40" w:after="120"/>
              <w:ind w:right="113"/>
              <w:rPr>
                <w:i/>
                <w:sz w:val="16"/>
                <w:szCs w:val="16"/>
              </w:rPr>
            </w:pPr>
            <w:r w:rsidRPr="000969BF">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0B72263" w14:textId="77777777" w:rsidR="00A02BFB" w:rsidRPr="000969BF" w:rsidRDefault="00A02BFB" w:rsidP="008B4D7D">
            <w:pPr>
              <w:spacing w:before="40" w:after="120"/>
              <w:ind w:right="113"/>
              <w:rPr>
                <w:i/>
                <w:sz w:val="16"/>
                <w:szCs w:val="16"/>
              </w:rPr>
            </w:pPr>
            <w:r w:rsidRPr="000969BF">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4CAF0E26" w14:textId="151775DA" w:rsidR="00A02BFB" w:rsidRPr="000969BF" w:rsidRDefault="00A02BFB" w:rsidP="000969BF">
            <w:pPr>
              <w:spacing w:before="40" w:after="120"/>
              <w:ind w:right="113"/>
              <w:rPr>
                <w:i/>
                <w:sz w:val="16"/>
                <w:szCs w:val="16"/>
              </w:rPr>
            </w:pPr>
            <w:r w:rsidRPr="000969BF">
              <w:rPr>
                <w:i/>
                <w:sz w:val="16"/>
                <w:szCs w:val="16"/>
              </w:rPr>
              <w:t>Status during present cycle</w:t>
            </w:r>
            <w:r w:rsidR="000969BF" w:rsidRPr="00037171">
              <w:rPr>
                <w:rStyle w:val="EndnoteReference"/>
                <w:szCs w:val="16"/>
              </w:rPr>
              <w:endnoteReference w:id="17"/>
            </w:r>
          </w:p>
        </w:tc>
      </w:tr>
      <w:tr w:rsidR="00A02BFB" w:rsidRPr="00A02BFB" w14:paraId="3410E32E" w14:textId="77777777" w:rsidTr="008B4D7D">
        <w:trPr>
          <w:trHeight w:hRule="exact" w:val="113"/>
        </w:trPr>
        <w:tc>
          <w:tcPr>
            <w:tcW w:w="2456" w:type="dxa"/>
            <w:tcBorders>
              <w:top w:val="single" w:sz="12" w:space="0" w:color="auto"/>
            </w:tcBorders>
            <w:shd w:val="clear" w:color="auto" w:fill="auto"/>
            <w:vAlign w:val="bottom"/>
          </w:tcPr>
          <w:p w14:paraId="18265347"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1558876"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960DD27" w14:textId="77777777" w:rsidR="00A02BFB" w:rsidRPr="008B4D7D" w:rsidRDefault="00A02BFB" w:rsidP="008B4D7D">
            <w:pPr>
              <w:spacing w:before="80" w:after="80" w:line="200" w:lineRule="exact"/>
              <w:ind w:right="113"/>
              <w:rPr>
                <w:i/>
                <w:sz w:val="16"/>
              </w:rPr>
            </w:pPr>
          </w:p>
        </w:tc>
      </w:tr>
      <w:tr w:rsidR="00A02BFB" w:rsidRPr="00A02BFB" w14:paraId="4CA381FD" w14:textId="77777777" w:rsidTr="008B4D7D">
        <w:tc>
          <w:tcPr>
            <w:tcW w:w="2456" w:type="dxa"/>
            <w:tcBorders>
              <w:bottom w:val="single" w:sz="4" w:space="0" w:color="auto"/>
            </w:tcBorders>
            <w:shd w:val="clear" w:color="auto" w:fill="auto"/>
          </w:tcPr>
          <w:p w14:paraId="06E83687" w14:textId="364AD674" w:rsidR="00A02BFB" w:rsidRPr="00A02BFB" w:rsidRDefault="00933239" w:rsidP="008B4D7D">
            <w:pPr>
              <w:spacing w:before="40" w:after="120"/>
              <w:ind w:right="113"/>
            </w:pPr>
            <w:r>
              <w:t>Yes</w:t>
            </w:r>
          </w:p>
        </w:tc>
        <w:tc>
          <w:tcPr>
            <w:tcW w:w="2457" w:type="dxa"/>
            <w:tcBorders>
              <w:bottom w:val="single" w:sz="4" w:space="0" w:color="auto"/>
            </w:tcBorders>
            <w:shd w:val="clear" w:color="auto" w:fill="auto"/>
          </w:tcPr>
          <w:p w14:paraId="15809237" w14:textId="2D82E056" w:rsidR="00A02BFB" w:rsidRPr="00A02BFB" w:rsidRDefault="00933239" w:rsidP="008B4D7D">
            <w:pPr>
              <w:spacing w:before="40" w:after="120"/>
              <w:ind w:right="113"/>
            </w:pPr>
            <w:r>
              <w:t xml:space="preserve"> A</w:t>
            </w:r>
          </w:p>
        </w:tc>
        <w:tc>
          <w:tcPr>
            <w:tcW w:w="2457" w:type="dxa"/>
            <w:tcBorders>
              <w:bottom w:val="single" w:sz="4" w:space="0" w:color="auto"/>
            </w:tcBorders>
            <w:shd w:val="clear" w:color="auto" w:fill="auto"/>
          </w:tcPr>
          <w:p w14:paraId="0076122A" w14:textId="27227B6C" w:rsidR="00A02BFB" w:rsidRPr="00A02BFB" w:rsidRDefault="00933239" w:rsidP="008B4D7D">
            <w:pPr>
              <w:spacing w:before="40" w:after="120"/>
              <w:ind w:right="113"/>
            </w:pPr>
            <w:r>
              <w:t>A</w:t>
            </w:r>
          </w:p>
        </w:tc>
      </w:tr>
    </w:tbl>
    <w:p w14:paraId="37BEB19C" w14:textId="77777777" w:rsidR="00CF586F" w:rsidRPr="00A02BFB" w:rsidRDefault="00CF586F" w:rsidP="004E25CB"/>
    <w:sectPr w:rsidR="00CF586F" w:rsidRPr="00A02BFB" w:rsidSect="000403D1">
      <w:footerReference w:type="defaul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2EAD8" w14:textId="77777777" w:rsidR="00A72BEA" w:rsidRDefault="00A72BEA"/>
  </w:endnote>
  <w:endnote w:type="continuationSeparator" w:id="0">
    <w:p w14:paraId="27EBF03B" w14:textId="77777777" w:rsidR="00A72BEA" w:rsidRDefault="00A72BEA"/>
  </w:endnote>
  <w:endnote w:type="continuationNotice" w:id="1">
    <w:p w14:paraId="3DC024E0" w14:textId="77777777" w:rsidR="00A72BEA" w:rsidRDefault="00A72BEA"/>
  </w:endnote>
  <w:endnote w:id="2">
    <w:p w14:paraId="1A0043D0" w14:textId="77777777" w:rsidR="00A02BFB" w:rsidRDefault="00A02BFB" w:rsidP="00A02BFB">
      <w:pPr>
        <w:pStyle w:val="H4G"/>
      </w:pPr>
      <w:r>
        <w:t>Notes</w:t>
      </w:r>
    </w:p>
    <w:p w14:paraId="17364194" w14:textId="7638A5D5"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w:t>
      </w:r>
      <w:r w:rsidR="00A75C55">
        <w:t xml:space="preserve"> Togo</w:t>
      </w:r>
      <w:r w:rsidRPr="008B4D7D">
        <w:rPr>
          <w:color w:val="4F81BD"/>
        </w:rPr>
        <w:t xml:space="preserve"> </w:t>
      </w:r>
      <w:r w:rsidRPr="00806A55">
        <w:t>from the previous cycle (A/HRC/WG.6/</w:t>
      </w:r>
      <w:r w:rsidR="00A75C55">
        <w:t>26/TGO</w:t>
      </w:r>
      <w:r w:rsidRPr="00806A55">
        <w:t>/2).</w:t>
      </w:r>
    </w:p>
  </w:endnote>
  <w:endnote w:id="3">
    <w:p w14:paraId="177E9B64" w14:textId="77777777"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6F1C0FE3" w14:textId="176D4C03"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0969BF">
        <w:rPr>
          <w:szCs w:val="18"/>
        </w:rPr>
        <w:t>;</w:t>
      </w:r>
    </w:p>
    <w:p w14:paraId="229A5906" w14:textId="5979F6D4" w:rsidR="00A02BFB" w:rsidRPr="00174744" w:rsidRDefault="000969BF" w:rsidP="00D47642">
      <w:pPr>
        <w:pStyle w:val="EndnoteText"/>
        <w:widowControl w:val="0"/>
        <w:ind w:left="3969" w:hanging="2268"/>
        <w:rPr>
          <w:szCs w:val="18"/>
        </w:rPr>
      </w:pPr>
      <w:r>
        <w:rPr>
          <w:szCs w:val="18"/>
        </w:rPr>
        <w:t>ICESCR</w:t>
      </w:r>
      <w:r w:rsidR="00A02BFB" w:rsidRPr="00174744">
        <w:rPr>
          <w:szCs w:val="18"/>
        </w:rPr>
        <w:tab/>
        <w:t>International Covenant on Economic, Social and Cultural Rights</w:t>
      </w:r>
      <w:r>
        <w:rPr>
          <w:szCs w:val="18"/>
        </w:rPr>
        <w:t>;</w:t>
      </w:r>
    </w:p>
    <w:p w14:paraId="165601D7" w14:textId="403EB94C"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r w:rsidR="000969BF">
        <w:rPr>
          <w:szCs w:val="18"/>
        </w:rPr>
        <w:t>;</w:t>
      </w:r>
    </w:p>
    <w:p w14:paraId="7C915398" w14:textId="5A8C495B"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0969BF">
        <w:rPr>
          <w:szCs w:val="18"/>
        </w:rPr>
        <w:t>;</w:t>
      </w:r>
    </w:p>
    <w:p w14:paraId="6E40DACA" w14:textId="6109E711"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r w:rsidR="000969BF">
        <w:rPr>
          <w:szCs w:val="18"/>
        </w:rPr>
        <w:t>;</w:t>
      </w:r>
    </w:p>
    <w:p w14:paraId="491658DD" w14:textId="2B287263"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0969BF">
        <w:rPr>
          <w:szCs w:val="18"/>
        </w:rPr>
        <w:t>;</w:t>
      </w:r>
    </w:p>
    <w:p w14:paraId="795BFC42" w14:textId="3FF571FC"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0969BF">
        <w:rPr>
          <w:szCs w:val="18"/>
        </w:rPr>
        <w:t>;</w:t>
      </w:r>
    </w:p>
    <w:p w14:paraId="58E97858" w14:textId="5BCEE6A2"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r w:rsidR="000969BF">
        <w:rPr>
          <w:szCs w:val="18"/>
        </w:rPr>
        <w:t>;</w:t>
      </w:r>
    </w:p>
    <w:p w14:paraId="0FBAB84A" w14:textId="2ED1BFE7"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0969BF">
        <w:rPr>
          <w:szCs w:val="18"/>
        </w:rPr>
        <w:t>;</w:t>
      </w:r>
    </w:p>
    <w:p w14:paraId="093CAD14" w14:textId="37838F28"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r w:rsidR="000969BF">
        <w:rPr>
          <w:szCs w:val="18"/>
        </w:rPr>
        <w:t>;</w:t>
      </w:r>
    </w:p>
    <w:p w14:paraId="77C88299" w14:textId="1E714E6B"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r w:rsidR="000969BF">
        <w:rPr>
          <w:szCs w:val="18"/>
        </w:rPr>
        <w:t>;</w:t>
      </w:r>
    </w:p>
    <w:p w14:paraId="62471979" w14:textId="5B3C7A28"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0969BF">
        <w:rPr>
          <w:szCs w:val="18"/>
        </w:rPr>
        <w:t>;</w:t>
      </w:r>
    </w:p>
    <w:p w14:paraId="5CA91464" w14:textId="6CA85D55"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0969BF">
        <w:rPr>
          <w:szCs w:val="18"/>
        </w:rPr>
        <w:t>;</w:t>
      </w:r>
    </w:p>
    <w:p w14:paraId="5D802D92" w14:textId="79C70F7B"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0969BF">
        <w:rPr>
          <w:szCs w:val="18"/>
        </w:rPr>
        <w:t>;</w:t>
      </w:r>
    </w:p>
    <w:p w14:paraId="196133CD" w14:textId="75BFE779"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0969BF">
        <w:rPr>
          <w:szCs w:val="18"/>
        </w:rPr>
        <w:t>;</w:t>
      </w:r>
    </w:p>
    <w:p w14:paraId="410CF951" w14:textId="101A35D0"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0969BF">
        <w:rPr>
          <w:szCs w:val="18"/>
        </w:rPr>
        <w:t>;</w:t>
      </w:r>
    </w:p>
    <w:p w14:paraId="29C57AF5" w14:textId="4B4954E3"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0969BF">
        <w:rPr>
          <w:szCs w:val="18"/>
        </w:rPr>
        <w:t>;</w:t>
      </w:r>
    </w:p>
    <w:p w14:paraId="180ADD60" w14:textId="77777777"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w:t>
      </w:r>
      <w:r w:rsidR="00B04819">
        <w:rPr>
          <w:szCs w:val="18"/>
        </w:rPr>
        <w:t xml:space="preserve">r the Protection of All Persons </w:t>
      </w:r>
      <w:r w:rsidRPr="00174744">
        <w:rPr>
          <w:szCs w:val="18"/>
        </w:rPr>
        <w:t>from Enforced Disappearance</w:t>
      </w:r>
      <w:r w:rsidR="007D5213">
        <w:rPr>
          <w:szCs w:val="18"/>
        </w:rPr>
        <w:t>.</w:t>
      </w:r>
    </w:p>
  </w:endnote>
  <w:endnote w:id="4">
    <w:p w14:paraId="73DB7394" w14:textId="2F90DD36"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w:t>
      </w:r>
      <w:r w:rsidR="00AC57AF" w:rsidRPr="00F715B8">
        <w:rPr>
          <w:rStyle w:val="EndnoteTextChar"/>
          <w:rFonts w:eastAsia="Calibri"/>
        </w:rPr>
        <w:t>ICERD, art. 11;</w:t>
      </w:r>
      <w:r w:rsidR="00AC57AF">
        <w:rPr>
          <w:rStyle w:val="EndnoteTextChar"/>
          <w:rFonts w:eastAsia="Calibri"/>
        </w:rPr>
        <w:t xml:space="preserve"> </w:t>
      </w:r>
      <w:r w:rsidRPr="00C81253">
        <w:t xml:space="preserve">ICRMW, art. 76; ICPPED, art. 32; CAT, art. 21; OP-ICESCR, art. 10; and OP-CRC-IC, art. 12. </w:t>
      </w:r>
      <w:r w:rsidRPr="00BB2720">
        <w:rPr>
          <w:u w:val="single"/>
        </w:rPr>
        <w:t>Urgent action</w:t>
      </w:r>
      <w:r w:rsidRPr="00C81253">
        <w:t>: ICPPED, art. 30.</w:t>
      </w:r>
    </w:p>
  </w:endnote>
  <w:endnote w:id="5">
    <w:p w14:paraId="44EDEE73" w14:textId="5AC05649" w:rsidR="00350CFD" w:rsidRPr="000969BF" w:rsidRDefault="00350CFD" w:rsidP="00350CFD">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0969BF">
        <w:rPr>
          <w:szCs w:val="18"/>
        </w:rPr>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w:t>
      </w:r>
      <w:r w:rsidR="000969BF">
        <w:rPr>
          <w:szCs w:val="18"/>
        </w:rPr>
        <w:t>stinctive Emblem (Protocol III)</w:t>
      </w:r>
      <w:r w:rsidRPr="000969BF">
        <w:rPr>
          <w:szCs w:val="18"/>
        </w:rPr>
        <w:t xml:space="preserve">. </w:t>
      </w:r>
      <w:r w:rsidRPr="000969BF">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6">
    <w:p w14:paraId="76E18B04" w14:textId="2AC62407" w:rsidR="00FA3F81" w:rsidRPr="000969BF" w:rsidRDefault="00FA3F81" w:rsidP="00A02BFB">
      <w:pPr>
        <w:pStyle w:val="EndnoteText"/>
        <w:widowControl w:val="0"/>
        <w:rPr>
          <w:szCs w:val="18"/>
        </w:rPr>
      </w:pPr>
      <w:r w:rsidRPr="000969BF">
        <w:rPr>
          <w:szCs w:val="18"/>
        </w:rPr>
        <w:tab/>
      </w:r>
      <w:r w:rsidRPr="000969BF">
        <w:rPr>
          <w:rStyle w:val="EndnoteReference"/>
          <w:szCs w:val="18"/>
        </w:rPr>
        <w:endnoteRef/>
      </w:r>
      <w:r w:rsidRPr="000969BF">
        <w:rPr>
          <w:szCs w:val="18"/>
        </w:rPr>
        <w:tab/>
        <w:t>1951 Convention relating to the Status of Refugees and its 1967 Protocol, 1954 Convention relating to the Status of Stateless Persons, and 1961 Convention on the Reduction of Statelessness.</w:t>
      </w:r>
    </w:p>
  </w:endnote>
  <w:endnote w:id="7">
    <w:p w14:paraId="459EFF1B" w14:textId="77777777" w:rsidR="00FA3F81" w:rsidRPr="00A82F81" w:rsidRDefault="00FA3F81" w:rsidP="00A02BFB">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8">
    <w:p w14:paraId="7FAD82F3" w14:textId="530C6F8C" w:rsidR="00FA3F81" w:rsidRPr="000969BF" w:rsidRDefault="00FA3F81" w:rsidP="00A02BFB">
      <w:pPr>
        <w:pStyle w:val="EndnoteText"/>
        <w:rPr>
          <w:szCs w:val="18"/>
        </w:rPr>
      </w:pPr>
      <w:r w:rsidRPr="00A82F81">
        <w:rPr>
          <w:szCs w:val="18"/>
        </w:rPr>
        <w:tab/>
      </w:r>
      <w:r w:rsidRPr="00A82F81">
        <w:rPr>
          <w:rStyle w:val="EndnoteReference"/>
          <w:szCs w:val="18"/>
        </w:rPr>
        <w:endnoteRef/>
      </w:r>
      <w:r w:rsidRPr="00A82F81">
        <w:rPr>
          <w:szCs w:val="18"/>
        </w:rPr>
        <w:tab/>
      </w:r>
      <w:r w:rsidRPr="000969BF">
        <w:rPr>
          <w:szCs w:val="18"/>
        </w:rPr>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9">
    <w:p w14:paraId="3E85A3CE" w14:textId="09AE0E43" w:rsidR="00FA3F81" w:rsidRPr="000969BF" w:rsidRDefault="00FA3F81" w:rsidP="00A02BFB">
      <w:pPr>
        <w:pStyle w:val="EndnoteText"/>
        <w:rPr>
          <w:szCs w:val="18"/>
        </w:rPr>
      </w:pPr>
      <w:r w:rsidRPr="000969BF">
        <w:rPr>
          <w:szCs w:val="18"/>
        </w:rPr>
        <w:tab/>
      </w:r>
      <w:r w:rsidRPr="000969BF">
        <w:rPr>
          <w:rStyle w:val="EndnoteReference"/>
          <w:szCs w:val="18"/>
        </w:rPr>
        <w:endnoteRef/>
      </w:r>
      <w:r w:rsidRPr="000969BF">
        <w:rPr>
          <w:szCs w:val="18"/>
        </w:rPr>
        <w:tab/>
        <w:t>ILO</w:t>
      </w:r>
      <w:r w:rsidRPr="000969BF">
        <w:rPr>
          <w:szCs w:val="18"/>
          <w:lang w:val="en-US"/>
        </w:rPr>
        <w:t xml:space="preserve"> Indigenous and Tribal Peoples Convention, 1989 (No. 169) and </w:t>
      </w:r>
      <w:r w:rsidRPr="000969BF">
        <w:rPr>
          <w:szCs w:val="18"/>
        </w:rPr>
        <w:t xml:space="preserve">Domestic Workers </w:t>
      </w:r>
      <w:r w:rsidRPr="000969BF">
        <w:rPr>
          <w:szCs w:val="18"/>
          <w:lang w:val="en-US"/>
        </w:rPr>
        <w:t>Convention, 2011 (No. 189)</w:t>
      </w:r>
      <w:r w:rsidRPr="000969BF">
        <w:rPr>
          <w:szCs w:val="18"/>
        </w:rPr>
        <w:t>.</w:t>
      </w:r>
    </w:p>
  </w:endnote>
  <w:endnote w:id="10">
    <w:p w14:paraId="27E9F5AC" w14:textId="77777777"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5582872C" w14:textId="24178D62"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0969BF">
        <w:rPr>
          <w:szCs w:val="18"/>
        </w:rPr>
        <w:t>;</w:t>
      </w:r>
    </w:p>
    <w:p w14:paraId="0B888BF6" w14:textId="7C87C3F9"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0969BF">
        <w:rPr>
          <w:szCs w:val="18"/>
        </w:rPr>
        <w:t>;</w:t>
      </w:r>
    </w:p>
    <w:p w14:paraId="106E2234" w14:textId="0E99FBAE"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0969BF">
        <w:rPr>
          <w:szCs w:val="18"/>
        </w:rPr>
        <w:t>;</w:t>
      </w:r>
    </w:p>
    <w:p w14:paraId="6C22E374" w14:textId="7B2292DA"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0969BF">
        <w:rPr>
          <w:szCs w:val="18"/>
        </w:rPr>
        <w:t>;</w:t>
      </w:r>
    </w:p>
    <w:p w14:paraId="117CCCAF" w14:textId="22B94490"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0969BF">
        <w:rPr>
          <w:szCs w:val="18"/>
        </w:rPr>
        <w:t>;</w:t>
      </w:r>
    </w:p>
    <w:p w14:paraId="7BC50CA5" w14:textId="3CE801CD"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0969BF">
        <w:rPr>
          <w:szCs w:val="18"/>
        </w:rPr>
        <w:t>;</w:t>
      </w:r>
    </w:p>
    <w:p w14:paraId="51830330" w14:textId="20513CE7" w:rsidR="00A02BFB" w:rsidRPr="00A82F81" w:rsidRDefault="00A02BFB" w:rsidP="00DE7BF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0969BF">
        <w:rPr>
          <w:szCs w:val="18"/>
        </w:rPr>
        <w:t>;</w:t>
      </w:r>
    </w:p>
    <w:p w14:paraId="2A1E1BFC" w14:textId="615F4543"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0969BF">
        <w:rPr>
          <w:szCs w:val="18"/>
        </w:rPr>
        <w:t>;</w:t>
      </w:r>
    </w:p>
    <w:p w14:paraId="60245A54" w14:textId="2D02A902" w:rsidR="00A02BFB" w:rsidRPr="00A82F81" w:rsidRDefault="00A02BFB" w:rsidP="00DE7BF3">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0969BF">
        <w:rPr>
          <w:szCs w:val="18"/>
        </w:rPr>
        <w:t>;</w:t>
      </w:r>
    </w:p>
    <w:p w14:paraId="6DAA22CD" w14:textId="337D8FB4" w:rsidR="00A02BFB" w:rsidRPr="00A82F81" w:rsidRDefault="00A02BFB" w:rsidP="00DE7BF3">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0969BF">
        <w:rPr>
          <w:szCs w:val="18"/>
        </w:rPr>
        <w:t>.</w:t>
      </w:r>
    </w:p>
  </w:endnote>
  <w:endnote w:id="11">
    <w:p w14:paraId="5BA240E6" w14:textId="114CCF14" w:rsidR="0034082C" w:rsidRPr="00B308AC" w:rsidRDefault="000969BF" w:rsidP="000969BF">
      <w:pPr>
        <w:pStyle w:val="EndnoteText"/>
        <w:spacing w:line="240" w:lineRule="auto"/>
        <w:jc w:val="both"/>
        <w:rPr>
          <w:szCs w:val="18"/>
        </w:rPr>
      </w:pPr>
      <w:r>
        <w:rPr>
          <w:szCs w:val="18"/>
        </w:rPr>
        <w:tab/>
      </w:r>
      <w:r w:rsidR="0034082C" w:rsidRPr="00B308AC">
        <w:rPr>
          <w:rStyle w:val="EndnoteReference"/>
          <w:szCs w:val="18"/>
        </w:rPr>
        <w:endnoteRef/>
      </w:r>
      <w:r>
        <w:rPr>
          <w:szCs w:val="18"/>
        </w:rPr>
        <w:tab/>
      </w:r>
      <w:r w:rsidR="0034082C" w:rsidRPr="00B308AC">
        <w:rPr>
          <w:bCs/>
          <w:szCs w:val="18"/>
        </w:rPr>
        <w:t>CERD/C/TGO/CO/18-19, para. 37.</w:t>
      </w:r>
    </w:p>
  </w:endnote>
  <w:endnote w:id="12">
    <w:p w14:paraId="79626F79" w14:textId="3574A56A" w:rsidR="00791A6A" w:rsidRPr="00B308AC" w:rsidRDefault="000969BF" w:rsidP="000969BF">
      <w:pPr>
        <w:pStyle w:val="EndnoteText"/>
        <w:spacing w:line="240" w:lineRule="auto"/>
        <w:jc w:val="both"/>
        <w:rPr>
          <w:szCs w:val="18"/>
        </w:rPr>
      </w:pPr>
      <w:r>
        <w:rPr>
          <w:szCs w:val="18"/>
        </w:rPr>
        <w:tab/>
      </w:r>
      <w:r w:rsidR="00791A6A" w:rsidRPr="00B308AC">
        <w:rPr>
          <w:rStyle w:val="EndnoteReference"/>
          <w:szCs w:val="18"/>
        </w:rPr>
        <w:endnoteRef/>
      </w:r>
      <w:r>
        <w:rPr>
          <w:szCs w:val="18"/>
        </w:rPr>
        <w:tab/>
      </w:r>
      <w:r w:rsidR="00791A6A" w:rsidRPr="00B308AC">
        <w:rPr>
          <w:bCs/>
          <w:szCs w:val="18"/>
        </w:rPr>
        <w:t>CAT/C/TGO/CO/3, para. 40.</w:t>
      </w:r>
    </w:p>
  </w:endnote>
  <w:endnote w:id="13">
    <w:p w14:paraId="5E5746E6" w14:textId="32B6CF0B" w:rsidR="00791A6A" w:rsidRPr="00B308AC" w:rsidRDefault="000969BF" w:rsidP="000969BF">
      <w:pPr>
        <w:pStyle w:val="EndnoteText"/>
        <w:spacing w:line="240" w:lineRule="auto"/>
        <w:jc w:val="both"/>
        <w:rPr>
          <w:szCs w:val="18"/>
        </w:rPr>
      </w:pPr>
      <w:r>
        <w:rPr>
          <w:szCs w:val="18"/>
        </w:rPr>
        <w:tab/>
      </w:r>
      <w:r w:rsidR="00791A6A" w:rsidRPr="00B308AC">
        <w:rPr>
          <w:rStyle w:val="EndnoteReference"/>
          <w:szCs w:val="18"/>
        </w:rPr>
        <w:endnoteRef/>
      </w:r>
      <w:r>
        <w:rPr>
          <w:szCs w:val="18"/>
        </w:rPr>
        <w:tab/>
      </w:r>
      <w:r w:rsidR="00791A6A" w:rsidRPr="00B308AC">
        <w:rPr>
          <w:szCs w:val="18"/>
        </w:rPr>
        <w:t xml:space="preserve">Letter from CAT to the Permanent Mission of Togo </w:t>
      </w:r>
      <w:r w:rsidR="00791A6A" w:rsidRPr="00B308AC">
        <w:rPr>
          <w:rStyle w:val="EndnoteTextChar"/>
          <w:szCs w:val="18"/>
        </w:rPr>
        <w:t>to the United Nations Office and other international organizations in Geneva</w:t>
      </w:r>
      <w:r w:rsidR="00791A6A" w:rsidRPr="00B308AC">
        <w:rPr>
          <w:szCs w:val="18"/>
        </w:rPr>
        <w:t xml:space="preserve">, dated 7 December 2020, available from </w:t>
      </w:r>
      <w:hyperlink r:id="rId1" w:history="1">
        <w:r w:rsidR="00791A6A" w:rsidRPr="00B308AC">
          <w:rPr>
            <w:rStyle w:val="Hyperlink"/>
            <w:szCs w:val="18"/>
          </w:rPr>
          <w:t>INT_CAT_FUL_TGO_43755_E.pdf (ohchr.org)</w:t>
        </w:r>
      </w:hyperlink>
      <w:r w:rsidR="00791A6A" w:rsidRPr="00B308AC">
        <w:rPr>
          <w:szCs w:val="18"/>
        </w:rPr>
        <w:t xml:space="preserve"> (accessed on </w:t>
      </w:r>
      <w:r w:rsidR="00B12B08">
        <w:rPr>
          <w:szCs w:val="18"/>
        </w:rPr>
        <w:t>29</w:t>
      </w:r>
      <w:r w:rsidR="00791A6A" w:rsidRPr="00B308AC">
        <w:rPr>
          <w:szCs w:val="18"/>
        </w:rPr>
        <w:t xml:space="preserve"> </w:t>
      </w:r>
      <w:r w:rsidR="00B12B08">
        <w:rPr>
          <w:szCs w:val="18"/>
        </w:rPr>
        <w:t>N</w:t>
      </w:r>
      <w:r>
        <w:rPr>
          <w:szCs w:val="18"/>
        </w:rPr>
        <w:t>o</w:t>
      </w:r>
      <w:r w:rsidR="00B12B08">
        <w:rPr>
          <w:szCs w:val="18"/>
        </w:rPr>
        <w:t>vember</w:t>
      </w:r>
      <w:r>
        <w:rPr>
          <w:szCs w:val="18"/>
        </w:rPr>
        <w:t xml:space="preserve"> 2021).</w:t>
      </w:r>
    </w:p>
  </w:endnote>
  <w:endnote w:id="14">
    <w:p w14:paraId="2C584920" w14:textId="58DD60B4" w:rsidR="008C4873" w:rsidRDefault="000969BF" w:rsidP="000969BF">
      <w:pPr>
        <w:pStyle w:val="EndnoteText"/>
        <w:spacing w:line="240" w:lineRule="auto"/>
        <w:jc w:val="both"/>
      </w:pPr>
      <w:r>
        <w:rPr>
          <w:szCs w:val="18"/>
        </w:rPr>
        <w:tab/>
      </w:r>
      <w:r w:rsidR="008C4873" w:rsidRPr="00B308AC">
        <w:rPr>
          <w:rStyle w:val="EndnoteReference"/>
          <w:szCs w:val="18"/>
        </w:rPr>
        <w:endnoteRef/>
      </w:r>
      <w:r>
        <w:rPr>
          <w:szCs w:val="18"/>
        </w:rPr>
        <w:tab/>
      </w:r>
      <w:r w:rsidR="008C4873" w:rsidRPr="00B308AC">
        <w:rPr>
          <w:bCs/>
          <w:szCs w:val="18"/>
        </w:rPr>
        <w:t>CAT/OP/TGO/1, para. 2. See also CAT/OP/TGO/1/Add.1.</w:t>
      </w:r>
    </w:p>
  </w:endnote>
  <w:endnote w:id="15">
    <w:p w14:paraId="33060DF5" w14:textId="378E6D16"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r w:rsidR="000969BF">
        <w:rPr>
          <w:szCs w:val="18"/>
        </w:rPr>
        <w:t>.</w:t>
      </w:r>
    </w:p>
  </w:endnote>
  <w:endnote w:id="16">
    <w:p w14:paraId="0A5230AC"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7">
    <w:p w14:paraId="4010D9C1" w14:textId="1D23469F" w:rsidR="000969BF" w:rsidRDefault="000969BF" w:rsidP="000969BF">
      <w:pPr>
        <w:pStyle w:val="EndnoteText"/>
        <w:widowControl w:val="0"/>
        <w:tabs>
          <w:tab w:val="clear" w:pos="1021"/>
          <w:tab w:val="right" w:pos="1020"/>
        </w:tabs>
        <w:rPr>
          <w:rStyle w:val="Hyperlink"/>
        </w:rPr>
      </w:pPr>
      <w:r>
        <w:tab/>
      </w:r>
      <w:r>
        <w:rPr>
          <w:rStyle w:val="EndnoteReference"/>
        </w:rPr>
        <w:endnoteRef/>
      </w:r>
      <w:r>
        <w:tab/>
      </w:r>
      <w:r w:rsidRPr="00A82F81">
        <w:rPr>
          <w:szCs w:val="18"/>
        </w:rPr>
        <w:t xml:space="preserve">The list of national human rights institutions with accreditation status granted by the Global Alliance of National Human Rights Institutions (GANHRI), accessed at: </w:t>
      </w:r>
      <w:hyperlink r:id="rId2" w:history="1">
        <w:r w:rsidR="004505DB" w:rsidRPr="008E769B">
          <w:rPr>
            <w:rStyle w:val="Hyperlink"/>
          </w:rPr>
          <w:t>https://ganhri.org/wp-content/uploads/2021/01/Status-Accreditation-Chart-as-of-20-01-2021.pdf</w:t>
        </w:r>
      </w:hyperlink>
      <w:r w:rsidR="004505DB">
        <w:rPr>
          <w:rStyle w:val="Hyperlink"/>
        </w:rPr>
        <w:t>.</w:t>
      </w:r>
    </w:p>
    <w:p w14:paraId="6D5905DE" w14:textId="052AFFCE" w:rsidR="000D6DC6" w:rsidRPr="000D6DC6" w:rsidRDefault="000D6DC6" w:rsidP="000D6DC6">
      <w:pPr>
        <w:pStyle w:val="EndnoteText"/>
        <w:tabs>
          <w:tab w:val="clear" w:pos="1021"/>
          <w:tab w:val="right" w:pos="1020"/>
        </w:tabs>
        <w:spacing w:before="240" w:line="240" w:lineRule="atLeast"/>
        <w:ind w:firstLine="0"/>
        <w:jc w:val="center"/>
        <w:rPr>
          <w:u w:val="single"/>
        </w:rPr>
      </w:pPr>
      <w:r>
        <w:rPr>
          <w:rStyle w:val="Hyperlink"/>
          <w:u w:val="single"/>
        </w:rPr>
        <w:tab/>
      </w:r>
      <w:r>
        <w:rPr>
          <w:rStyle w:val="Hyperlink"/>
          <w:u w:val="single"/>
        </w:rPr>
        <w:tab/>
      </w:r>
      <w:r>
        <w:rPr>
          <w:rStyle w:val="Hyperlink"/>
          <w:u w:val="single"/>
        </w:rPr>
        <w:tab/>
      </w:r>
      <w:r>
        <w:rPr>
          <w:rStyle w:val="Hyperlink"/>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851E" w14:textId="36F84E0C" w:rsidR="00674A7D" w:rsidRDefault="00674A7D">
    <w:pPr>
      <w:pStyle w:val="Footer"/>
      <w:jc w:val="right"/>
    </w:pPr>
    <w:r>
      <w:fldChar w:fldCharType="begin"/>
    </w:r>
    <w:r>
      <w:instrText xml:space="preserve"> PAGE   \* MERGEFORMAT </w:instrText>
    </w:r>
    <w:r>
      <w:fldChar w:fldCharType="separate"/>
    </w:r>
    <w:r w:rsidR="00CA044D">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8B7AD" w14:textId="77777777" w:rsidR="00A72BEA" w:rsidRPr="000B175B" w:rsidRDefault="00A72BEA" w:rsidP="000B175B">
      <w:pPr>
        <w:tabs>
          <w:tab w:val="right" w:pos="2155"/>
        </w:tabs>
        <w:spacing w:after="80"/>
        <w:ind w:left="680"/>
        <w:rPr>
          <w:u w:val="single"/>
        </w:rPr>
      </w:pPr>
      <w:r>
        <w:rPr>
          <w:u w:val="single"/>
        </w:rPr>
        <w:tab/>
      </w:r>
    </w:p>
  </w:footnote>
  <w:footnote w:type="continuationSeparator" w:id="0">
    <w:p w14:paraId="58BAB29E" w14:textId="77777777" w:rsidR="00A72BEA" w:rsidRPr="00FC68B7" w:rsidRDefault="00A72BEA" w:rsidP="00FC68B7">
      <w:pPr>
        <w:tabs>
          <w:tab w:val="left" w:pos="2155"/>
        </w:tabs>
        <w:spacing w:after="80"/>
        <w:ind w:left="680"/>
        <w:rPr>
          <w:u w:val="single"/>
        </w:rPr>
      </w:pPr>
      <w:r>
        <w:rPr>
          <w:u w:val="single"/>
        </w:rPr>
        <w:tab/>
      </w:r>
    </w:p>
  </w:footnote>
  <w:footnote w:type="continuationNotice" w:id="1">
    <w:p w14:paraId="33394DC1" w14:textId="77777777" w:rsidR="00A72BEA" w:rsidRDefault="00A72B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3D78"/>
    <w:rsid w:val="00007F7F"/>
    <w:rsid w:val="00022DB5"/>
    <w:rsid w:val="0002432F"/>
    <w:rsid w:val="0003327C"/>
    <w:rsid w:val="000344CE"/>
    <w:rsid w:val="00037171"/>
    <w:rsid w:val="000403D1"/>
    <w:rsid w:val="000449AA"/>
    <w:rsid w:val="00050F6B"/>
    <w:rsid w:val="00072C8C"/>
    <w:rsid w:val="00073E70"/>
    <w:rsid w:val="00075368"/>
    <w:rsid w:val="000876EB"/>
    <w:rsid w:val="00091419"/>
    <w:rsid w:val="000931C0"/>
    <w:rsid w:val="000969BF"/>
    <w:rsid w:val="000B175B"/>
    <w:rsid w:val="000B3A0F"/>
    <w:rsid w:val="000B4A3B"/>
    <w:rsid w:val="000C7375"/>
    <w:rsid w:val="000D0709"/>
    <w:rsid w:val="000D1851"/>
    <w:rsid w:val="000D2541"/>
    <w:rsid w:val="000D6DC6"/>
    <w:rsid w:val="000E0415"/>
    <w:rsid w:val="000F63EB"/>
    <w:rsid w:val="00101151"/>
    <w:rsid w:val="00101E4D"/>
    <w:rsid w:val="001272CA"/>
    <w:rsid w:val="0013065A"/>
    <w:rsid w:val="0013136E"/>
    <w:rsid w:val="00132BC7"/>
    <w:rsid w:val="00145712"/>
    <w:rsid w:val="00146D32"/>
    <w:rsid w:val="001509BA"/>
    <w:rsid w:val="00157983"/>
    <w:rsid w:val="001614E7"/>
    <w:rsid w:val="001B4B04"/>
    <w:rsid w:val="001C0706"/>
    <w:rsid w:val="001C0D7B"/>
    <w:rsid w:val="001C215C"/>
    <w:rsid w:val="001C6663"/>
    <w:rsid w:val="001C7895"/>
    <w:rsid w:val="001D26DF"/>
    <w:rsid w:val="001E2790"/>
    <w:rsid w:val="001E5256"/>
    <w:rsid w:val="001F2145"/>
    <w:rsid w:val="0020250C"/>
    <w:rsid w:val="0021130C"/>
    <w:rsid w:val="00211E0B"/>
    <w:rsid w:val="00211E72"/>
    <w:rsid w:val="00214047"/>
    <w:rsid w:val="0022130F"/>
    <w:rsid w:val="00222EAB"/>
    <w:rsid w:val="002246FA"/>
    <w:rsid w:val="0022777B"/>
    <w:rsid w:val="00237785"/>
    <w:rsid w:val="002410DD"/>
    <w:rsid w:val="00241466"/>
    <w:rsid w:val="00253D58"/>
    <w:rsid w:val="00254654"/>
    <w:rsid w:val="00261572"/>
    <w:rsid w:val="00264FA3"/>
    <w:rsid w:val="002658AF"/>
    <w:rsid w:val="0027725F"/>
    <w:rsid w:val="00283347"/>
    <w:rsid w:val="00296EB7"/>
    <w:rsid w:val="002B4713"/>
    <w:rsid w:val="002C21F0"/>
    <w:rsid w:val="002D152D"/>
    <w:rsid w:val="002E646B"/>
    <w:rsid w:val="002F2DB9"/>
    <w:rsid w:val="003107FA"/>
    <w:rsid w:val="00317977"/>
    <w:rsid w:val="003229D8"/>
    <w:rsid w:val="00324383"/>
    <w:rsid w:val="003314D1"/>
    <w:rsid w:val="00335A2F"/>
    <w:rsid w:val="0034082C"/>
    <w:rsid w:val="00341937"/>
    <w:rsid w:val="00341D5E"/>
    <w:rsid w:val="00350CFD"/>
    <w:rsid w:val="0037215F"/>
    <w:rsid w:val="00380822"/>
    <w:rsid w:val="0039277A"/>
    <w:rsid w:val="003972E0"/>
    <w:rsid w:val="003975ED"/>
    <w:rsid w:val="003A4E25"/>
    <w:rsid w:val="003B2E78"/>
    <w:rsid w:val="003C2460"/>
    <w:rsid w:val="003C2CC4"/>
    <w:rsid w:val="003D4B23"/>
    <w:rsid w:val="003D5795"/>
    <w:rsid w:val="003E065C"/>
    <w:rsid w:val="003E19D9"/>
    <w:rsid w:val="003E33AE"/>
    <w:rsid w:val="003E6998"/>
    <w:rsid w:val="00400E06"/>
    <w:rsid w:val="00402E7F"/>
    <w:rsid w:val="00420F8B"/>
    <w:rsid w:val="00424C80"/>
    <w:rsid w:val="00431A65"/>
    <w:rsid w:val="004325CB"/>
    <w:rsid w:val="0044503A"/>
    <w:rsid w:val="00446DE4"/>
    <w:rsid w:val="00447761"/>
    <w:rsid w:val="004505DB"/>
    <w:rsid w:val="00451EC3"/>
    <w:rsid w:val="00465143"/>
    <w:rsid w:val="004721B1"/>
    <w:rsid w:val="004766F2"/>
    <w:rsid w:val="00481750"/>
    <w:rsid w:val="004859EC"/>
    <w:rsid w:val="00496A15"/>
    <w:rsid w:val="004A1AA5"/>
    <w:rsid w:val="004A766A"/>
    <w:rsid w:val="004A76BD"/>
    <w:rsid w:val="004B569E"/>
    <w:rsid w:val="004B75D2"/>
    <w:rsid w:val="004C38A9"/>
    <w:rsid w:val="004D1140"/>
    <w:rsid w:val="004E01CE"/>
    <w:rsid w:val="004E25CB"/>
    <w:rsid w:val="004F246B"/>
    <w:rsid w:val="004F55ED"/>
    <w:rsid w:val="00505C67"/>
    <w:rsid w:val="0052176C"/>
    <w:rsid w:val="005261E5"/>
    <w:rsid w:val="005420F2"/>
    <w:rsid w:val="00542574"/>
    <w:rsid w:val="005436AB"/>
    <w:rsid w:val="005457B9"/>
    <w:rsid w:val="00546DBF"/>
    <w:rsid w:val="005512BA"/>
    <w:rsid w:val="00553D76"/>
    <w:rsid w:val="005551EC"/>
    <w:rsid w:val="005552B5"/>
    <w:rsid w:val="0056117B"/>
    <w:rsid w:val="005615E8"/>
    <w:rsid w:val="005620C3"/>
    <w:rsid w:val="00571365"/>
    <w:rsid w:val="00592E55"/>
    <w:rsid w:val="005A22DB"/>
    <w:rsid w:val="005B3DB3"/>
    <w:rsid w:val="005B6E48"/>
    <w:rsid w:val="005C5215"/>
    <w:rsid w:val="005E1712"/>
    <w:rsid w:val="005F6E73"/>
    <w:rsid w:val="006116A3"/>
    <w:rsid w:val="00611FC4"/>
    <w:rsid w:val="006176FB"/>
    <w:rsid w:val="00626E6C"/>
    <w:rsid w:val="00640B26"/>
    <w:rsid w:val="00644301"/>
    <w:rsid w:val="00670741"/>
    <w:rsid w:val="00674A7D"/>
    <w:rsid w:val="00676C10"/>
    <w:rsid w:val="006808A9"/>
    <w:rsid w:val="00696BD6"/>
    <w:rsid w:val="006A18AC"/>
    <w:rsid w:val="006A355E"/>
    <w:rsid w:val="006A6B9D"/>
    <w:rsid w:val="006A7392"/>
    <w:rsid w:val="006B0CA1"/>
    <w:rsid w:val="006B3189"/>
    <w:rsid w:val="006B7D65"/>
    <w:rsid w:val="006D6DA6"/>
    <w:rsid w:val="006E564B"/>
    <w:rsid w:val="006F13F0"/>
    <w:rsid w:val="006F5035"/>
    <w:rsid w:val="00705CFC"/>
    <w:rsid w:val="007065EB"/>
    <w:rsid w:val="00720183"/>
    <w:rsid w:val="0072632A"/>
    <w:rsid w:val="0073452B"/>
    <w:rsid w:val="00741A0B"/>
    <w:rsid w:val="0074200B"/>
    <w:rsid w:val="00757201"/>
    <w:rsid w:val="007708F0"/>
    <w:rsid w:val="00791A6A"/>
    <w:rsid w:val="00793674"/>
    <w:rsid w:val="007953F7"/>
    <w:rsid w:val="007A6296"/>
    <w:rsid w:val="007B6BA5"/>
    <w:rsid w:val="007C1B62"/>
    <w:rsid w:val="007C3390"/>
    <w:rsid w:val="007C4F4B"/>
    <w:rsid w:val="007D2CDC"/>
    <w:rsid w:val="007D5213"/>
    <w:rsid w:val="007D5327"/>
    <w:rsid w:val="007E2C3B"/>
    <w:rsid w:val="007E5B90"/>
    <w:rsid w:val="007E75F7"/>
    <w:rsid w:val="007F085C"/>
    <w:rsid w:val="007F6611"/>
    <w:rsid w:val="00800E7A"/>
    <w:rsid w:val="008155C3"/>
    <w:rsid w:val="008175E9"/>
    <w:rsid w:val="0082243E"/>
    <w:rsid w:val="008242D7"/>
    <w:rsid w:val="00856CD2"/>
    <w:rsid w:val="00861BC6"/>
    <w:rsid w:val="00871FD5"/>
    <w:rsid w:val="008741DC"/>
    <w:rsid w:val="00875FCF"/>
    <w:rsid w:val="008979B1"/>
    <w:rsid w:val="008A6B25"/>
    <w:rsid w:val="008A6C4F"/>
    <w:rsid w:val="008B4D7D"/>
    <w:rsid w:val="008C1E4D"/>
    <w:rsid w:val="008C4873"/>
    <w:rsid w:val="008E0E46"/>
    <w:rsid w:val="008E5D82"/>
    <w:rsid w:val="0090452C"/>
    <w:rsid w:val="0090453D"/>
    <w:rsid w:val="009045C9"/>
    <w:rsid w:val="00907C3F"/>
    <w:rsid w:val="0092237C"/>
    <w:rsid w:val="00933239"/>
    <w:rsid w:val="0093707B"/>
    <w:rsid w:val="009400EB"/>
    <w:rsid w:val="009427E3"/>
    <w:rsid w:val="0094563C"/>
    <w:rsid w:val="00956D9B"/>
    <w:rsid w:val="00960AEF"/>
    <w:rsid w:val="0096139A"/>
    <w:rsid w:val="00963CBA"/>
    <w:rsid w:val="009654B7"/>
    <w:rsid w:val="00967FA4"/>
    <w:rsid w:val="00975459"/>
    <w:rsid w:val="009822C1"/>
    <w:rsid w:val="00991261"/>
    <w:rsid w:val="009A0B83"/>
    <w:rsid w:val="009B0751"/>
    <w:rsid w:val="009B3800"/>
    <w:rsid w:val="009D22AC"/>
    <w:rsid w:val="009D3FA1"/>
    <w:rsid w:val="009D50DB"/>
    <w:rsid w:val="009E1C4E"/>
    <w:rsid w:val="009E78E3"/>
    <w:rsid w:val="00A02BFB"/>
    <w:rsid w:val="00A02F74"/>
    <w:rsid w:val="00A05E0B"/>
    <w:rsid w:val="00A074DD"/>
    <w:rsid w:val="00A1427D"/>
    <w:rsid w:val="00A27834"/>
    <w:rsid w:val="00A30C51"/>
    <w:rsid w:val="00A3619D"/>
    <w:rsid w:val="00A4634F"/>
    <w:rsid w:val="00A51CF3"/>
    <w:rsid w:val="00A63DA6"/>
    <w:rsid w:val="00A67EFD"/>
    <w:rsid w:val="00A712AF"/>
    <w:rsid w:val="00A72BEA"/>
    <w:rsid w:val="00A72F22"/>
    <w:rsid w:val="00A748A6"/>
    <w:rsid w:val="00A75C55"/>
    <w:rsid w:val="00A879A4"/>
    <w:rsid w:val="00A87E95"/>
    <w:rsid w:val="00A91390"/>
    <w:rsid w:val="00A92E29"/>
    <w:rsid w:val="00AA1DAA"/>
    <w:rsid w:val="00AC2000"/>
    <w:rsid w:val="00AC57AF"/>
    <w:rsid w:val="00AD09E9"/>
    <w:rsid w:val="00AD104C"/>
    <w:rsid w:val="00AD3D48"/>
    <w:rsid w:val="00AD7B29"/>
    <w:rsid w:val="00AF0576"/>
    <w:rsid w:val="00AF3829"/>
    <w:rsid w:val="00B037F0"/>
    <w:rsid w:val="00B04819"/>
    <w:rsid w:val="00B12B08"/>
    <w:rsid w:val="00B14190"/>
    <w:rsid w:val="00B2327D"/>
    <w:rsid w:val="00B2718F"/>
    <w:rsid w:val="00B30179"/>
    <w:rsid w:val="00B308AC"/>
    <w:rsid w:val="00B3317B"/>
    <w:rsid w:val="00B334DC"/>
    <w:rsid w:val="00B3631A"/>
    <w:rsid w:val="00B53013"/>
    <w:rsid w:val="00B67F5E"/>
    <w:rsid w:val="00B73E65"/>
    <w:rsid w:val="00B81E12"/>
    <w:rsid w:val="00B87110"/>
    <w:rsid w:val="00B90627"/>
    <w:rsid w:val="00B97FA8"/>
    <w:rsid w:val="00BB2720"/>
    <w:rsid w:val="00BC1385"/>
    <w:rsid w:val="00BC74E9"/>
    <w:rsid w:val="00BD5A5E"/>
    <w:rsid w:val="00BE618E"/>
    <w:rsid w:val="00BF7F28"/>
    <w:rsid w:val="00C163EA"/>
    <w:rsid w:val="00C207EF"/>
    <w:rsid w:val="00C24693"/>
    <w:rsid w:val="00C3427B"/>
    <w:rsid w:val="00C35F0B"/>
    <w:rsid w:val="00C463DD"/>
    <w:rsid w:val="00C62678"/>
    <w:rsid w:val="00C64458"/>
    <w:rsid w:val="00C745C3"/>
    <w:rsid w:val="00C81253"/>
    <w:rsid w:val="00C8450C"/>
    <w:rsid w:val="00CA044D"/>
    <w:rsid w:val="00CA2A58"/>
    <w:rsid w:val="00CA2E07"/>
    <w:rsid w:val="00CA6DE7"/>
    <w:rsid w:val="00CA7B63"/>
    <w:rsid w:val="00CC03CC"/>
    <w:rsid w:val="00CC0B55"/>
    <w:rsid w:val="00CD4F6C"/>
    <w:rsid w:val="00CD6995"/>
    <w:rsid w:val="00CE4A8F"/>
    <w:rsid w:val="00CE6D55"/>
    <w:rsid w:val="00CF0214"/>
    <w:rsid w:val="00CF586F"/>
    <w:rsid w:val="00CF7D43"/>
    <w:rsid w:val="00D11129"/>
    <w:rsid w:val="00D174D1"/>
    <w:rsid w:val="00D2031B"/>
    <w:rsid w:val="00D22332"/>
    <w:rsid w:val="00D226FD"/>
    <w:rsid w:val="00D25FE2"/>
    <w:rsid w:val="00D43252"/>
    <w:rsid w:val="00D47642"/>
    <w:rsid w:val="00D550F9"/>
    <w:rsid w:val="00D572B0"/>
    <w:rsid w:val="00D57EDC"/>
    <w:rsid w:val="00D62E90"/>
    <w:rsid w:val="00D6573E"/>
    <w:rsid w:val="00D725F7"/>
    <w:rsid w:val="00D75C61"/>
    <w:rsid w:val="00D76BE5"/>
    <w:rsid w:val="00D8128F"/>
    <w:rsid w:val="00D82670"/>
    <w:rsid w:val="00D978C6"/>
    <w:rsid w:val="00DA67AD"/>
    <w:rsid w:val="00DB18CE"/>
    <w:rsid w:val="00DC454F"/>
    <w:rsid w:val="00DD0FDA"/>
    <w:rsid w:val="00DD3674"/>
    <w:rsid w:val="00DD6C4F"/>
    <w:rsid w:val="00DE3EC0"/>
    <w:rsid w:val="00DE7BF3"/>
    <w:rsid w:val="00E11593"/>
    <w:rsid w:val="00E12B6B"/>
    <w:rsid w:val="00E130AB"/>
    <w:rsid w:val="00E170D4"/>
    <w:rsid w:val="00E262E6"/>
    <w:rsid w:val="00E438D9"/>
    <w:rsid w:val="00E5644E"/>
    <w:rsid w:val="00E66B4F"/>
    <w:rsid w:val="00E7260F"/>
    <w:rsid w:val="00E73824"/>
    <w:rsid w:val="00E806EE"/>
    <w:rsid w:val="00E86049"/>
    <w:rsid w:val="00E87FFD"/>
    <w:rsid w:val="00E96630"/>
    <w:rsid w:val="00E96891"/>
    <w:rsid w:val="00EB0EF8"/>
    <w:rsid w:val="00EB0FB9"/>
    <w:rsid w:val="00EC2D07"/>
    <w:rsid w:val="00ED0CA9"/>
    <w:rsid w:val="00ED7A2A"/>
    <w:rsid w:val="00EE41E7"/>
    <w:rsid w:val="00EE7D5F"/>
    <w:rsid w:val="00EF1D7F"/>
    <w:rsid w:val="00EF5BDB"/>
    <w:rsid w:val="00F07FD9"/>
    <w:rsid w:val="00F21C38"/>
    <w:rsid w:val="00F238A8"/>
    <w:rsid w:val="00F23933"/>
    <w:rsid w:val="00F24119"/>
    <w:rsid w:val="00F30B7B"/>
    <w:rsid w:val="00F34950"/>
    <w:rsid w:val="00F40E75"/>
    <w:rsid w:val="00F42CD9"/>
    <w:rsid w:val="00F52936"/>
    <w:rsid w:val="00F63CF0"/>
    <w:rsid w:val="00F677CB"/>
    <w:rsid w:val="00F71571"/>
    <w:rsid w:val="00F715B8"/>
    <w:rsid w:val="00F72113"/>
    <w:rsid w:val="00F723A2"/>
    <w:rsid w:val="00F76CA4"/>
    <w:rsid w:val="00FA2C83"/>
    <w:rsid w:val="00FA3F81"/>
    <w:rsid w:val="00FA7DF3"/>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5D217C"/>
  <w15:docId w15:val="{9FB1ADFB-F5E8-4E9B-98DB-3044808E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 w:type="character" w:customStyle="1" w:styleId="FootnoteTextChar">
    <w:name w:val="Footnote Text Char"/>
    <w:aliases w:val="5_G Char"/>
    <w:link w:val="FootnoteText"/>
    <w:rsid w:val="001C0706"/>
    <w:rPr>
      <w:sz w:val="18"/>
      <w:lang w:eastAsia="en-US"/>
    </w:rPr>
  </w:style>
  <w:style w:type="character" w:styleId="Strong">
    <w:name w:val="Strong"/>
    <w:basedOn w:val="DefaultParagraphFont"/>
    <w:uiPriority w:val="22"/>
    <w:qFormat/>
    <w:rsid w:val="00F63CF0"/>
    <w:rPr>
      <w:b/>
      <w:bCs/>
    </w:rPr>
  </w:style>
  <w:style w:type="paragraph" w:styleId="HTMLPreformatted">
    <w:name w:val="HTML Preformatted"/>
    <w:basedOn w:val="Normal"/>
    <w:link w:val="HTMLPreformattedChar"/>
    <w:uiPriority w:val="99"/>
    <w:unhideWhenUsed/>
    <w:rsid w:val="00904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90453D"/>
    <w:rPr>
      <w:rFonts w:ascii="Courier New" w:hAnsi="Courier New" w:cs="Courier New"/>
    </w:rPr>
  </w:style>
  <w:style w:type="character" w:customStyle="1" w:styleId="y2iqfc">
    <w:name w:val="y2iqfc"/>
    <w:basedOn w:val="DefaultParagraphFont"/>
    <w:rsid w:val="0090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3513">
      <w:bodyDiv w:val="1"/>
      <w:marLeft w:val="0"/>
      <w:marRight w:val="0"/>
      <w:marTop w:val="0"/>
      <w:marBottom w:val="0"/>
      <w:divBdr>
        <w:top w:val="none" w:sz="0" w:space="0" w:color="auto"/>
        <w:left w:val="none" w:sz="0" w:space="0" w:color="auto"/>
        <w:bottom w:val="none" w:sz="0" w:space="0" w:color="auto"/>
        <w:right w:val="none" w:sz="0" w:space="0" w:color="auto"/>
      </w:divBdr>
    </w:div>
    <w:div w:id="2141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ganhri.org/wp-content/uploads/2021/01/Status-Accreditation-Chart-as-of-20-01-2021.pdf" TargetMode="External"/><Relationship Id="rId1" Type="http://schemas.openxmlformats.org/officeDocument/2006/relationships/hyperlink" Target="https://tbinternet.ohchr.org/Treaties/CAT/Shared%20Documents/TGO/INT_CAT_FUL_TGO_43755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E5904-260A-4967-92FB-CE17626139B3}">
  <ds:schemaRefs>
    <ds:schemaRef ds:uri="http://schemas.openxmlformats.org/officeDocument/2006/bibliography"/>
  </ds:schemaRefs>
</ds:datastoreItem>
</file>

<file path=customXml/itemProps2.xml><?xml version="1.0" encoding="utf-8"?>
<ds:datastoreItem xmlns:ds="http://schemas.openxmlformats.org/officeDocument/2006/customXml" ds:itemID="{1D00A53C-0565-4E39-835D-E73E95A38396}"/>
</file>

<file path=customXml/itemProps3.xml><?xml version="1.0" encoding="utf-8"?>
<ds:datastoreItem xmlns:ds="http://schemas.openxmlformats.org/officeDocument/2006/customXml" ds:itemID="{A784652C-C8B8-4B22-BCD7-450135245BD6}"/>
</file>

<file path=customXml/itemProps4.xml><?xml version="1.0" encoding="utf-8"?>
<ds:datastoreItem xmlns:ds="http://schemas.openxmlformats.org/officeDocument/2006/customXml" ds:itemID="{D8C188CB-E771-4BA1-B39F-948ECCAD46BC}"/>
</file>

<file path=docProps/app.xml><?xml version="1.0" encoding="utf-8"?>
<Properties xmlns="http://schemas.openxmlformats.org/officeDocument/2006/extended-properties" xmlns:vt="http://schemas.openxmlformats.org/officeDocument/2006/docPropsVTypes">
  <Template>A_E.dotm</Template>
  <TotalTime>10</TotalTime>
  <Pages>6</Pages>
  <Words>605</Words>
  <Characters>3453</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OYEWOLE Feyikemi</cp:lastModifiedBy>
  <cp:revision>6</cp:revision>
  <cp:lastPrinted>2008-01-29T07:30:00Z</cp:lastPrinted>
  <dcterms:created xsi:type="dcterms:W3CDTF">2021-12-17T11:41:00Z</dcterms:created>
  <dcterms:modified xsi:type="dcterms:W3CDTF">2021-12-22T08:41:00Z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1552700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