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01D366C1"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36595">
        <w:rPr>
          <w:rFonts w:ascii="Times New Roman" w:eastAsia="Times New Roman" w:hAnsi="Times New Roman" w:cs="Times New Roman"/>
          <w:b/>
          <w:bCs/>
          <w:kern w:val="32"/>
          <w:sz w:val="24"/>
          <w:szCs w:val="32"/>
          <w:u w:val="single"/>
          <w:lang w:eastAsia="en-US"/>
        </w:rPr>
        <w:t>ICELAND</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442309">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5E1D0436" w:rsidR="001D0833" w:rsidRPr="000E734A" w:rsidRDefault="00634F3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4511C889" w14:textId="77777777" w:rsidR="004A17A1" w:rsidRPr="004A17A1" w:rsidRDefault="004A17A1" w:rsidP="004A17A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17A1">
        <w:rPr>
          <w:rFonts w:ascii="Times New Roman" w:hAnsi="Times New Roman" w:cs="Times New Roman"/>
          <w:sz w:val="24"/>
          <w:szCs w:val="24"/>
        </w:rPr>
        <w:t>In the second cycle, Panama recommended that Iceland adopt the necessary measures to establish a NHRI in accordance with the Paris Principles. We took note on the information provided in paragraph 14 of its national report, in particular the establishment of a working group in 2021 to seek ways to establish an independent NHRI. Could Iceland further elaborate on the progress made in this context?</w:t>
      </w:r>
    </w:p>
    <w:p w14:paraId="20654F48" w14:textId="77777777" w:rsidR="004A17A1" w:rsidRPr="004A17A1" w:rsidRDefault="004A17A1" w:rsidP="004A17A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17A1">
        <w:rPr>
          <w:rFonts w:ascii="Times New Roman" w:hAnsi="Times New Roman" w:cs="Times New Roman"/>
          <w:sz w:val="24"/>
          <w:szCs w:val="24"/>
        </w:rPr>
        <w:t>Panama warmly welcomes Iceland’s accession of the Convention relating to the Status of Stateless Persons and the Convention on the Reduction of Statelessness. What efforts are being undertaken to ensure that all otherwise stateless children born in Iceland are registered at birth and acquire Icelandic nationality?</w:t>
      </w:r>
    </w:p>
    <w:p w14:paraId="7E4ACB24" w14:textId="77777777" w:rsidR="004A17A1" w:rsidRPr="004A17A1" w:rsidRDefault="004A17A1" w:rsidP="004A17A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17A1">
        <w:rPr>
          <w:rFonts w:ascii="Times New Roman" w:hAnsi="Times New Roman" w:cs="Times New Roman"/>
          <w:sz w:val="24"/>
          <w:szCs w:val="24"/>
        </w:rPr>
        <w:t>The CERD recommended that Iceland take measures to ensure the full and effective implementation of existing legal provisions prohibiting racial discrimination, to facilitate effective access to justice and to provide appropriate remedies for all victims of racial discrimination. What steps have been taken to implement this recommendation and to combat hate speech, incitement to racial hatred and the propagation of ideas of racial superiority in the media, on the Internet and social media?</w:t>
      </w:r>
    </w:p>
    <w:p w14:paraId="36772BAA" w14:textId="77777777" w:rsidR="004A17A1" w:rsidRPr="004A17A1" w:rsidRDefault="004A17A1" w:rsidP="004A17A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17A1">
        <w:rPr>
          <w:rFonts w:ascii="Times New Roman" w:hAnsi="Times New Roman" w:cs="Times New Roman"/>
          <w:sz w:val="24"/>
          <w:szCs w:val="24"/>
        </w:rPr>
        <w:t>What measures have been taken to incorporate the provisions of CEDAW and CRPD into the domestic legislation?</w:t>
      </w:r>
    </w:p>
    <w:p w14:paraId="41D1C249" w14:textId="27174902" w:rsidR="001C3686" w:rsidRDefault="004A17A1" w:rsidP="001C368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A17A1">
        <w:rPr>
          <w:rFonts w:ascii="Times New Roman" w:hAnsi="Times New Roman" w:cs="Times New Roman"/>
          <w:sz w:val="24"/>
          <w:szCs w:val="24"/>
        </w:rPr>
        <w:t>Does Iceland plan to ratify the Domestic Workers Convention, 2011 (No. 189) of the International Labour Organization, the Treaty on the Prohibition of Nuclear Weapons and sign the Safe Schools Declaration?</w:t>
      </w:r>
    </w:p>
    <w:p w14:paraId="43588713" w14:textId="54BD0E42" w:rsidR="001C3686" w:rsidRDefault="001C3686" w:rsidP="001C3686">
      <w:pPr>
        <w:shd w:val="clear" w:color="auto" w:fill="FFFFFF"/>
        <w:spacing w:before="120" w:after="120" w:line="276" w:lineRule="auto"/>
        <w:jc w:val="both"/>
        <w:rPr>
          <w:rFonts w:ascii="Times New Roman" w:hAnsi="Times New Roman" w:cs="Times New Roman"/>
          <w:sz w:val="24"/>
          <w:szCs w:val="24"/>
        </w:rPr>
      </w:pPr>
    </w:p>
    <w:p w14:paraId="73D8E99E" w14:textId="40CEE015" w:rsidR="001C3686" w:rsidRPr="001C3686" w:rsidRDefault="001C3686" w:rsidP="001C3686">
      <w:pPr>
        <w:shd w:val="clear" w:color="auto" w:fill="FFFFFF"/>
        <w:spacing w:before="120" w:after="120" w:line="276" w:lineRule="auto"/>
        <w:jc w:val="both"/>
        <w:rPr>
          <w:rFonts w:ascii="Times New Roman" w:hAnsi="Times New Roman" w:cs="Times New Roman"/>
          <w:b/>
          <w:sz w:val="24"/>
          <w:szCs w:val="24"/>
        </w:rPr>
      </w:pPr>
      <w:r w:rsidRPr="001C3686">
        <w:rPr>
          <w:rFonts w:ascii="Times New Roman" w:hAnsi="Times New Roman" w:cs="Times New Roman"/>
          <w:b/>
          <w:sz w:val="24"/>
          <w:szCs w:val="24"/>
        </w:rPr>
        <w:t>GERMANY</w:t>
      </w:r>
    </w:p>
    <w:p w14:paraId="5E54204F" w14:textId="77777777" w:rsidR="001C3686" w:rsidRPr="001C3686" w:rsidRDefault="001C3686" w:rsidP="001C368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C3686">
        <w:rPr>
          <w:rFonts w:ascii="Times New Roman" w:hAnsi="Times New Roman" w:cs="Times New Roman"/>
          <w:sz w:val="24"/>
          <w:szCs w:val="24"/>
        </w:rPr>
        <w:t>Does Iceland intend to ratify the Optional Protocol to the Convention on the Rights of the Child, as Germany recommended in the previous UPR?</w:t>
      </w:r>
    </w:p>
    <w:p w14:paraId="17B37D05" w14:textId="5FCD3416" w:rsidR="001C3686" w:rsidRPr="001C3686" w:rsidRDefault="001C3686" w:rsidP="001C368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C3686">
        <w:rPr>
          <w:rFonts w:ascii="Times New Roman" w:hAnsi="Times New Roman" w:cs="Times New Roman"/>
          <w:sz w:val="24"/>
          <w:szCs w:val="24"/>
        </w:rPr>
        <w:t>What next steps does Iceland plan in creating a National Human Rights Institution, in accordance with the Paris Principles, and when will these steps take place?</w:t>
      </w:r>
    </w:p>
    <w:p w14:paraId="7462DDC4" w14:textId="0387D56E" w:rsidR="00D657EA" w:rsidRPr="006A1B82" w:rsidRDefault="00D657EA" w:rsidP="006A1B82">
      <w:pPr>
        <w:shd w:val="clear" w:color="auto" w:fill="FFFFFF"/>
        <w:spacing w:before="120" w:after="120" w:line="276" w:lineRule="auto"/>
        <w:jc w:val="both"/>
        <w:rPr>
          <w:rFonts w:ascii="Times New Roman" w:hAnsi="Times New Roman" w:cs="Times New Roman"/>
          <w:sz w:val="24"/>
          <w:szCs w:val="24"/>
        </w:rPr>
      </w:pPr>
      <w:bookmarkStart w:id="0" w:name="_GoBack"/>
      <w:bookmarkEnd w:id="0"/>
    </w:p>
    <w:p w14:paraId="19CA888D" w14:textId="77777777" w:rsidR="00D657EA" w:rsidRDefault="00D657EA" w:rsidP="00D657EA">
      <w:pPr>
        <w:pStyle w:val="ListParagraph"/>
        <w:shd w:val="clear" w:color="auto" w:fill="FFFFFF"/>
        <w:spacing w:before="120" w:after="120" w:line="276" w:lineRule="auto"/>
        <w:jc w:val="both"/>
        <w:rPr>
          <w:rFonts w:ascii="Times New Roman" w:hAnsi="Times New Roman" w:cs="Times New Roman"/>
          <w:sz w:val="24"/>
          <w:szCs w:val="24"/>
        </w:rPr>
      </w:pPr>
    </w:p>
    <w:p w14:paraId="3BBB769A" w14:textId="443F7759"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51D272BD" w14:textId="77777777" w:rsidR="00442309" w:rsidRPr="00724C4D" w:rsidRDefault="00442309" w:rsidP="002D68C8">
      <w:pPr>
        <w:shd w:val="clear" w:color="auto" w:fill="FFFFFF"/>
        <w:spacing w:before="120" w:after="120" w:line="276" w:lineRule="auto"/>
        <w:jc w:val="both"/>
        <w:rPr>
          <w:rFonts w:ascii="Times New Roman" w:hAnsi="Times New Roman" w:cs="Times New Roman"/>
          <w:sz w:val="24"/>
          <w:szCs w:val="24"/>
        </w:rPr>
      </w:pPr>
    </w:p>
    <w:sectPr w:rsidR="00442309" w:rsidRPr="00724C4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363CF"/>
    <w:multiLevelType w:val="hybridMultilevel"/>
    <w:tmpl w:val="6D2806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A4C2DD1"/>
    <w:multiLevelType w:val="hybridMultilevel"/>
    <w:tmpl w:val="1332B1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9"/>
  </w:num>
  <w:num w:numId="10">
    <w:abstractNumId w:val="15"/>
  </w:num>
  <w:num w:numId="11">
    <w:abstractNumId w:val="11"/>
  </w:num>
  <w:num w:numId="12">
    <w:abstractNumId w:val="8"/>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4"/>
  </w:num>
  <w:num w:numId="18">
    <w:abstractNumId w:val="19"/>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C3686"/>
    <w:rsid w:val="001D0833"/>
    <w:rsid w:val="001E76BA"/>
    <w:rsid w:val="00237205"/>
    <w:rsid w:val="00243F27"/>
    <w:rsid w:val="00254AF8"/>
    <w:rsid w:val="002D68C8"/>
    <w:rsid w:val="00336595"/>
    <w:rsid w:val="00392FB9"/>
    <w:rsid w:val="003E6C9B"/>
    <w:rsid w:val="00442309"/>
    <w:rsid w:val="00455400"/>
    <w:rsid w:val="004A17A1"/>
    <w:rsid w:val="004D21C3"/>
    <w:rsid w:val="00510D91"/>
    <w:rsid w:val="00556670"/>
    <w:rsid w:val="00561673"/>
    <w:rsid w:val="00567EDF"/>
    <w:rsid w:val="005C30F1"/>
    <w:rsid w:val="005D3C94"/>
    <w:rsid w:val="00601106"/>
    <w:rsid w:val="00615B89"/>
    <w:rsid w:val="00634F30"/>
    <w:rsid w:val="00640B6F"/>
    <w:rsid w:val="006478F4"/>
    <w:rsid w:val="00656CCF"/>
    <w:rsid w:val="0066672D"/>
    <w:rsid w:val="006A1B82"/>
    <w:rsid w:val="006F1598"/>
    <w:rsid w:val="00724C4D"/>
    <w:rsid w:val="00740A88"/>
    <w:rsid w:val="007E6820"/>
    <w:rsid w:val="008261AC"/>
    <w:rsid w:val="00842306"/>
    <w:rsid w:val="00876329"/>
    <w:rsid w:val="00892601"/>
    <w:rsid w:val="008928C5"/>
    <w:rsid w:val="008A5FD2"/>
    <w:rsid w:val="00900A38"/>
    <w:rsid w:val="009674D1"/>
    <w:rsid w:val="009B532D"/>
    <w:rsid w:val="009D0FF9"/>
    <w:rsid w:val="009E5431"/>
    <w:rsid w:val="00A11AC5"/>
    <w:rsid w:val="00A33CBE"/>
    <w:rsid w:val="00A93C4F"/>
    <w:rsid w:val="00A94455"/>
    <w:rsid w:val="00AD2177"/>
    <w:rsid w:val="00B2089D"/>
    <w:rsid w:val="00BF10B0"/>
    <w:rsid w:val="00C033D5"/>
    <w:rsid w:val="00C622BF"/>
    <w:rsid w:val="00C75B40"/>
    <w:rsid w:val="00D657EA"/>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MAIN CONTENT,Normal numbered,List Paragraph12,OBC Bullet,L"/>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styleId="NoSpacing">
    <w:name w:val="No Spacing"/>
    <w:uiPriority w:val="1"/>
    <w:qFormat/>
    <w:rsid w:val="004A17A1"/>
    <w:pPr>
      <w:spacing w:after="0" w:line="240" w:lineRule="auto"/>
    </w:pPr>
    <w:rPr>
      <w:rFonts w:ascii="Calibri" w:eastAsia="Calibri" w:hAnsi="Calibri" w:cs="Times New Roman"/>
      <w:lang w:val="es-MX" w:eastAsia="en-US"/>
    </w:rPr>
  </w:style>
  <w:style w:type="paragraph" w:customStyle="1" w:styleId="Default">
    <w:name w:val="Default"/>
    <w:basedOn w:val="Normal"/>
    <w:rsid w:val="001C3686"/>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522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5433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DEA0A7-8576-416C-B12C-B6FCE504D235}"/>
</file>

<file path=customXml/itemProps2.xml><?xml version="1.0" encoding="utf-8"?>
<ds:datastoreItem xmlns:ds="http://schemas.openxmlformats.org/officeDocument/2006/customXml" ds:itemID="{22618215-7ECF-4B34-BF67-AC1DE8CD7663}"/>
</file>

<file path=customXml/itemProps3.xml><?xml version="1.0" encoding="utf-8"?>
<ds:datastoreItem xmlns:ds="http://schemas.openxmlformats.org/officeDocument/2006/customXml" ds:itemID="{152E3C1C-4FE8-44F9-86D1-336824EBFC59}"/>
</file>

<file path=docProps/app.xml><?xml version="1.0" encoding="utf-8"?>
<Properties xmlns="http://schemas.openxmlformats.org/officeDocument/2006/extended-properties" xmlns:vt="http://schemas.openxmlformats.org/officeDocument/2006/docPropsVTypes">
  <Template>Normal.dotm</Template>
  <TotalTime>13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21</cp:revision>
  <dcterms:created xsi:type="dcterms:W3CDTF">2021-04-20T15:20:00Z</dcterms:created>
  <dcterms:modified xsi:type="dcterms:W3CDTF">2022-01-18T13:16:00Z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