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1CED" w14:textId="77777777" w:rsidR="006634F8" w:rsidRPr="0025314B" w:rsidRDefault="006634F8" w:rsidP="006634F8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s-ES_tradnl"/>
        </w:rPr>
      </w:pPr>
      <w:r w:rsidRPr="0025314B">
        <w:rPr>
          <w:rFonts w:ascii="Times New Roman" w:hAnsi="Times New Roman" w:cs="Times New Roman"/>
          <w:b/>
          <w:bCs/>
          <w:sz w:val="20"/>
          <w:szCs w:val="20"/>
          <w:lang w:val="es-ES_tradnl"/>
        </w:rPr>
        <w:t xml:space="preserve">Mandato de la Experta Independiente sobre el disfrute de todos los derechos humanos de las personas </w:t>
      </w:r>
      <w:r>
        <w:rPr>
          <w:rFonts w:ascii="Times New Roman" w:hAnsi="Times New Roman" w:cs="Times New Roman"/>
          <w:b/>
          <w:bCs/>
          <w:sz w:val="20"/>
          <w:szCs w:val="20"/>
          <w:lang w:val="es-ES_tradnl"/>
        </w:rPr>
        <w:t>de edad</w:t>
      </w:r>
    </w:p>
    <w:p w14:paraId="44A777BB" w14:textId="77777777" w:rsidR="006634F8" w:rsidRPr="00F17E15" w:rsidRDefault="006634F8" w:rsidP="006634F8">
      <w:pPr>
        <w:rPr>
          <w:rFonts w:ascii="Times New Roman" w:hAnsi="Times New Roman" w:cs="Times New Roman"/>
          <w:lang w:val="es-ES_tradnl"/>
        </w:rPr>
      </w:pPr>
    </w:p>
    <w:p w14:paraId="67A90D49" w14:textId="2B230CBB" w:rsidR="006634F8" w:rsidRPr="004C6D9F" w:rsidRDefault="006634F8" w:rsidP="006634F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r w:rsidRPr="004C6D9F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Convocatoria de contribuciones: </w:t>
      </w:r>
      <w:r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Las personas de edad </w:t>
      </w:r>
      <w:r w:rsidRPr="006634F8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privad</w:t>
      </w:r>
      <w:r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a</w:t>
      </w:r>
      <w:r w:rsidRPr="006634F8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s de</w:t>
      </w:r>
      <w:r w:rsidR="001273F4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 su</w:t>
      </w:r>
      <w:r w:rsidRPr="006634F8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 libertad</w:t>
      </w:r>
    </w:p>
    <w:p w14:paraId="5B6F86E1" w14:textId="5443470F" w:rsidR="006634F8" w:rsidRDefault="006634F8" w:rsidP="006634F8">
      <w:pPr>
        <w:rPr>
          <w:rFonts w:ascii="Times New Roman" w:hAnsi="Times New Roman" w:cs="Times New Roman"/>
          <w:lang w:val="es-ES_tradnl"/>
        </w:rPr>
      </w:pPr>
    </w:p>
    <w:p w14:paraId="3409F9FB" w14:textId="3A1EA5C6" w:rsidR="006634F8" w:rsidRPr="00F17E15" w:rsidRDefault="006634F8" w:rsidP="006634F8">
      <w:pPr>
        <w:jc w:val="both"/>
        <w:rPr>
          <w:rFonts w:ascii="Times New Roman" w:hAnsi="Times New Roman" w:cs="Times New Roman"/>
          <w:lang w:val="es-ES_tradnl"/>
        </w:rPr>
      </w:pPr>
      <w:r w:rsidRPr="006634F8">
        <w:rPr>
          <w:rFonts w:ascii="Times New Roman" w:hAnsi="Times New Roman" w:cs="Times New Roman"/>
          <w:lang w:val="es-ES_tradnl"/>
        </w:rPr>
        <w:t xml:space="preserve">Cada año, el Experto Independiente sobre el disfrute de todos los derechos humanos de las personas </w:t>
      </w:r>
      <w:r>
        <w:rPr>
          <w:rFonts w:ascii="Times New Roman" w:hAnsi="Times New Roman" w:cs="Times New Roman"/>
          <w:lang w:val="es-ES_tradnl"/>
        </w:rPr>
        <w:t>de edad</w:t>
      </w:r>
      <w:r w:rsidRPr="006634F8">
        <w:rPr>
          <w:rFonts w:ascii="Times New Roman" w:hAnsi="Times New Roman" w:cs="Times New Roman"/>
          <w:lang w:val="es-ES_tradnl"/>
        </w:rPr>
        <w:t xml:space="preserve"> presenta dos informes temáticos, uno al Consejo de Derechos Humanos y otro a la Asamblea General. En 2022, la Experta Independiente dedicará su informe temático del 51º período de sesiones del Consejo de Derechos Humanos a los derechos humanos de las personas </w:t>
      </w:r>
      <w:r>
        <w:rPr>
          <w:rFonts w:ascii="Times New Roman" w:hAnsi="Times New Roman" w:cs="Times New Roman"/>
          <w:lang w:val="es-ES_tradnl"/>
        </w:rPr>
        <w:t>de edad</w:t>
      </w:r>
      <w:r w:rsidRPr="006634F8">
        <w:rPr>
          <w:rFonts w:ascii="Times New Roman" w:hAnsi="Times New Roman" w:cs="Times New Roman"/>
          <w:lang w:val="es-ES_tradnl"/>
        </w:rPr>
        <w:t xml:space="preserve"> privadas de</w:t>
      </w:r>
      <w:r>
        <w:rPr>
          <w:rFonts w:ascii="Times New Roman" w:hAnsi="Times New Roman" w:cs="Times New Roman"/>
          <w:lang w:val="es-ES_tradnl"/>
        </w:rPr>
        <w:t xml:space="preserve"> </w:t>
      </w:r>
      <w:r w:rsidR="00BD6EDF">
        <w:rPr>
          <w:rFonts w:ascii="Times New Roman" w:hAnsi="Times New Roman" w:cs="Times New Roman"/>
          <w:lang w:val="es-ES_tradnl"/>
        </w:rPr>
        <w:t xml:space="preserve">su </w:t>
      </w:r>
      <w:r w:rsidRPr="006634F8">
        <w:rPr>
          <w:rFonts w:ascii="Times New Roman" w:hAnsi="Times New Roman" w:cs="Times New Roman"/>
          <w:lang w:val="es-ES_tradnl"/>
        </w:rPr>
        <w:t>libertad.</w:t>
      </w:r>
    </w:p>
    <w:p w14:paraId="60964C04" w14:textId="495BF9A6" w:rsidR="006634F8" w:rsidRPr="00F17E15" w:rsidRDefault="006634F8" w:rsidP="006634F8">
      <w:pPr>
        <w:jc w:val="both"/>
        <w:rPr>
          <w:rFonts w:ascii="Times New Roman" w:hAnsi="Times New Roman" w:cs="Times New Roman"/>
          <w:lang w:val="es-ES_tradnl"/>
        </w:rPr>
      </w:pPr>
      <w:r w:rsidRPr="00F17E15">
        <w:rPr>
          <w:rFonts w:ascii="Times New Roman" w:hAnsi="Times New Roman" w:cs="Times New Roman"/>
          <w:lang w:val="es-ES_tradnl"/>
        </w:rPr>
        <w:t>Para fundamentar su informe, la Experta Independiente desea recibir contribuciones escritas</w:t>
      </w:r>
      <w:r>
        <w:rPr>
          <w:rFonts w:ascii="Times New Roman" w:hAnsi="Times New Roman" w:cs="Times New Roman"/>
          <w:lang w:val="es-ES_tradnl"/>
        </w:rPr>
        <w:t xml:space="preserve"> (máx. 1.500 palabras)</w:t>
      </w:r>
      <w:r w:rsidRPr="00F17E15">
        <w:rPr>
          <w:rFonts w:ascii="Times New Roman" w:hAnsi="Times New Roman" w:cs="Times New Roman"/>
          <w:lang w:val="es-ES_tradnl"/>
        </w:rPr>
        <w:t xml:space="preserve"> de las partes interesadas pertinentes, incluidos los gobiernos nacionales y locales, las organizaciones no gubernamentales nacionales e internacionales, las instituciones nacionales de derechos humanos, las organizaciones intergubernamentales internacionales y regionales, los organismos y entidades de las Naciones Unidas, activistas</w:t>
      </w:r>
      <w:r w:rsidR="00BD6EDF">
        <w:rPr>
          <w:rFonts w:ascii="Times New Roman" w:hAnsi="Times New Roman" w:cs="Times New Roman"/>
          <w:lang w:val="es-ES_tradnl"/>
        </w:rPr>
        <w:t xml:space="preserve">, </w:t>
      </w:r>
      <w:r w:rsidRPr="00F17E15">
        <w:rPr>
          <w:rFonts w:ascii="Times New Roman" w:hAnsi="Times New Roman" w:cs="Times New Roman"/>
          <w:lang w:val="es-ES_tradnl"/>
        </w:rPr>
        <w:t>académicos</w:t>
      </w:r>
      <w:r w:rsidR="00BD6EDF">
        <w:rPr>
          <w:rFonts w:ascii="Times New Roman" w:hAnsi="Times New Roman" w:cs="Times New Roman"/>
          <w:lang w:val="es-ES_tradnl"/>
        </w:rPr>
        <w:t xml:space="preserve"> y personas de edad mismas</w:t>
      </w:r>
      <w:r w:rsidRPr="00F17E15">
        <w:rPr>
          <w:rFonts w:ascii="Times New Roman" w:hAnsi="Times New Roman" w:cs="Times New Roman"/>
          <w:lang w:val="es-ES_tradnl"/>
        </w:rPr>
        <w:t>.</w:t>
      </w:r>
    </w:p>
    <w:p w14:paraId="00EF0CF9" w14:textId="038AF987" w:rsidR="006634F8" w:rsidRPr="006634F8" w:rsidRDefault="00173CEC" w:rsidP="006634F8">
      <w:pPr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La Experta Independiente invita </w:t>
      </w:r>
      <w:r w:rsidR="006634F8" w:rsidRPr="006634F8">
        <w:rPr>
          <w:rFonts w:ascii="Times New Roman" w:hAnsi="Times New Roman" w:cs="Times New Roman"/>
          <w:lang w:val="es-ES_tradnl"/>
        </w:rPr>
        <w:t>a que se compartan ejemplos concretos de buenas prácticas</w:t>
      </w:r>
      <w:r w:rsidR="00A57A98">
        <w:rPr>
          <w:rFonts w:ascii="Times New Roman" w:hAnsi="Times New Roman" w:cs="Times New Roman"/>
          <w:lang w:val="es-ES_tradnl"/>
        </w:rPr>
        <w:t xml:space="preserve"> sobre esta </w:t>
      </w:r>
      <w:r w:rsidR="00411D44">
        <w:rPr>
          <w:rFonts w:ascii="Times New Roman" w:hAnsi="Times New Roman" w:cs="Times New Roman"/>
          <w:lang w:val="es-ES_tradnl"/>
        </w:rPr>
        <w:t>temática</w:t>
      </w:r>
      <w:r w:rsidR="006634F8" w:rsidRPr="006634F8">
        <w:rPr>
          <w:rFonts w:ascii="Times New Roman" w:hAnsi="Times New Roman" w:cs="Times New Roman"/>
          <w:lang w:val="es-ES_tradnl"/>
        </w:rPr>
        <w:t>.</w:t>
      </w:r>
    </w:p>
    <w:p w14:paraId="3B237108" w14:textId="05936D30" w:rsidR="006440A3" w:rsidRPr="006634F8" w:rsidRDefault="00173CEC" w:rsidP="006634F8">
      <w:pPr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Al respecto, i</w:t>
      </w:r>
      <w:r w:rsidR="006634F8" w:rsidRPr="006634F8">
        <w:rPr>
          <w:rFonts w:ascii="Times New Roman" w:hAnsi="Times New Roman" w:cs="Times New Roman"/>
          <w:lang w:val="es-ES_tradnl"/>
        </w:rPr>
        <w:t>nvita a todas las partes interesadas a que compartan sus opiniones y proporcionen información sobre cualquiera de las siguientes cuestiones o todas ellas:</w:t>
      </w:r>
    </w:p>
    <w:p w14:paraId="3A8893F0" w14:textId="1EBEA40B" w:rsidR="006634F8" w:rsidRPr="006634F8" w:rsidRDefault="006634F8" w:rsidP="006634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6634F8">
        <w:rPr>
          <w:rFonts w:ascii="Times New Roman" w:hAnsi="Times New Roman" w:cs="Times New Roman"/>
          <w:lang w:val="es-ES_tradnl"/>
        </w:rPr>
        <w:t xml:space="preserve">¿Cuáles son los </w:t>
      </w:r>
      <w:r w:rsidRPr="00BB7E36">
        <w:rPr>
          <w:rFonts w:ascii="Times New Roman" w:hAnsi="Times New Roman" w:cs="Times New Roman"/>
          <w:b/>
          <w:bCs/>
          <w:lang w:val="es-ES_tradnl"/>
        </w:rPr>
        <w:t>principales riesgos y violaciones de los derechos humanos</w:t>
      </w:r>
      <w:r w:rsidRPr="006634F8">
        <w:rPr>
          <w:rFonts w:ascii="Times New Roman" w:hAnsi="Times New Roman" w:cs="Times New Roman"/>
          <w:lang w:val="es-ES_tradnl"/>
        </w:rPr>
        <w:t xml:space="preserve"> que afectan a las personas de edad privadas de </w:t>
      </w:r>
      <w:r w:rsidR="00BD6EDF">
        <w:rPr>
          <w:rFonts w:ascii="Times New Roman" w:hAnsi="Times New Roman" w:cs="Times New Roman"/>
          <w:lang w:val="es-ES_tradnl"/>
        </w:rPr>
        <w:t xml:space="preserve">su </w:t>
      </w:r>
      <w:r w:rsidRPr="006634F8">
        <w:rPr>
          <w:rFonts w:ascii="Times New Roman" w:hAnsi="Times New Roman" w:cs="Times New Roman"/>
          <w:lang w:val="es-ES_tradnl"/>
        </w:rPr>
        <w:t>libertad, considerando diferentes factores interseccionales</w:t>
      </w:r>
      <w:r w:rsidRPr="006634F8">
        <w:rPr>
          <w:rStyle w:val="FootnoteReference"/>
          <w:rFonts w:ascii="Times New Roman" w:hAnsi="Times New Roman" w:cs="Times New Roman"/>
          <w:lang w:val="es-ES_tradnl"/>
        </w:rPr>
        <w:footnoteReference w:id="1"/>
      </w:r>
      <w:r w:rsidRPr="006634F8">
        <w:rPr>
          <w:rFonts w:ascii="Times New Roman" w:hAnsi="Times New Roman" w:cs="Times New Roman"/>
          <w:lang w:val="es-ES_tradnl"/>
        </w:rPr>
        <w:t>?</w:t>
      </w:r>
    </w:p>
    <w:p w14:paraId="32474E12" w14:textId="77777777" w:rsidR="006634F8" w:rsidRPr="006634F8" w:rsidRDefault="006634F8" w:rsidP="006634F8">
      <w:pPr>
        <w:pStyle w:val="ListParagraph"/>
        <w:jc w:val="both"/>
        <w:rPr>
          <w:rFonts w:ascii="Times New Roman" w:hAnsi="Times New Roman" w:cs="Times New Roman"/>
          <w:lang w:val="es-ES_tradnl"/>
        </w:rPr>
      </w:pPr>
    </w:p>
    <w:p w14:paraId="3F970BE0" w14:textId="7E6262A3" w:rsidR="006634F8" w:rsidRPr="006634F8" w:rsidRDefault="006634F8" w:rsidP="006634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6634F8">
        <w:rPr>
          <w:rFonts w:ascii="Times New Roman" w:hAnsi="Times New Roman" w:cs="Times New Roman"/>
          <w:lang w:val="es-ES_tradnl"/>
        </w:rPr>
        <w:t xml:space="preserve">Sírvase proporcionar </w:t>
      </w:r>
      <w:r w:rsidRPr="00BB7E36">
        <w:rPr>
          <w:rFonts w:ascii="Times New Roman" w:hAnsi="Times New Roman" w:cs="Times New Roman"/>
          <w:b/>
          <w:bCs/>
          <w:lang w:val="es-ES_tradnl"/>
        </w:rPr>
        <w:t>cifras y datos</w:t>
      </w:r>
      <w:r w:rsidRPr="006634F8">
        <w:rPr>
          <w:rFonts w:ascii="Times New Roman" w:hAnsi="Times New Roman" w:cs="Times New Roman"/>
          <w:lang w:val="es-ES_tradnl"/>
        </w:rPr>
        <w:t xml:space="preserve"> sobre las personas de edad privadas de</w:t>
      </w:r>
      <w:r w:rsidR="00BD6EDF">
        <w:rPr>
          <w:rFonts w:ascii="Times New Roman" w:hAnsi="Times New Roman" w:cs="Times New Roman"/>
          <w:lang w:val="es-ES_tradnl"/>
        </w:rPr>
        <w:t xml:space="preserve"> su</w:t>
      </w:r>
      <w:r w:rsidRPr="006634F8">
        <w:rPr>
          <w:rFonts w:ascii="Times New Roman" w:hAnsi="Times New Roman" w:cs="Times New Roman"/>
          <w:lang w:val="es-ES_tradnl"/>
        </w:rPr>
        <w:t xml:space="preserve"> libertad. ¿Ha aumentado o disminuido el número de personas </w:t>
      </w:r>
      <w:r w:rsidR="009D4EFF">
        <w:rPr>
          <w:rFonts w:ascii="Times New Roman" w:hAnsi="Times New Roman" w:cs="Times New Roman"/>
          <w:lang w:val="es-ES_tradnl"/>
        </w:rPr>
        <w:t>de edad</w:t>
      </w:r>
      <w:r w:rsidRPr="006634F8">
        <w:rPr>
          <w:rFonts w:ascii="Times New Roman" w:hAnsi="Times New Roman" w:cs="Times New Roman"/>
          <w:lang w:val="es-ES_tradnl"/>
        </w:rPr>
        <w:t xml:space="preserve"> privadas de</w:t>
      </w:r>
      <w:r w:rsidR="009D4EFF">
        <w:rPr>
          <w:rFonts w:ascii="Times New Roman" w:hAnsi="Times New Roman" w:cs="Times New Roman"/>
          <w:lang w:val="es-ES_tradnl"/>
        </w:rPr>
        <w:t xml:space="preserve"> su</w:t>
      </w:r>
      <w:r w:rsidRPr="006634F8">
        <w:rPr>
          <w:rFonts w:ascii="Times New Roman" w:hAnsi="Times New Roman" w:cs="Times New Roman"/>
          <w:lang w:val="es-ES_tradnl"/>
        </w:rPr>
        <w:t xml:space="preserve"> libertad en la última década?</w:t>
      </w:r>
    </w:p>
    <w:p w14:paraId="20AF607A" w14:textId="77777777" w:rsidR="006634F8" w:rsidRPr="006634F8" w:rsidRDefault="006634F8" w:rsidP="006634F8">
      <w:pPr>
        <w:pStyle w:val="ListParagraph"/>
        <w:jc w:val="both"/>
        <w:rPr>
          <w:rFonts w:ascii="Times New Roman" w:hAnsi="Times New Roman" w:cs="Times New Roman"/>
          <w:lang w:val="es-ES_tradnl"/>
        </w:rPr>
      </w:pPr>
    </w:p>
    <w:p w14:paraId="0667D935" w14:textId="4DE55DEF" w:rsidR="006634F8" w:rsidRPr="006634F8" w:rsidRDefault="006634F8" w:rsidP="006634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6634F8">
        <w:rPr>
          <w:rFonts w:ascii="Times New Roman" w:hAnsi="Times New Roman" w:cs="Times New Roman"/>
          <w:lang w:val="es-ES_tradnl"/>
        </w:rPr>
        <w:t xml:space="preserve">¿Qué tipo de </w:t>
      </w:r>
      <w:r w:rsidRPr="00BB7E36">
        <w:rPr>
          <w:rFonts w:ascii="Times New Roman" w:hAnsi="Times New Roman" w:cs="Times New Roman"/>
          <w:b/>
          <w:bCs/>
          <w:lang w:val="es-ES_tradnl"/>
        </w:rPr>
        <w:t>medidas específicas</w:t>
      </w:r>
      <w:r w:rsidRPr="006634F8">
        <w:rPr>
          <w:rFonts w:ascii="Times New Roman" w:hAnsi="Times New Roman" w:cs="Times New Roman"/>
          <w:lang w:val="es-ES_tradnl"/>
        </w:rPr>
        <w:t xml:space="preserve"> se han tomado e implementado respecto de las personas de edad privadas de </w:t>
      </w:r>
      <w:r w:rsidR="00BD6EDF">
        <w:rPr>
          <w:rFonts w:ascii="Times New Roman" w:hAnsi="Times New Roman" w:cs="Times New Roman"/>
          <w:lang w:val="es-ES_tradnl"/>
        </w:rPr>
        <w:t xml:space="preserve">su </w:t>
      </w:r>
      <w:r w:rsidRPr="006634F8">
        <w:rPr>
          <w:rFonts w:ascii="Times New Roman" w:hAnsi="Times New Roman" w:cs="Times New Roman"/>
          <w:lang w:val="es-ES_tradnl"/>
        </w:rPr>
        <w:t xml:space="preserve">libertad en el contexto de la </w:t>
      </w:r>
      <w:r w:rsidRPr="00BB7E36">
        <w:rPr>
          <w:rFonts w:ascii="Times New Roman" w:hAnsi="Times New Roman" w:cs="Times New Roman"/>
          <w:b/>
          <w:bCs/>
          <w:lang w:val="es-ES_tradnl"/>
        </w:rPr>
        <w:t>pandemia del COVID-19</w:t>
      </w:r>
      <w:r w:rsidRPr="006634F8">
        <w:rPr>
          <w:rFonts w:ascii="Times New Roman" w:hAnsi="Times New Roman" w:cs="Times New Roman"/>
          <w:lang w:val="es-ES_tradnl"/>
        </w:rPr>
        <w:t>?</w:t>
      </w:r>
    </w:p>
    <w:p w14:paraId="59047263" w14:textId="77777777" w:rsidR="006634F8" w:rsidRPr="006634F8" w:rsidRDefault="006634F8" w:rsidP="006634F8">
      <w:pPr>
        <w:pStyle w:val="ListParagraph"/>
        <w:jc w:val="both"/>
        <w:rPr>
          <w:rFonts w:ascii="Times New Roman" w:hAnsi="Times New Roman" w:cs="Times New Roman"/>
          <w:lang w:val="es-ES_tradnl"/>
        </w:rPr>
      </w:pPr>
    </w:p>
    <w:p w14:paraId="62951F8C" w14:textId="3310BFB7" w:rsidR="006634F8" w:rsidRPr="006634F8" w:rsidRDefault="006634F8" w:rsidP="006634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6634F8">
        <w:rPr>
          <w:rFonts w:ascii="Times New Roman" w:hAnsi="Times New Roman" w:cs="Times New Roman"/>
          <w:lang w:val="es-ES_tradnl"/>
        </w:rPr>
        <w:t xml:space="preserve">¿Podría darnos una visión general sobre los </w:t>
      </w:r>
      <w:r w:rsidRPr="00BB7E36">
        <w:rPr>
          <w:rFonts w:ascii="Times New Roman" w:hAnsi="Times New Roman" w:cs="Times New Roman"/>
          <w:b/>
          <w:bCs/>
          <w:lang w:val="es-ES_tradnl"/>
        </w:rPr>
        <w:t xml:space="preserve">marcos legales nacionales </w:t>
      </w:r>
      <w:r w:rsidR="00411D44" w:rsidRPr="00BB7E36">
        <w:rPr>
          <w:rFonts w:ascii="Times New Roman" w:hAnsi="Times New Roman" w:cs="Times New Roman"/>
          <w:b/>
          <w:bCs/>
          <w:lang w:val="es-ES_tradnl"/>
        </w:rPr>
        <w:t>y locales</w:t>
      </w:r>
      <w:r w:rsidR="00411D44">
        <w:rPr>
          <w:rFonts w:ascii="Times New Roman" w:hAnsi="Times New Roman" w:cs="Times New Roman"/>
          <w:lang w:val="es-ES_tradnl"/>
        </w:rPr>
        <w:t xml:space="preserve"> </w:t>
      </w:r>
      <w:r w:rsidRPr="006634F8">
        <w:rPr>
          <w:rFonts w:ascii="Times New Roman" w:hAnsi="Times New Roman" w:cs="Times New Roman"/>
          <w:lang w:val="es-ES_tradnl"/>
        </w:rPr>
        <w:t>que previenen y protegen a las personas de edad privadas de</w:t>
      </w:r>
      <w:r w:rsidR="00BD6EDF">
        <w:rPr>
          <w:rFonts w:ascii="Times New Roman" w:hAnsi="Times New Roman" w:cs="Times New Roman"/>
          <w:lang w:val="es-ES_tradnl"/>
        </w:rPr>
        <w:t xml:space="preserve"> su</w:t>
      </w:r>
      <w:r w:rsidRPr="006634F8">
        <w:rPr>
          <w:rFonts w:ascii="Times New Roman" w:hAnsi="Times New Roman" w:cs="Times New Roman"/>
          <w:lang w:val="es-ES_tradnl"/>
        </w:rPr>
        <w:t xml:space="preserve"> libertad de violaciones a los derechos humanos? ¿Existen mecanismos nacionales de supervisión y rendición de cuentas efectivos y disponibles? Proporcione una respuesta detallada con información/documentos de respaldo.</w:t>
      </w:r>
    </w:p>
    <w:p w14:paraId="0DE8268A" w14:textId="77777777" w:rsidR="006634F8" w:rsidRPr="006634F8" w:rsidRDefault="006634F8" w:rsidP="006634F8">
      <w:pPr>
        <w:pStyle w:val="ListParagraph"/>
        <w:jc w:val="both"/>
        <w:rPr>
          <w:rFonts w:ascii="Times New Roman" w:hAnsi="Times New Roman" w:cs="Times New Roman"/>
          <w:lang w:val="es-ES_tradnl"/>
        </w:rPr>
      </w:pPr>
    </w:p>
    <w:p w14:paraId="0425F297" w14:textId="16BD6C5A" w:rsidR="006634F8" w:rsidRPr="006634F8" w:rsidRDefault="006634F8" w:rsidP="006634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6634F8">
        <w:rPr>
          <w:rFonts w:ascii="Times New Roman" w:hAnsi="Times New Roman" w:cs="Times New Roman"/>
          <w:lang w:val="es-ES_tradnl"/>
        </w:rPr>
        <w:lastRenderedPageBreak/>
        <w:t xml:space="preserve">Comparta ejemplos de </w:t>
      </w:r>
      <w:r w:rsidRPr="00BB7E36">
        <w:rPr>
          <w:rFonts w:ascii="Times New Roman" w:hAnsi="Times New Roman" w:cs="Times New Roman"/>
          <w:b/>
          <w:bCs/>
          <w:lang w:val="es-ES_tradnl"/>
        </w:rPr>
        <w:t>prácticas buenas</w:t>
      </w:r>
      <w:r w:rsidRPr="006634F8">
        <w:rPr>
          <w:rFonts w:ascii="Times New Roman" w:hAnsi="Times New Roman" w:cs="Times New Roman"/>
          <w:lang w:val="es-ES_tradnl"/>
        </w:rPr>
        <w:t xml:space="preserve"> sobre cómo garantizar que las personas de edad privadas de</w:t>
      </w:r>
      <w:r w:rsidR="00BD6EDF">
        <w:rPr>
          <w:rFonts w:ascii="Times New Roman" w:hAnsi="Times New Roman" w:cs="Times New Roman"/>
          <w:lang w:val="es-ES_tradnl"/>
        </w:rPr>
        <w:t xml:space="preserve"> su</w:t>
      </w:r>
      <w:r w:rsidRPr="006634F8">
        <w:rPr>
          <w:rFonts w:ascii="Times New Roman" w:hAnsi="Times New Roman" w:cs="Times New Roman"/>
          <w:lang w:val="es-ES_tradnl"/>
        </w:rPr>
        <w:t xml:space="preserve"> libertad puedan ejercer sus derechos humanos.</w:t>
      </w:r>
    </w:p>
    <w:p w14:paraId="39F7DE0D" w14:textId="3B7C2E6C" w:rsidR="006634F8" w:rsidRPr="006634F8" w:rsidRDefault="006634F8" w:rsidP="006634F8">
      <w:pPr>
        <w:jc w:val="both"/>
        <w:rPr>
          <w:rFonts w:ascii="Times New Roman" w:hAnsi="Times New Roman" w:cs="Times New Roman"/>
          <w:lang w:val="es-ES_tradnl"/>
        </w:rPr>
      </w:pPr>
      <w:r w:rsidRPr="006634F8">
        <w:rPr>
          <w:rFonts w:ascii="Times New Roman" w:hAnsi="Times New Roman" w:cs="Times New Roman"/>
          <w:lang w:val="es-ES_tradnl"/>
        </w:rPr>
        <w:t xml:space="preserve">Gracias por compartir cualquier información relevante sobre las personas de edad privadas de </w:t>
      </w:r>
      <w:r w:rsidR="009D4EFF">
        <w:rPr>
          <w:rFonts w:ascii="Times New Roman" w:hAnsi="Times New Roman" w:cs="Times New Roman"/>
          <w:lang w:val="es-ES_tradnl"/>
        </w:rPr>
        <w:t xml:space="preserve">su </w:t>
      </w:r>
      <w:r w:rsidRPr="006634F8">
        <w:rPr>
          <w:rFonts w:ascii="Times New Roman" w:hAnsi="Times New Roman" w:cs="Times New Roman"/>
          <w:lang w:val="es-ES_tradnl"/>
        </w:rPr>
        <w:t xml:space="preserve">libertad antes del </w:t>
      </w:r>
      <w:r w:rsidRPr="006634F8">
        <w:rPr>
          <w:rFonts w:ascii="Times New Roman" w:hAnsi="Times New Roman" w:cs="Times New Roman"/>
          <w:b/>
          <w:bCs/>
          <w:lang w:val="es-ES_tradnl"/>
        </w:rPr>
        <w:t>1 de abril de 2022</w:t>
      </w:r>
      <w:r w:rsidRPr="006634F8">
        <w:rPr>
          <w:rFonts w:ascii="Times New Roman" w:hAnsi="Times New Roman" w:cs="Times New Roman"/>
          <w:lang w:val="es-ES_tradnl"/>
        </w:rPr>
        <w:t>, en inglés, francés o español</w:t>
      </w:r>
      <w:r w:rsidR="00173CEC">
        <w:rPr>
          <w:rFonts w:ascii="Times New Roman" w:hAnsi="Times New Roman" w:cs="Times New Roman"/>
          <w:lang w:val="es-ES_tradnl"/>
        </w:rPr>
        <w:t>,</w:t>
      </w:r>
      <w:r w:rsidRPr="006634F8">
        <w:rPr>
          <w:rFonts w:ascii="Times New Roman" w:hAnsi="Times New Roman" w:cs="Times New Roman"/>
          <w:lang w:val="es-ES_tradnl"/>
        </w:rPr>
        <w:t xml:space="preserve"> en un archivo adjunto por correo electrónico a </w:t>
      </w:r>
      <w:hyperlink r:id="rId7" w:history="1">
        <w:r w:rsidRPr="006634F8">
          <w:rPr>
            <w:rStyle w:val="Hyperlink"/>
            <w:rFonts w:ascii="Times New Roman" w:hAnsi="Times New Roman" w:cs="Times New Roman"/>
            <w:lang w:val="es-ES_tradnl"/>
          </w:rPr>
          <w:t>ohchr-olderpersons@un.org</w:t>
        </w:r>
      </w:hyperlink>
      <w:r w:rsidRPr="006634F8">
        <w:rPr>
          <w:rFonts w:ascii="Times New Roman" w:hAnsi="Times New Roman" w:cs="Times New Roman"/>
          <w:lang w:val="es-ES_tradnl"/>
        </w:rPr>
        <w:t xml:space="preserve">. </w:t>
      </w:r>
    </w:p>
    <w:sectPr w:rsidR="006634F8" w:rsidRPr="006634F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3ADAF" w14:textId="77777777" w:rsidR="00505728" w:rsidRDefault="00505728" w:rsidP="006634F8">
      <w:pPr>
        <w:spacing w:after="0" w:line="240" w:lineRule="auto"/>
      </w:pPr>
      <w:r>
        <w:separator/>
      </w:r>
    </w:p>
  </w:endnote>
  <w:endnote w:type="continuationSeparator" w:id="0">
    <w:p w14:paraId="77968F54" w14:textId="77777777" w:rsidR="00505728" w:rsidRDefault="00505728" w:rsidP="00663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14259" w14:textId="77777777" w:rsidR="00505728" w:rsidRDefault="00505728" w:rsidP="006634F8">
      <w:pPr>
        <w:spacing w:after="0" w:line="240" w:lineRule="auto"/>
      </w:pPr>
      <w:r>
        <w:separator/>
      </w:r>
    </w:p>
  </w:footnote>
  <w:footnote w:type="continuationSeparator" w:id="0">
    <w:p w14:paraId="0A9857BE" w14:textId="77777777" w:rsidR="00505728" w:rsidRDefault="00505728" w:rsidP="006634F8">
      <w:pPr>
        <w:spacing w:after="0" w:line="240" w:lineRule="auto"/>
      </w:pPr>
      <w:r>
        <w:continuationSeparator/>
      </w:r>
    </w:p>
  </w:footnote>
  <w:footnote w:id="1">
    <w:p w14:paraId="51599DA8" w14:textId="0A4E2CA5" w:rsidR="006634F8" w:rsidRPr="006634F8" w:rsidRDefault="006634F8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6634F8">
        <w:rPr>
          <w:lang w:val="es-ES_tradnl"/>
        </w:rPr>
        <w:t xml:space="preserve"> </w:t>
      </w:r>
      <w:r w:rsidRPr="006634F8">
        <w:rPr>
          <w:rFonts w:ascii="Times New Roman" w:hAnsi="Times New Roman" w:cs="Times New Roman"/>
          <w:lang w:val="es-ES_tradnl"/>
        </w:rPr>
        <w:t xml:space="preserve">Cualquier factor social como </w:t>
      </w:r>
      <w:r w:rsidRPr="006634F8">
        <w:rPr>
          <w:rFonts w:ascii="Times New Roman" w:hAnsi="Times New Roman" w:cs="Times New Roman"/>
          <w:color w:val="000000"/>
          <w:shd w:val="clear" w:color="auto" w:fill="FFFFFF"/>
          <w:lang w:val="es-ES_tradnl"/>
        </w:rPr>
        <w:t>el género, el sexo, la raza, la etnia, la identidad indígena, la discapacidad, la orientación sexual, la identidad de género, la religión, la condición social, el lugar de origen y el estatus migratorio.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12862" w14:textId="77777777" w:rsidR="006634F8" w:rsidRPr="003760E2" w:rsidRDefault="006634F8" w:rsidP="006634F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sz w:val="14"/>
        <w:szCs w:val="14"/>
        <w:lang w:eastAsia="en-GB"/>
      </w:rPr>
    </w:pPr>
    <w:r w:rsidRPr="003760E2">
      <w:rPr>
        <w:rFonts w:ascii="Calibri" w:eastAsia="Calibri" w:hAnsi="Calibri" w:cs="Calibri"/>
        <w:noProof/>
        <w:sz w:val="14"/>
        <w:szCs w:val="14"/>
        <w:lang w:eastAsia="en-GB"/>
      </w:rPr>
      <w:drawing>
        <wp:inline distT="0" distB="0" distL="0" distR="0" wp14:anchorId="76EF9C6D" wp14:editId="61510AA4">
          <wp:extent cx="2838450" cy="1216660"/>
          <wp:effectExtent l="0" t="0" r="0" b="0"/>
          <wp:docPr id="4" name="Picture 1" descr="SP Logo black -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 Logo black - engli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1216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B71D35" w14:textId="77777777" w:rsidR="006634F8" w:rsidRPr="003760E2" w:rsidRDefault="006634F8" w:rsidP="006634F8">
    <w:pPr>
      <w:tabs>
        <w:tab w:val="right" w:pos="3686"/>
        <w:tab w:val="center" w:pos="4513"/>
        <w:tab w:val="left" w:pos="5812"/>
        <w:tab w:val="right" w:pos="9026"/>
      </w:tabs>
      <w:spacing w:after="0" w:line="240" w:lineRule="auto"/>
      <w:jc w:val="center"/>
      <w:rPr>
        <w:rFonts w:ascii="Times New Roman" w:eastAsia="Calibri" w:hAnsi="Times New Roman" w:cs="Times New Roman"/>
        <w:sz w:val="14"/>
        <w:szCs w:val="14"/>
        <w:lang w:val="fr-CH" w:eastAsia="en-GB"/>
      </w:rPr>
    </w:pPr>
    <w:r w:rsidRPr="003760E2">
      <w:rPr>
        <w:rFonts w:ascii="Times New Roman" w:eastAsia="Calibri" w:hAnsi="Times New Roman" w:cs="Times New Roman"/>
        <w:sz w:val="14"/>
        <w:szCs w:val="14"/>
        <w:lang w:val="fr-CH" w:eastAsia="en-GB"/>
      </w:rPr>
      <w:t>PALAIS DES NATIONS • 1211 GENEVA 10, SWITZERLAND</w:t>
    </w:r>
  </w:p>
  <w:p w14:paraId="5BE8396B" w14:textId="77777777" w:rsidR="006634F8" w:rsidRPr="003760E2" w:rsidRDefault="006634F8" w:rsidP="006634F8">
    <w:pPr>
      <w:tabs>
        <w:tab w:val="right" w:pos="3686"/>
        <w:tab w:val="center" w:pos="4513"/>
        <w:tab w:val="left" w:pos="5812"/>
        <w:tab w:val="right" w:pos="9026"/>
      </w:tabs>
      <w:spacing w:after="0" w:line="240" w:lineRule="auto"/>
      <w:jc w:val="center"/>
      <w:rPr>
        <w:rFonts w:ascii="Times New Roman" w:eastAsia="Calibri" w:hAnsi="Times New Roman" w:cs="Times New Roman"/>
        <w:sz w:val="14"/>
        <w:szCs w:val="14"/>
        <w:lang w:val="fr-CH" w:eastAsia="en-GB"/>
      </w:rPr>
    </w:pPr>
    <w:r w:rsidRPr="003760E2">
      <w:rPr>
        <w:rFonts w:ascii="Times New Roman" w:eastAsia="Calibri" w:hAnsi="Times New Roman" w:cs="Times New Roman"/>
        <w:sz w:val="14"/>
        <w:szCs w:val="14"/>
        <w:lang w:val="fr-CH" w:eastAsia="en-GB"/>
      </w:rPr>
      <w:t xml:space="preserve">www.ohchr.org • </w:t>
    </w:r>
    <w:proofErr w:type="gramStart"/>
    <w:r w:rsidRPr="003760E2">
      <w:rPr>
        <w:rFonts w:ascii="Times New Roman" w:eastAsia="Calibri" w:hAnsi="Times New Roman" w:cs="Times New Roman"/>
        <w:sz w:val="14"/>
        <w:szCs w:val="14"/>
        <w:lang w:val="fr-CH" w:eastAsia="en-GB"/>
      </w:rPr>
      <w:t>TEL:</w:t>
    </w:r>
    <w:proofErr w:type="gramEnd"/>
    <w:r w:rsidRPr="003760E2">
      <w:rPr>
        <w:rFonts w:ascii="Times New Roman" w:eastAsia="Calibri" w:hAnsi="Times New Roman" w:cs="Times New Roman"/>
        <w:sz w:val="14"/>
        <w:szCs w:val="14"/>
        <w:lang w:val="fr-CH" w:eastAsia="en-GB"/>
      </w:rPr>
      <w:t xml:space="preserve">  +41 22 917 9000 • FAX:  +41 22 917 9008 • E-MAIL:  registry@ohchr.org</w:t>
    </w:r>
  </w:p>
  <w:p w14:paraId="217EB86C" w14:textId="77777777" w:rsidR="006634F8" w:rsidRPr="006634F8" w:rsidRDefault="006634F8">
    <w:pPr>
      <w:pStyle w:val="Head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803D4"/>
    <w:multiLevelType w:val="hybridMultilevel"/>
    <w:tmpl w:val="5A26B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4F8"/>
    <w:rsid w:val="001273F4"/>
    <w:rsid w:val="00173CEC"/>
    <w:rsid w:val="00411D44"/>
    <w:rsid w:val="00505728"/>
    <w:rsid w:val="006440A3"/>
    <w:rsid w:val="006634F8"/>
    <w:rsid w:val="009D4EFF"/>
    <w:rsid w:val="00A57A98"/>
    <w:rsid w:val="00BB7E36"/>
    <w:rsid w:val="00BD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7E02E"/>
  <w15:chartTrackingRefBased/>
  <w15:docId w15:val="{09FAF34E-CE82-44C4-BFFD-262D3FA8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4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4F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634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34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34F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634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34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3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4F8"/>
  </w:style>
  <w:style w:type="paragraph" w:styleId="Footer">
    <w:name w:val="footer"/>
    <w:basedOn w:val="Normal"/>
    <w:link w:val="FooterChar"/>
    <w:uiPriority w:val="99"/>
    <w:unhideWhenUsed/>
    <w:rsid w:val="00663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4F8"/>
  </w:style>
  <w:style w:type="paragraph" w:styleId="BalloonText">
    <w:name w:val="Balloon Text"/>
    <w:basedOn w:val="Normal"/>
    <w:link w:val="BalloonTextChar"/>
    <w:uiPriority w:val="99"/>
    <w:semiHidden/>
    <w:unhideWhenUsed/>
    <w:rsid w:val="00173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CE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3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C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C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C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C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hchr-olderpersons@u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402</Words>
  <Characters>2292</Characters>
  <Application>Microsoft Office Word</Application>
  <DocSecurity>0</DocSecurity>
  <Lines>19</Lines>
  <Paragraphs>5</Paragraphs>
  <ScaleCrop>false</ScaleCrop>
  <Company>OHCHR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MATHELLIÉ Claire</dc:creator>
  <cp:keywords/>
  <dc:description/>
  <cp:lastModifiedBy>MATHELLIÉ Claire</cp:lastModifiedBy>
  <cp:revision>9</cp:revision>
  <dcterms:created xsi:type="dcterms:W3CDTF">2022-02-09T18:01:00Z</dcterms:created>
  <dcterms:modified xsi:type="dcterms:W3CDTF">2022-02-10T14:38:00Z</dcterms:modified>
</cp:coreProperties>
</file>