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7A49D" w14:textId="56D4E21F" w:rsidR="00355281" w:rsidRDefault="00355281" w:rsidP="00AB0DBE">
      <w:pPr>
        <w:jc w:val="both"/>
        <w:rPr>
          <w:b/>
          <w:lang w:val="es-ES"/>
        </w:rPr>
      </w:pPr>
      <w:r w:rsidRPr="004C1CB7">
        <w:rPr>
          <w:b/>
          <w:lang w:val="es-ES"/>
        </w:rPr>
        <w:t>Datos biográficos de los candidatos a</w:t>
      </w:r>
      <w:r w:rsidR="004C1CB7" w:rsidRPr="004C1CB7">
        <w:rPr>
          <w:b/>
          <w:lang w:val="es-ES"/>
        </w:rPr>
        <w:t>l Comité para la Eliminación de la</w:t>
      </w:r>
      <w:r w:rsidR="004C1CB7">
        <w:rPr>
          <w:b/>
          <w:lang w:val="es-ES"/>
        </w:rPr>
        <w:t xml:space="preserve"> Discriminación contra la Mujer</w:t>
      </w:r>
    </w:p>
    <w:p w14:paraId="3FF39E92" w14:textId="417995B8" w:rsidR="00FF4987" w:rsidRDefault="00FF4987" w:rsidP="00AB0DBE">
      <w:pPr>
        <w:jc w:val="both"/>
        <w:rPr>
          <w:b/>
          <w:lang w:val="es-ES" w:eastAsia="zh-CN"/>
        </w:rPr>
      </w:pPr>
      <w:r>
        <w:rPr>
          <w:rFonts w:ascii="Microsoft YaHei" w:eastAsia="Microsoft YaHei" w:hAnsi="Microsoft YaHei" w:cs="Microsoft YaHei" w:hint="eastAsia"/>
          <w:b/>
          <w:lang w:val="es-ES" w:eastAsia="zh-CN"/>
        </w:rPr>
        <w:t>消除对妇女</w:t>
      </w:r>
      <w:r w:rsidR="00387A37">
        <w:rPr>
          <w:rFonts w:ascii="Microsoft YaHei" w:eastAsia="Microsoft YaHei" w:hAnsi="Microsoft YaHei" w:cs="Microsoft YaHei" w:hint="eastAsia"/>
          <w:b/>
          <w:lang w:val="es-ES" w:eastAsia="zh-CN"/>
        </w:rPr>
        <w:t>歧视</w:t>
      </w:r>
      <w:r>
        <w:rPr>
          <w:rFonts w:ascii="Microsoft YaHei" w:eastAsia="Microsoft YaHei" w:hAnsi="Microsoft YaHei" w:cs="Microsoft YaHei" w:hint="eastAsia"/>
          <w:b/>
          <w:lang w:val="es-ES" w:eastAsia="zh-CN"/>
        </w:rPr>
        <w:t>委员会候选人简历</w:t>
      </w:r>
    </w:p>
    <w:p w14:paraId="33CE3A72" w14:textId="77777777" w:rsidR="004C1CB7" w:rsidRPr="00355281" w:rsidRDefault="004C1CB7" w:rsidP="00AB0DBE">
      <w:pPr>
        <w:jc w:val="both"/>
        <w:rPr>
          <w:lang w:val="es-ES" w:eastAsia="zh-CN"/>
        </w:rPr>
      </w:pPr>
    </w:p>
    <w:p w14:paraId="0AC2FE65" w14:textId="34B361FD" w:rsidR="00355281" w:rsidRDefault="00355281" w:rsidP="00AB0DBE">
      <w:pPr>
        <w:jc w:val="both"/>
        <w:rPr>
          <w:lang w:val="es-ES"/>
        </w:rPr>
      </w:pPr>
      <w:r w:rsidRPr="00BC58F9">
        <w:rPr>
          <w:b/>
          <w:lang w:val="es-ES"/>
        </w:rPr>
        <w:t>Apellidos y nombre:</w:t>
      </w:r>
      <w:r w:rsidRPr="00355281">
        <w:rPr>
          <w:lang w:val="es-ES"/>
        </w:rPr>
        <w:t xml:space="preserve"> Peláez Narváez, Ana. </w:t>
      </w:r>
    </w:p>
    <w:p w14:paraId="60C308D7" w14:textId="0733D942" w:rsidR="00FF4987" w:rsidRPr="00355281" w:rsidRDefault="00FF4987" w:rsidP="00AB0DBE">
      <w:pPr>
        <w:jc w:val="both"/>
        <w:rPr>
          <w:lang w:val="es-ES" w:eastAsia="zh-CN"/>
        </w:rPr>
      </w:pPr>
      <w:r>
        <w:rPr>
          <w:rFonts w:hint="eastAsia"/>
          <w:lang w:val="es-ES" w:eastAsia="zh-CN"/>
        </w:rPr>
        <w:t>姓名：安娜·佩莱斯·纳瓦埃斯</w:t>
      </w:r>
    </w:p>
    <w:p w14:paraId="220D1C8A" w14:textId="6B227B10" w:rsidR="00634F30" w:rsidRDefault="00634F30" w:rsidP="00AB0DBE">
      <w:pPr>
        <w:jc w:val="both"/>
        <w:rPr>
          <w:lang w:val="es-ES"/>
        </w:rPr>
      </w:pPr>
      <w:r w:rsidRPr="00BC58F9">
        <w:rPr>
          <w:b/>
          <w:lang w:val="es-ES"/>
        </w:rPr>
        <w:t>Nacionalidad:</w:t>
      </w:r>
      <w:r w:rsidRPr="00634F30">
        <w:rPr>
          <w:lang w:val="es-ES"/>
        </w:rPr>
        <w:t xml:space="preserve"> española</w:t>
      </w:r>
      <w:r w:rsidR="00492E72">
        <w:rPr>
          <w:lang w:val="es-ES"/>
        </w:rPr>
        <w:t>.</w:t>
      </w:r>
    </w:p>
    <w:p w14:paraId="24D7F699" w14:textId="2E01A0F8" w:rsidR="00FF4987" w:rsidRDefault="00FF4987" w:rsidP="00AB0DBE">
      <w:pPr>
        <w:jc w:val="both"/>
        <w:rPr>
          <w:b/>
          <w:lang w:val="es-ES"/>
        </w:rPr>
      </w:pPr>
      <w:r>
        <w:rPr>
          <w:rFonts w:hint="eastAsia"/>
          <w:lang w:val="es-ES" w:eastAsia="zh-CN"/>
        </w:rPr>
        <w:t>国籍：西班牙</w:t>
      </w:r>
    </w:p>
    <w:p w14:paraId="2FCF3183" w14:textId="0F8914A7" w:rsidR="00355281" w:rsidRDefault="00355281" w:rsidP="00AB0DBE">
      <w:pPr>
        <w:jc w:val="both"/>
        <w:rPr>
          <w:lang w:val="es-ES"/>
        </w:rPr>
      </w:pPr>
      <w:r w:rsidRPr="00BC58F9">
        <w:rPr>
          <w:b/>
          <w:lang w:val="es-ES"/>
        </w:rPr>
        <w:t>Lugar y fecha de nacimiento:</w:t>
      </w:r>
      <w:r w:rsidRPr="00355281">
        <w:rPr>
          <w:lang w:val="es-ES"/>
        </w:rPr>
        <w:t xml:space="preserve"> Zafra </w:t>
      </w:r>
      <w:r w:rsidR="00E35EEA">
        <w:rPr>
          <w:lang w:val="es-ES"/>
        </w:rPr>
        <w:t>(España), 4 de octubre de 1966.</w:t>
      </w:r>
    </w:p>
    <w:p w14:paraId="18E9F3E2" w14:textId="31B6E1F3" w:rsidR="00FF4987" w:rsidRPr="00355281" w:rsidRDefault="00FF4987" w:rsidP="00AB0DBE">
      <w:pPr>
        <w:jc w:val="both"/>
        <w:rPr>
          <w:lang w:val="es-ES" w:eastAsia="zh-CN"/>
        </w:rPr>
      </w:pPr>
      <w:r>
        <w:rPr>
          <w:rFonts w:hint="eastAsia"/>
          <w:lang w:val="es-ES" w:eastAsia="zh-CN"/>
        </w:rPr>
        <w:t>出生地点与日期：萨夫拉（西班牙），</w:t>
      </w:r>
      <w:r>
        <w:rPr>
          <w:rFonts w:hint="eastAsia"/>
          <w:lang w:val="es-ES" w:eastAsia="zh-CN"/>
        </w:rPr>
        <w:t>1</w:t>
      </w:r>
      <w:r>
        <w:rPr>
          <w:lang w:val="es-ES" w:eastAsia="zh-CN"/>
        </w:rPr>
        <w:t>966</w:t>
      </w:r>
      <w:r>
        <w:rPr>
          <w:rFonts w:hint="eastAsia"/>
          <w:lang w:val="es-ES" w:eastAsia="zh-CN"/>
        </w:rPr>
        <w:t>年</w:t>
      </w:r>
      <w:r>
        <w:rPr>
          <w:rFonts w:hint="eastAsia"/>
          <w:lang w:val="es-ES" w:eastAsia="zh-CN"/>
        </w:rPr>
        <w:t>1</w:t>
      </w:r>
      <w:r>
        <w:rPr>
          <w:lang w:val="es-ES" w:eastAsia="zh-CN"/>
        </w:rPr>
        <w:t>0</w:t>
      </w:r>
      <w:r>
        <w:rPr>
          <w:rFonts w:hint="eastAsia"/>
          <w:lang w:val="es-ES" w:eastAsia="zh-CN"/>
        </w:rPr>
        <w:t>月</w:t>
      </w:r>
      <w:r>
        <w:rPr>
          <w:rFonts w:hint="eastAsia"/>
          <w:lang w:val="es-ES" w:eastAsia="zh-CN"/>
        </w:rPr>
        <w:t>4</w:t>
      </w:r>
      <w:r>
        <w:rPr>
          <w:rFonts w:hint="eastAsia"/>
          <w:lang w:val="es-ES" w:eastAsia="zh-CN"/>
        </w:rPr>
        <w:t>日</w:t>
      </w:r>
    </w:p>
    <w:p w14:paraId="0FDA9CFF" w14:textId="50070709" w:rsidR="00355281" w:rsidRDefault="00355281" w:rsidP="00AB0DBE">
      <w:pPr>
        <w:jc w:val="both"/>
        <w:rPr>
          <w:lang w:val="es-ES"/>
        </w:rPr>
      </w:pPr>
      <w:r w:rsidRPr="00BC58F9">
        <w:rPr>
          <w:b/>
          <w:lang w:val="es-ES"/>
        </w:rPr>
        <w:t>Idiomas de trabajo:</w:t>
      </w:r>
      <w:r w:rsidRPr="00ED0078">
        <w:rPr>
          <w:lang w:val="es-ES"/>
        </w:rPr>
        <w:t xml:space="preserve"> </w:t>
      </w:r>
      <w:r w:rsidRPr="00355281">
        <w:rPr>
          <w:lang w:val="es-ES"/>
        </w:rPr>
        <w:t xml:space="preserve">español, inglés, francés. </w:t>
      </w:r>
    </w:p>
    <w:p w14:paraId="38A5CEDB" w14:textId="50B39A81" w:rsidR="00FF4987" w:rsidRPr="00355281" w:rsidRDefault="00FF4987" w:rsidP="00AB0DBE">
      <w:pPr>
        <w:jc w:val="both"/>
        <w:rPr>
          <w:lang w:val="es-ES" w:eastAsia="zh-CN"/>
        </w:rPr>
      </w:pPr>
      <w:r>
        <w:rPr>
          <w:rFonts w:hint="eastAsia"/>
          <w:lang w:val="es-ES" w:eastAsia="zh-CN"/>
        </w:rPr>
        <w:t>工作语言：西班牙语、英语和法语</w:t>
      </w:r>
    </w:p>
    <w:p w14:paraId="6E549B16" w14:textId="153B2F52" w:rsidR="00355281" w:rsidRDefault="00355281" w:rsidP="00AB0DBE">
      <w:pPr>
        <w:jc w:val="both"/>
        <w:rPr>
          <w:b/>
          <w:lang w:val="es-ES"/>
        </w:rPr>
      </w:pPr>
      <w:r w:rsidRPr="00BC58F9">
        <w:rPr>
          <w:b/>
          <w:lang w:val="es-ES"/>
        </w:rPr>
        <w:t xml:space="preserve">Cargo o función actual: </w:t>
      </w:r>
    </w:p>
    <w:p w14:paraId="1A9308D9" w14:textId="4C17D1FF" w:rsidR="00FF4987" w:rsidRPr="00BC58F9" w:rsidRDefault="00B47DE9" w:rsidP="00AB0DBE">
      <w:pPr>
        <w:jc w:val="both"/>
        <w:rPr>
          <w:b/>
          <w:lang w:val="es-ES"/>
        </w:rPr>
      </w:pPr>
      <w:r>
        <w:rPr>
          <w:rFonts w:hint="eastAsia"/>
          <w:b/>
          <w:lang w:val="es-ES" w:eastAsia="zh-CN"/>
        </w:rPr>
        <w:t>所担任</w:t>
      </w:r>
      <w:r w:rsidR="00387A37">
        <w:rPr>
          <w:rFonts w:hint="eastAsia"/>
          <w:b/>
          <w:lang w:val="es-ES" w:eastAsia="zh-CN"/>
        </w:rPr>
        <w:t>和目前</w:t>
      </w:r>
      <w:r w:rsidR="00FF4987">
        <w:rPr>
          <w:rFonts w:hint="eastAsia"/>
          <w:b/>
          <w:lang w:val="es-ES" w:eastAsia="zh-CN"/>
        </w:rPr>
        <w:t>职务：</w:t>
      </w:r>
    </w:p>
    <w:p w14:paraId="32F9B9DC" w14:textId="4C6827F1" w:rsidR="00895B42" w:rsidRDefault="00895B42" w:rsidP="00895B42">
      <w:pPr>
        <w:jc w:val="both"/>
        <w:rPr>
          <w:lang w:val="es-ES"/>
        </w:rPr>
      </w:pPr>
      <w:r>
        <w:rPr>
          <w:lang w:val="es-ES"/>
        </w:rPr>
        <w:t>- Experta del Comité para la Eliminación de la Discriminación contra la Mujer (2019-2022) y Vicepresidenta de dicho órgano para el periodo 2021-2022.</w:t>
      </w:r>
    </w:p>
    <w:p w14:paraId="52D1260F" w14:textId="7136190C" w:rsidR="00B47DE9" w:rsidRDefault="00B47DE9" w:rsidP="00895B42">
      <w:pPr>
        <w:jc w:val="both"/>
        <w:rPr>
          <w:lang w:val="es-ES" w:eastAsia="zh-CN"/>
        </w:rPr>
      </w:pPr>
      <w:r>
        <w:rPr>
          <w:rFonts w:hint="eastAsia"/>
          <w:lang w:val="es-ES" w:eastAsia="zh-CN"/>
        </w:rPr>
        <w:t>消除对女性歧视委员会专家（</w:t>
      </w:r>
      <w:r>
        <w:rPr>
          <w:rFonts w:hint="eastAsia"/>
          <w:lang w:val="es-ES" w:eastAsia="zh-CN"/>
        </w:rPr>
        <w:t>2</w:t>
      </w:r>
      <w:r>
        <w:rPr>
          <w:lang w:val="es-ES" w:eastAsia="zh-CN"/>
        </w:rPr>
        <w:t>019-2022</w:t>
      </w:r>
      <w:r>
        <w:rPr>
          <w:rFonts w:hint="eastAsia"/>
          <w:lang w:val="es-ES" w:eastAsia="zh-CN"/>
        </w:rPr>
        <w:t>），在</w:t>
      </w:r>
      <w:r>
        <w:rPr>
          <w:rFonts w:hint="eastAsia"/>
          <w:lang w:val="es-ES" w:eastAsia="zh-CN"/>
        </w:rPr>
        <w:t>2</w:t>
      </w:r>
      <w:r>
        <w:rPr>
          <w:lang w:val="es-ES" w:eastAsia="zh-CN"/>
        </w:rPr>
        <w:t>021</w:t>
      </w:r>
      <w:r>
        <w:rPr>
          <w:rFonts w:hint="eastAsia"/>
          <w:lang w:val="es-ES" w:eastAsia="zh-CN"/>
        </w:rPr>
        <w:t>至</w:t>
      </w:r>
      <w:r>
        <w:rPr>
          <w:rFonts w:hint="eastAsia"/>
          <w:lang w:val="es-ES" w:eastAsia="zh-CN"/>
        </w:rPr>
        <w:t>2</w:t>
      </w:r>
      <w:r>
        <w:rPr>
          <w:lang w:val="es-ES" w:eastAsia="zh-CN"/>
        </w:rPr>
        <w:t>022</w:t>
      </w:r>
      <w:r>
        <w:rPr>
          <w:rFonts w:hint="eastAsia"/>
          <w:lang w:val="es-ES" w:eastAsia="zh-CN"/>
        </w:rPr>
        <w:t>年间担任此机构副主席。</w:t>
      </w:r>
    </w:p>
    <w:p w14:paraId="1764EE83" w14:textId="436BE30F" w:rsidR="00F40E0D" w:rsidRDefault="00F40E0D" w:rsidP="00F40E0D">
      <w:pPr>
        <w:jc w:val="both"/>
        <w:rPr>
          <w:lang w:val="es-ES"/>
        </w:rPr>
      </w:pPr>
      <w:r>
        <w:rPr>
          <w:lang w:val="es-ES"/>
        </w:rPr>
        <w:t>-</w:t>
      </w:r>
      <w:r w:rsidRPr="00355281">
        <w:rPr>
          <w:lang w:val="es-ES"/>
        </w:rPr>
        <w:t xml:space="preserve"> Vicepresidenta Ejecutiva de la Fundación CERMI Mujeres</w:t>
      </w:r>
      <w:r>
        <w:rPr>
          <w:lang w:val="es-ES"/>
        </w:rPr>
        <w:t xml:space="preserve"> (organización paraguas de las mujeres con discapacidad en España).</w:t>
      </w:r>
      <w:r w:rsidRPr="00355281">
        <w:rPr>
          <w:lang w:val="es-ES"/>
        </w:rPr>
        <w:t xml:space="preserve"> </w:t>
      </w:r>
    </w:p>
    <w:p w14:paraId="6F2CCB69" w14:textId="2D5C0D10" w:rsidR="005A5935" w:rsidRDefault="005A5935" w:rsidP="00AB0DBE">
      <w:pPr>
        <w:jc w:val="both"/>
        <w:rPr>
          <w:lang w:val="es-ES" w:eastAsia="zh-CN"/>
        </w:rPr>
      </w:pPr>
      <w:r>
        <w:rPr>
          <w:rFonts w:hint="eastAsia"/>
          <w:lang w:val="es-ES" w:eastAsia="zh-CN"/>
        </w:rPr>
        <w:t>西班牙残疾人代表委员会妇女基金会执行副主席（西班牙残疾妇女</w:t>
      </w:r>
      <w:r w:rsidR="002C4645">
        <w:rPr>
          <w:rFonts w:hint="eastAsia"/>
          <w:lang w:val="es-ES" w:eastAsia="zh-CN"/>
        </w:rPr>
        <w:t>伞式组织</w:t>
      </w:r>
      <w:r>
        <w:rPr>
          <w:rFonts w:hint="eastAsia"/>
          <w:lang w:val="es-ES" w:eastAsia="zh-CN"/>
        </w:rPr>
        <w:t>）</w:t>
      </w:r>
      <w:r w:rsidR="002C4645">
        <w:rPr>
          <w:rFonts w:hint="eastAsia"/>
          <w:lang w:val="es-ES" w:eastAsia="zh-CN"/>
        </w:rPr>
        <w:t>。</w:t>
      </w:r>
    </w:p>
    <w:p w14:paraId="66EB1B2C" w14:textId="3F6DEEB0" w:rsidR="00ED0078" w:rsidRDefault="00F40E0D" w:rsidP="00AB0DBE">
      <w:pPr>
        <w:jc w:val="both"/>
        <w:rPr>
          <w:lang w:val="es-ES"/>
        </w:rPr>
      </w:pPr>
      <w:r>
        <w:rPr>
          <w:lang w:val="es-ES"/>
        </w:rPr>
        <w:t xml:space="preserve">- </w:t>
      </w:r>
      <w:r w:rsidR="009E78C3">
        <w:rPr>
          <w:lang w:val="es-ES"/>
        </w:rPr>
        <w:t>Alta Comisionada para la Solidaridad y la Cooperación Internacional del Grupo Social ONCE.</w:t>
      </w:r>
    </w:p>
    <w:p w14:paraId="1928C659" w14:textId="77777777" w:rsidR="002C4645" w:rsidRDefault="002C4645" w:rsidP="00AB0DBE">
      <w:pPr>
        <w:jc w:val="both"/>
        <w:rPr>
          <w:lang w:val="es-ES" w:eastAsia="zh-CN"/>
        </w:rPr>
      </w:pPr>
      <w:r>
        <w:rPr>
          <w:rFonts w:hint="eastAsia"/>
          <w:lang w:val="es-ES" w:eastAsia="zh-CN"/>
        </w:rPr>
        <w:t>西班牙国家盲人组织社团下的国际团结与合作高级专员</w:t>
      </w:r>
    </w:p>
    <w:p w14:paraId="42E385EB" w14:textId="4C4E1687" w:rsidR="00355281" w:rsidRDefault="00355281" w:rsidP="00AB0DBE">
      <w:pPr>
        <w:jc w:val="both"/>
        <w:rPr>
          <w:lang w:val="es-ES"/>
        </w:rPr>
      </w:pPr>
      <w:r w:rsidRPr="00355281">
        <w:rPr>
          <w:lang w:val="es-ES"/>
        </w:rPr>
        <w:t xml:space="preserve">- </w:t>
      </w:r>
      <w:r>
        <w:rPr>
          <w:lang w:val="es-ES"/>
        </w:rPr>
        <w:t xml:space="preserve">Vicepresidenta </w:t>
      </w:r>
      <w:r w:rsidRPr="00355281">
        <w:rPr>
          <w:lang w:val="es-ES"/>
        </w:rPr>
        <w:t>del Foro</w:t>
      </w:r>
      <w:r>
        <w:rPr>
          <w:lang w:val="es-ES"/>
        </w:rPr>
        <w:t xml:space="preserve"> </w:t>
      </w:r>
      <w:r w:rsidRPr="00355281">
        <w:rPr>
          <w:lang w:val="es-ES"/>
        </w:rPr>
        <w:t>Europeo de la Discapacidad (EDF)</w:t>
      </w:r>
      <w:r>
        <w:rPr>
          <w:lang w:val="es-ES"/>
        </w:rPr>
        <w:t xml:space="preserve"> y </w:t>
      </w:r>
      <w:r w:rsidRPr="00355281">
        <w:rPr>
          <w:lang w:val="es-ES"/>
        </w:rPr>
        <w:t>Presidenta de</w:t>
      </w:r>
      <w:r>
        <w:rPr>
          <w:lang w:val="es-ES"/>
        </w:rPr>
        <w:t xml:space="preserve"> su</w:t>
      </w:r>
      <w:r w:rsidRPr="00355281">
        <w:rPr>
          <w:lang w:val="es-ES"/>
        </w:rPr>
        <w:t xml:space="preserve"> Comité de Mujeres</w:t>
      </w:r>
      <w:r w:rsidR="001D4E78">
        <w:rPr>
          <w:lang w:val="es-ES"/>
        </w:rPr>
        <w:t>.</w:t>
      </w:r>
    </w:p>
    <w:p w14:paraId="6AC31CD8" w14:textId="507C220C" w:rsidR="002C4645" w:rsidRDefault="002C4645" w:rsidP="00AB0DBE">
      <w:pPr>
        <w:jc w:val="both"/>
        <w:rPr>
          <w:lang w:val="es-ES" w:eastAsia="zh-CN"/>
        </w:rPr>
      </w:pPr>
      <w:r>
        <w:rPr>
          <w:rFonts w:hint="eastAsia"/>
          <w:lang w:val="es-ES" w:eastAsia="zh-CN"/>
        </w:rPr>
        <w:t>欧洲残疾问题论坛副主席以及其妇女委员会主席</w:t>
      </w:r>
    </w:p>
    <w:p w14:paraId="48D8955F" w14:textId="4532F4A9" w:rsidR="00355281" w:rsidRDefault="00355281" w:rsidP="00AB0DBE">
      <w:pPr>
        <w:jc w:val="both"/>
        <w:rPr>
          <w:b/>
          <w:lang w:val="es-ES"/>
        </w:rPr>
      </w:pPr>
      <w:r w:rsidRPr="00BC58F9">
        <w:rPr>
          <w:b/>
          <w:lang w:val="es-ES"/>
        </w:rPr>
        <w:t>Principales actividades profesionales:</w:t>
      </w:r>
    </w:p>
    <w:p w14:paraId="4EE0CA1D" w14:textId="6E629044" w:rsidR="002C4645" w:rsidRPr="00BC58F9" w:rsidRDefault="002C4645" w:rsidP="00AB0DBE">
      <w:pPr>
        <w:jc w:val="both"/>
        <w:rPr>
          <w:b/>
          <w:lang w:val="es-ES"/>
        </w:rPr>
      </w:pPr>
      <w:r>
        <w:rPr>
          <w:rFonts w:hint="eastAsia"/>
          <w:b/>
          <w:lang w:val="es-ES" w:eastAsia="zh-CN"/>
        </w:rPr>
        <w:t>主要工作经历：</w:t>
      </w:r>
    </w:p>
    <w:p w14:paraId="4904A50E" w14:textId="07B2A210" w:rsidR="00481A73" w:rsidRDefault="005203A6" w:rsidP="00AB0DBE">
      <w:pPr>
        <w:jc w:val="both"/>
        <w:rPr>
          <w:lang w:val="es-ES"/>
        </w:rPr>
      </w:pPr>
      <w:r>
        <w:rPr>
          <w:lang w:val="es-ES"/>
        </w:rPr>
        <w:t>Además de las</w:t>
      </w:r>
      <w:r w:rsidR="00AE1839">
        <w:rPr>
          <w:lang w:val="es-ES"/>
        </w:rPr>
        <w:t xml:space="preserve"> responsabilidades</w:t>
      </w:r>
      <w:r>
        <w:rPr>
          <w:lang w:val="es-ES"/>
        </w:rPr>
        <w:t xml:space="preserve"> inherentes a los cargos señalados </w:t>
      </w:r>
      <w:r w:rsidR="00AC27B4">
        <w:rPr>
          <w:lang w:val="es-ES"/>
        </w:rPr>
        <w:t>anteriormente:</w:t>
      </w:r>
    </w:p>
    <w:p w14:paraId="6AFFEF64" w14:textId="37767F57" w:rsidR="00520E0F" w:rsidRDefault="00520E0F" w:rsidP="00AB0DBE">
      <w:pPr>
        <w:jc w:val="both"/>
        <w:rPr>
          <w:lang w:val="es-ES" w:eastAsia="zh-CN"/>
        </w:rPr>
      </w:pPr>
      <w:r>
        <w:rPr>
          <w:rFonts w:hint="eastAsia"/>
          <w:lang w:val="es-ES" w:eastAsia="zh-CN"/>
        </w:rPr>
        <w:t>除了以上职务的固有</w:t>
      </w:r>
      <w:r w:rsidR="00141EDF">
        <w:rPr>
          <w:rFonts w:hint="eastAsia"/>
          <w:lang w:val="es-ES" w:eastAsia="zh-CN"/>
        </w:rPr>
        <w:t>职责</w:t>
      </w:r>
      <w:r>
        <w:rPr>
          <w:rFonts w:hint="eastAsia"/>
          <w:lang w:val="es-ES" w:eastAsia="zh-CN"/>
        </w:rPr>
        <w:t>外：</w:t>
      </w:r>
    </w:p>
    <w:p w14:paraId="3251D78A" w14:textId="4FBC8D66" w:rsidR="00E532CE" w:rsidRDefault="00AC27B4" w:rsidP="00AB0DBE">
      <w:pPr>
        <w:jc w:val="both"/>
        <w:rPr>
          <w:lang w:val="es-ES"/>
        </w:rPr>
      </w:pPr>
      <w:r>
        <w:rPr>
          <w:lang w:val="es-ES"/>
        </w:rPr>
        <w:t xml:space="preserve">- </w:t>
      </w:r>
      <w:r w:rsidR="00BC58F9" w:rsidRPr="00BC58F9">
        <w:rPr>
          <w:lang w:val="es-ES"/>
        </w:rPr>
        <w:t xml:space="preserve">Desde hace </w:t>
      </w:r>
      <w:r w:rsidR="005203A6">
        <w:rPr>
          <w:lang w:val="es-ES"/>
        </w:rPr>
        <w:t xml:space="preserve">más de </w:t>
      </w:r>
      <w:r w:rsidR="00D92876">
        <w:rPr>
          <w:lang w:val="es-ES"/>
        </w:rPr>
        <w:t>20 años</w:t>
      </w:r>
      <w:r w:rsidR="00BC58F9" w:rsidRPr="00BC58F9">
        <w:rPr>
          <w:lang w:val="es-ES"/>
        </w:rPr>
        <w:t xml:space="preserve"> asesora a gobiernos, a sociedad civ</w:t>
      </w:r>
      <w:r w:rsidR="00D92876">
        <w:rPr>
          <w:lang w:val="es-ES"/>
        </w:rPr>
        <w:t>il y a otras partes interesadas</w:t>
      </w:r>
      <w:r w:rsidR="00BC58F9" w:rsidRPr="00BC58F9">
        <w:rPr>
          <w:lang w:val="es-ES"/>
        </w:rPr>
        <w:t xml:space="preserve"> </w:t>
      </w:r>
      <w:r w:rsidR="00D92876">
        <w:rPr>
          <w:lang w:val="es-ES"/>
        </w:rPr>
        <w:t xml:space="preserve">sobre </w:t>
      </w:r>
      <w:r w:rsidR="003C3254">
        <w:rPr>
          <w:lang w:val="es-ES"/>
        </w:rPr>
        <w:t xml:space="preserve">la </w:t>
      </w:r>
      <w:r w:rsidR="00BC58F9" w:rsidRPr="00BC58F9">
        <w:rPr>
          <w:lang w:val="es-ES"/>
        </w:rPr>
        <w:t xml:space="preserve">plena inclusión de las mujeres y niñas con discapacidad en sus iniciativas </w:t>
      </w:r>
      <w:r w:rsidR="00D92876">
        <w:rPr>
          <w:lang w:val="es-ES"/>
        </w:rPr>
        <w:t xml:space="preserve">legislativas </w:t>
      </w:r>
      <w:r w:rsidR="00BC58F9" w:rsidRPr="00BC58F9">
        <w:rPr>
          <w:lang w:val="es-ES"/>
        </w:rPr>
        <w:t xml:space="preserve">y </w:t>
      </w:r>
      <w:r w:rsidR="00D92876">
        <w:rPr>
          <w:lang w:val="es-ES"/>
        </w:rPr>
        <w:t xml:space="preserve">en </w:t>
      </w:r>
      <w:r w:rsidR="00BC58F9" w:rsidRPr="00BC58F9">
        <w:rPr>
          <w:lang w:val="es-ES"/>
        </w:rPr>
        <w:t>políticas</w:t>
      </w:r>
      <w:r w:rsidR="00D92876">
        <w:rPr>
          <w:lang w:val="es-ES"/>
        </w:rPr>
        <w:t xml:space="preserve"> públicas,</w:t>
      </w:r>
      <w:r w:rsidR="00BC58F9" w:rsidRPr="00BC58F9">
        <w:rPr>
          <w:lang w:val="es-ES"/>
        </w:rPr>
        <w:t xml:space="preserve"> desde un enfoque int</w:t>
      </w:r>
      <w:r w:rsidR="003C3DBB">
        <w:rPr>
          <w:lang w:val="es-ES"/>
        </w:rPr>
        <w:t>erseccional de derechos humanos;</w:t>
      </w:r>
    </w:p>
    <w:p w14:paraId="0F896976" w14:textId="13A05535" w:rsidR="00520E0F" w:rsidRPr="00520E0F" w:rsidRDefault="00520E0F" w:rsidP="00AB0DBE">
      <w:pPr>
        <w:jc w:val="both"/>
        <w:rPr>
          <w:rFonts w:cstheme="minorHAnsi"/>
          <w:lang w:val="es-ES" w:eastAsia="zh-CN"/>
        </w:rPr>
      </w:pPr>
      <w:r>
        <w:rPr>
          <w:rFonts w:cstheme="minorHAnsi" w:hint="eastAsia"/>
          <w:lang w:val="es-ES" w:eastAsia="zh-CN"/>
        </w:rPr>
        <w:lastRenderedPageBreak/>
        <w:t>从</w:t>
      </w:r>
      <w:r>
        <w:rPr>
          <w:rFonts w:cstheme="minorHAnsi" w:hint="eastAsia"/>
          <w:lang w:val="es-ES" w:eastAsia="zh-CN"/>
        </w:rPr>
        <w:t>2</w:t>
      </w:r>
      <w:r>
        <w:rPr>
          <w:rFonts w:cstheme="minorHAnsi"/>
          <w:lang w:val="es-ES" w:eastAsia="zh-CN"/>
        </w:rPr>
        <w:t>0</w:t>
      </w:r>
      <w:r>
        <w:rPr>
          <w:rFonts w:cstheme="minorHAnsi" w:hint="eastAsia"/>
          <w:lang w:val="es-ES" w:eastAsia="zh-CN"/>
        </w:rPr>
        <w:t>年前就开始从人权的交叉视点，对残疾妇女和</w:t>
      </w:r>
      <w:r w:rsidR="00587C0C">
        <w:rPr>
          <w:rFonts w:cstheme="minorHAnsi" w:hint="eastAsia"/>
          <w:lang w:val="es-ES" w:eastAsia="zh-CN"/>
        </w:rPr>
        <w:t>女童</w:t>
      </w:r>
      <w:r>
        <w:rPr>
          <w:rFonts w:cstheme="minorHAnsi" w:hint="eastAsia"/>
          <w:lang w:val="es-ES" w:eastAsia="zh-CN"/>
        </w:rPr>
        <w:t>融入立法和公共政策中为政府、民间社会和其他组织提供咨询。</w:t>
      </w:r>
    </w:p>
    <w:p w14:paraId="2015DF4C" w14:textId="78D25774" w:rsidR="00BC58F9" w:rsidRDefault="00BC58F9" w:rsidP="00AB0DBE">
      <w:pPr>
        <w:jc w:val="both"/>
        <w:rPr>
          <w:lang w:val="es-ES"/>
        </w:rPr>
      </w:pPr>
      <w:r>
        <w:rPr>
          <w:lang w:val="es-ES"/>
        </w:rPr>
        <w:t>- C</w:t>
      </w:r>
      <w:r w:rsidRPr="00BC58F9">
        <w:rPr>
          <w:lang w:val="es-ES"/>
        </w:rPr>
        <w:t>omparece frecuentemente ante diferentes instancias de Naciones Unidas (como el Consejo de Derechos Humanos, distintos comités y agencias especializadas</w:t>
      </w:r>
      <w:r w:rsidR="00D5134C">
        <w:rPr>
          <w:lang w:val="es-ES"/>
        </w:rPr>
        <w:t xml:space="preserve">, </w:t>
      </w:r>
      <w:r w:rsidR="00327294">
        <w:rPr>
          <w:lang w:val="es-ES"/>
        </w:rPr>
        <w:t>l</w:t>
      </w:r>
      <w:r w:rsidR="004D46E3">
        <w:rPr>
          <w:lang w:val="es-ES"/>
        </w:rPr>
        <w:t xml:space="preserve">a Comisión de la </w:t>
      </w:r>
      <w:r w:rsidR="00327294" w:rsidRPr="00327294">
        <w:rPr>
          <w:lang w:val="es-ES"/>
        </w:rPr>
        <w:t>Co</w:t>
      </w:r>
      <w:r w:rsidR="004D46E3">
        <w:rPr>
          <w:lang w:val="es-ES"/>
        </w:rPr>
        <w:t xml:space="preserve">ndición Jurídica y Social de la </w:t>
      </w:r>
      <w:r w:rsidR="00327294" w:rsidRPr="00327294">
        <w:rPr>
          <w:lang w:val="es-ES"/>
        </w:rPr>
        <w:t>Mujer</w:t>
      </w:r>
      <w:r w:rsidR="00327294">
        <w:rPr>
          <w:lang w:val="es-ES"/>
        </w:rPr>
        <w:t xml:space="preserve"> </w:t>
      </w:r>
      <w:r w:rsidR="00D92876">
        <w:rPr>
          <w:lang w:val="es-ES"/>
        </w:rPr>
        <w:t xml:space="preserve">y </w:t>
      </w:r>
      <w:r w:rsidR="00D5134C">
        <w:rPr>
          <w:lang w:val="es-ES"/>
        </w:rPr>
        <w:t>el Foro Político de Alto Nivel sobre D</w:t>
      </w:r>
      <w:r w:rsidR="00D5134C" w:rsidRPr="00BC58F9">
        <w:rPr>
          <w:lang w:val="es-ES"/>
        </w:rPr>
        <w:t xml:space="preserve">esarrollo </w:t>
      </w:r>
      <w:r w:rsidR="00D5134C">
        <w:rPr>
          <w:lang w:val="es-ES"/>
        </w:rPr>
        <w:t>S</w:t>
      </w:r>
      <w:r w:rsidR="00D5134C" w:rsidRPr="00BC58F9">
        <w:rPr>
          <w:lang w:val="es-ES"/>
        </w:rPr>
        <w:t>ostenible</w:t>
      </w:r>
      <w:r w:rsidRPr="00BC58F9">
        <w:rPr>
          <w:lang w:val="es-ES"/>
        </w:rPr>
        <w:t>)</w:t>
      </w:r>
      <w:r w:rsidR="00D92876">
        <w:rPr>
          <w:lang w:val="es-ES"/>
        </w:rPr>
        <w:t>, entre otros</w:t>
      </w:r>
      <w:r w:rsidRPr="00BC58F9">
        <w:rPr>
          <w:lang w:val="es-ES"/>
        </w:rPr>
        <w:t>, así como ante organismos regionales y nacionales (como el Parlamento Europeo, la Comisión Europea, el Consejo de Europa, el Congreso de los D</w:t>
      </w:r>
      <w:r w:rsidR="003C3DBB">
        <w:rPr>
          <w:lang w:val="es-ES"/>
        </w:rPr>
        <w:t>iputados y el Senado de España);</w:t>
      </w:r>
    </w:p>
    <w:p w14:paraId="3871F57A" w14:textId="06E31860" w:rsidR="00520E0F" w:rsidRDefault="00520E0F" w:rsidP="00AB0DBE">
      <w:pPr>
        <w:jc w:val="both"/>
        <w:rPr>
          <w:lang w:val="es-ES" w:eastAsia="zh-CN"/>
        </w:rPr>
      </w:pPr>
      <w:r>
        <w:rPr>
          <w:rFonts w:hint="eastAsia"/>
          <w:lang w:val="es-ES" w:eastAsia="zh-CN"/>
        </w:rPr>
        <w:t>她经常出现在不同的联合国机构（如人权理事会、各委员会和专门的机构、妇女法律和社会状况委员会和可持续性发展高级政治论坛），以及各区域和西班牙国内机构（如欧洲议会、欧盟委员会、欧洲理事会、西班牙众议院和参议院）。</w:t>
      </w:r>
    </w:p>
    <w:p w14:paraId="46880D5D" w14:textId="512AC030" w:rsidR="00A72D0E" w:rsidRDefault="00140EA7" w:rsidP="007E5F0A">
      <w:pPr>
        <w:jc w:val="both"/>
        <w:rPr>
          <w:rFonts w:cstheme="minorHAnsi"/>
          <w:lang w:val="es-ES"/>
        </w:rPr>
      </w:pPr>
      <w:r w:rsidRPr="00CD3310">
        <w:rPr>
          <w:lang w:val="es-ES"/>
        </w:rPr>
        <w:t xml:space="preserve">- </w:t>
      </w:r>
      <w:r w:rsidR="00D92876" w:rsidRPr="00CD3310">
        <w:rPr>
          <w:lang w:val="es-ES"/>
        </w:rPr>
        <w:t>V</w:t>
      </w:r>
      <w:r w:rsidR="007E5F0A" w:rsidRPr="00CD3310">
        <w:rPr>
          <w:rFonts w:cstheme="minorHAnsi"/>
          <w:lang w:val="es-ES"/>
        </w:rPr>
        <w:t xml:space="preserve">ocal del </w:t>
      </w:r>
      <w:r w:rsidR="00A72D0E" w:rsidRPr="00CD3310">
        <w:rPr>
          <w:rFonts w:cstheme="minorHAnsi"/>
          <w:lang w:val="es-ES"/>
        </w:rPr>
        <w:t xml:space="preserve">Observatorio Estatal </w:t>
      </w:r>
      <w:r w:rsidR="004B1797" w:rsidRPr="00CD3310">
        <w:rPr>
          <w:rFonts w:cstheme="minorHAnsi"/>
          <w:lang w:val="es-ES"/>
        </w:rPr>
        <w:t xml:space="preserve">de Violencia sobre la Mujer y en el Consejo Nacional de la Discapacidad </w:t>
      </w:r>
      <w:r w:rsidR="00A72D0E" w:rsidRPr="00CD3310">
        <w:rPr>
          <w:rFonts w:cstheme="minorHAnsi"/>
          <w:lang w:val="es-ES"/>
        </w:rPr>
        <w:t>en representació</w:t>
      </w:r>
      <w:r w:rsidR="00E35EEA" w:rsidRPr="00CD3310">
        <w:rPr>
          <w:rFonts w:cstheme="minorHAnsi"/>
          <w:lang w:val="es-ES"/>
        </w:rPr>
        <w:t>n de la Fundación CERMI Mujeres;</w:t>
      </w:r>
    </w:p>
    <w:p w14:paraId="701BDCCF" w14:textId="5A181BD1" w:rsidR="00520E0F" w:rsidRPr="00CD3310" w:rsidRDefault="00520E0F" w:rsidP="007E5F0A">
      <w:pPr>
        <w:jc w:val="both"/>
        <w:rPr>
          <w:rFonts w:cstheme="minorHAnsi"/>
          <w:lang w:val="es-ES" w:eastAsia="zh-CN"/>
        </w:rPr>
      </w:pPr>
      <w:r>
        <w:rPr>
          <w:rFonts w:cstheme="minorHAnsi" w:hint="eastAsia"/>
          <w:lang w:val="es-ES" w:eastAsia="zh-CN"/>
        </w:rPr>
        <w:t>国家暴力侵害妇女观察站</w:t>
      </w:r>
      <w:r w:rsidR="00082EAD">
        <w:rPr>
          <w:rFonts w:cstheme="minorHAnsi" w:hint="eastAsia"/>
          <w:lang w:val="es-ES" w:eastAsia="zh-CN"/>
        </w:rPr>
        <w:t>专家，代表西班牙残疾人代表委员会妇女基金会参与</w:t>
      </w:r>
      <w:r>
        <w:rPr>
          <w:rFonts w:cstheme="minorHAnsi" w:hint="eastAsia"/>
          <w:lang w:val="es-ES" w:eastAsia="zh-CN"/>
        </w:rPr>
        <w:t>国家残疾理事会</w:t>
      </w:r>
      <w:r w:rsidR="00587C0C">
        <w:rPr>
          <w:rFonts w:cstheme="minorHAnsi" w:hint="eastAsia"/>
          <w:lang w:val="es-ES" w:eastAsia="zh-CN"/>
        </w:rPr>
        <w:t>的</w:t>
      </w:r>
      <w:r>
        <w:rPr>
          <w:rFonts w:cstheme="minorHAnsi" w:hint="eastAsia"/>
          <w:lang w:val="es-ES" w:eastAsia="zh-CN"/>
        </w:rPr>
        <w:t>专家</w:t>
      </w:r>
    </w:p>
    <w:p w14:paraId="040005AD" w14:textId="1E8041C3" w:rsidR="004B1797" w:rsidRDefault="004B1797" w:rsidP="004B1797">
      <w:pPr>
        <w:jc w:val="both"/>
        <w:rPr>
          <w:rFonts w:cstheme="minorHAnsi"/>
          <w:lang w:val="es-ES"/>
        </w:rPr>
      </w:pPr>
      <w:r w:rsidRPr="00CD3310">
        <w:rPr>
          <w:rFonts w:cstheme="minorHAnsi"/>
          <w:lang w:val="es-ES"/>
        </w:rPr>
        <w:t>- Miembro de la Plataforma sobre Discapacidad de la Comisión Europe</w:t>
      </w:r>
      <w:r w:rsidR="00FD31E7">
        <w:rPr>
          <w:rFonts w:cstheme="minorHAnsi"/>
          <w:lang w:val="es-ES"/>
        </w:rPr>
        <w:t>a</w:t>
      </w:r>
      <w:r w:rsidRPr="00CD3310">
        <w:rPr>
          <w:rFonts w:cstheme="minorHAnsi"/>
          <w:lang w:val="es-ES"/>
        </w:rPr>
        <w:t>;</w:t>
      </w:r>
    </w:p>
    <w:p w14:paraId="3967AA6F" w14:textId="435F7FCB" w:rsidR="00082EAD" w:rsidRDefault="00082EAD" w:rsidP="004B1797">
      <w:pPr>
        <w:jc w:val="both"/>
        <w:rPr>
          <w:rFonts w:cstheme="minorHAnsi"/>
          <w:lang w:val="es-ES" w:eastAsia="zh-CN"/>
        </w:rPr>
      </w:pPr>
      <w:r>
        <w:rPr>
          <w:rFonts w:cstheme="minorHAnsi" w:hint="eastAsia"/>
          <w:lang w:val="es-ES" w:eastAsia="zh-CN"/>
        </w:rPr>
        <w:t>欧洲委员会残疾平台的成员</w:t>
      </w:r>
    </w:p>
    <w:p w14:paraId="42CE4313" w14:textId="41B65B06" w:rsidR="00355281" w:rsidRDefault="007E5F0A" w:rsidP="00154E63">
      <w:pPr>
        <w:jc w:val="both"/>
        <w:rPr>
          <w:lang w:val="es-ES"/>
        </w:rPr>
      </w:pPr>
      <w:r>
        <w:rPr>
          <w:lang w:val="es-ES"/>
        </w:rPr>
        <w:t xml:space="preserve">- </w:t>
      </w:r>
      <w:r w:rsidR="00140EA7">
        <w:rPr>
          <w:lang w:val="es-ES"/>
        </w:rPr>
        <w:t>Profesora de la asignatura “Género y derechos humanos” del Máster en Derechos Fundamentales de la Universidad Carlos III de Madrid.</w:t>
      </w:r>
    </w:p>
    <w:p w14:paraId="0BCECB93" w14:textId="5438F5A8" w:rsidR="00082EAD" w:rsidRDefault="00082EAD" w:rsidP="00154E63">
      <w:pPr>
        <w:jc w:val="both"/>
        <w:rPr>
          <w:lang w:val="es-ES" w:eastAsia="zh-CN"/>
        </w:rPr>
      </w:pPr>
      <w:r>
        <w:rPr>
          <w:rFonts w:hint="eastAsia"/>
          <w:lang w:val="es-ES" w:eastAsia="zh-CN"/>
        </w:rPr>
        <w:t>西班牙卡洛斯三世大学基本</w:t>
      </w:r>
      <w:r w:rsidR="00587C0C">
        <w:rPr>
          <w:rFonts w:hint="eastAsia"/>
          <w:lang w:val="es-ES" w:eastAsia="zh-CN"/>
        </w:rPr>
        <w:t>法</w:t>
      </w:r>
      <w:r>
        <w:rPr>
          <w:rFonts w:hint="eastAsia"/>
          <w:lang w:val="es-ES" w:eastAsia="zh-CN"/>
        </w:rPr>
        <w:t>硕士中“性别与人权”科目教师</w:t>
      </w:r>
    </w:p>
    <w:p w14:paraId="47CEB4F0" w14:textId="79B18B6C" w:rsidR="00355281" w:rsidRDefault="00355281" w:rsidP="00AB0DBE">
      <w:pPr>
        <w:pStyle w:val="Sinespaciado"/>
        <w:jc w:val="both"/>
        <w:rPr>
          <w:b/>
          <w:lang w:val="es-ES"/>
        </w:rPr>
      </w:pPr>
      <w:r w:rsidRPr="00BC58F9">
        <w:rPr>
          <w:b/>
          <w:lang w:val="es-ES"/>
        </w:rPr>
        <w:t xml:space="preserve">Títulos académicos: </w:t>
      </w:r>
    </w:p>
    <w:p w14:paraId="2B3EA273" w14:textId="5DD9BB82" w:rsidR="007E7666" w:rsidRPr="00BC58F9" w:rsidRDefault="007E7666" w:rsidP="00AB0DBE">
      <w:pPr>
        <w:pStyle w:val="Sinespaciado"/>
        <w:jc w:val="both"/>
        <w:rPr>
          <w:b/>
          <w:lang w:val="es-ES"/>
        </w:rPr>
      </w:pPr>
      <w:r>
        <w:rPr>
          <w:rFonts w:hint="eastAsia"/>
          <w:b/>
          <w:lang w:val="es-ES" w:eastAsia="zh-CN"/>
        </w:rPr>
        <w:t>学历：</w:t>
      </w:r>
    </w:p>
    <w:p w14:paraId="60003F24" w14:textId="77777777" w:rsidR="00355281" w:rsidRPr="00355281" w:rsidRDefault="00355281" w:rsidP="00AB0DBE">
      <w:pPr>
        <w:pStyle w:val="Sinespaciado"/>
        <w:jc w:val="both"/>
        <w:rPr>
          <w:lang w:val="es-ES"/>
        </w:rPr>
      </w:pPr>
    </w:p>
    <w:p w14:paraId="04832DC3" w14:textId="04FB4245" w:rsidR="00355281" w:rsidRDefault="00355281" w:rsidP="00AB0DBE">
      <w:pPr>
        <w:pStyle w:val="Sinespaciado"/>
        <w:jc w:val="both"/>
        <w:rPr>
          <w:lang w:val="es-ES"/>
        </w:rPr>
      </w:pPr>
      <w:r w:rsidRPr="00355281">
        <w:rPr>
          <w:lang w:val="es-ES"/>
        </w:rPr>
        <w:t xml:space="preserve">- Licenciada en Ciencias de la Educación por la Universidad de Sevilla (España). </w:t>
      </w:r>
    </w:p>
    <w:p w14:paraId="362A14F4" w14:textId="383FC073" w:rsidR="007E7666" w:rsidRDefault="007E7666" w:rsidP="00AB0DBE">
      <w:pPr>
        <w:pStyle w:val="Sinespaciado"/>
        <w:jc w:val="both"/>
        <w:rPr>
          <w:lang w:val="es-ES" w:eastAsia="zh-CN"/>
        </w:rPr>
      </w:pPr>
      <w:r>
        <w:rPr>
          <w:rFonts w:hint="eastAsia"/>
          <w:lang w:val="es-ES" w:eastAsia="zh-CN"/>
        </w:rPr>
        <w:t>塞维利亚大学（西班牙）教育学本科</w:t>
      </w:r>
    </w:p>
    <w:p w14:paraId="14343290" w14:textId="77777777" w:rsidR="00355281" w:rsidRPr="00355281" w:rsidRDefault="00355281" w:rsidP="00AB0DBE">
      <w:pPr>
        <w:pStyle w:val="Sinespaciado"/>
        <w:jc w:val="both"/>
        <w:rPr>
          <w:lang w:val="es-ES" w:eastAsia="zh-CN"/>
        </w:rPr>
      </w:pPr>
    </w:p>
    <w:p w14:paraId="377F319C" w14:textId="00C6C835" w:rsidR="00355281" w:rsidRDefault="00355281" w:rsidP="00AB0DBE">
      <w:pPr>
        <w:pStyle w:val="Sinespaciado"/>
        <w:jc w:val="both"/>
        <w:rPr>
          <w:lang w:val="es-ES"/>
        </w:rPr>
      </w:pPr>
      <w:r w:rsidRPr="00355281">
        <w:rPr>
          <w:lang w:val="es-ES"/>
        </w:rPr>
        <w:t xml:space="preserve">- Licenciada en Psicología por la Universidad de Sevilla (España). </w:t>
      </w:r>
    </w:p>
    <w:p w14:paraId="64FB5738" w14:textId="15692F12" w:rsidR="007E7666" w:rsidRDefault="007E7666" w:rsidP="00AB0DBE">
      <w:pPr>
        <w:pStyle w:val="Sinespaciado"/>
        <w:jc w:val="both"/>
        <w:rPr>
          <w:lang w:val="es-ES" w:eastAsia="zh-CN"/>
        </w:rPr>
      </w:pPr>
      <w:r>
        <w:rPr>
          <w:rFonts w:hint="eastAsia"/>
          <w:lang w:val="es-ES" w:eastAsia="zh-CN"/>
        </w:rPr>
        <w:t>塞维利亚大学（西班牙）心理学本科</w:t>
      </w:r>
    </w:p>
    <w:p w14:paraId="44585E2A" w14:textId="77777777" w:rsidR="00355281" w:rsidRPr="00355281" w:rsidRDefault="00355281" w:rsidP="00AB0DBE">
      <w:pPr>
        <w:pStyle w:val="Sinespaciado"/>
        <w:jc w:val="both"/>
        <w:rPr>
          <w:lang w:val="es-ES" w:eastAsia="zh-CN"/>
        </w:rPr>
      </w:pPr>
    </w:p>
    <w:p w14:paraId="6106FD3A" w14:textId="7F3F7172" w:rsidR="00355281" w:rsidRDefault="00355281" w:rsidP="00AB0DBE">
      <w:pPr>
        <w:pStyle w:val="Sinespaciado"/>
        <w:jc w:val="both"/>
        <w:rPr>
          <w:lang w:val="es-ES"/>
        </w:rPr>
      </w:pPr>
      <w:r w:rsidRPr="00355281">
        <w:rPr>
          <w:lang w:val="es-ES"/>
        </w:rPr>
        <w:t xml:space="preserve">- Máster de Postgrado en Necesidades Especiales de las Personas con Discapacidad y cursos de doctorado en la Universidad de Salamanca (España). </w:t>
      </w:r>
    </w:p>
    <w:p w14:paraId="3FF00D30" w14:textId="1E251B96" w:rsidR="007E7666" w:rsidRPr="00355281" w:rsidRDefault="007E7666" w:rsidP="007E7666">
      <w:pPr>
        <w:jc w:val="both"/>
        <w:rPr>
          <w:lang w:val="es-ES" w:eastAsia="zh-CN"/>
        </w:rPr>
      </w:pPr>
      <w:r>
        <w:rPr>
          <w:rFonts w:hint="eastAsia"/>
          <w:lang w:val="es-ES" w:eastAsia="zh-CN"/>
        </w:rPr>
        <w:t>残疾人特殊需求硕士学位及萨拉曼卡大学博士课程。</w:t>
      </w:r>
    </w:p>
    <w:p w14:paraId="642D78DA" w14:textId="77777777" w:rsidR="00355281" w:rsidRPr="00355281" w:rsidRDefault="00355281" w:rsidP="00AB0DBE">
      <w:pPr>
        <w:pStyle w:val="Sinespaciado"/>
        <w:jc w:val="both"/>
        <w:rPr>
          <w:lang w:val="es-ES" w:eastAsia="zh-CN"/>
        </w:rPr>
      </w:pPr>
    </w:p>
    <w:p w14:paraId="1832C3A3" w14:textId="28350BFE" w:rsidR="00030C99" w:rsidRDefault="00355281" w:rsidP="00AB0DBE">
      <w:pPr>
        <w:pStyle w:val="Sinespaciado"/>
        <w:jc w:val="both"/>
        <w:rPr>
          <w:b/>
          <w:lang w:val="es-ES"/>
        </w:rPr>
      </w:pPr>
      <w:r w:rsidRPr="00BC58F9">
        <w:rPr>
          <w:b/>
          <w:lang w:val="es-ES"/>
        </w:rPr>
        <w:t xml:space="preserve">Otras actividades principales en el campo relacionado con el </w:t>
      </w:r>
      <w:r w:rsidR="00ED0078" w:rsidRPr="00BC58F9">
        <w:rPr>
          <w:b/>
          <w:lang w:val="es-ES"/>
        </w:rPr>
        <w:t>mandato de la Convención sobre la Eliminación de Todas las Formas de Discriminación contra la Mujer</w:t>
      </w:r>
      <w:r w:rsidR="00217538" w:rsidRPr="00BC58F9">
        <w:rPr>
          <w:b/>
          <w:lang w:val="es-ES"/>
        </w:rPr>
        <w:t>:</w:t>
      </w:r>
      <w:r w:rsidR="00ED0078" w:rsidRPr="00BC58F9">
        <w:rPr>
          <w:b/>
          <w:lang w:val="es-ES"/>
        </w:rPr>
        <w:t xml:space="preserve"> </w:t>
      </w:r>
      <w:r w:rsidRPr="00BC58F9">
        <w:rPr>
          <w:b/>
          <w:lang w:val="es-ES"/>
        </w:rPr>
        <w:t xml:space="preserve"> </w:t>
      </w:r>
    </w:p>
    <w:p w14:paraId="1619E093" w14:textId="4719E5D3" w:rsidR="00587C0C" w:rsidRPr="00BC58F9" w:rsidRDefault="00F93D5D" w:rsidP="00AB0DBE">
      <w:pPr>
        <w:pStyle w:val="Sinespaciado"/>
        <w:jc w:val="both"/>
        <w:rPr>
          <w:b/>
          <w:lang w:val="es-ES" w:eastAsia="zh-CN"/>
        </w:rPr>
      </w:pPr>
      <w:r>
        <w:rPr>
          <w:rFonts w:hint="eastAsia"/>
          <w:b/>
          <w:lang w:val="es-ES" w:eastAsia="zh-CN"/>
        </w:rPr>
        <w:t>与消除对妇女歧视公约有关的其他经工作经历：</w:t>
      </w:r>
    </w:p>
    <w:p w14:paraId="184AB68B" w14:textId="4C2AD2E6" w:rsidR="00355281" w:rsidRDefault="00355281" w:rsidP="00AB0DBE">
      <w:pPr>
        <w:pStyle w:val="Sinespaciado"/>
        <w:jc w:val="both"/>
        <w:rPr>
          <w:lang w:val="es-ES" w:eastAsia="zh-CN"/>
        </w:rPr>
      </w:pPr>
    </w:p>
    <w:p w14:paraId="2D9B1037" w14:textId="5673840F" w:rsidR="006411E5" w:rsidRDefault="006411E5" w:rsidP="00963D69">
      <w:pPr>
        <w:spacing w:after="0"/>
        <w:jc w:val="both"/>
        <w:rPr>
          <w:lang w:val="es-ES"/>
        </w:rPr>
      </w:pPr>
      <w:r w:rsidRPr="006411E5">
        <w:rPr>
          <w:rFonts w:cstheme="minorHAnsi"/>
          <w:lang w:val="es-ES"/>
        </w:rPr>
        <w:t xml:space="preserve">- </w:t>
      </w:r>
      <w:r w:rsidR="00D92876">
        <w:rPr>
          <w:rFonts w:cstheme="minorHAnsi"/>
          <w:lang w:val="es-ES"/>
        </w:rPr>
        <w:t xml:space="preserve">Fue </w:t>
      </w:r>
      <w:r w:rsidR="00D92876">
        <w:rPr>
          <w:lang w:val="es-ES"/>
        </w:rPr>
        <w:t>d</w:t>
      </w:r>
      <w:r w:rsidRPr="00322839">
        <w:rPr>
          <w:lang w:val="es-ES"/>
        </w:rPr>
        <w:t xml:space="preserve">elegada del Gobierno de España en la redacción de la CRPD, centrándose en la incorporación del género de manera transversal y específica. Formó parte del Comité de dicha Convención durante dos mandatos consecutivos (2009-2016), siendo su punto focal en temas de mujeres. </w:t>
      </w:r>
      <w:r w:rsidR="00FF256F">
        <w:rPr>
          <w:lang w:val="es-ES"/>
        </w:rPr>
        <w:t>C</w:t>
      </w:r>
      <w:r w:rsidRPr="00322839">
        <w:rPr>
          <w:lang w:val="es-ES"/>
        </w:rPr>
        <w:t>opresidió el gru</w:t>
      </w:r>
      <w:r w:rsidR="00801458">
        <w:rPr>
          <w:lang w:val="es-ES"/>
        </w:rPr>
        <w:t>po de trabajo encargado de una O</w:t>
      </w:r>
      <w:r w:rsidRPr="00322839">
        <w:rPr>
          <w:lang w:val="es-ES"/>
        </w:rPr>
        <w:t xml:space="preserve">bservación </w:t>
      </w:r>
      <w:r w:rsidR="006E4F2F">
        <w:rPr>
          <w:lang w:val="es-ES"/>
        </w:rPr>
        <w:t>G</w:t>
      </w:r>
      <w:r w:rsidRPr="00322839">
        <w:rPr>
          <w:lang w:val="es-ES"/>
        </w:rPr>
        <w:t>eneral sobre las mujeres y niñas con discapacidad.</w:t>
      </w:r>
    </w:p>
    <w:p w14:paraId="289E1828" w14:textId="5A10C7AE" w:rsidR="00360F71" w:rsidRPr="00360F71" w:rsidRDefault="00360F71" w:rsidP="00360F71">
      <w:pPr>
        <w:jc w:val="both"/>
        <w:rPr>
          <w:rFonts w:cstheme="minorHAnsi"/>
          <w:lang w:val="es-ES" w:eastAsia="zh-CN"/>
        </w:rPr>
      </w:pPr>
      <w:r>
        <w:rPr>
          <w:rFonts w:cstheme="minorHAnsi" w:hint="eastAsia"/>
          <w:lang w:val="es-ES" w:eastAsia="zh-CN"/>
        </w:rPr>
        <w:lastRenderedPageBreak/>
        <w:t>曾作为西班牙政府代表参与残疾人权利委员会（</w:t>
      </w:r>
      <w:r>
        <w:rPr>
          <w:rFonts w:cstheme="minorHAnsi" w:hint="eastAsia"/>
          <w:lang w:val="es-ES" w:eastAsia="zh-CN"/>
        </w:rPr>
        <w:t>CRPD</w:t>
      </w:r>
      <w:r>
        <w:rPr>
          <w:rFonts w:cstheme="minorHAnsi" w:hint="eastAsia"/>
          <w:lang w:val="es-ES" w:eastAsia="zh-CN"/>
        </w:rPr>
        <w:t>）的起草，主要集中在以交叉和特别的方式纳入性别权利。曾连续两届担任此公约委员会的成员（</w:t>
      </w:r>
      <w:r>
        <w:rPr>
          <w:rFonts w:cstheme="minorHAnsi" w:hint="eastAsia"/>
          <w:lang w:val="es-ES" w:eastAsia="zh-CN"/>
        </w:rPr>
        <w:t>2</w:t>
      </w:r>
      <w:r>
        <w:rPr>
          <w:rFonts w:cstheme="minorHAnsi"/>
          <w:lang w:val="es-ES" w:eastAsia="zh-CN"/>
        </w:rPr>
        <w:t>009-2016</w:t>
      </w:r>
      <w:r>
        <w:rPr>
          <w:rFonts w:cstheme="minorHAnsi" w:hint="eastAsia"/>
          <w:lang w:val="es-ES" w:eastAsia="zh-CN"/>
        </w:rPr>
        <w:t>），主要聚焦在妇女问题上。联合主持了关于残疾妇女和</w:t>
      </w:r>
      <w:r w:rsidR="0094707B">
        <w:rPr>
          <w:rFonts w:cstheme="minorHAnsi" w:hint="eastAsia"/>
          <w:lang w:val="es-ES" w:eastAsia="zh-CN"/>
        </w:rPr>
        <w:t>女童</w:t>
      </w:r>
      <w:r>
        <w:rPr>
          <w:rFonts w:cstheme="minorHAnsi" w:hint="eastAsia"/>
          <w:lang w:val="es-ES" w:eastAsia="zh-CN"/>
        </w:rPr>
        <w:t>的《一般建议》的起草工作组。</w:t>
      </w:r>
    </w:p>
    <w:p w14:paraId="5CA2363D" w14:textId="5607B925" w:rsidR="00963D69" w:rsidRDefault="00963D69" w:rsidP="00963D69">
      <w:pPr>
        <w:spacing w:after="0"/>
        <w:jc w:val="both"/>
        <w:rPr>
          <w:rFonts w:cstheme="minorHAnsi"/>
          <w:lang w:val="es-ES" w:eastAsia="zh-CN"/>
        </w:rPr>
      </w:pPr>
    </w:p>
    <w:p w14:paraId="4BC7E8EA" w14:textId="77777777" w:rsidR="009601B8" w:rsidRDefault="001D767F" w:rsidP="00963D69">
      <w:pPr>
        <w:spacing w:after="0"/>
        <w:jc w:val="both"/>
        <w:rPr>
          <w:rFonts w:cstheme="minorHAnsi"/>
          <w:lang w:val="es-ES"/>
        </w:rPr>
      </w:pPr>
      <w:r>
        <w:rPr>
          <w:lang w:val="es-ES"/>
        </w:rPr>
        <w:t xml:space="preserve">- </w:t>
      </w:r>
      <w:r w:rsidR="00D30873">
        <w:rPr>
          <w:lang w:val="es-ES"/>
        </w:rPr>
        <w:t>Con su incorporación al Comité CEDAW en 2019, Ana se convirtió en la primera persona con discapacidad en formar parte de un órgano de derechos humanos de Naciones Unidas distinto al de la CRPD.</w:t>
      </w:r>
      <w:r w:rsidR="006872DF">
        <w:rPr>
          <w:lang w:val="es-ES"/>
        </w:rPr>
        <w:t xml:space="preserve"> </w:t>
      </w:r>
      <w:r w:rsidRPr="001D767F">
        <w:rPr>
          <w:lang w:val="es-ES"/>
        </w:rPr>
        <w:t>En tanto que experta del Comité</w:t>
      </w:r>
      <w:r w:rsidR="00982197">
        <w:rPr>
          <w:lang w:val="es-ES"/>
        </w:rPr>
        <w:t xml:space="preserve"> CEDAW</w:t>
      </w:r>
      <w:r w:rsidRPr="001D767F">
        <w:rPr>
          <w:lang w:val="es-ES"/>
        </w:rPr>
        <w:t xml:space="preserve">, ha sido relatora </w:t>
      </w:r>
      <w:r w:rsidR="008D43C1">
        <w:rPr>
          <w:lang w:val="es-ES"/>
        </w:rPr>
        <w:t>de varios países</w:t>
      </w:r>
      <w:r w:rsidRPr="001D767F">
        <w:rPr>
          <w:lang w:val="es-ES"/>
        </w:rPr>
        <w:t xml:space="preserve"> </w:t>
      </w:r>
      <w:r w:rsidR="008D43C1">
        <w:rPr>
          <w:lang w:val="es-ES"/>
        </w:rPr>
        <w:t xml:space="preserve">para la revisión de sus </w:t>
      </w:r>
      <w:r w:rsidRPr="001D767F">
        <w:rPr>
          <w:lang w:val="es-ES"/>
        </w:rPr>
        <w:t>informes periódicos</w:t>
      </w:r>
      <w:r w:rsidR="00F35CFB">
        <w:rPr>
          <w:lang w:val="es-ES"/>
        </w:rPr>
        <w:t>;</w:t>
      </w:r>
      <w:r w:rsidRPr="001D767F">
        <w:rPr>
          <w:lang w:val="es-ES"/>
        </w:rPr>
        <w:t xml:space="preserve"> ha contribuido </w:t>
      </w:r>
      <w:r>
        <w:rPr>
          <w:lang w:val="es-ES"/>
        </w:rPr>
        <w:t xml:space="preserve">a la redacción de la </w:t>
      </w:r>
      <w:r w:rsidRPr="001D767F">
        <w:rPr>
          <w:lang w:val="es-ES"/>
        </w:rPr>
        <w:t xml:space="preserve">Recomendación General n. 38 </w:t>
      </w:r>
      <w:r w:rsidR="00484BB1" w:rsidRPr="00484BB1">
        <w:rPr>
          <w:lang w:val="es-ES"/>
        </w:rPr>
        <w:t>relativa a la trata de mujeres y niñas en el contexto de la migración mundial</w:t>
      </w:r>
      <w:r w:rsidR="00484BB1">
        <w:rPr>
          <w:lang w:val="es-ES"/>
        </w:rPr>
        <w:t xml:space="preserve"> </w:t>
      </w:r>
      <w:r w:rsidRPr="001D767F">
        <w:rPr>
          <w:lang w:val="es-ES"/>
        </w:rPr>
        <w:t xml:space="preserve">y </w:t>
      </w:r>
      <w:r w:rsidR="00484BB1">
        <w:rPr>
          <w:lang w:val="es-ES"/>
        </w:rPr>
        <w:t xml:space="preserve">forma parte </w:t>
      </w:r>
      <w:r w:rsidR="00484BB1">
        <w:rPr>
          <w:rFonts w:cstheme="minorHAnsi"/>
          <w:lang w:val="es-ES"/>
        </w:rPr>
        <w:t xml:space="preserve">del </w:t>
      </w:r>
      <w:r w:rsidR="00484BB1" w:rsidRPr="001D767F">
        <w:rPr>
          <w:rFonts w:cstheme="minorHAnsi"/>
          <w:lang w:val="es-ES"/>
        </w:rPr>
        <w:t xml:space="preserve">Grupo de Trabajo </w:t>
      </w:r>
      <w:r w:rsidR="00484BB1">
        <w:rPr>
          <w:rFonts w:cstheme="minorHAnsi"/>
          <w:lang w:val="es-ES"/>
        </w:rPr>
        <w:t>encargado de la elaboración de la próxima Recomendación General n. 39 sobre los derechos d</w:t>
      </w:r>
      <w:r w:rsidR="00F35CFB">
        <w:rPr>
          <w:rFonts w:cstheme="minorHAnsi"/>
          <w:lang w:val="es-ES"/>
        </w:rPr>
        <w:t xml:space="preserve">e las mujeres y niñas indígenas; </w:t>
      </w:r>
      <w:r w:rsidR="00067FA0">
        <w:rPr>
          <w:lang w:val="es-ES"/>
        </w:rPr>
        <w:t>es miembro</w:t>
      </w:r>
      <w:r w:rsidRPr="001D767F">
        <w:rPr>
          <w:lang w:val="es-ES"/>
        </w:rPr>
        <w:t xml:space="preserve"> </w:t>
      </w:r>
      <w:r w:rsidR="00F35CFB">
        <w:rPr>
          <w:lang w:val="es-ES"/>
        </w:rPr>
        <w:t>de los</w:t>
      </w:r>
      <w:r>
        <w:rPr>
          <w:lang w:val="es-ES"/>
        </w:rPr>
        <w:t xml:space="preserve"> </w:t>
      </w:r>
      <w:r w:rsidRPr="001D767F">
        <w:rPr>
          <w:rFonts w:cstheme="minorHAnsi"/>
          <w:lang w:val="es-ES"/>
        </w:rPr>
        <w:t>Grupo</w:t>
      </w:r>
      <w:r w:rsidR="00F35CFB">
        <w:rPr>
          <w:rFonts w:cstheme="minorHAnsi"/>
          <w:lang w:val="es-ES"/>
        </w:rPr>
        <w:t>s</w:t>
      </w:r>
      <w:r w:rsidRPr="001D767F">
        <w:rPr>
          <w:rFonts w:cstheme="minorHAnsi"/>
          <w:lang w:val="es-ES"/>
        </w:rPr>
        <w:t xml:space="preserve"> de Trabajo</w:t>
      </w:r>
      <w:r w:rsidR="00F35CFB">
        <w:rPr>
          <w:rFonts w:cstheme="minorHAnsi"/>
          <w:lang w:val="es-ES"/>
        </w:rPr>
        <w:t xml:space="preserve"> del Comité</w:t>
      </w:r>
      <w:r w:rsidRPr="001D767F">
        <w:rPr>
          <w:rFonts w:cstheme="minorHAnsi"/>
          <w:lang w:val="es-ES"/>
        </w:rPr>
        <w:t xml:space="preserve"> sobre los Métodos de Trabajo</w:t>
      </w:r>
      <w:r w:rsidR="00484BB1">
        <w:rPr>
          <w:rFonts w:cstheme="minorHAnsi"/>
          <w:lang w:val="es-ES"/>
        </w:rPr>
        <w:t xml:space="preserve"> y</w:t>
      </w:r>
      <w:r>
        <w:rPr>
          <w:rFonts w:cstheme="minorHAnsi"/>
          <w:lang w:val="es-ES"/>
        </w:rPr>
        <w:t xml:space="preserve"> </w:t>
      </w:r>
      <w:r w:rsidRPr="001D767F">
        <w:rPr>
          <w:rFonts w:cstheme="minorHAnsi"/>
          <w:lang w:val="es-ES"/>
        </w:rPr>
        <w:t>sobre Violencia de Género contra la Mujer</w:t>
      </w:r>
      <w:r w:rsidR="00721BFD">
        <w:rPr>
          <w:rFonts w:cstheme="minorHAnsi"/>
          <w:lang w:val="es-ES"/>
        </w:rPr>
        <w:t>; desde febrero de 2021</w:t>
      </w:r>
      <w:r w:rsidR="00F77CEA">
        <w:rPr>
          <w:rFonts w:cstheme="minorHAnsi"/>
          <w:lang w:val="es-ES"/>
        </w:rPr>
        <w:t xml:space="preserve"> es Vicepresidenta del Comité en representación del WEOG y forma part</w:t>
      </w:r>
      <w:r w:rsidR="00155631">
        <w:rPr>
          <w:rFonts w:cstheme="minorHAnsi"/>
          <w:lang w:val="es-ES"/>
        </w:rPr>
        <w:t>e de su</w:t>
      </w:r>
      <w:r w:rsidR="00F77CEA" w:rsidRPr="00F77CEA">
        <w:rPr>
          <w:rFonts w:cstheme="minorHAnsi"/>
          <w:lang w:val="es-ES"/>
        </w:rPr>
        <w:t xml:space="preserve"> </w:t>
      </w:r>
      <w:r w:rsidR="00F77CEA">
        <w:rPr>
          <w:rFonts w:cstheme="minorHAnsi"/>
          <w:lang w:val="es-ES"/>
        </w:rPr>
        <w:t>B</w:t>
      </w:r>
      <w:r w:rsidR="00F77CEA" w:rsidRPr="00F77CEA">
        <w:rPr>
          <w:rFonts w:cstheme="minorHAnsi"/>
          <w:lang w:val="es-ES"/>
        </w:rPr>
        <w:t>ureau</w:t>
      </w:r>
      <w:r w:rsidR="00F77CEA">
        <w:rPr>
          <w:rFonts w:cstheme="minorHAnsi"/>
          <w:lang w:val="es-ES"/>
        </w:rPr>
        <w:t>.</w:t>
      </w:r>
    </w:p>
    <w:p w14:paraId="2F3A0755" w14:textId="6B0B6057" w:rsidR="009601B8" w:rsidRPr="00F77CEA" w:rsidRDefault="009601B8" w:rsidP="00963D69">
      <w:pPr>
        <w:spacing w:after="0"/>
        <w:jc w:val="both"/>
        <w:rPr>
          <w:rFonts w:cstheme="minorHAnsi"/>
          <w:lang w:val="es-ES" w:eastAsia="zh-CN"/>
        </w:rPr>
      </w:pPr>
      <w:r>
        <w:rPr>
          <w:rFonts w:cstheme="minorHAnsi" w:hint="eastAsia"/>
          <w:lang w:val="es-ES" w:eastAsia="zh-CN"/>
        </w:rPr>
        <w:t>2</w:t>
      </w:r>
      <w:r>
        <w:rPr>
          <w:rFonts w:cstheme="minorHAnsi"/>
          <w:lang w:val="es-ES" w:eastAsia="zh-CN"/>
        </w:rPr>
        <w:t>019</w:t>
      </w:r>
      <w:r>
        <w:rPr>
          <w:rFonts w:cstheme="minorHAnsi" w:hint="eastAsia"/>
          <w:lang w:val="es-ES" w:eastAsia="zh-CN"/>
        </w:rPr>
        <w:t>年加入消除对妇女歧视委员会（</w:t>
      </w:r>
      <w:r>
        <w:rPr>
          <w:rFonts w:cstheme="minorHAnsi" w:hint="eastAsia"/>
          <w:lang w:val="es-ES" w:eastAsia="zh-CN"/>
        </w:rPr>
        <w:t>CEDAW</w:t>
      </w:r>
      <w:r>
        <w:rPr>
          <w:rFonts w:cstheme="minorHAnsi" w:hint="eastAsia"/>
          <w:lang w:val="es-ES" w:eastAsia="zh-CN"/>
        </w:rPr>
        <w:t>），安娜成为了残疾人权力委员会（</w:t>
      </w:r>
      <w:r>
        <w:rPr>
          <w:rFonts w:cstheme="minorHAnsi" w:hint="eastAsia"/>
          <w:lang w:val="es-ES" w:eastAsia="zh-CN"/>
        </w:rPr>
        <w:t>CRPD</w:t>
      </w:r>
      <w:r>
        <w:rPr>
          <w:rFonts w:cstheme="minorHAnsi" w:hint="eastAsia"/>
          <w:lang w:val="es-ES" w:eastAsia="zh-CN"/>
        </w:rPr>
        <w:t>）外，第一位加入联合国人权组织机构的残疾人。作为消除对妇女歧视委员会（</w:t>
      </w:r>
      <w:r>
        <w:rPr>
          <w:rFonts w:cstheme="minorHAnsi" w:hint="eastAsia"/>
          <w:lang w:val="es-ES" w:eastAsia="zh-CN"/>
        </w:rPr>
        <w:t>CEDAW</w:t>
      </w:r>
      <w:r>
        <w:rPr>
          <w:rFonts w:cstheme="minorHAnsi" w:hint="eastAsia"/>
          <w:lang w:val="es-ES" w:eastAsia="zh-CN"/>
        </w:rPr>
        <w:t>）的专家，她曾担任多个国家审定报告的报告员；参与起草关于世界移民中对待妇女和</w:t>
      </w:r>
      <w:r w:rsidR="0094707B">
        <w:rPr>
          <w:rFonts w:cstheme="minorHAnsi" w:hint="eastAsia"/>
          <w:lang w:val="es-ES" w:eastAsia="zh-CN"/>
        </w:rPr>
        <w:t>女童</w:t>
      </w:r>
      <w:r>
        <w:rPr>
          <w:rFonts w:cstheme="minorHAnsi" w:hint="eastAsia"/>
          <w:lang w:val="es-ES" w:eastAsia="zh-CN"/>
        </w:rPr>
        <w:t>的第</w:t>
      </w:r>
      <w:r>
        <w:rPr>
          <w:rFonts w:cstheme="minorHAnsi" w:hint="eastAsia"/>
          <w:lang w:val="es-ES" w:eastAsia="zh-CN"/>
        </w:rPr>
        <w:t>3</w:t>
      </w:r>
      <w:r>
        <w:rPr>
          <w:rFonts w:cstheme="minorHAnsi"/>
          <w:lang w:val="es-ES" w:eastAsia="zh-CN"/>
        </w:rPr>
        <w:t>8</w:t>
      </w:r>
      <w:r>
        <w:rPr>
          <w:rFonts w:cstheme="minorHAnsi" w:hint="eastAsia"/>
          <w:lang w:val="es-ES" w:eastAsia="zh-CN"/>
        </w:rPr>
        <w:t>号《</w:t>
      </w:r>
      <w:r w:rsidRPr="0094707B">
        <w:rPr>
          <w:rFonts w:cstheme="minorHAnsi" w:hint="eastAsia"/>
          <w:lang w:val="es-ES" w:eastAsia="zh-CN"/>
        </w:rPr>
        <w:t>一般建议</w:t>
      </w:r>
      <w:r>
        <w:rPr>
          <w:rFonts w:cstheme="minorHAnsi" w:hint="eastAsia"/>
          <w:i/>
          <w:iCs/>
          <w:lang w:val="es-ES" w:eastAsia="zh-CN"/>
        </w:rPr>
        <w:t>》</w:t>
      </w:r>
      <w:r>
        <w:rPr>
          <w:rFonts w:cstheme="minorHAnsi" w:hint="eastAsia"/>
          <w:lang w:val="es-ES" w:eastAsia="zh-CN"/>
        </w:rPr>
        <w:t>；负责起草关于土著民族妇女和</w:t>
      </w:r>
      <w:r w:rsidR="0094707B">
        <w:rPr>
          <w:rFonts w:cstheme="minorHAnsi" w:hint="eastAsia"/>
          <w:lang w:val="es-ES" w:eastAsia="zh-CN"/>
        </w:rPr>
        <w:t>女童</w:t>
      </w:r>
      <w:r>
        <w:rPr>
          <w:rFonts w:cstheme="minorHAnsi" w:hint="eastAsia"/>
          <w:lang w:val="es-ES" w:eastAsia="zh-CN"/>
        </w:rPr>
        <w:t>权利的第</w:t>
      </w:r>
      <w:r>
        <w:rPr>
          <w:rFonts w:cstheme="minorHAnsi" w:hint="eastAsia"/>
          <w:lang w:val="es-ES" w:eastAsia="zh-CN"/>
        </w:rPr>
        <w:t>3</w:t>
      </w:r>
      <w:r>
        <w:rPr>
          <w:rFonts w:cstheme="minorHAnsi"/>
          <w:lang w:val="es-ES" w:eastAsia="zh-CN"/>
        </w:rPr>
        <w:t>9</w:t>
      </w:r>
      <w:r>
        <w:rPr>
          <w:rFonts w:cstheme="minorHAnsi" w:hint="eastAsia"/>
          <w:lang w:val="es-ES" w:eastAsia="zh-CN"/>
        </w:rPr>
        <w:t>号《一般建议》的工作组成员；另外，她还是工作方式和基于性别暴力侵害妇女委员会工作组成员；自</w:t>
      </w:r>
      <w:r>
        <w:rPr>
          <w:rFonts w:cstheme="minorHAnsi" w:hint="eastAsia"/>
          <w:lang w:val="es-ES" w:eastAsia="zh-CN"/>
        </w:rPr>
        <w:t>2</w:t>
      </w:r>
      <w:r>
        <w:rPr>
          <w:rFonts w:cstheme="minorHAnsi"/>
          <w:lang w:val="es-ES" w:eastAsia="zh-CN"/>
        </w:rPr>
        <w:t>021</w:t>
      </w:r>
      <w:r>
        <w:rPr>
          <w:rFonts w:cstheme="minorHAnsi" w:hint="eastAsia"/>
          <w:lang w:val="es-ES" w:eastAsia="zh-CN"/>
        </w:rPr>
        <w:t>年起担任西欧和其他组（</w:t>
      </w:r>
      <w:r>
        <w:rPr>
          <w:rFonts w:cstheme="minorHAnsi" w:hint="eastAsia"/>
          <w:lang w:val="es-ES" w:eastAsia="zh-CN"/>
        </w:rPr>
        <w:t>WEOG</w:t>
      </w:r>
      <w:r>
        <w:rPr>
          <w:rFonts w:cstheme="minorHAnsi" w:hint="eastAsia"/>
          <w:lang w:val="es-ES" w:eastAsia="zh-CN"/>
        </w:rPr>
        <w:t>）地区代表委员会副主席，并是委员会主席团成员。</w:t>
      </w:r>
    </w:p>
    <w:p w14:paraId="169C0712" w14:textId="77777777" w:rsidR="00963D69" w:rsidRDefault="00963D69" w:rsidP="001D767F">
      <w:pPr>
        <w:pStyle w:val="Sinespaciado"/>
        <w:jc w:val="both"/>
        <w:rPr>
          <w:lang w:val="es-ES" w:eastAsia="zh-CN"/>
        </w:rPr>
      </w:pPr>
    </w:p>
    <w:p w14:paraId="75E18C46" w14:textId="7479AC3D" w:rsidR="00115E9B" w:rsidRDefault="0075017F" w:rsidP="00963D69">
      <w:pPr>
        <w:pStyle w:val="Sinespaciado"/>
        <w:jc w:val="both"/>
        <w:rPr>
          <w:rFonts w:cstheme="minorHAnsi"/>
          <w:lang w:val="es-ES"/>
        </w:rPr>
      </w:pPr>
      <w:r>
        <w:rPr>
          <w:lang w:val="es-ES"/>
        </w:rPr>
        <w:t xml:space="preserve">- </w:t>
      </w:r>
      <w:r w:rsidR="00504EF2" w:rsidRPr="001D767F">
        <w:rPr>
          <w:lang w:val="es-ES"/>
        </w:rPr>
        <w:t>En tanto que experta del Comité CEDAW</w:t>
      </w:r>
      <w:r w:rsidR="00155631">
        <w:rPr>
          <w:lang w:val="es-ES"/>
        </w:rPr>
        <w:t>,</w:t>
      </w:r>
      <w:r w:rsidR="006E6E79" w:rsidRPr="001D767F">
        <w:rPr>
          <w:lang w:val="es-ES"/>
        </w:rPr>
        <w:t xml:space="preserve"> </w:t>
      </w:r>
      <w:r w:rsidR="00504EF2" w:rsidRPr="001D767F">
        <w:rPr>
          <w:lang w:val="es-ES"/>
        </w:rPr>
        <w:t xml:space="preserve">ha </w:t>
      </w:r>
      <w:r w:rsidR="001D767F" w:rsidRPr="001D767F">
        <w:rPr>
          <w:lang w:val="es-ES"/>
        </w:rPr>
        <w:t xml:space="preserve">ofrecido </w:t>
      </w:r>
      <w:r w:rsidR="001D767F">
        <w:rPr>
          <w:lang w:val="es-ES"/>
        </w:rPr>
        <w:t>a</w:t>
      </w:r>
      <w:r w:rsidR="00504EF2" w:rsidRPr="001D767F">
        <w:rPr>
          <w:lang w:val="es-ES"/>
        </w:rPr>
        <w:t xml:space="preserve">sistencia técnica </w:t>
      </w:r>
      <w:r w:rsidR="00155631">
        <w:rPr>
          <w:lang w:val="es-ES"/>
        </w:rPr>
        <w:t xml:space="preserve">y ha impartido </w:t>
      </w:r>
      <w:r w:rsidR="00504EF2" w:rsidRPr="001D767F">
        <w:rPr>
          <w:lang w:val="es-ES"/>
        </w:rPr>
        <w:t xml:space="preserve">conferencias </w:t>
      </w:r>
      <w:r w:rsidR="003647B6">
        <w:rPr>
          <w:lang w:val="es-ES"/>
        </w:rPr>
        <w:t>sobre la Convención y su Protocolo Facultativo</w:t>
      </w:r>
      <w:r w:rsidR="003647B6" w:rsidRPr="001D767F">
        <w:rPr>
          <w:lang w:val="es-ES"/>
        </w:rPr>
        <w:t xml:space="preserve"> </w:t>
      </w:r>
      <w:r w:rsidR="00504EF2" w:rsidRPr="001D767F">
        <w:rPr>
          <w:lang w:val="es-ES"/>
        </w:rPr>
        <w:t>a</w:t>
      </w:r>
      <w:r w:rsidR="00963D69">
        <w:rPr>
          <w:lang w:val="es-ES"/>
        </w:rPr>
        <w:t xml:space="preserve"> diferentes</w:t>
      </w:r>
      <w:r w:rsidR="00504EF2" w:rsidRPr="001D767F">
        <w:rPr>
          <w:lang w:val="es-ES"/>
        </w:rPr>
        <w:t xml:space="preserve"> Estados partes</w:t>
      </w:r>
      <w:r w:rsidR="00DE3958">
        <w:rPr>
          <w:lang w:val="es-ES"/>
        </w:rPr>
        <w:t xml:space="preserve"> (</w:t>
      </w:r>
      <w:r w:rsidR="006E6E79" w:rsidRPr="001D767F">
        <w:rPr>
          <w:lang w:val="es-ES"/>
        </w:rPr>
        <w:t>como Argentina, Guatemala, Urugu</w:t>
      </w:r>
      <w:r w:rsidR="001D767F" w:rsidRPr="001D767F">
        <w:rPr>
          <w:lang w:val="es-ES"/>
        </w:rPr>
        <w:t>ay, Colombia, Ecuador y Andorra</w:t>
      </w:r>
      <w:r w:rsidR="00DE3958">
        <w:rPr>
          <w:lang w:val="es-ES"/>
        </w:rPr>
        <w:t>)</w:t>
      </w:r>
      <w:r w:rsidR="00963D69">
        <w:rPr>
          <w:lang w:val="es-ES"/>
        </w:rPr>
        <w:t>.</w:t>
      </w:r>
      <w:r w:rsidR="00B346FE">
        <w:rPr>
          <w:lang w:val="es-ES"/>
        </w:rPr>
        <w:t xml:space="preserve"> </w:t>
      </w:r>
      <w:r w:rsidR="004B1797" w:rsidRPr="004B1797">
        <w:rPr>
          <w:lang w:val="es-ES"/>
        </w:rPr>
        <w:t xml:space="preserve">Ha colaborado con la Oficina del Alto Comisionado de las Naciones Unidas para los Derechos Humanos (ACNUDH) y con ONU Mujeres, UNICEF y </w:t>
      </w:r>
      <w:r w:rsidR="004B1797" w:rsidRPr="00CD3310">
        <w:rPr>
          <w:lang w:val="es-ES"/>
        </w:rPr>
        <w:t>el Fondo de Población de las Naciones Unidas</w:t>
      </w:r>
      <w:r w:rsidR="004B1797" w:rsidRPr="004B1797">
        <w:rPr>
          <w:lang w:val="es-ES"/>
        </w:rPr>
        <w:t>, respectivamente, para eventos específicos de mujeres con discapacidad y</w:t>
      </w:r>
      <w:r w:rsidR="004B1797">
        <w:rPr>
          <w:lang w:val="es-ES"/>
        </w:rPr>
        <w:t xml:space="preserve"> </w:t>
      </w:r>
      <w:r w:rsidR="00AA5E2D">
        <w:rPr>
          <w:rFonts w:cstheme="minorHAnsi"/>
          <w:lang w:val="es-ES"/>
        </w:rPr>
        <w:t>para</w:t>
      </w:r>
      <w:r w:rsidR="00963D69">
        <w:rPr>
          <w:rFonts w:cstheme="minorHAnsi"/>
          <w:lang w:val="es-ES"/>
        </w:rPr>
        <w:t xml:space="preserve"> el fortalecimiento de la discapacidad y el género en documentos de posicionamiento, como el estudio sobre </w:t>
      </w:r>
      <w:r w:rsidR="00963D69" w:rsidRPr="005F5D82">
        <w:rPr>
          <w:rFonts w:cstheme="minorHAnsi"/>
          <w:lang w:val="es-ES"/>
        </w:rPr>
        <w:t>acoso sexual a mujeres y niñas con discapacidad</w:t>
      </w:r>
      <w:r w:rsidR="00963D69">
        <w:rPr>
          <w:rFonts w:cstheme="minorHAnsi"/>
          <w:lang w:val="es-ES"/>
        </w:rPr>
        <w:t xml:space="preserve"> y una futura declaración sobre niñas con discapacidad.</w:t>
      </w:r>
      <w:r w:rsidR="00982372">
        <w:rPr>
          <w:rFonts w:cstheme="minorHAnsi"/>
          <w:lang w:val="es-ES"/>
        </w:rPr>
        <w:t xml:space="preserve"> También ha participado en eventos de alto nivel organizados por la Comisión Europea y por el</w:t>
      </w:r>
      <w:r w:rsidR="00091A6B">
        <w:rPr>
          <w:rFonts w:cstheme="minorHAnsi"/>
          <w:lang w:val="es-ES"/>
        </w:rPr>
        <w:t xml:space="preserve"> Consejo de Europa </w:t>
      </w:r>
      <w:r w:rsidR="008502C1">
        <w:rPr>
          <w:rFonts w:cstheme="minorHAnsi"/>
          <w:lang w:val="es-ES"/>
        </w:rPr>
        <w:t>sobre</w:t>
      </w:r>
      <w:r w:rsidR="00091A6B">
        <w:rPr>
          <w:rFonts w:cstheme="minorHAnsi"/>
          <w:lang w:val="es-ES"/>
        </w:rPr>
        <w:t xml:space="preserve"> igualdad de género</w:t>
      </w:r>
      <w:r w:rsidR="008502C1">
        <w:rPr>
          <w:rFonts w:cstheme="minorHAnsi"/>
          <w:lang w:val="es-ES"/>
        </w:rPr>
        <w:t xml:space="preserve"> y sobre violencia contra la mujer.</w:t>
      </w:r>
    </w:p>
    <w:p w14:paraId="7AD1866F" w14:textId="3BD55EDF" w:rsidR="009601B8" w:rsidRDefault="009601B8" w:rsidP="00963D69">
      <w:pPr>
        <w:pStyle w:val="Sinespaciado"/>
        <w:jc w:val="both"/>
        <w:rPr>
          <w:lang w:val="es-ES" w:eastAsia="zh-CN"/>
        </w:rPr>
      </w:pPr>
      <w:r>
        <w:rPr>
          <w:rFonts w:cstheme="minorHAnsi" w:hint="eastAsia"/>
          <w:lang w:val="es-ES" w:eastAsia="zh-CN"/>
        </w:rPr>
        <w:t>作为消除对妇女歧视委员会（</w:t>
      </w:r>
      <w:r>
        <w:rPr>
          <w:rFonts w:cstheme="minorHAnsi" w:hint="eastAsia"/>
          <w:lang w:val="es-ES" w:eastAsia="zh-CN"/>
        </w:rPr>
        <w:t>CEDAW</w:t>
      </w:r>
      <w:r>
        <w:rPr>
          <w:rFonts w:cstheme="minorHAnsi" w:hint="eastAsia"/>
          <w:lang w:val="es-ES" w:eastAsia="zh-CN"/>
        </w:rPr>
        <w:t>）成员，她为多国（如阿根廷、危地马拉、乌拉圭、哥伦比亚、厄瓜多尔和安道尔）其提供了技术支持，并在论坛中关于公约和任择议定书发面发言。她曾在残疾妇女特殊的活动、文件</w:t>
      </w:r>
      <w:r w:rsidR="0094707B">
        <w:rPr>
          <w:rFonts w:cstheme="minorHAnsi" w:hint="eastAsia"/>
          <w:lang w:val="es-ES" w:eastAsia="zh-CN"/>
        </w:rPr>
        <w:t>立场</w:t>
      </w:r>
      <w:r>
        <w:rPr>
          <w:rFonts w:cstheme="minorHAnsi" w:hint="eastAsia"/>
          <w:lang w:val="es-ES" w:eastAsia="zh-CN"/>
        </w:rPr>
        <w:t>中加强残疾和性别问题、对残疾妇女和</w:t>
      </w:r>
      <w:r w:rsidR="0094707B">
        <w:rPr>
          <w:rFonts w:cstheme="minorHAnsi" w:hint="eastAsia"/>
          <w:lang w:val="es-ES" w:eastAsia="zh-CN"/>
        </w:rPr>
        <w:t>女童</w:t>
      </w:r>
      <w:r>
        <w:rPr>
          <w:rFonts w:cstheme="minorHAnsi" w:hint="eastAsia"/>
          <w:lang w:val="es-ES" w:eastAsia="zh-CN"/>
        </w:rPr>
        <w:t>性侵的研究以及残疾女孩的未来宣言方面，分别与联合国人权事务高级专员办事处（</w:t>
      </w:r>
      <w:r>
        <w:rPr>
          <w:rFonts w:cstheme="minorHAnsi" w:hint="eastAsia"/>
          <w:lang w:val="es-ES" w:eastAsia="zh-CN"/>
        </w:rPr>
        <w:t>ACNUDH</w:t>
      </w:r>
      <w:r>
        <w:rPr>
          <w:rFonts w:cstheme="minorHAnsi" w:hint="eastAsia"/>
          <w:lang w:val="es-ES" w:eastAsia="zh-CN"/>
        </w:rPr>
        <w:t>）、联合国妇女署、联合国儿童基金会（</w:t>
      </w:r>
      <w:r>
        <w:rPr>
          <w:rFonts w:cstheme="minorHAnsi" w:hint="eastAsia"/>
          <w:lang w:val="es-ES" w:eastAsia="zh-CN"/>
        </w:rPr>
        <w:t>UNICEF</w:t>
      </w:r>
      <w:r>
        <w:rPr>
          <w:rFonts w:cstheme="minorHAnsi" w:hint="eastAsia"/>
          <w:lang w:val="es-ES" w:eastAsia="zh-CN"/>
        </w:rPr>
        <w:t>）以及联合国人口基金会合作。她也曾经参与欧盟委员会和关于性别平等和对妇女暴力的欧洲理事会组织的高级别活动。</w:t>
      </w:r>
    </w:p>
    <w:p w14:paraId="71F6F854" w14:textId="77777777" w:rsidR="00115E9B" w:rsidRPr="005F5D82" w:rsidRDefault="00115E9B" w:rsidP="00963D69">
      <w:pPr>
        <w:pStyle w:val="Sinespaciado"/>
        <w:jc w:val="both"/>
        <w:rPr>
          <w:lang w:val="es-ES" w:eastAsia="zh-CN"/>
        </w:rPr>
      </w:pPr>
    </w:p>
    <w:p w14:paraId="35C75B6E" w14:textId="57DBD5F2" w:rsidR="00562F53" w:rsidRDefault="000F5B97" w:rsidP="00284E7B">
      <w:pPr>
        <w:pStyle w:val="Sinespaciado"/>
        <w:jc w:val="both"/>
        <w:rPr>
          <w:lang w:val="es-ES"/>
        </w:rPr>
      </w:pPr>
      <w:r>
        <w:rPr>
          <w:lang w:val="es-ES"/>
        </w:rPr>
        <w:t xml:space="preserve">- </w:t>
      </w:r>
      <w:r w:rsidR="00284E7B">
        <w:rPr>
          <w:lang w:val="es-ES"/>
        </w:rPr>
        <w:t xml:space="preserve">Colabora habitualmente con organizaciones </w:t>
      </w:r>
      <w:r w:rsidR="00A75E56">
        <w:rPr>
          <w:lang w:val="es-ES"/>
        </w:rPr>
        <w:t xml:space="preserve">globales, regionales y nacionales </w:t>
      </w:r>
      <w:r w:rsidR="00284E7B">
        <w:rPr>
          <w:lang w:val="es-ES"/>
        </w:rPr>
        <w:t>de mujeres</w:t>
      </w:r>
      <w:r w:rsidR="00371A57">
        <w:rPr>
          <w:lang w:val="es-ES"/>
        </w:rPr>
        <w:t>,</w:t>
      </w:r>
      <w:r w:rsidR="00284E7B">
        <w:rPr>
          <w:lang w:val="es-ES"/>
        </w:rPr>
        <w:t xml:space="preserve"> y presta un particular apoyo al empoderamiento individual y colectivo de </w:t>
      </w:r>
      <w:r w:rsidR="00562F53" w:rsidRPr="00067FA0">
        <w:rPr>
          <w:lang w:val="es-ES"/>
        </w:rPr>
        <w:t xml:space="preserve">las mujeres y niñas con discapacidad a través de formación, asesoramiento y acompañamiento a sus organizaciones </w:t>
      </w:r>
      <w:r w:rsidR="00371A57">
        <w:rPr>
          <w:lang w:val="es-ES"/>
        </w:rPr>
        <w:t xml:space="preserve">representativas </w:t>
      </w:r>
      <w:r w:rsidR="00155631">
        <w:rPr>
          <w:lang w:val="es-ES"/>
        </w:rPr>
        <w:t xml:space="preserve">de todo el mundo </w:t>
      </w:r>
      <w:r w:rsidR="00371A57">
        <w:rPr>
          <w:lang w:val="es-ES"/>
        </w:rPr>
        <w:t xml:space="preserve">sobre </w:t>
      </w:r>
      <w:r w:rsidR="00155631">
        <w:rPr>
          <w:lang w:val="es-ES"/>
        </w:rPr>
        <w:t xml:space="preserve">los </w:t>
      </w:r>
      <w:r w:rsidR="00371A57">
        <w:rPr>
          <w:lang w:val="es-ES"/>
        </w:rPr>
        <w:t>derechos humanos y libertades fundamentales</w:t>
      </w:r>
      <w:r w:rsidR="00155631">
        <w:rPr>
          <w:lang w:val="es-ES"/>
        </w:rPr>
        <w:t xml:space="preserve"> de las mujeres y niñas con discapacidad</w:t>
      </w:r>
      <w:r w:rsidR="00371A57">
        <w:rPr>
          <w:lang w:val="es-ES"/>
        </w:rPr>
        <w:t>.</w:t>
      </w:r>
    </w:p>
    <w:p w14:paraId="27AB7C48" w14:textId="692BD5F7" w:rsidR="00BE26E8" w:rsidRPr="00067FA0" w:rsidRDefault="008B7C43" w:rsidP="00284E7B">
      <w:pPr>
        <w:pStyle w:val="Sinespaciado"/>
        <w:jc w:val="both"/>
        <w:rPr>
          <w:lang w:val="es-ES" w:eastAsia="zh-CN"/>
        </w:rPr>
      </w:pPr>
      <w:r>
        <w:rPr>
          <w:rFonts w:hint="eastAsia"/>
          <w:lang w:val="es-ES" w:eastAsia="zh-CN"/>
        </w:rPr>
        <w:t>她定期</w:t>
      </w:r>
      <w:r w:rsidR="00BE26E8">
        <w:rPr>
          <w:rFonts w:hint="eastAsia"/>
          <w:lang w:val="es-ES" w:eastAsia="zh-CN"/>
        </w:rPr>
        <w:t>与</w:t>
      </w:r>
      <w:r>
        <w:rPr>
          <w:rFonts w:hint="eastAsia"/>
          <w:lang w:val="es-ES" w:eastAsia="zh-CN"/>
        </w:rPr>
        <w:t>全球</w:t>
      </w:r>
      <w:r w:rsidR="00BE26E8">
        <w:rPr>
          <w:rFonts w:hint="eastAsia"/>
          <w:lang w:val="es-ES" w:eastAsia="zh-CN"/>
        </w:rPr>
        <w:t>、区域和国家妇女组织合作，</w:t>
      </w:r>
      <w:r>
        <w:rPr>
          <w:rFonts w:hint="eastAsia"/>
          <w:lang w:val="es-ES" w:eastAsia="zh-CN"/>
        </w:rPr>
        <w:t>并通过就残疾妇女和女童基本人权和自由向在世界各地的代表提供培训、建议和陪同，来为</w:t>
      </w:r>
      <w:r w:rsidR="00BE26E8">
        <w:rPr>
          <w:rFonts w:hint="eastAsia"/>
          <w:lang w:val="es-ES" w:eastAsia="zh-CN"/>
        </w:rPr>
        <w:t>残疾妇女和女童个人和群体</w:t>
      </w:r>
      <w:r>
        <w:rPr>
          <w:rFonts w:hint="eastAsia"/>
          <w:lang w:val="es-ES" w:eastAsia="zh-CN"/>
        </w:rPr>
        <w:t>赋予特别支持。</w:t>
      </w:r>
    </w:p>
    <w:p w14:paraId="11992E30" w14:textId="08A1EC62" w:rsidR="00BC58F9" w:rsidRDefault="00BC58F9" w:rsidP="00AB0DBE">
      <w:pPr>
        <w:pStyle w:val="Sinespaciado"/>
        <w:jc w:val="both"/>
        <w:rPr>
          <w:lang w:val="es-ES" w:eastAsia="zh-CN"/>
        </w:rPr>
      </w:pPr>
    </w:p>
    <w:p w14:paraId="46F6121D" w14:textId="77777777" w:rsidR="00371A57" w:rsidRPr="00355281" w:rsidRDefault="00371A57" w:rsidP="00AB0DBE">
      <w:pPr>
        <w:pStyle w:val="Sinespaciado"/>
        <w:jc w:val="both"/>
        <w:rPr>
          <w:lang w:val="es-ES" w:eastAsia="zh-CN"/>
        </w:rPr>
      </w:pPr>
    </w:p>
    <w:p w14:paraId="5B3A37D6" w14:textId="262956FD" w:rsidR="00355281" w:rsidRDefault="00355281" w:rsidP="00AB0DBE">
      <w:pPr>
        <w:pStyle w:val="Sinespaciado"/>
        <w:jc w:val="both"/>
        <w:rPr>
          <w:b/>
          <w:lang w:val="es-ES"/>
        </w:rPr>
      </w:pPr>
      <w:r w:rsidRPr="00BC58F9">
        <w:rPr>
          <w:b/>
          <w:lang w:val="es-ES"/>
        </w:rPr>
        <w:t>Publicaciones más recientes en e</w:t>
      </w:r>
      <w:r w:rsidR="00567186" w:rsidRPr="00BC58F9">
        <w:rPr>
          <w:b/>
          <w:lang w:val="es-ES"/>
        </w:rPr>
        <w:t>l campo de la discriminación contra la mujer y el avance de sus derechos humanos</w:t>
      </w:r>
      <w:r w:rsidRPr="00BC58F9">
        <w:rPr>
          <w:b/>
          <w:lang w:val="es-ES"/>
        </w:rPr>
        <w:t xml:space="preserve">: </w:t>
      </w:r>
    </w:p>
    <w:p w14:paraId="1AFADFCF" w14:textId="3F98B670" w:rsidR="00744A57" w:rsidRPr="00BC58F9" w:rsidRDefault="00744A57" w:rsidP="00AB0DBE">
      <w:pPr>
        <w:pStyle w:val="Sinespaciado"/>
        <w:jc w:val="both"/>
        <w:rPr>
          <w:b/>
          <w:lang w:val="es-ES" w:eastAsia="zh-CN"/>
        </w:rPr>
      </w:pPr>
      <w:r>
        <w:rPr>
          <w:rFonts w:hint="eastAsia"/>
          <w:b/>
          <w:lang w:val="es-ES" w:eastAsia="zh-CN"/>
        </w:rPr>
        <w:lastRenderedPageBreak/>
        <w:t>在反对妇女歧视及其人权</w:t>
      </w:r>
      <w:r w:rsidR="00257CCC">
        <w:rPr>
          <w:rFonts w:hint="eastAsia"/>
          <w:b/>
          <w:lang w:val="es-ES" w:eastAsia="zh-CN"/>
        </w:rPr>
        <w:t>进展领域的最新发表刊物：</w:t>
      </w:r>
    </w:p>
    <w:p w14:paraId="637D04B3" w14:textId="77777777" w:rsidR="00355281" w:rsidRPr="00355281" w:rsidRDefault="00355281" w:rsidP="00AB0DBE">
      <w:pPr>
        <w:pStyle w:val="Sinespaciado"/>
        <w:jc w:val="both"/>
        <w:rPr>
          <w:lang w:val="es-ES" w:eastAsia="zh-CN"/>
        </w:rPr>
      </w:pPr>
    </w:p>
    <w:p w14:paraId="0CCE5547" w14:textId="77777777" w:rsidR="00257CCC" w:rsidRPr="00A662D0" w:rsidRDefault="00257CCC" w:rsidP="00257CCC">
      <w:pPr>
        <w:pStyle w:val="Sinespaciado"/>
        <w:jc w:val="both"/>
        <w:rPr>
          <w:lang w:val="es-ES"/>
        </w:rPr>
      </w:pPr>
      <w:r w:rsidRPr="00A662D0">
        <w:rPr>
          <w:lang w:val="es-ES"/>
        </w:rPr>
        <w:t xml:space="preserve">Dirige la colección </w:t>
      </w:r>
      <w:r w:rsidRPr="00A662D0">
        <w:rPr>
          <w:i/>
          <w:lang w:val="es-ES"/>
        </w:rPr>
        <w:t xml:space="preserve">Generosidad </w:t>
      </w:r>
      <w:r w:rsidRPr="00A662D0">
        <w:rPr>
          <w:lang w:val="es-ES"/>
        </w:rPr>
        <w:t xml:space="preserve">de la Fundación CERMI Mujeres, especializada en estudios e investigaciones sobre la realidad social de las mujeres y niñas con discapacidad, colección disponible en el siguiente enlace: </w:t>
      </w:r>
      <w:hyperlink r:id="rId5" w:history="1">
        <w:r w:rsidRPr="00A662D0">
          <w:rPr>
            <w:rStyle w:val="Hipervnculo"/>
            <w:lang w:val="es-ES"/>
          </w:rPr>
          <w:t>https://www.fundacioncermimujeres.es/es/coleccion-generosidad</w:t>
        </w:r>
      </w:hyperlink>
    </w:p>
    <w:p w14:paraId="62AA3AAA" w14:textId="77777777" w:rsidR="00257CCC" w:rsidRDefault="00257CCC" w:rsidP="00257CCC">
      <w:pPr>
        <w:pStyle w:val="Sinespaciado"/>
        <w:jc w:val="both"/>
        <w:rPr>
          <w:lang w:val="es-ES"/>
        </w:rPr>
      </w:pPr>
    </w:p>
    <w:p w14:paraId="2A5F79FD" w14:textId="77777777" w:rsidR="0094707B" w:rsidRDefault="0094707B" w:rsidP="0094707B">
      <w:pPr>
        <w:pStyle w:val="Sinespaciado"/>
        <w:jc w:val="both"/>
        <w:rPr>
          <w:lang w:val="es-ES" w:eastAsia="zh-CN"/>
        </w:rPr>
      </w:pPr>
      <w:r>
        <w:rPr>
          <w:rFonts w:hint="eastAsia"/>
          <w:lang w:val="es-ES" w:eastAsia="zh-CN"/>
        </w:rPr>
        <w:t>安娜为西班牙残疾人代表委员会妇女基金会出版的的《慷慨》系列负责人，此系列专门致力于残疾妇女和女童社会现状研究。此出版系列可见此链接：</w:t>
      </w:r>
    </w:p>
    <w:p w14:paraId="2BD7B96D" w14:textId="77777777" w:rsidR="0094707B" w:rsidRDefault="0094707B" w:rsidP="0094707B">
      <w:pPr>
        <w:pStyle w:val="Sinespaciado"/>
        <w:jc w:val="both"/>
        <w:rPr>
          <w:lang w:val="es-ES" w:eastAsia="zh-CN"/>
        </w:rPr>
      </w:pPr>
      <w:hyperlink r:id="rId6" w:history="1">
        <w:r w:rsidRPr="007C4B6C">
          <w:rPr>
            <w:rStyle w:val="Hipervnculo"/>
            <w:lang w:val="es-ES" w:eastAsia="zh-CN"/>
          </w:rPr>
          <w:t>https://www.fundacioncermimujeres.es/es/coleccion-generosidad</w:t>
        </w:r>
      </w:hyperlink>
    </w:p>
    <w:p w14:paraId="45DF4370" w14:textId="77777777" w:rsidR="00257CCC" w:rsidRPr="00A662D0" w:rsidRDefault="00257CCC" w:rsidP="00257CCC">
      <w:pPr>
        <w:pStyle w:val="Sinespaciado"/>
        <w:jc w:val="both"/>
        <w:rPr>
          <w:lang w:val="es-ES" w:eastAsia="zh-CN"/>
        </w:rPr>
      </w:pPr>
    </w:p>
    <w:p w14:paraId="212AEDD7" w14:textId="77777777" w:rsidR="00257CCC" w:rsidRDefault="00257CCC" w:rsidP="00257CCC">
      <w:pPr>
        <w:jc w:val="both"/>
        <w:rPr>
          <w:lang w:val="es-ES"/>
        </w:rPr>
      </w:pPr>
      <w:r w:rsidRPr="00A662D0">
        <w:rPr>
          <w:lang w:val="es-ES"/>
        </w:rPr>
        <w:t xml:space="preserve">Desde 2019 hasta la fecha, los títulos incorporados a dicha colección han sido los siguientes: </w:t>
      </w:r>
    </w:p>
    <w:p w14:paraId="06F315E5" w14:textId="77777777" w:rsidR="00257CCC" w:rsidRPr="00A662D0" w:rsidRDefault="00257CCC" w:rsidP="00257CCC">
      <w:pPr>
        <w:jc w:val="both"/>
        <w:rPr>
          <w:lang w:val="es-ES" w:eastAsia="zh-CN"/>
        </w:rPr>
      </w:pPr>
      <w:r>
        <w:rPr>
          <w:rFonts w:hint="eastAsia"/>
          <w:lang w:val="es-ES" w:eastAsia="zh-CN"/>
        </w:rPr>
        <w:t>自</w:t>
      </w:r>
      <w:r>
        <w:rPr>
          <w:rFonts w:hint="eastAsia"/>
          <w:lang w:val="es-ES" w:eastAsia="zh-CN"/>
        </w:rPr>
        <w:t>2</w:t>
      </w:r>
      <w:r>
        <w:rPr>
          <w:lang w:val="es-ES" w:eastAsia="zh-CN"/>
        </w:rPr>
        <w:t>019</w:t>
      </w:r>
      <w:r>
        <w:rPr>
          <w:rFonts w:hint="eastAsia"/>
          <w:lang w:val="es-ES" w:eastAsia="zh-CN"/>
        </w:rPr>
        <w:t>年至今，此出版系列的书名如下：</w:t>
      </w:r>
    </w:p>
    <w:p w14:paraId="369B9BED" w14:textId="77777777" w:rsidR="00257CCC" w:rsidRDefault="00257CCC" w:rsidP="00257CCC">
      <w:pPr>
        <w:jc w:val="both"/>
        <w:rPr>
          <w:lang w:val="es-ES"/>
        </w:rPr>
      </w:pPr>
      <w:r w:rsidRPr="00A662D0">
        <w:rPr>
          <w:lang w:val="es-ES"/>
        </w:rPr>
        <w:t xml:space="preserve">-15. </w:t>
      </w:r>
      <w:r w:rsidRPr="00A662D0">
        <w:rPr>
          <w:i/>
          <w:lang w:val="es-ES"/>
        </w:rPr>
        <w:t>El impacto de la pandemia en las mujeres y niñas con discapacidad</w:t>
      </w:r>
      <w:r w:rsidRPr="00A662D0">
        <w:rPr>
          <w:lang w:val="es-ES"/>
        </w:rPr>
        <w:t xml:space="preserve">. </w:t>
      </w:r>
      <w:r w:rsidRPr="00A662D0">
        <w:rPr>
          <w:i/>
          <w:lang w:val="es-ES"/>
        </w:rPr>
        <w:t>Informe España 2020</w:t>
      </w:r>
      <w:r w:rsidRPr="00A662D0">
        <w:rPr>
          <w:lang w:val="es-ES"/>
        </w:rPr>
        <w:t xml:space="preserve"> (2021)</w:t>
      </w:r>
    </w:p>
    <w:p w14:paraId="0AB9B39C" w14:textId="3094B0E3" w:rsidR="00257CCC" w:rsidRPr="00A662D0" w:rsidRDefault="00257CCC" w:rsidP="00257CCC">
      <w:pPr>
        <w:jc w:val="both"/>
        <w:rPr>
          <w:lang w:val="es-ES" w:eastAsia="zh-CN"/>
        </w:rPr>
      </w:pPr>
      <w:r>
        <w:rPr>
          <w:lang w:val="es-ES" w:eastAsia="zh-CN"/>
        </w:rPr>
        <w:t xml:space="preserve">15. </w:t>
      </w:r>
      <w:r>
        <w:rPr>
          <w:rFonts w:hint="eastAsia"/>
          <w:lang w:val="es-ES" w:eastAsia="zh-CN"/>
        </w:rPr>
        <w:t>《</w:t>
      </w:r>
      <w:r w:rsidRPr="0094707B">
        <w:rPr>
          <w:rFonts w:hint="eastAsia"/>
          <w:i/>
          <w:iCs/>
          <w:lang w:val="es-ES" w:eastAsia="zh-CN"/>
        </w:rPr>
        <w:t>疫情对残疾妇女和</w:t>
      </w:r>
      <w:r w:rsidR="0094707B" w:rsidRPr="0094707B">
        <w:rPr>
          <w:rFonts w:hint="eastAsia"/>
          <w:i/>
          <w:iCs/>
          <w:lang w:val="es-ES" w:eastAsia="zh-CN"/>
        </w:rPr>
        <w:t>女童</w:t>
      </w:r>
      <w:r w:rsidRPr="0094707B">
        <w:rPr>
          <w:rFonts w:hint="eastAsia"/>
          <w:i/>
          <w:iCs/>
          <w:lang w:val="es-ES" w:eastAsia="zh-CN"/>
        </w:rPr>
        <w:t>的冲击</w:t>
      </w:r>
      <w:r>
        <w:rPr>
          <w:rFonts w:hint="eastAsia"/>
          <w:lang w:val="es-ES" w:eastAsia="zh-CN"/>
        </w:rPr>
        <w:t>》</w:t>
      </w:r>
      <w:r>
        <w:rPr>
          <w:rFonts w:hint="eastAsia"/>
          <w:lang w:val="es-ES" w:eastAsia="zh-CN"/>
        </w:rPr>
        <w:t>2</w:t>
      </w:r>
      <w:r>
        <w:rPr>
          <w:lang w:val="es-ES" w:eastAsia="zh-CN"/>
        </w:rPr>
        <w:t>020</w:t>
      </w:r>
      <w:r>
        <w:rPr>
          <w:rFonts w:hint="eastAsia"/>
          <w:lang w:val="es-ES" w:eastAsia="zh-CN"/>
        </w:rPr>
        <w:t>年西班牙报告（</w:t>
      </w:r>
      <w:r>
        <w:rPr>
          <w:rFonts w:hint="eastAsia"/>
          <w:lang w:val="es-ES" w:eastAsia="zh-CN"/>
        </w:rPr>
        <w:t>2</w:t>
      </w:r>
      <w:r>
        <w:rPr>
          <w:lang w:val="es-ES" w:eastAsia="zh-CN"/>
        </w:rPr>
        <w:t>021</w:t>
      </w:r>
      <w:r>
        <w:rPr>
          <w:rFonts w:hint="eastAsia"/>
          <w:lang w:val="es-ES" w:eastAsia="zh-CN"/>
        </w:rPr>
        <w:t>年）</w:t>
      </w:r>
    </w:p>
    <w:p w14:paraId="112C195A" w14:textId="77777777" w:rsidR="00257CCC" w:rsidRDefault="00257CCC" w:rsidP="00257CCC">
      <w:pPr>
        <w:jc w:val="both"/>
        <w:rPr>
          <w:lang w:val="es-ES"/>
        </w:rPr>
      </w:pPr>
      <w:r w:rsidRPr="00A662D0">
        <w:rPr>
          <w:lang w:val="es-ES"/>
        </w:rPr>
        <w:t xml:space="preserve">-14. </w:t>
      </w:r>
      <w:r w:rsidRPr="00A662D0">
        <w:rPr>
          <w:i/>
          <w:lang w:val="es-ES"/>
        </w:rPr>
        <w:t>Guía sobre el derecho a la salud de las mujeres y niñas con discapacidad</w:t>
      </w:r>
      <w:r w:rsidRPr="00A662D0">
        <w:rPr>
          <w:lang w:val="es-ES"/>
        </w:rPr>
        <w:t xml:space="preserve"> (2021)</w:t>
      </w:r>
    </w:p>
    <w:p w14:paraId="63D55594" w14:textId="38D3E3DE" w:rsidR="00257CCC" w:rsidRPr="00A662D0" w:rsidRDefault="00257CCC" w:rsidP="00257CCC">
      <w:pPr>
        <w:jc w:val="both"/>
        <w:rPr>
          <w:rFonts w:ascii="Tahoma" w:hAnsi="Tahoma"/>
          <w:bCs/>
          <w:iCs/>
          <w:sz w:val="20"/>
          <w:lang w:val="es-ES" w:eastAsia="zh-CN"/>
        </w:rPr>
      </w:pPr>
      <w:r>
        <w:rPr>
          <w:lang w:val="es-ES" w:eastAsia="zh-CN"/>
        </w:rPr>
        <w:t xml:space="preserve">14. </w:t>
      </w:r>
      <w:r>
        <w:rPr>
          <w:rFonts w:hint="eastAsia"/>
          <w:lang w:val="es-ES" w:eastAsia="zh-CN"/>
        </w:rPr>
        <w:t>《</w:t>
      </w:r>
      <w:r w:rsidRPr="0094707B">
        <w:rPr>
          <w:rFonts w:hint="eastAsia"/>
          <w:i/>
          <w:iCs/>
          <w:lang w:val="es-ES" w:eastAsia="zh-CN"/>
        </w:rPr>
        <w:t>残疾妇女和</w:t>
      </w:r>
      <w:r w:rsidR="0094707B" w:rsidRPr="0094707B">
        <w:rPr>
          <w:rFonts w:hint="eastAsia"/>
          <w:i/>
          <w:iCs/>
          <w:lang w:val="es-ES" w:eastAsia="zh-CN"/>
        </w:rPr>
        <w:t>女童</w:t>
      </w:r>
      <w:r w:rsidRPr="0094707B">
        <w:rPr>
          <w:rFonts w:hint="eastAsia"/>
          <w:i/>
          <w:iCs/>
          <w:lang w:val="es-ES" w:eastAsia="zh-CN"/>
        </w:rPr>
        <w:t>的健康权力指南</w:t>
      </w:r>
      <w:r>
        <w:rPr>
          <w:rFonts w:hint="eastAsia"/>
          <w:lang w:val="es-ES" w:eastAsia="zh-CN"/>
        </w:rPr>
        <w:t>》（</w:t>
      </w:r>
      <w:r>
        <w:rPr>
          <w:rFonts w:hint="eastAsia"/>
          <w:lang w:val="es-ES" w:eastAsia="zh-CN"/>
        </w:rPr>
        <w:t>2</w:t>
      </w:r>
      <w:r>
        <w:rPr>
          <w:lang w:val="es-ES" w:eastAsia="zh-CN"/>
        </w:rPr>
        <w:t>021</w:t>
      </w:r>
      <w:r>
        <w:rPr>
          <w:rFonts w:hint="eastAsia"/>
          <w:lang w:val="es-ES" w:eastAsia="zh-CN"/>
        </w:rPr>
        <w:t>年）</w:t>
      </w:r>
    </w:p>
    <w:p w14:paraId="0A40FE56" w14:textId="77777777" w:rsidR="00257CCC" w:rsidRDefault="00257CCC" w:rsidP="00257CCC">
      <w:pPr>
        <w:jc w:val="both"/>
        <w:rPr>
          <w:lang w:val="es-ES"/>
        </w:rPr>
      </w:pPr>
      <w:r w:rsidRPr="00A662D0">
        <w:rPr>
          <w:rFonts w:ascii="Tahoma" w:hAnsi="Tahoma"/>
          <w:bCs/>
          <w:iCs/>
          <w:sz w:val="20"/>
          <w:lang w:val="es-ES"/>
        </w:rPr>
        <w:t xml:space="preserve">-13. </w:t>
      </w:r>
      <w:r w:rsidRPr="00A662D0">
        <w:rPr>
          <w:i/>
          <w:lang w:val="es-ES"/>
        </w:rPr>
        <w:t xml:space="preserve">Protocolo para la atención a mujeres con discapacidad víctimas de violencia </w:t>
      </w:r>
      <w:r w:rsidRPr="00A662D0">
        <w:rPr>
          <w:lang w:val="es-ES"/>
        </w:rPr>
        <w:t>(2021)</w:t>
      </w:r>
    </w:p>
    <w:p w14:paraId="7A69EE79" w14:textId="77777777" w:rsidR="00257CCC" w:rsidRPr="00A662D0" w:rsidRDefault="00257CCC" w:rsidP="00257CCC">
      <w:pPr>
        <w:jc w:val="both"/>
        <w:rPr>
          <w:lang w:val="es-ES" w:eastAsia="zh-CN"/>
        </w:rPr>
      </w:pPr>
      <w:r>
        <w:rPr>
          <w:lang w:val="es-ES" w:eastAsia="zh-CN"/>
        </w:rPr>
        <w:t xml:space="preserve">13. </w:t>
      </w:r>
      <w:r>
        <w:rPr>
          <w:rFonts w:hint="eastAsia"/>
          <w:lang w:val="es-ES" w:eastAsia="zh-CN"/>
        </w:rPr>
        <w:t>《</w:t>
      </w:r>
      <w:r w:rsidRPr="0094707B">
        <w:rPr>
          <w:rFonts w:hint="eastAsia"/>
          <w:i/>
          <w:iCs/>
          <w:lang w:val="es-ES" w:eastAsia="zh-CN"/>
        </w:rPr>
        <w:t>性别暴力的残疾人妇女受害者关注协定</w:t>
      </w:r>
      <w:r>
        <w:rPr>
          <w:rFonts w:hint="eastAsia"/>
          <w:lang w:val="es-ES" w:eastAsia="zh-CN"/>
        </w:rPr>
        <w:t>》（</w:t>
      </w:r>
      <w:r>
        <w:rPr>
          <w:rFonts w:hint="eastAsia"/>
          <w:lang w:val="es-ES" w:eastAsia="zh-CN"/>
        </w:rPr>
        <w:t>2</w:t>
      </w:r>
      <w:r>
        <w:rPr>
          <w:lang w:val="es-ES" w:eastAsia="zh-CN"/>
        </w:rPr>
        <w:t>021</w:t>
      </w:r>
      <w:r>
        <w:rPr>
          <w:rFonts w:hint="eastAsia"/>
          <w:lang w:val="es-ES" w:eastAsia="zh-CN"/>
        </w:rPr>
        <w:t>年）</w:t>
      </w:r>
    </w:p>
    <w:p w14:paraId="4CEE91DD" w14:textId="77777777" w:rsidR="00257CCC" w:rsidRPr="003546E7" w:rsidRDefault="00257CCC" w:rsidP="00257CCC">
      <w:pPr>
        <w:jc w:val="both"/>
        <w:rPr>
          <w:lang w:val="es-ES"/>
        </w:rPr>
      </w:pPr>
      <w:r w:rsidRPr="00A662D0">
        <w:rPr>
          <w:lang w:val="es-ES"/>
        </w:rPr>
        <w:t xml:space="preserve">-12. </w:t>
      </w:r>
      <w:r w:rsidRPr="00A662D0">
        <w:rPr>
          <w:i/>
          <w:lang w:val="es-ES"/>
        </w:rPr>
        <w:t xml:space="preserve">El derecho a la salud de las mujeres y niñas con discapacidad. </w:t>
      </w:r>
      <w:r w:rsidRPr="003546E7">
        <w:rPr>
          <w:i/>
          <w:lang w:val="es-ES"/>
        </w:rPr>
        <w:t xml:space="preserve">Informe España 2019 </w:t>
      </w:r>
      <w:r w:rsidRPr="003546E7">
        <w:rPr>
          <w:lang w:val="es-ES"/>
        </w:rPr>
        <w:t>(2020)</w:t>
      </w:r>
    </w:p>
    <w:p w14:paraId="775EB980" w14:textId="366C2FC4" w:rsidR="00257CCC" w:rsidRPr="003546E7" w:rsidRDefault="00257CCC" w:rsidP="00257CCC">
      <w:pPr>
        <w:jc w:val="both"/>
        <w:rPr>
          <w:i/>
          <w:lang w:val="es-ES" w:eastAsia="zh-CN"/>
        </w:rPr>
      </w:pPr>
      <w:r w:rsidRPr="003546E7">
        <w:rPr>
          <w:lang w:val="es-ES" w:eastAsia="zh-CN"/>
        </w:rPr>
        <w:t xml:space="preserve">12. </w:t>
      </w:r>
      <w:r>
        <w:rPr>
          <w:rFonts w:hint="eastAsia"/>
          <w:lang w:val="en-US" w:eastAsia="zh-CN"/>
        </w:rPr>
        <w:t>《</w:t>
      </w:r>
      <w:r w:rsidRPr="0094707B">
        <w:rPr>
          <w:rFonts w:hint="eastAsia"/>
          <w:i/>
          <w:iCs/>
          <w:lang w:val="en-US" w:eastAsia="zh-CN"/>
        </w:rPr>
        <w:t>残疾妇女和</w:t>
      </w:r>
      <w:r w:rsidR="0094707B">
        <w:rPr>
          <w:rFonts w:hint="eastAsia"/>
          <w:i/>
          <w:iCs/>
          <w:lang w:val="en-US" w:eastAsia="zh-CN"/>
        </w:rPr>
        <w:t>女童</w:t>
      </w:r>
      <w:r w:rsidRPr="0094707B">
        <w:rPr>
          <w:rFonts w:hint="eastAsia"/>
          <w:i/>
          <w:iCs/>
          <w:lang w:val="en-US" w:eastAsia="zh-CN"/>
        </w:rPr>
        <w:t>的健康权力</w:t>
      </w:r>
      <w:r>
        <w:rPr>
          <w:rFonts w:hint="eastAsia"/>
          <w:lang w:val="en-US" w:eastAsia="zh-CN"/>
        </w:rPr>
        <w:t>》</w:t>
      </w:r>
      <w:r w:rsidRPr="003546E7">
        <w:rPr>
          <w:rFonts w:hint="eastAsia"/>
          <w:lang w:val="es-ES" w:eastAsia="zh-CN"/>
        </w:rPr>
        <w:t>2</w:t>
      </w:r>
      <w:r w:rsidRPr="003546E7">
        <w:rPr>
          <w:lang w:val="es-ES" w:eastAsia="zh-CN"/>
        </w:rPr>
        <w:t>019</w:t>
      </w:r>
      <w:r>
        <w:rPr>
          <w:rFonts w:hint="eastAsia"/>
          <w:lang w:val="en-US" w:eastAsia="zh-CN"/>
        </w:rPr>
        <w:t>年西班牙报告</w:t>
      </w:r>
      <w:r w:rsidRPr="003546E7">
        <w:rPr>
          <w:rFonts w:hint="eastAsia"/>
          <w:lang w:val="es-ES" w:eastAsia="zh-CN"/>
        </w:rPr>
        <w:t>（</w:t>
      </w:r>
      <w:r w:rsidRPr="003546E7">
        <w:rPr>
          <w:rFonts w:hint="eastAsia"/>
          <w:lang w:val="es-ES" w:eastAsia="zh-CN"/>
        </w:rPr>
        <w:t>2</w:t>
      </w:r>
      <w:r w:rsidRPr="003546E7">
        <w:rPr>
          <w:lang w:val="es-ES" w:eastAsia="zh-CN"/>
        </w:rPr>
        <w:t>020</w:t>
      </w:r>
      <w:r>
        <w:rPr>
          <w:rFonts w:hint="eastAsia"/>
          <w:lang w:val="en-US" w:eastAsia="zh-CN"/>
        </w:rPr>
        <w:t>年</w:t>
      </w:r>
      <w:r w:rsidRPr="003546E7">
        <w:rPr>
          <w:rFonts w:hint="eastAsia"/>
          <w:lang w:val="es-ES" w:eastAsia="zh-CN"/>
        </w:rPr>
        <w:t>）</w:t>
      </w:r>
    </w:p>
    <w:p w14:paraId="07FF6B20" w14:textId="77777777" w:rsidR="00257CCC" w:rsidRPr="003546E7" w:rsidRDefault="00257CCC" w:rsidP="00257CCC">
      <w:pPr>
        <w:jc w:val="both"/>
        <w:rPr>
          <w:lang w:val="es-ES"/>
        </w:rPr>
      </w:pPr>
      <w:r w:rsidRPr="003546E7">
        <w:rPr>
          <w:i/>
          <w:lang w:val="es-ES"/>
        </w:rPr>
        <w:t>-</w:t>
      </w:r>
      <w:r w:rsidRPr="003546E7">
        <w:rPr>
          <w:lang w:val="es-ES"/>
        </w:rPr>
        <w:t xml:space="preserve">11. </w:t>
      </w:r>
      <w:r w:rsidRPr="003546E7">
        <w:rPr>
          <w:i/>
          <w:lang w:val="es-ES"/>
        </w:rPr>
        <w:t xml:space="preserve">Guide to mainstreaming gender and disability in European Social Fund programmes </w:t>
      </w:r>
      <w:r w:rsidRPr="003546E7">
        <w:rPr>
          <w:lang w:val="es-ES"/>
        </w:rPr>
        <w:t>(2019)</w:t>
      </w:r>
    </w:p>
    <w:p w14:paraId="6CBD5568" w14:textId="77777777" w:rsidR="00257CCC" w:rsidRPr="00C46B5C" w:rsidRDefault="00257CCC" w:rsidP="00257CCC">
      <w:pPr>
        <w:jc w:val="both"/>
        <w:rPr>
          <w:i/>
          <w:lang w:val="en-US" w:eastAsia="zh-CN"/>
        </w:rPr>
      </w:pPr>
      <w:r>
        <w:rPr>
          <w:lang w:val="en-US" w:eastAsia="zh-CN"/>
        </w:rPr>
        <w:t xml:space="preserve">11. </w:t>
      </w:r>
      <w:r>
        <w:rPr>
          <w:rFonts w:hint="eastAsia"/>
          <w:lang w:val="en-US" w:eastAsia="zh-CN"/>
        </w:rPr>
        <w:t>《</w:t>
      </w:r>
      <w:r w:rsidRPr="0094707B">
        <w:rPr>
          <w:rFonts w:hint="eastAsia"/>
          <w:i/>
          <w:iCs/>
          <w:lang w:val="en-US" w:eastAsia="zh-CN"/>
        </w:rPr>
        <w:t>欧洲社会基金项目中性别和残疾主流化指南</w:t>
      </w:r>
      <w:r>
        <w:rPr>
          <w:rFonts w:hint="eastAsia"/>
          <w:lang w:val="en-US" w:eastAsia="zh-CN"/>
        </w:rPr>
        <w:t>》</w:t>
      </w:r>
      <w:r>
        <w:rPr>
          <w:rFonts w:hint="eastAsia"/>
          <w:lang w:val="en-US" w:eastAsia="zh-CN"/>
        </w:rPr>
        <w:t xml:space="preserve"> </w:t>
      </w:r>
      <w:r>
        <w:rPr>
          <w:rFonts w:hint="eastAsia"/>
          <w:lang w:val="en-US" w:eastAsia="zh-CN"/>
        </w:rPr>
        <w:t>（</w:t>
      </w:r>
      <w:r>
        <w:rPr>
          <w:rFonts w:hint="eastAsia"/>
          <w:lang w:val="en-US" w:eastAsia="zh-CN"/>
        </w:rPr>
        <w:t>2</w:t>
      </w:r>
      <w:r>
        <w:rPr>
          <w:lang w:val="en-US" w:eastAsia="zh-CN"/>
        </w:rPr>
        <w:t>019</w:t>
      </w:r>
      <w:r>
        <w:rPr>
          <w:rFonts w:hint="eastAsia"/>
          <w:lang w:val="en-US" w:eastAsia="zh-CN"/>
        </w:rPr>
        <w:t>年）</w:t>
      </w:r>
    </w:p>
    <w:p w14:paraId="36826C1F" w14:textId="77777777" w:rsidR="00257CCC" w:rsidRDefault="00257CCC" w:rsidP="00257CCC">
      <w:pPr>
        <w:jc w:val="both"/>
        <w:rPr>
          <w:lang w:val="es-ES"/>
        </w:rPr>
      </w:pPr>
      <w:r w:rsidRPr="00A662D0">
        <w:rPr>
          <w:i/>
          <w:lang w:val="es-ES"/>
        </w:rPr>
        <w:t>-</w:t>
      </w:r>
      <w:r w:rsidRPr="00A662D0">
        <w:rPr>
          <w:lang w:val="es-ES"/>
        </w:rPr>
        <w:t>10.</w:t>
      </w:r>
      <w:r w:rsidRPr="00A662D0">
        <w:rPr>
          <w:i/>
          <w:lang w:val="es-ES"/>
        </w:rPr>
        <w:t xml:space="preserve"> Derechos humanos de las mujeres y niñas con discapacidad. Informe España 2018 </w:t>
      </w:r>
      <w:r w:rsidRPr="00A662D0">
        <w:rPr>
          <w:lang w:val="es-ES"/>
        </w:rPr>
        <w:t>(2019)</w:t>
      </w:r>
    </w:p>
    <w:p w14:paraId="447AA61F" w14:textId="4DFF4D73" w:rsidR="00257CCC" w:rsidRPr="00A662D0" w:rsidRDefault="00257CCC" w:rsidP="00257CCC">
      <w:pPr>
        <w:jc w:val="both"/>
        <w:rPr>
          <w:i/>
          <w:lang w:val="es-ES" w:eastAsia="zh-CN"/>
        </w:rPr>
      </w:pPr>
      <w:r>
        <w:rPr>
          <w:lang w:val="es-ES" w:eastAsia="zh-CN"/>
        </w:rPr>
        <w:t xml:space="preserve">10. </w:t>
      </w:r>
      <w:r>
        <w:rPr>
          <w:rFonts w:hint="eastAsia"/>
          <w:lang w:val="es-ES" w:eastAsia="zh-CN"/>
        </w:rPr>
        <w:t>《</w:t>
      </w:r>
      <w:r w:rsidRPr="0094707B">
        <w:rPr>
          <w:rFonts w:hint="eastAsia"/>
          <w:i/>
          <w:iCs/>
          <w:lang w:val="es-ES" w:eastAsia="zh-CN"/>
        </w:rPr>
        <w:t>残疾妇女和</w:t>
      </w:r>
      <w:r w:rsidR="0094707B">
        <w:rPr>
          <w:rFonts w:hint="eastAsia"/>
          <w:i/>
          <w:iCs/>
          <w:lang w:val="es-ES" w:eastAsia="zh-CN"/>
        </w:rPr>
        <w:t>女童</w:t>
      </w:r>
      <w:r w:rsidRPr="0094707B">
        <w:rPr>
          <w:rFonts w:hint="eastAsia"/>
          <w:i/>
          <w:iCs/>
          <w:lang w:val="es-ES" w:eastAsia="zh-CN"/>
        </w:rPr>
        <w:t>的人权</w:t>
      </w:r>
      <w:r>
        <w:rPr>
          <w:rFonts w:hint="eastAsia"/>
          <w:lang w:val="es-ES" w:eastAsia="zh-CN"/>
        </w:rPr>
        <w:t>》，</w:t>
      </w:r>
      <w:r>
        <w:rPr>
          <w:rFonts w:hint="eastAsia"/>
          <w:lang w:val="es-ES" w:eastAsia="zh-CN"/>
        </w:rPr>
        <w:t>2</w:t>
      </w:r>
      <w:r>
        <w:rPr>
          <w:lang w:val="es-ES" w:eastAsia="zh-CN"/>
        </w:rPr>
        <w:t>018</w:t>
      </w:r>
      <w:r>
        <w:rPr>
          <w:rFonts w:hint="eastAsia"/>
          <w:lang w:val="es-ES" w:eastAsia="zh-CN"/>
        </w:rPr>
        <w:t>年西班牙报告</w:t>
      </w:r>
      <w:r>
        <w:rPr>
          <w:rFonts w:hint="eastAsia"/>
          <w:lang w:val="es-ES" w:eastAsia="zh-CN"/>
        </w:rPr>
        <w:t xml:space="preserve"> </w:t>
      </w:r>
      <w:r>
        <w:rPr>
          <w:rFonts w:hint="eastAsia"/>
          <w:lang w:val="es-ES" w:eastAsia="zh-CN"/>
        </w:rPr>
        <w:t>（</w:t>
      </w:r>
      <w:r>
        <w:rPr>
          <w:rFonts w:hint="eastAsia"/>
          <w:lang w:val="es-ES" w:eastAsia="zh-CN"/>
        </w:rPr>
        <w:t>2</w:t>
      </w:r>
      <w:r>
        <w:rPr>
          <w:lang w:val="es-ES" w:eastAsia="zh-CN"/>
        </w:rPr>
        <w:t>019</w:t>
      </w:r>
      <w:r>
        <w:rPr>
          <w:rFonts w:hint="eastAsia"/>
          <w:lang w:val="es-ES" w:eastAsia="zh-CN"/>
        </w:rPr>
        <w:t>年）</w:t>
      </w:r>
    </w:p>
    <w:p w14:paraId="3043CA54" w14:textId="77777777" w:rsidR="00257CCC" w:rsidRDefault="00257CCC" w:rsidP="00257CCC">
      <w:pPr>
        <w:jc w:val="both"/>
        <w:rPr>
          <w:lang w:val="es-ES"/>
        </w:rPr>
      </w:pPr>
      <w:r w:rsidRPr="00A662D0">
        <w:rPr>
          <w:i/>
          <w:lang w:val="es-ES"/>
        </w:rPr>
        <w:t>-</w:t>
      </w:r>
      <w:r w:rsidRPr="00A662D0">
        <w:rPr>
          <w:lang w:val="es-ES"/>
        </w:rPr>
        <w:t xml:space="preserve">9. </w:t>
      </w:r>
      <w:r w:rsidRPr="00A662D0">
        <w:rPr>
          <w:i/>
          <w:lang w:val="es-ES"/>
        </w:rPr>
        <w:t xml:space="preserve">Diversas Mujeres Diversas </w:t>
      </w:r>
      <w:r w:rsidRPr="00A662D0">
        <w:rPr>
          <w:lang w:val="es-ES"/>
        </w:rPr>
        <w:t>(2019)</w:t>
      </w:r>
    </w:p>
    <w:p w14:paraId="33B5D4E7" w14:textId="4D902133" w:rsidR="00257CCC" w:rsidRPr="00A662D0" w:rsidRDefault="00257CCC" w:rsidP="00257CCC">
      <w:pPr>
        <w:jc w:val="both"/>
        <w:rPr>
          <w:i/>
          <w:lang w:val="es-ES"/>
        </w:rPr>
      </w:pPr>
      <w:r>
        <w:rPr>
          <w:lang w:val="es-ES"/>
        </w:rPr>
        <w:t xml:space="preserve">9. </w:t>
      </w:r>
      <w:r>
        <w:rPr>
          <w:rFonts w:hint="eastAsia"/>
          <w:lang w:val="es-ES" w:eastAsia="zh-CN"/>
        </w:rPr>
        <w:t>《</w:t>
      </w:r>
      <w:r w:rsidRPr="0094707B">
        <w:rPr>
          <w:rFonts w:hint="eastAsia"/>
          <w:i/>
          <w:iCs/>
          <w:lang w:val="es-ES" w:eastAsia="zh-CN"/>
        </w:rPr>
        <w:t>多元化女性</w:t>
      </w:r>
      <w:r>
        <w:rPr>
          <w:rFonts w:hint="eastAsia"/>
          <w:lang w:val="es-ES" w:eastAsia="zh-CN"/>
        </w:rPr>
        <w:t>》</w:t>
      </w:r>
      <w:r>
        <w:rPr>
          <w:rFonts w:hint="eastAsia"/>
          <w:lang w:val="es-ES" w:eastAsia="zh-CN"/>
        </w:rPr>
        <w:t xml:space="preserve"> </w:t>
      </w:r>
      <w:r>
        <w:rPr>
          <w:rFonts w:hint="eastAsia"/>
          <w:lang w:val="es-ES" w:eastAsia="zh-CN"/>
        </w:rPr>
        <w:t>（</w:t>
      </w:r>
      <w:r>
        <w:rPr>
          <w:rFonts w:hint="eastAsia"/>
          <w:lang w:val="es-ES" w:eastAsia="zh-CN"/>
        </w:rPr>
        <w:t>2</w:t>
      </w:r>
      <w:r>
        <w:rPr>
          <w:lang w:val="es-ES" w:eastAsia="zh-CN"/>
        </w:rPr>
        <w:t>019</w:t>
      </w:r>
      <w:r>
        <w:rPr>
          <w:rFonts w:hint="eastAsia"/>
          <w:lang w:val="es-ES" w:eastAsia="zh-CN"/>
        </w:rPr>
        <w:t>年）</w:t>
      </w:r>
    </w:p>
    <w:p w14:paraId="770EC5FC" w14:textId="77777777" w:rsidR="00257CCC" w:rsidRDefault="00257CCC" w:rsidP="00893A44">
      <w:pPr>
        <w:jc w:val="both"/>
        <w:rPr>
          <w:i/>
          <w:lang w:val="es-ES"/>
        </w:rPr>
      </w:pPr>
    </w:p>
    <w:p w14:paraId="583D1EB9" w14:textId="77777777" w:rsidR="00155631" w:rsidRPr="000C63D2" w:rsidRDefault="00155631" w:rsidP="00893A44">
      <w:pPr>
        <w:jc w:val="both"/>
        <w:rPr>
          <w:i/>
          <w:lang w:val="es-ES"/>
        </w:rPr>
      </w:pPr>
    </w:p>
    <w:sectPr w:rsidR="00155631" w:rsidRPr="000C63D2" w:rsidSect="009553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4235B"/>
    <w:multiLevelType w:val="hybridMultilevel"/>
    <w:tmpl w:val="D8609BA4"/>
    <w:lvl w:ilvl="0" w:tplc="DB10833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25D2FA2"/>
    <w:multiLevelType w:val="hybridMultilevel"/>
    <w:tmpl w:val="D31EC4A6"/>
    <w:lvl w:ilvl="0" w:tplc="7C44DA22">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CE16E05"/>
    <w:multiLevelType w:val="hybridMultilevel"/>
    <w:tmpl w:val="358A7AA6"/>
    <w:lvl w:ilvl="0" w:tplc="091CBA6C">
      <w:start w:val="6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A2"/>
    <w:rsid w:val="00030C99"/>
    <w:rsid w:val="0004148A"/>
    <w:rsid w:val="00050632"/>
    <w:rsid w:val="00067FA0"/>
    <w:rsid w:val="000705A0"/>
    <w:rsid w:val="00082738"/>
    <w:rsid w:val="00082EAD"/>
    <w:rsid w:val="00091A6B"/>
    <w:rsid w:val="000C63D2"/>
    <w:rsid w:val="000E313E"/>
    <w:rsid w:val="000F5122"/>
    <w:rsid w:val="000F5B97"/>
    <w:rsid w:val="00115E9B"/>
    <w:rsid w:val="00123215"/>
    <w:rsid w:val="00140EA7"/>
    <w:rsid w:val="00141EDF"/>
    <w:rsid w:val="00154E63"/>
    <w:rsid w:val="00155631"/>
    <w:rsid w:val="001657EF"/>
    <w:rsid w:val="00174426"/>
    <w:rsid w:val="00190E36"/>
    <w:rsid w:val="0019548D"/>
    <w:rsid w:val="001A7306"/>
    <w:rsid w:val="001D4044"/>
    <w:rsid w:val="001D4E78"/>
    <w:rsid w:val="001D767F"/>
    <w:rsid w:val="00217538"/>
    <w:rsid w:val="00257474"/>
    <w:rsid w:val="00257CCC"/>
    <w:rsid w:val="00284E7B"/>
    <w:rsid w:val="002C4645"/>
    <w:rsid w:val="002C6792"/>
    <w:rsid w:val="002D09D3"/>
    <w:rsid w:val="002E221B"/>
    <w:rsid w:val="002F559F"/>
    <w:rsid w:val="002F5DA2"/>
    <w:rsid w:val="00312F92"/>
    <w:rsid w:val="00322839"/>
    <w:rsid w:val="00323168"/>
    <w:rsid w:val="00327294"/>
    <w:rsid w:val="003378C7"/>
    <w:rsid w:val="00342970"/>
    <w:rsid w:val="00355281"/>
    <w:rsid w:val="00360F71"/>
    <w:rsid w:val="003647B6"/>
    <w:rsid w:val="00366678"/>
    <w:rsid w:val="00371A57"/>
    <w:rsid w:val="00384762"/>
    <w:rsid w:val="00385607"/>
    <w:rsid w:val="00387A37"/>
    <w:rsid w:val="003C3254"/>
    <w:rsid w:val="003C3DBB"/>
    <w:rsid w:val="003F0BE3"/>
    <w:rsid w:val="00430BB1"/>
    <w:rsid w:val="00481A73"/>
    <w:rsid w:val="00482986"/>
    <w:rsid w:val="00484BB1"/>
    <w:rsid w:val="00492E72"/>
    <w:rsid w:val="004B1797"/>
    <w:rsid w:val="004C1CB7"/>
    <w:rsid w:val="004D1FB3"/>
    <w:rsid w:val="004D46E3"/>
    <w:rsid w:val="004E274E"/>
    <w:rsid w:val="00504EF2"/>
    <w:rsid w:val="005203A6"/>
    <w:rsid w:val="00520E0F"/>
    <w:rsid w:val="00562F53"/>
    <w:rsid w:val="00566DE6"/>
    <w:rsid w:val="00567186"/>
    <w:rsid w:val="00570816"/>
    <w:rsid w:val="00577F09"/>
    <w:rsid w:val="00587C0C"/>
    <w:rsid w:val="005A5935"/>
    <w:rsid w:val="005B136F"/>
    <w:rsid w:val="005F5D82"/>
    <w:rsid w:val="00606985"/>
    <w:rsid w:val="00634F30"/>
    <w:rsid w:val="006411E5"/>
    <w:rsid w:val="00671816"/>
    <w:rsid w:val="006872DF"/>
    <w:rsid w:val="0069173D"/>
    <w:rsid w:val="00697CF5"/>
    <w:rsid w:val="006E4F2F"/>
    <w:rsid w:val="006E6387"/>
    <w:rsid w:val="006E6E79"/>
    <w:rsid w:val="00721BFD"/>
    <w:rsid w:val="007320F0"/>
    <w:rsid w:val="007362AE"/>
    <w:rsid w:val="00737786"/>
    <w:rsid w:val="00744A57"/>
    <w:rsid w:val="0075017F"/>
    <w:rsid w:val="007D2B80"/>
    <w:rsid w:val="007D30A3"/>
    <w:rsid w:val="007E5F0A"/>
    <w:rsid w:val="007E7666"/>
    <w:rsid w:val="007F07E1"/>
    <w:rsid w:val="007F226A"/>
    <w:rsid w:val="007F40AF"/>
    <w:rsid w:val="00801458"/>
    <w:rsid w:val="00827599"/>
    <w:rsid w:val="008502C1"/>
    <w:rsid w:val="00860192"/>
    <w:rsid w:val="00873F38"/>
    <w:rsid w:val="0088472C"/>
    <w:rsid w:val="00884986"/>
    <w:rsid w:val="00893A44"/>
    <w:rsid w:val="00895B42"/>
    <w:rsid w:val="008B264D"/>
    <w:rsid w:val="008B7C43"/>
    <w:rsid w:val="008D43C1"/>
    <w:rsid w:val="0090550E"/>
    <w:rsid w:val="00933723"/>
    <w:rsid w:val="00936F7D"/>
    <w:rsid w:val="009405A4"/>
    <w:rsid w:val="0094707B"/>
    <w:rsid w:val="00955343"/>
    <w:rsid w:val="009601B8"/>
    <w:rsid w:val="00963D69"/>
    <w:rsid w:val="009779F8"/>
    <w:rsid w:val="00982197"/>
    <w:rsid w:val="00982372"/>
    <w:rsid w:val="009E78C3"/>
    <w:rsid w:val="00A51DA6"/>
    <w:rsid w:val="00A72D0E"/>
    <w:rsid w:val="00A75E56"/>
    <w:rsid w:val="00AA5E2D"/>
    <w:rsid w:val="00AB0DBE"/>
    <w:rsid w:val="00AC27B4"/>
    <w:rsid w:val="00AE1839"/>
    <w:rsid w:val="00B346FE"/>
    <w:rsid w:val="00B36E31"/>
    <w:rsid w:val="00B47330"/>
    <w:rsid w:val="00B47DE9"/>
    <w:rsid w:val="00B700D5"/>
    <w:rsid w:val="00B701D1"/>
    <w:rsid w:val="00B8206E"/>
    <w:rsid w:val="00B86AEE"/>
    <w:rsid w:val="00B94B04"/>
    <w:rsid w:val="00BC58F9"/>
    <w:rsid w:val="00BE26E8"/>
    <w:rsid w:val="00C14A55"/>
    <w:rsid w:val="00C257D5"/>
    <w:rsid w:val="00CC591C"/>
    <w:rsid w:val="00CD3310"/>
    <w:rsid w:val="00D2231B"/>
    <w:rsid w:val="00D30873"/>
    <w:rsid w:val="00D30C14"/>
    <w:rsid w:val="00D5134C"/>
    <w:rsid w:val="00D92876"/>
    <w:rsid w:val="00DE3958"/>
    <w:rsid w:val="00E17625"/>
    <w:rsid w:val="00E35EEA"/>
    <w:rsid w:val="00E41C9D"/>
    <w:rsid w:val="00E47402"/>
    <w:rsid w:val="00E532CE"/>
    <w:rsid w:val="00E61892"/>
    <w:rsid w:val="00E917AA"/>
    <w:rsid w:val="00E97356"/>
    <w:rsid w:val="00E97847"/>
    <w:rsid w:val="00EB65A9"/>
    <w:rsid w:val="00EC715D"/>
    <w:rsid w:val="00ED0078"/>
    <w:rsid w:val="00EF1335"/>
    <w:rsid w:val="00F060E5"/>
    <w:rsid w:val="00F10CF8"/>
    <w:rsid w:val="00F262A6"/>
    <w:rsid w:val="00F35CFB"/>
    <w:rsid w:val="00F40E0D"/>
    <w:rsid w:val="00F610FB"/>
    <w:rsid w:val="00F6779B"/>
    <w:rsid w:val="00F679FF"/>
    <w:rsid w:val="00F77CEA"/>
    <w:rsid w:val="00F86DD2"/>
    <w:rsid w:val="00F93D5D"/>
    <w:rsid w:val="00F94AF7"/>
    <w:rsid w:val="00FA58D7"/>
    <w:rsid w:val="00FA7E8A"/>
    <w:rsid w:val="00FD31E7"/>
    <w:rsid w:val="00FF243B"/>
    <w:rsid w:val="00FF256F"/>
    <w:rsid w:val="00FF4987"/>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7393"/>
  <w15:chartTrackingRefBased/>
  <w15:docId w15:val="{EA8595FD-5571-4831-821F-E1BC3025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55281"/>
    <w:pPr>
      <w:spacing w:after="0" w:line="240" w:lineRule="auto"/>
    </w:pPr>
  </w:style>
  <w:style w:type="character" w:styleId="Hipervnculo">
    <w:name w:val="Hyperlink"/>
    <w:basedOn w:val="Fuentedeprrafopredeter"/>
    <w:uiPriority w:val="99"/>
    <w:unhideWhenUsed/>
    <w:rsid w:val="00936F7D"/>
    <w:rPr>
      <w:color w:val="0563C1" w:themeColor="hyperlink"/>
      <w:u w:val="single"/>
    </w:rPr>
  </w:style>
  <w:style w:type="character" w:customStyle="1" w:styleId="Mencinsinresolver1">
    <w:name w:val="Mención sin resolver1"/>
    <w:basedOn w:val="Fuentedeprrafopredeter"/>
    <w:uiPriority w:val="99"/>
    <w:semiHidden/>
    <w:unhideWhenUsed/>
    <w:rsid w:val="00936F7D"/>
    <w:rPr>
      <w:color w:val="808080"/>
      <w:shd w:val="clear" w:color="auto" w:fill="E6E6E6"/>
    </w:rPr>
  </w:style>
  <w:style w:type="paragraph" w:styleId="Textosinformato">
    <w:name w:val="Plain Text"/>
    <w:basedOn w:val="Normal"/>
    <w:link w:val="TextosinformatoCar"/>
    <w:uiPriority w:val="99"/>
    <w:unhideWhenUsed/>
    <w:rsid w:val="001D4044"/>
    <w:pPr>
      <w:spacing w:after="0" w:line="240" w:lineRule="auto"/>
    </w:pPr>
    <w:rPr>
      <w:rFonts w:ascii="Arial" w:eastAsia="Times New Roman" w:hAnsi="Arial" w:cs="Times New Roman"/>
      <w:sz w:val="24"/>
      <w:szCs w:val="21"/>
      <w:lang w:val="es-ES"/>
    </w:rPr>
  </w:style>
  <w:style w:type="character" w:customStyle="1" w:styleId="TextosinformatoCar">
    <w:name w:val="Texto sin formato Car"/>
    <w:basedOn w:val="Fuentedeprrafopredeter"/>
    <w:link w:val="Textosinformato"/>
    <w:uiPriority w:val="99"/>
    <w:rsid w:val="001D4044"/>
    <w:rPr>
      <w:rFonts w:ascii="Arial" w:eastAsia="Times New Roman" w:hAnsi="Arial" w:cs="Times New Roman"/>
      <w:sz w:val="24"/>
      <w:szCs w:val="21"/>
      <w:lang w:val="es-ES"/>
    </w:rPr>
  </w:style>
  <w:style w:type="character" w:styleId="Hipervnculovisitado">
    <w:name w:val="FollowedHyperlink"/>
    <w:basedOn w:val="Fuentedeprrafopredeter"/>
    <w:uiPriority w:val="99"/>
    <w:semiHidden/>
    <w:unhideWhenUsed/>
    <w:rsid w:val="002E221B"/>
    <w:rPr>
      <w:color w:val="954F72" w:themeColor="followedHyperlink"/>
      <w:u w:val="single"/>
    </w:rPr>
  </w:style>
  <w:style w:type="character" w:styleId="Refdecomentario">
    <w:name w:val="annotation reference"/>
    <w:basedOn w:val="Fuentedeprrafopredeter"/>
    <w:uiPriority w:val="99"/>
    <w:semiHidden/>
    <w:unhideWhenUsed/>
    <w:rsid w:val="00B700D5"/>
    <w:rPr>
      <w:sz w:val="16"/>
      <w:szCs w:val="16"/>
    </w:rPr>
  </w:style>
  <w:style w:type="paragraph" w:styleId="Textocomentario">
    <w:name w:val="annotation text"/>
    <w:basedOn w:val="Normal"/>
    <w:link w:val="TextocomentarioCar"/>
    <w:uiPriority w:val="99"/>
    <w:semiHidden/>
    <w:unhideWhenUsed/>
    <w:rsid w:val="00B700D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700D5"/>
    <w:rPr>
      <w:sz w:val="20"/>
      <w:szCs w:val="20"/>
    </w:rPr>
  </w:style>
  <w:style w:type="paragraph" w:styleId="Asuntodelcomentario">
    <w:name w:val="annotation subject"/>
    <w:basedOn w:val="Textocomentario"/>
    <w:next w:val="Textocomentario"/>
    <w:link w:val="AsuntodelcomentarioCar"/>
    <w:uiPriority w:val="99"/>
    <w:semiHidden/>
    <w:unhideWhenUsed/>
    <w:rsid w:val="00B700D5"/>
    <w:rPr>
      <w:b/>
      <w:bCs/>
    </w:rPr>
  </w:style>
  <w:style w:type="character" w:customStyle="1" w:styleId="AsuntodelcomentarioCar">
    <w:name w:val="Asunto del comentario Car"/>
    <w:basedOn w:val="TextocomentarioCar"/>
    <w:link w:val="Asuntodelcomentario"/>
    <w:uiPriority w:val="99"/>
    <w:semiHidden/>
    <w:rsid w:val="00B700D5"/>
    <w:rPr>
      <w:b/>
      <w:bCs/>
      <w:sz w:val="20"/>
      <w:szCs w:val="20"/>
    </w:rPr>
  </w:style>
  <w:style w:type="paragraph" w:styleId="Textodeglobo">
    <w:name w:val="Balloon Text"/>
    <w:basedOn w:val="Normal"/>
    <w:link w:val="TextodegloboCar"/>
    <w:uiPriority w:val="99"/>
    <w:semiHidden/>
    <w:unhideWhenUsed/>
    <w:rsid w:val="00B700D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00D5"/>
    <w:rPr>
      <w:rFonts w:ascii="Segoe UI" w:hAnsi="Segoe UI" w:cs="Segoe UI"/>
      <w:sz w:val="18"/>
      <w:szCs w:val="18"/>
    </w:rPr>
  </w:style>
  <w:style w:type="paragraph" w:styleId="Prrafodelista">
    <w:name w:val="List Paragraph"/>
    <w:basedOn w:val="Normal"/>
    <w:uiPriority w:val="34"/>
    <w:qFormat/>
    <w:rsid w:val="00481A73"/>
    <w:pPr>
      <w:ind w:left="720"/>
      <w:contextualSpacing/>
    </w:pPr>
  </w:style>
  <w:style w:type="character" w:customStyle="1" w:styleId="css-901oao">
    <w:name w:val="css-901oao"/>
    <w:basedOn w:val="Fuentedeprrafopredeter"/>
    <w:rsid w:val="00B36E31"/>
  </w:style>
  <w:style w:type="paragraph" w:customStyle="1" w:styleId="Default">
    <w:name w:val="Default"/>
    <w:rsid w:val="00E97356"/>
    <w:pPr>
      <w:autoSpaceDE w:val="0"/>
      <w:autoSpaceDN w:val="0"/>
      <w:adjustRightInd w:val="0"/>
      <w:spacing w:after="0" w:line="240" w:lineRule="auto"/>
    </w:pPr>
    <w:rPr>
      <w:rFonts w:ascii="Times New Roman" w:hAnsi="Times New Roman" w:cs="Times New Roman"/>
      <w:color w:val="000000"/>
      <w:sz w:val="24"/>
      <w:szCs w:val="24"/>
      <w:lang w:val="es-ES"/>
    </w:rPr>
  </w:style>
  <w:style w:type="table" w:styleId="Tablaconcuadrcula">
    <w:name w:val="Table Grid"/>
    <w:basedOn w:val="Tablanormal"/>
    <w:uiPriority w:val="39"/>
    <w:rsid w:val="007362A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6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undacioncermimujeres.es/es/coleccion-generosidad" TargetMode="External"/><Relationship Id="rId5" Type="http://schemas.openxmlformats.org/officeDocument/2006/relationships/hyperlink" Target="https://www.fundacioncermimujeres.es/es/coleccion-generosidad"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1212</Words>
  <Characters>6667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ONCE</dc:creator>
  <cp:keywords/>
  <dc:description/>
  <cp:lastModifiedBy>Juana Li Zou</cp:lastModifiedBy>
  <cp:revision>30</cp:revision>
  <cp:lastPrinted>2021-05-25T10:23:00Z</cp:lastPrinted>
  <dcterms:created xsi:type="dcterms:W3CDTF">2022-01-04T15:20:00Z</dcterms:created>
  <dcterms:modified xsi:type="dcterms:W3CDTF">2022-01-09T12:38:00Z</dcterms:modified>
</cp:coreProperties>
</file>