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87A49D" w14:textId="221C53F9" w:rsidR="00355281" w:rsidRDefault="00355281" w:rsidP="00AB0DBE">
      <w:pPr>
        <w:jc w:val="both"/>
        <w:rPr>
          <w:b/>
          <w:lang w:val="es-ES"/>
        </w:rPr>
      </w:pPr>
      <w:r w:rsidRPr="004C1CB7">
        <w:rPr>
          <w:b/>
          <w:lang w:val="es-ES"/>
        </w:rPr>
        <w:t>Datos biográficos de los candidatos a</w:t>
      </w:r>
      <w:r w:rsidR="004C1CB7" w:rsidRPr="004C1CB7">
        <w:rPr>
          <w:b/>
          <w:lang w:val="es-ES"/>
        </w:rPr>
        <w:t>l Comité para la Eliminación de la</w:t>
      </w:r>
      <w:r w:rsidR="004C1CB7">
        <w:rPr>
          <w:b/>
          <w:lang w:val="es-ES"/>
        </w:rPr>
        <w:t xml:space="preserve"> Discriminación contra la Mujer</w:t>
      </w:r>
    </w:p>
    <w:p w14:paraId="33CE3A72" w14:textId="77777777" w:rsidR="004C1CB7" w:rsidRPr="00355281" w:rsidRDefault="004C1CB7" w:rsidP="00AB0DBE">
      <w:pPr>
        <w:jc w:val="both"/>
        <w:rPr>
          <w:lang w:val="es-ES"/>
        </w:rPr>
      </w:pPr>
    </w:p>
    <w:p w14:paraId="0AC2FE65" w14:textId="77777777" w:rsidR="00355281" w:rsidRPr="00355281" w:rsidRDefault="00355281" w:rsidP="00AB0DBE">
      <w:pPr>
        <w:jc w:val="both"/>
        <w:rPr>
          <w:lang w:val="es-ES"/>
        </w:rPr>
      </w:pPr>
      <w:r w:rsidRPr="00BC58F9">
        <w:rPr>
          <w:b/>
          <w:lang w:val="es-ES"/>
        </w:rPr>
        <w:t>Apellidos y nombre:</w:t>
      </w:r>
      <w:r w:rsidRPr="00355281">
        <w:rPr>
          <w:lang w:val="es-ES"/>
        </w:rPr>
        <w:t xml:space="preserve"> Peláez Narváez, Ana. </w:t>
      </w:r>
    </w:p>
    <w:p w14:paraId="220D1C8A" w14:textId="491AFBF7" w:rsidR="00634F30" w:rsidRDefault="00634F30" w:rsidP="00AB0DBE">
      <w:pPr>
        <w:jc w:val="both"/>
        <w:rPr>
          <w:b/>
          <w:lang w:val="es-ES"/>
        </w:rPr>
      </w:pPr>
      <w:r w:rsidRPr="00BC58F9">
        <w:rPr>
          <w:b/>
          <w:lang w:val="es-ES"/>
        </w:rPr>
        <w:t>Nacionalidad:</w:t>
      </w:r>
      <w:r w:rsidRPr="00634F30">
        <w:rPr>
          <w:lang w:val="es-ES"/>
        </w:rPr>
        <w:t xml:space="preserve"> española</w:t>
      </w:r>
      <w:r w:rsidR="00492E72">
        <w:rPr>
          <w:lang w:val="es-ES"/>
        </w:rPr>
        <w:t>.</w:t>
      </w:r>
    </w:p>
    <w:p w14:paraId="2FCF3183" w14:textId="49DFABE4" w:rsidR="00355281" w:rsidRPr="00355281" w:rsidRDefault="00355281" w:rsidP="00AB0DBE">
      <w:pPr>
        <w:jc w:val="both"/>
        <w:rPr>
          <w:lang w:val="es-ES"/>
        </w:rPr>
      </w:pPr>
      <w:r w:rsidRPr="00BC58F9">
        <w:rPr>
          <w:b/>
          <w:lang w:val="es-ES"/>
        </w:rPr>
        <w:t>Lugar y fecha de nacimiento:</w:t>
      </w:r>
      <w:r w:rsidRPr="00355281">
        <w:rPr>
          <w:lang w:val="es-ES"/>
        </w:rPr>
        <w:t xml:space="preserve"> Zafra </w:t>
      </w:r>
      <w:r w:rsidR="00E35EEA">
        <w:rPr>
          <w:lang w:val="es-ES"/>
        </w:rPr>
        <w:t>(España), 4 de octubre de 1966.</w:t>
      </w:r>
    </w:p>
    <w:p w14:paraId="0FDA9CFF" w14:textId="289BB53F" w:rsidR="00355281" w:rsidRPr="00355281" w:rsidRDefault="00355281" w:rsidP="00AB0DBE">
      <w:pPr>
        <w:jc w:val="both"/>
        <w:rPr>
          <w:lang w:val="es-ES"/>
        </w:rPr>
      </w:pPr>
      <w:r w:rsidRPr="00BC58F9">
        <w:rPr>
          <w:b/>
          <w:lang w:val="es-ES"/>
        </w:rPr>
        <w:t>Idiomas de trabajo:</w:t>
      </w:r>
      <w:r w:rsidRPr="00ED0078">
        <w:rPr>
          <w:lang w:val="es-ES"/>
        </w:rPr>
        <w:t xml:space="preserve"> </w:t>
      </w:r>
      <w:r w:rsidRPr="00355281">
        <w:rPr>
          <w:lang w:val="es-ES"/>
        </w:rPr>
        <w:t xml:space="preserve">español, inglés, francés. </w:t>
      </w:r>
    </w:p>
    <w:p w14:paraId="6E549B16" w14:textId="455C497F" w:rsidR="00355281" w:rsidRPr="00BC58F9" w:rsidRDefault="00355281" w:rsidP="00AB0DBE">
      <w:pPr>
        <w:jc w:val="both"/>
        <w:rPr>
          <w:b/>
          <w:lang w:val="es-ES"/>
        </w:rPr>
      </w:pPr>
      <w:r w:rsidRPr="00BC58F9">
        <w:rPr>
          <w:b/>
          <w:lang w:val="es-ES"/>
        </w:rPr>
        <w:t xml:space="preserve">Cargo o función actual: </w:t>
      </w:r>
    </w:p>
    <w:p w14:paraId="32F9B9DC" w14:textId="77777777" w:rsidR="00895B42" w:rsidRDefault="00895B42" w:rsidP="00895B42">
      <w:pPr>
        <w:jc w:val="both"/>
        <w:rPr>
          <w:lang w:val="es-ES"/>
        </w:rPr>
      </w:pPr>
      <w:r>
        <w:rPr>
          <w:lang w:val="es-ES"/>
        </w:rPr>
        <w:t>- Experta del Comité para la Eliminación de la Discriminación contra la Mujer (2019-2022) y Vicepresidenta de dicho órgano para el periodo 2021-2022.</w:t>
      </w:r>
    </w:p>
    <w:p w14:paraId="1764EE83" w14:textId="2F131259" w:rsidR="00F40E0D" w:rsidRPr="00355281" w:rsidRDefault="00F40E0D" w:rsidP="00F40E0D">
      <w:pPr>
        <w:jc w:val="both"/>
        <w:rPr>
          <w:lang w:val="es-ES"/>
        </w:rPr>
      </w:pPr>
      <w:r>
        <w:rPr>
          <w:lang w:val="es-ES"/>
        </w:rPr>
        <w:t>-</w:t>
      </w:r>
      <w:r w:rsidRPr="00355281">
        <w:rPr>
          <w:lang w:val="es-ES"/>
        </w:rPr>
        <w:t xml:space="preserve"> Vicepresidenta Ejecutiva de la Fundación CERMI Mujeres</w:t>
      </w:r>
      <w:r>
        <w:rPr>
          <w:lang w:val="es-ES"/>
        </w:rPr>
        <w:t xml:space="preserve"> (organización paraguas de las mujeres con discapacidad en España).</w:t>
      </w:r>
      <w:r w:rsidRPr="00355281">
        <w:rPr>
          <w:lang w:val="es-ES"/>
        </w:rPr>
        <w:t xml:space="preserve"> </w:t>
      </w:r>
    </w:p>
    <w:p w14:paraId="66EB1B2C" w14:textId="22B6ED2A" w:rsidR="00ED0078" w:rsidRDefault="00F40E0D" w:rsidP="00AB0DBE">
      <w:pPr>
        <w:jc w:val="both"/>
        <w:rPr>
          <w:lang w:val="es-ES"/>
        </w:rPr>
      </w:pPr>
      <w:r>
        <w:rPr>
          <w:lang w:val="es-ES"/>
        </w:rPr>
        <w:t xml:space="preserve">- </w:t>
      </w:r>
      <w:r w:rsidR="009E78C3">
        <w:rPr>
          <w:lang w:val="es-ES"/>
        </w:rPr>
        <w:t>Alta Comisionada para la Solidaridad y la Cooperación Internacional del Grupo Social ONCE.</w:t>
      </w:r>
    </w:p>
    <w:p w14:paraId="42E385EB" w14:textId="4A258AC6" w:rsidR="00355281" w:rsidRDefault="00355281" w:rsidP="00AB0DBE">
      <w:pPr>
        <w:jc w:val="both"/>
        <w:rPr>
          <w:lang w:val="es-ES"/>
        </w:rPr>
      </w:pPr>
      <w:r w:rsidRPr="00355281">
        <w:rPr>
          <w:lang w:val="es-ES"/>
        </w:rPr>
        <w:t xml:space="preserve">- </w:t>
      </w:r>
      <w:r>
        <w:rPr>
          <w:lang w:val="es-ES"/>
        </w:rPr>
        <w:t xml:space="preserve">Vicepresidenta </w:t>
      </w:r>
      <w:r w:rsidRPr="00355281">
        <w:rPr>
          <w:lang w:val="es-ES"/>
        </w:rPr>
        <w:t>del Foro</w:t>
      </w:r>
      <w:r>
        <w:rPr>
          <w:lang w:val="es-ES"/>
        </w:rPr>
        <w:t xml:space="preserve"> </w:t>
      </w:r>
      <w:r w:rsidRPr="00355281">
        <w:rPr>
          <w:lang w:val="es-ES"/>
        </w:rPr>
        <w:t>Europeo de la Discapacidad (EDF)</w:t>
      </w:r>
      <w:r>
        <w:rPr>
          <w:lang w:val="es-ES"/>
        </w:rPr>
        <w:t xml:space="preserve"> y </w:t>
      </w:r>
      <w:r w:rsidRPr="00355281">
        <w:rPr>
          <w:lang w:val="es-ES"/>
        </w:rPr>
        <w:t>Presidenta de</w:t>
      </w:r>
      <w:r>
        <w:rPr>
          <w:lang w:val="es-ES"/>
        </w:rPr>
        <w:t xml:space="preserve"> su</w:t>
      </w:r>
      <w:r w:rsidRPr="00355281">
        <w:rPr>
          <w:lang w:val="es-ES"/>
        </w:rPr>
        <w:t xml:space="preserve"> Comité de Mujeres</w:t>
      </w:r>
      <w:r w:rsidR="001D4E78">
        <w:rPr>
          <w:lang w:val="es-ES"/>
        </w:rPr>
        <w:t>.</w:t>
      </w:r>
    </w:p>
    <w:p w14:paraId="48D8955F" w14:textId="0A427366" w:rsidR="00355281" w:rsidRPr="00BC58F9" w:rsidRDefault="00355281" w:rsidP="00AB0DBE">
      <w:pPr>
        <w:jc w:val="both"/>
        <w:rPr>
          <w:b/>
          <w:lang w:val="es-ES"/>
        </w:rPr>
      </w:pPr>
      <w:r w:rsidRPr="00BC58F9">
        <w:rPr>
          <w:b/>
          <w:lang w:val="es-ES"/>
        </w:rPr>
        <w:t>Principales actividades profesionales:</w:t>
      </w:r>
    </w:p>
    <w:p w14:paraId="4904A50E" w14:textId="77777777" w:rsidR="00481A73" w:rsidRDefault="005203A6" w:rsidP="00AB0DBE">
      <w:pPr>
        <w:jc w:val="both"/>
        <w:rPr>
          <w:lang w:val="es-ES"/>
        </w:rPr>
      </w:pPr>
      <w:r>
        <w:rPr>
          <w:lang w:val="es-ES"/>
        </w:rPr>
        <w:t>Además de las</w:t>
      </w:r>
      <w:r w:rsidR="00AE1839">
        <w:rPr>
          <w:lang w:val="es-ES"/>
        </w:rPr>
        <w:t xml:space="preserve"> responsabilidades</w:t>
      </w:r>
      <w:r>
        <w:rPr>
          <w:lang w:val="es-ES"/>
        </w:rPr>
        <w:t xml:space="preserve"> inherentes a los cargos señalados </w:t>
      </w:r>
      <w:r w:rsidR="00AC27B4">
        <w:rPr>
          <w:lang w:val="es-ES"/>
        </w:rPr>
        <w:t>anteriormente:</w:t>
      </w:r>
    </w:p>
    <w:p w14:paraId="3251D78A" w14:textId="54AB563B" w:rsidR="00E532CE" w:rsidRDefault="00AC27B4" w:rsidP="00AB0DBE">
      <w:pPr>
        <w:jc w:val="both"/>
        <w:rPr>
          <w:lang w:val="es-ES"/>
        </w:rPr>
      </w:pPr>
      <w:r>
        <w:rPr>
          <w:lang w:val="es-ES"/>
        </w:rPr>
        <w:t xml:space="preserve">- </w:t>
      </w:r>
      <w:r w:rsidR="00BC58F9" w:rsidRPr="00BC58F9">
        <w:rPr>
          <w:lang w:val="es-ES"/>
        </w:rPr>
        <w:t xml:space="preserve">Desde hace </w:t>
      </w:r>
      <w:r w:rsidR="005203A6">
        <w:rPr>
          <w:lang w:val="es-ES"/>
        </w:rPr>
        <w:t xml:space="preserve">más de </w:t>
      </w:r>
      <w:r w:rsidR="00D92876">
        <w:rPr>
          <w:lang w:val="es-ES"/>
        </w:rPr>
        <w:t>20 años</w:t>
      </w:r>
      <w:r w:rsidR="00BC58F9" w:rsidRPr="00BC58F9">
        <w:rPr>
          <w:lang w:val="es-ES"/>
        </w:rPr>
        <w:t xml:space="preserve"> asesora a gobiernos, a sociedad civ</w:t>
      </w:r>
      <w:r w:rsidR="00D92876">
        <w:rPr>
          <w:lang w:val="es-ES"/>
        </w:rPr>
        <w:t>il y a otras partes interesadas</w:t>
      </w:r>
      <w:r w:rsidR="00BC58F9" w:rsidRPr="00BC58F9">
        <w:rPr>
          <w:lang w:val="es-ES"/>
        </w:rPr>
        <w:t xml:space="preserve"> </w:t>
      </w:r>
      <w:r w:rsidR="00D92876">
        <w:rPr>
          <w:lang w:val="es-ES"/>
        </w:rPr>
        <w:t xml:space="preserve">sobre </w:t>
      </w:r>
      <w:r w:rsidR="003C3254">
        <w:rPr>
          <w:lang w:val="es-ES"/>
        </w:rPr>
        <w:t xml:space="preserve">la </w:t>
      </w:r>
      <w:r w:rsidR="00BC58F9" w:rsidRPr="00BC58F9">
        <w:rPr>
          <w:lang w:val="es-ES"/>
        </w:rPr>
        <w:t xml:space="preserve">plena inclusión de las mujeres y niñas con discapacidad en sus iniciativas </w:t>
      </w:r>
      <w:r w:rsidR="00D92876">
        <w:rPr>
          <w:lang w:val="es-ES"/>
        </w:rPr>
        <w:t xml:space="preserve">legislativas </w:t>
      </w:r>
      <w:r w:rsidR="00BC58F9" w:rsidRPr="00BC58F9">
        <w:rPr>
          <w:lang w:val="es-ES"/>
        </w:rPr>
        <w:t xml:space="preserve">y </w:t>
      </w:r>
      <w:r w:rsidR="00D92876">
        <w:rPr>
          <w:lang w:val="es-ES"/>
        </w:rPr>
        <w:t xml:space="preserve">en </w:t>
      </w:r>
      <w:r w:rsidR="00BC58F9" w:rsidRPr="00BC58F9">
        <w:rPr>
          <w:lang w:val="es-ES"/>
        </w:rPr>
        <w:t>políticas</w:t>
      </w:r>
      <w:r w:rsidR="00D92876">
        <w:rPr>
          <w:lang w:val="es-ES"/>
        </w:rPr>
        <w:t xml:space="preserve"> públicas,</w:t>
      </w:r>
      <w:r w:rsidR="00BC58F9" w:rsidRPr="00BC58F9">
        <w:rPr>
          <w:lang w:val="es-ES"/>
        </w:rPr>
        <w:t xml:space="preserve"> desde un enfoque int</w:t>
      </w:r>
      <w:r w:rsidR="003C3DBB">
        <w:rPr>
          <w:lang w:val="es-ES"/>
        </w:rPr>
        <w:t>erseccional de derechos humanos;</w:t>
      </w:r>
    </w:p>
    <w:p w14:paraId="2015DF4C" w14:textId="54BE1359" w:rsidR="00BC58F9" w:rsidRDefault="00BC58F9" w:rsidP="00AB0DBE">
      <w:pPr>
        <w:jc w:val="both"/>
        <w:rPr>
          <w:lang w:val="es-ES"/>
        </w:rPr>
      </w:pPr>
      <w:r>
        <w:rPr>
          <w:lang w:val="es-ES"/>
        </w:rPr>
        <w:t>- C</w:t>
      </w:r>
      <w:r w:rsidRPr="00BC58F9">
        <w:rPr>
          <w:lang w:val="es-ES"/>
        </w:rPr>
        <w:t>omparece frecuentemente ante diferentes instancias de Naciones Unidas (como el Consejo de Derechos Humanos, distintos comités y agencias especializadas</w:t>
      </w:r>
      <w:r w:rsidR="00D5134C">
        <w:rPr>
          <w:lang w:val="es-ES"/>
        </w:rPr>
        <w:t xml:space="preserve">, </w:t>
      </w:r>
      <w:r w:rsidR="00327294">
        <w:rPr>
          <w:lang w:val="es-ES"/>
        </w:rPr>
        <w:t>l</w:t>
      </w:r>
      <w:r w:rsidR="004D46E3">
        <w:rPr>
          <w:lang w:val="es-ES"/>
        </w:rPr>
        <w:t xml:space="preserve">a Comisión de la </w:t>
      </w:r>
      <w:r w:rsidR="00327294" w:rsidRPr="00327294">
        <w:rPr>
          <w:lang w:val="es-ES"/>
        </w:rPr>
        <w:t>Co</w:t>
      </w:r>
      <w:r w:rsidR="004D46E3">
        <w:rPr>
          <w:lang w:val="es-ES"/>
        </w:rPr>
        <w:t xml:space="preserve">ndición Jurídica y Social de la </w:t>
      </w:r>
      <w:r w:rsidR="00327294" w:rsidRPr="00327294">
        <w:rPr>
          <w:lang w:val="es-ES"/>
        </w:rPr>
        <w:t>Mujer</w:t>
      </w:r>
      <w:r w:rsidR="00327294">
        <w:rPr>
          <w:lang w:val="es-ES"/>
        </w:rPr>
        <w:t xml:space="preserve"> </w:t>
      </w:r>
      <w:r w:rsidR="00D92876">
        <w:rPr>
          <w:lang w:val="es-ES"/>
        </w:rPr>
        <w:t xml:space="preserve">y </w:t>
      </w:r>
      <w:r w:rsidR="00D5134C">
        <w:rPr>
          <w:lang w:val="es-ES"/>
        </w:rPr>
        <w:t>el Foro Político de Alto Nivel sobre D</w:t>
      </w:r>
      <w:r w:rsidR="00D5134C" w:rsidRPr="00BC58F9">
        <w:rPr>
          <w:lang w:val="es-ES"/>
        </w:rPr>
        <w:t xml:space="preserve">esarrollo </w:t>
      </w:r>
      <w:r w:rsidR="00D5134C">
        <w:rPr>
          <w:lang w:val="es-ES"/>
        </w:rPr>
        <w:t>S</w:t>
      </w:r>
      <w:r w:rsidR="00D5134C" w:rsidRPr="00BC58F9">
        <w:rPr>
          <w:lang w:val="es-ES"/>
        </w:rPr>
        <w:t>ostenible</w:t>
      </w:r>
      <w:r w:rsidRPr="00BC58F9">
        <w:rPr>
          <w:lang w:val="es-ES"/>
        </w:rPr>
        <w:t>)</w:t>
      </w:r>
      <w:r w:rsidR="00D92876">
        <w:rPr>
          <w:lang w:val="es-ES"/>
        </w:rPr>
        <w:t>, entre otros</w:t>
      </w:r>
      <w:r w:rsidRPr="00BC58F9">
        <w:rPr>
          <w:lang w:val="es-ES"/>
        </w:rPr>
        <w:t>, así como ante organismos regionales y nacionales (como el Parlamento Europeo, la Comisión Europea, el Consejo de Europa, el Congreso de los D</w:t>
      </w:r>
      <w:r w:rsidR="003C3DBB">
        <w:rPr>
          <w:lang w:val="es-ES"/>
        </w:rPr>
        <w:t>iputados y el Senado de España);</w:t>
      </w:r>
    </w:p>
    <w:p w14:paraId="46880D5D" w14:textId="66DAC8B8" w:rsidR="00A72D0E" w:rsidRPr="00CD3310" w:rsidRDefault="00140EA7" w:rsidP="007E5F0A">
      <w:pPr>
        <w:jc w:val="both"/>
        <w:rPr>
          <w:rFonts w:cstheme="minorHAnsi"/>
          <w:lang w:val="es-ES"/>
        </w:rPr>
      </w:pPr>
      <w:r w:rsidRPr="00CD3310">
        <w:rPr>
          <w:lang w:val="es-ES"/>
        </w:rPr>
        <w:t xml:space="preserve">- </w:t>
      </w:r>
      <w:r w:rsidR="00D92876" w:rsidRPr="00CD3310">
        <w:rPr>
          <w:lang w:val="es-ES"/>
        </w:rPr>
        <w:t>V</w:t>
      </w:r>
      <w:r w:rsidR="007E5F0A" w:rsidRPr="00CD3310">
        <w:rPr>
          <w:rFonts w:cstheme="minorHAnsi"/>
          <w:lang w:val="es-ES"/>
        </w:rPr>
        <w:t xml:space="preserve">ocal del </w:t>
      </w:r>
      <w:r w:rsidR="00A72D0E" w:rsidRPr="00CD3310">
        <w:rPr>
          <w:rFonts w:cstheme="minorHAnsi"/>
          <w:lang w:val="es-ES"/>
        </w:rPr>
        <w:t xml:space="preserve">Observatorio Estatal </w:t>
      </w:r>
      <w:r w:rsidR="004B1797" w:rsidRPr="00CD3310">
        <w:rPr>
          <w:rFonts w:cstheme="minorHAnsi"/>
          <w:lang w:val="es-ES"/>
        </w:rPr>
        <w:t xml:space="preserve">de Violencia sobre la Mujer y en el Consejo Nacional de la Discapacidad </w:t>
      </w:r>
      <w:r w:rsidR="00A72D0E" w:rsidRPr="00CD3310">
        <w:rPr>
          <w:rFonts w:cstheme="minorHAnsi"/>
          <w:lang w:val="es-ES"/>
        </w:rPr>
        <w:t>en representació</w:t>
      </w:r>
      <w:r w:rsidR="00E35EEA" w:rsidRPr="00CD3310">
        <w:rPr>
          <w:rFonts w:cstheme="minorHAnsi"/>
          <w:lang w:val="es-ES"/>
        </w:rPr>
        <w:t>n de la Fundación CERMI Mujeres;</w:t>
      </w:r>
    </w:p>
    <w:p w14:paraId="040005AD" w14:textId="65A95A69" w:rsidR="004B1797" w:rsidRDefault="004B1797" w:rsidP="004B1797">
      <w:pPr>
        <w:jc w:val="both"/>
        <w:rPr>
          <w:rFonts w:cstheme="minorHAnsi"/>
          <w:lang w:val="es-ES"/>
        </w:rPr>
      </w:pPr>
      <w:r w:rsidRPr="00CD3310">
        <w:rPr>
          <w:rFonts w:cstheme="minorHAnsi"/>
          <w:lang w:val="es-ES"/>
        </w:rPr>
        <w:t>- Miembro de la Plataforma sobre Discapacidad de la Comisión Europe</w:t>
      </w:r>
      <w:r w:rsidR="00FD31E7">
        <w:rPr>
          <w:rFonts w:cstheme="minorHAnsi"/>
          <w:lang w:val="es-ES"/>
        </w:rPr>
        <w:t>a</w:t>
      </w:r>
      <w:r w:rsidRPr="00CD3310">
        <w:rPr>
          <w:rFonts w:cstheme="minorHAnsi"/>
          <w:lang w:val="es-ES"/>
        </w:rPr>
        <w:t>;</w:t>
      </w:r>
    </w:p>
    <w:p w14:paraId="42CE4313" w14:textId="45B8E6F2" w:rsidR="00355281" w:rsidRDefault="007E5F0A" w:rsidP="00154E63">
      <w:pPr>
        <w:jc w:val="both"/>
        <w:rPr>
          <w:lang w:val="es-ES"/>
        </w:rPr>
      </w:pPr>
      <w:r>
        <w:rPr>
          <w:lang w:val="es-ES"/>
        </w:rPr>
        <w:t xml:space="preserve">- </w:t>
      </w:r>
      <w:r w:rsidR="00140EA7">
        <w:rPr>
          <w:lang w:val="es-ES"/>
        </w:rPr>
        <w:t>Profesora de la asignatura “Género y derechos humanos” del Máster en Derechos Fundamentales de la Universidad Carlos III de Madrid.</w:t>
      </w:r>
    </w:p>
    <w:p w14:paraId="47CEB4F0" w14:textId="77777777" w:rsidR="00355281" w:rsidRPr="00BC58F9" w:rsidRDefault="00355281" w:rsidP="00AB0DBE">
      <w:pPr>
        <w:pStyle w:val="Sinespaciado"/>
        <w:jc w:val="both"/>
        <w:rPr>
          <w:b/>
          <w:lang w:val="es-ES"/>
        </w:rPr>
      </w:pPr>
      <w:r w:rsidRPr="00BC58F9">
        <w:rPr>
          <w:b/>
          <w:lang w:val="es-ES"/>
        </w:rPr>
        <w:t xml:space="preserve">Títulos académicos: </w:t>
      </w:r>
    </w:p>
    <w:p w14:paraId="60003F24" w14:textId="77777777" w:rsidR="00355281" w:rsidRPr="00355281" w:rsidRDefault="00355281" w:rsidP="00AB0DBE">
      <w:pPr>
        <w:pStyle w:val="Sinespaciado"/>
        <w:jc w:val="both"/>
        <w:rPr>
          <w:lang w:val="es-ES"/>
        </w:rPr>
      </w:pPr>
    </w:p>
    <w:p w14:paraId="04832DC3" w14:textId="43D3175D" w:rsidR="00355281" w:rsidRDefault="00355281" w:rsidP="00AB0DBE">
      <w:pPr>
        <w:pStyle w:val="Sinespaciado"/>
        <w:jc w:val="both"/>
        <w:rPr>
          <w:lang w:val="es-ES"/>
        </w:rPr>
      </w:pPr>
      <w:r w:rsidRPr="00355281">
        <w:rPr>
          <w:lang w:val="es-ES"/>
        </w:rPr>
        <w:t xml:space="preserve">- Licenciada en Ciencias de la Educación por la Universidad de Sevilla (España). </w:t>
      </w:r>
    </w:p>
    <w:p w14:paraId="14343290" w14:textId="77777777" w:rsidR="00355281" w:rsidRPr="00355281" w:rsidRDefault="00355281" w:rsidP="00AB0DBE">
      <w:pPr>
        <w:pStyle w:val="Sinespaciado"/>
        <w:jc w:val="both"/>
        <w:rPr>
          <w:lang w:val="es-ES"/>
        </w:rPr>
      </w:pPr>
    </w:p>
    <w:p w14:paraId="377F319C" w14:textId="318487BE" w:rsidR="00355281" w:rsidRDefault="00355281" w:rsidP="00AB0DBE">
      <w:pPr>
        <w:pStyle w:val="Sinespaciado"/>
        <w:jc w:val="both"/>
        <w:rPr>
          <w:lang w:val="es-ES"/>
        </w:rPr>
      </w:pPr>
      <w:r w:rsidRPr="00355281">
        <w:rPr>
          <w:lang w:val="es-ES"/>
        </w:rPr>
        <w:t xml:space="preserve">- Licenciada en Psicología por la Universidad de Sevilla (España). </w:t>
      </w:r>
    </w:p>
    <w:p w14:paraId="44585E2A" w14:textId="77777777" w:rsidR="00355281" w:rsidRPr="00355281" w:rsidRDefault="00355281" w:rsidP="00AB0DBE">
      <w:pPr>
        <w:pStyle w:val="Sinespaciado"/>
        <w:jc w:val="both"/>
        <w:rPr>
          <w:lang w:val="es-ES"/>
        </w:rPr>
      </w:pPr>
    </w:p>
    <w:p w14:paraId="6106FD3A" w14:textId="0D213871" w:rsidR="00355281" w:rsidRPr="00355281" w:rsidRDefault="00355281" w:rsidP="00AB0DBE">
      <w:pPr>
        <w:pStyle w:val="Sinespaciado"/>
        <w:jc w:val="both"/>
        <w:rPr>
          <w:lang w:val="es-ES"/>
        </w:rPr>
      </w:pPr>
      <w:r w:rsidRPr="00355281">
        <w:rPr>
          <w:lang w:val="es-ES"/>
        </w:rPr>
        <w:t xml:space="preserve">- Máster de Postgrado en Necesidades Especiales de las Personas con Discapacidad y cursos de doctorado en la Universidad de Salamanca (España). </w:t>
      </w:r>
    </w:p>
    <w:p w14:paraId="642D78DA" w14:textId="77777777" w:rsidR="00355281" w:rsidRPr="00355281" w:rsidRDefault="00355281" w:rsidP="00AB0DBE">
      <w:pPr>
        <w:pStyle w:val="Sinespaciado"/>
        <w:jc w:val="both"/>
        <w:rPr>
          <w:lang w:val="es-ES"/>
        </w:rPr>
      </w:pPr>
    </w:p>
    <w:p w14:paraId="322A3547" w14:textId="3B267674" w:rsidR="00355281" w:rsidRPr="00BC58F9" w:rsidRDefault="00355281" w:rsidP="00AB0DBE">
      <w:pPr>
        <w:pStyle w:val="Sinespaciado"/>
        <w:jc w:val="both"/>
        <w:rPr>
          <w:b/>
          <w:lang w:val="es-ES"/>
        </w:rPr>
      </w:pPr>
      <w:r w:rsidRPr="00BC58F9">
        <w:rPr>
          <w:b/>
          <w:lang w:val="es-ES"/>
        </w:rPr>
        <w:lastRenderedPageBreak/>
        <w:t xml:space="preserve">Otras actividades principales en el campo relacionado con el </w:t>
      </w:r>
      <w:r w:rsidR="00ED0078" w:rsidRPr="00BC58F9">
        <w:rPr>
          <w:b/>
          <w:lang w:val="es-ES"/>
        </w:rPr>
        <w:t>mandato de la Convención sobre la Eliminación de Todas las Formas de Discriminación contra la Mujer</w:t>
      </w:r>
      <w:r w:rsidR="00217538" w:rsidRPr="00BC58F9">
        <w:rPr>
          <w:b/>
          <w:lang w:val="es-ES"/>
        </w:rPr>
        <w:t>:</w:t>
      </w:r>
      <w:r w:rsidR="00ED0078" w:rsidRPr="00BC58F9">
        <w:rPr>
          <w:b/>
          <w:lang w:val="es-ES"/>
        </w:rPr>
        <w:t xml:space="preserve"> </w:t>
      </w:r>
      <w:r w:rsidRPr="00BC58F9">
        <w:rPr>
          <w:b/>
          <w:lang w:val="es-ES"/>
        </w:rPr>
        <w:t xml:space="preserve"> </w:t>
      </w:r>
    </w:p>
    <w:p w14:paraId="184AB68B" w14:textId="4C2AD2E6" w:rsidR="00355281" w:rsidRDefault="00355281" w:rsidP="00AB0DBE">
      <w:pPr>
        <w:pStyle w:val="Sinespaciado"/>
        <w:jc w:val="both"/>
        <w:rPr>
          <w:lang w:val="es-ES"/>
        </w:rPr>
      </w:pPr>
    </w:p>
    <w:p w14:paraId="2D9B1037" w14:textId="7946B67C" w:rsidR="006411E5" w:rsidRDefault="006411E5" w:rsidP="00963D69">
      <w:pPr>
        <w:spacing w:after="0"/>
        <w:jc w:val="both"/>
        <w:rPr>
          <w:lang w:val="es-ES"/>
        </w:rPr>
      </w:pPr>
      <w:r w:rsidRPr="006411E5">
        <w:rPr>
          <w:rFonts w:cstheme="minorHAnsi"/>
          <w:lang w:val="es-ES"/>
        </w:rPr>
        <w:t xml:space="preserve">- </w:t>
      </w:r>
      <w:r w:rsidR="00D92876">
        <w:rPr>
          <w:rFonts w:cstheme="minorHAnsi"/>
          <w:lang w:val="es-ES"/>
        </w:rPr>
        <w:t xml:space="preserve">Fue </w:t>
      </w:r>
      <w:r w:rsidR="00D92876">
        <w:rPr>
          <w:lang w:val="es-ES"/>
        </w:rPr>
        <w:t>d</w:t>
      </w:r>
      <w:r w:rsidRPr="00322839">
        <w:rPr>
          <w:lang w:val="es-ES"/>
        </w:rPr>
        <w:t xml:space="preserve">elegada del Gobierno de España en la redacción de la CRPD, centrándose en la incorporación del género de manera transversal y específica. Formó parte del Comité de dicha Convención durante dos mandatos consecutivos (2009-2016), siendo su punto focal en temas de mujeres. </w:t>
      </w:r>
      <w:r w:rsidR="00FF256F">
        <w:rPr>
          <w:lang w:val="es-ES"/>
        </w:rPr>
        <w:t>C</w:t>
      </w:r>
      <w:r w:rsidRPr="00322839">
        <w:rPr>
          <w:lang w:val="es-ES"/>
        </w:rPr>
        <w:t>opresidió el gru</w:t>
      </w:r>
      <w:r w:rsidR="00801458">
        <w:rPr>
          <w:lang w:val="es-ES"/>
        </w:rPr>
        <w:t>po de trabajo encargado de una O</w:t>
      </w:r>
      <w:r w:rsidRPr="00322839">
        <w:rPr>
          <w:lang w:val="es-ES"/>
        </w:rPr>
        <w:t xml:space="preserve">bservación </w:t>
      </w:r>
      <w:r w:rsidR="006E4F2F">
        <w:rPr>
          <w:lang w:val="es-ES"/>
        </w:rPr>
        <w:t>G</w:t>
      </w:r>
      <w:r w:rsidRPr="00322839">
        <w:rPr>
          <w:lang w:val="es-ES"/>
        </w:rPr>
        <w:t>eneral sobre las mujeres y niñas con discapacidad.</w:t>
      </w:r>
    </w:p>
    <w:p w14:paraId="5CA2363D" w14:textId="5607B925" w:rsidR="00963D69" w:rsidRDefault="00963D69" w:rsidP="00963D69">
      <w:pPr>
        <w:spacing w:after="0"/>
        <w:jc w:val="both"/>
        <w:rPr>
          <w:rFonts w:cstheme="minorHAnsi"/>
          <w:lang w:val="es-ES"/>
        </w:rPr>
      </w:pPr>
    </w:p>
    <w:p w14:paraId="79187C04" w14:textId="41134042" w:rsidR="001D767F" w:rsidRPr="00F77CEA" w:rsidRDefault="001D767F" w:rsidP="00963D69">
      <w:pPr>
        <w:spacing w:after="0"/>
        <w:jc w:val="both"/>
        <w:rPr>
          <w:rFonts w:cstheme="minorHAnsi"/>
          <w:lang w:val="es-ES"/>
        </w:rPr>
      </w:pPr>
      <w:r>
        <w:rPr>
          <w:lang w:val="es-ES"/>
        </w:rPr>
        <w:t xml:space="preserve">- </w:t>
      </w:r>
      <w:r w:rsidR="00D30873">
        <w:rPr>
          <w:lang w:val="es-ES"/>
        </w:rPr>
        <w:t>Con su incorporación al Comité CEDAW en 2019, Ana se convirtió en la primera persona con discapacidad en formar parte de un órgano de derechos humanos de Naciones Unidas distinto al de la CRPD.</w:t>
      </w:r>
      <w:r w:rsidR="006872DF">
        <w:rPr>
          <w:lang w:val="es-ES"/>
        </w:rPr>
        <w:t xml:space="preserve"> </w:t>
      </w:r>
      <w:r w:rsidRPr="001D767F">
        <w:rPr>
          <w:lang w:val="es-ES"/>
        </w:rPr>
        <w:t>En tanto que experta del Comité</w:t>
      </w:r>
      <w:r w:rsidR="00982197">
        <w:rPr>
          <w:lang w:val="es-ES"/>
        </w:rPr>
        <w:t xml:space="preserve"> CEDAW</w:t>
      </w:r>
      <w:r w:rsidRPr="001D767F">
        <w:rPr>
          <w:lang w:val="es-ES"/>
        </w:rPr>
        <w:t xml:space="preserve">, ha sido relatora </w:t>
      </w:r>
      <w:r w:rsidR="008D43C1">
        <w:rPr>
          <w:lang w:val="es-ES"/>
        </w:rPr>
        <w:t>de varios países</w:t>
      </w:r>
      <w:r w:rsidRPr="001D767F">
        <w:rPr>
          <w:lang w:val="es-ES"/>
        </w:rPr>
        <w:t xml:space="preserve"> </w:t>
      </w:r>
      <w:r w:rsidR="008D43C1">
        <w:rPr>
          <w:lang w:val="es-ES"/>
        </w:rPr>
        <w:t xml:space="preserve">para la revisión de sus </w:t>
      </w:r>
      <w:r w:rsidRPr="001D767F">
        <w:rPr>
          <w:lang w:val="es-ES"/>
        </w:rPr>
        <w:t>informes periódicos</w:t>
      </w:r>
      <w:r w:rsidR="00F35CFB">
        <w:rPr>
          <w:lang w:val="es-ES"/>
        </w:rPr>
        <w:t>;</w:t>
      </w:r>
      <w:r w:rsidRPr="001D767F">
        <w:rPr>
          <w:lang w:val="es-ES"/>
        </w:rPr>
        <w:t xml:space="preserve"> ha contribuido </w:t>
      </w:r>
      <w:r>
        <w:rPr>
          <w:lang w:val="es-ES"/>
        </w:rPr>
        <w:t xml:space="preserve">a la redacción de la </w:t>
      </w:r>
      <w:r w:rsidRPr="001D767F">
        <w:rPr>
          <w:lang w:val="es-ES"/>
        </w:rPr>
        <w:t xml:space="preserve">Recomendación General n. 38 </w:t>
      </w:r>
      <w:r w:rsidR="00484BB1" w:rsidRPr="00484BB1">
        <w:rPr>
          <w:lang w:val="es-ES"/>
        </w:rPr>
        <w:t>relativa a la trata de mujeres y niñas en el contexto de la migración mundial</w:t>
      </w:r>
      <w:r w:rsidR="00484BB1">
        <w:rPr>
          <w:lang w:val="es-ES"/>
        </w:rPr>
        <w:t xml:space="preserve"> </w:t>
      </w:r>
      <w:r w:rsidRPr="001D767F">
        <w:rPr>
          <w:lang w:val="es-ES"/>
        </w:rPr>
        <w:t xml:space="preserve">y </w:t>
      </w:r>
      <w:r w:rsidR="00484BB1">
        <w:rPr>
          <w:lang w:val="es-ES"/>
        </w:rPr>
        <w:t xml:space="preserve">forma parte </w:t>
      </w:r>
      <w:r w:rsidR="00484BB1">
        <w:rPr>
          <w:rFonts w:cstheme="minorHAnsi"/>
          <w:lang w:val="es-ES"/>
        </w:rPr>
        <w:t xml:space="preserve">del </w:t>
      </w:r>
      <w:r w:rsidR="00484BB1" w:rsidRPr="001D767F">
        <w:rPr>
          <w:rFonts w:cstheme="minorHAnsi"/>
          <w:lang w:val="es-ES"/>
        </w:rPr>
        <w:t xml:space="preserve">Grupo de Trabajo </w:t>
      </w:r>
      <w:r w:rsidR="00484BB1">
        <w:rPr>
          <w:rFonts w:cstheme="minorHAnsi"/>
          <w:lang w:val="es-ES"/>
        </w:rPr>
        <w:t>encargado de la elaboración de la próxima Recomendación General n. 39 sobre los derechos d</w:t>
      </w:r>
      <w:r w:rsidR="00F35CFB">
        <w:rPr>
          <w:rFonts w:cstheme="minorHAnsi"/>
          <w:lang w:val="es-ES"/>
        </w:rPr>
        <w:t xml:space="preserve">e las mujeres y niñas indígenas; </w:t>
      </w:r>
      <w:r w:rsidR="00067FA0">
        <w:rPr>
          <w:lang w:val="es-ES"/>
        </w:rPr>
        <w:t>es miembro</w:t>
      </w:r>
      <w:r w:rsidRPr="001D767F">
        <w:rPr>
          <w:lang w:val="es-ES"/>
        </w:rPr>
        <w:t xml:space="preserve"> </w:t>
      </w:r>
      <w:r w:rsidR="00F35CFB">
        <w:rPr>
          <w:lang w:val="es-ES"/>
        </w:rPr>
        <w:t>de los</w:t>
      </w:r>
      <w:r>
        <w:rPr>
          <w:lang w:val="es-ES"/>
        </w:rPr>
        <w:t xml:space="preserve"> </w:t>
      </w:r>
      <w:r w:rsidRPr="001D767F">
        <w:rPr>
          <w:rFonts w:cstheme="minorHAnsi"/>
          <w:lang w:val="es-ES"/>
        </w:rPr>
        <w:t>Grupo</w:t>
      </w:r>
      <w:r w:rsidR="00F35CFB">
        <w:rPr>
          <w:rFonts w:cstheme="minorHAnsi"/>
          <w:lang w:val="es-ES"/>
        </w:rPr>
        <w:t>s</w:t>
      </w:r>
      <w:r w:rsidRPr="001D767F">
        <w:rPr>
          <w:rFonts w:cstheme="minorHAnsi"/>
          <w:lang w:val="es-ES"/>
        </w:rPr>
        <w:t xml:space="preserve"> de Trabajo</w:t>
      </w:r>
      <w:r w:rsidR="00F35CFB">
        <w:rPr>
          <w:rFonts w:cstheme="minorHAnsi"/>
          <w:lang w:val="es-ES"/>
        </w:rPr>
        <w:t xml:space="preserve"> del Comité</w:t>
      </w:r>
      <w:r w:rsidRPr="001D767F">
        <w:rPr>
          <w:rFonts w:cstheme="minorHAnsi"/>
          <w:lang w:val="es-ES"/>
        </w:rPr>
        <w:t xml:space="preserve"> sobre los Métodos de Trabajo</w:t>
      </w:r>
      <w:r w:rsidR="00484BB1">
        <w:rPr>
          <w:rFonts w:cstheme="minorHAnsi"/>
          <w:lang w:val="es-ES"/>
        </w:rPr>
        <w:t xml:space="preserve"> y</w:t>
      </w:r>
      <w:r>
        <w:rPr>
          <w:rFonts w:cstheme="minorHAnsi"/>
          <w:lang w:val="es-ES"/>
        </w:rPr>
        <w:t xml:space="preserve"> </w:t>
      </w:r>
      <w:r w:rsidRPr="001D767F">
        <w:rPr>
          <w:rFonts w:cstheme="minorHAnsi"/>
          <w:lang w:val="es-ES"/>
        </w:rPr>
        <w:t>sobre Violencia de Género contra la Mujer</w:t>
      </w:r>
      <w:r w:rsidR="00721BFD">
        <w:rPr>
          <w:rFonts w:cstheme="minorHAnsi"/>
          <w:lang w:val="es-ES"/>
        </w:rPr>
        <w:t>; desde febrero de 2021</w:t>
      </w:r>
      <w:r w:rsidR="00F77CEA">
        <w:rPr>
          <w:rFonts w:cstheme="minorHAnsi"/>
          <w:lang w:val="es-ES"/>
        </w:rPr>
        <w:t xml:space="preserve"> es Vicepresidenta del Comité en representación del WEOG y forma part</w:t>
      </w:r>
      <w:r w:rsidR="00155631">
        <w:rPr>
          <w:rFonts w:cstheme="minorHAnsi"/>
          <w:lang w:val="es-ES"/>
        </w:rPr>
        <w:t>e de su</w:t>
      </w:r>
      <w:r w:rsidR="00F77CEA" w:rsidRPr="00F77CEA">
        <w:rPr>
          <w:rFonts w:cstheme="minorHAnsi"/>
          <w:lang w:val="es-ES"/>
        </w:rPr>
        <w:t xml:space="preserve"> </w:t>
      </w:r>
      <w:r w:rsidR="00F77CEA">
        <w:rPr>
          <w:rFonts w:cstheme="minorHAnsi"/>
          <w:lang w:val="es-ES"/>
        </w:rPr>
        <w:t>B</w:t>
      </w:r>
      <w:r w:rsidR="00F77CEA" w:rsidRPr="00F77CEA">
        <w:rPr>
          <w:rFonts w:cstheme="minorHAnsi"/>
          <w:lang w:val="es-ES"/>
        </w:rPr>
        <w:t>ureau</w:t>
      </w:r>
      <w:r w:rsidR="00F77CEA">
        <w:rPr>
          <w:rFonts w:cstheme="minorHAnsi"/>
          <w:lang w:val="es-ES"/>
        </w:rPr>
        <w:t>.</w:t>
      </w:r>
    </w:p>
    <w:p w14:paraId="169C0712" w14:textId="77777777" w:rsidR="00963D69" w:rsidRDefault="00963D69" w:rsidP="001D767F">
      <w:pPr>
        <w:pStyle w:val="Sinespaciado"/>
        <w:jc w:val="both"/>
        <w:rPr>
          <w:lang w:val="es-ES"/>
        </w:rPr>
      </w:pPr>
    </w:p>
    <w:p w14:paraId="75E18C46" w14:textId="58FD1552" w:rsidR="00115E9B" w:rsidRDefault="0075017F" w:rsidP="00963D69">
      <w:pPr>
        <w:pStyle w:val="Sinespaciado"/>
        <w:jc w:val="both"/>
        <w:rPr>
          <w:lang w:val="es-ES"/>
        </w:rPr>
      </w:pPr>
      <w:r>
        <w:rPr>
          <w:lang w:val="es-ES"/>
        </w:rPr>
        <w:t xml:space="preserve">- </w:t>
      </w:r>
      <w:r w:rsidR="00504EF2" w:rsidRPr="001D767F">
        <w:rPr>
          <w:lang w:val="es-ES"/>
        </w:rPr>
        <w:t>En tanto que experta del Comité CEDAW</w:t>
      </w:r>
      <w:r w:rsidR="00155631">
        <w:rPr>
          <w:lang w:val="es-ES"/>
        </w:rPr>
        <w:t>,</w:t>
      </w:r>
      <w:r w:rsidR="006E6E79" w:rsidRPr="001D767F">
        <w:rPr>
          <w:lang w:val="es-ES"/>
        </w:rPr>
        <w:t xml:space="preserve"> </w:t>
      </w:r>
      <w:r w:rsidR="00504EF2" w:rsidRPr="001D767F">
        <w:rPr>
          <w:lang w:val="es-ES"/>
        </w:rPr>
        <w:t xml:space="preserve">ha </w:t>
      </w:r>
      <w:r w:rsidR="001D767F" w:rsidRPr="001D767F">
        <w:rPr>
          <w:lang w:val="es-ES"/>
        </w:rPr>
        <w:t xml:space="preserve">ofrecido </w:t>
      </w:r>
      <w:r w:rsidR="001D767F">
        <w:rPr>
          <w:lang w:val="es-ES"/>
        </w:rPr>
        <w:t>a</w:t>
      </w:r>
      <w:r w:rsidR="00504EF2" w:rsidRPr="001D767F">
        <w:rPr>
          <w:lang w:val="es-ES"/>
        </w:rPr>
        <w:t xml:space="preserve">sistencia técnica </w:t>
      </w:r>
      <w:r w:rsidR="00155631">
        <w:rPr>
          <w:lang w:val="es-ES"/>
        </w:rPr>
        <w:t xml:space="preserve">y ha impartido </w:t>
      </w:r>
      <w:r w:rsidR="00504EF2" w:rsidRPr="001D767F">
        <w:rPr>
          <w:lang w:val="es-ES"/>
        </w:rPr>
        <w:t xml:space="preserve">conferencias </w:t>
      </w:r>
      <w:r w:rsidR="003647B6">
        <w:rPr>
          <w:lang w:val="es-ES"/>
        </w:rPr>
        <w:t>sobre la Convención y su Protocolo Facultativo</w:t>
      </w:r>
      <w:r w:rsidR="003647B6" w:rsidRPr="001D767F">
        <w:rPr>
          <w:lang w:val="es-ES"/>
        </w:rPr>
        <w:t xml:space="preserve"> </w:t>
      </w:r>
      <w:r w:rsidR="00504EF2" w:rsidRPr="001D767F">
        <w:rPr>
          <w:lang w:val="es-ES"/>
        </w:rPr>
        <w:t>a</w:t>
      </w:r>
      <w:r w:rsidR="00963D69">
        <w:rPr>
          <w:lang w:val="es-ES"/>
        </w:rPr>
        <w:t xml:space="preserve"> diferentes</w:t>
      </w:r>
      <w:r w:rsidR="00504EF2" w:rsidRPr="001D767F">
        <w:rPr>
          <w:lang w:val="es-ES"/>
        </w:rPr>
        <w:t xml:space="preserve"> Estados partes</w:t>
      </w:r>
      <w:r w:rsidR="00DE3958">
        <w:rPr>
          <w:lang w:val="es-ES"/>
        </w:rPr>
        <w:t xml:space="preserve"> (</w:t>
      </w:r>
      <w:r w:rsidR="006E6E79" w:rsidRPr="001D767F">
        <w:rPr>
          <w:lang w:val="es-ES"/>
        </w:rPr>
        <w:t>como Argentina, Guatemala, Urugu</w:t>
      </w:r>
      <w:r w:rsidR="001D767F" w:rsidRPr="001D767F">
        <w:rPr>
          <w:lang w:val="es-ES"/>
        </w:rPr>
        <w:t>ay, Colombia, Ecuador y Andorra</w:t>
      </w:r>
      <w:r w:rsidR="00DE3958">
        <w:rPr>
          <w:lang w:val="es-ES"/>
        </w:rPr>
        <w:t>)</w:t>
      </w:r>
      <w:r w:rsidR="00963D69">
        <w:rPr>
          <w:lang w:val="es-ES"/>
        </w:rPr>
        <w:t>.</w:t>
      </w:r>
      <w:r w:rsidR="00B346FE">
        <w:rPr>
          <w:lang w:val="es-ES"/>
        </w:rPr>
        <w:t xml:space="preserve"> </w:t>
      </w:r>
      <w:r w:rsidR="004B1797" w:rsidRPr="004B1797">
        <w:rPr>
          <w:lang w:val="es-ES"/>
        </w:rPr>
        <w:t xml:space="preserve">Ha colaborado con la Oficina del Alto Comisionado de las Naciones Unidas para los Derechos Humanos (ACNUDH) y con ONU Mujeres, UNICEF y </w:t>
      </w:r>
      <w:r w:rsidR="004B1797" w:rsidRPr="00CD3310">
        <w:rPr>
          <w:lang w:val="es-ES"/>
        </w:rPr>
        <w:t>el Fondo de Población de las Naciones Unidas</w:t>
      </w:r>
      <w:r w:rsidR="004B1797" w:rsidRPr="004B1797">
        <w:rPr>
          <w:lang w:val="es-ES"/>
        </w:rPr>
        <w:t>, respectivamente, para eventos específicos de mujeres con discapacidad y</w:t>
      </w:r>
      <w:r w:rsidR="004B1797">
        <w:rPr>
          <w:lang w:val="es-ES"/>
        </w:rPr>
        <w:t xml:space="preserve"> </w:t>
      </w:r>
      <w:r w:rsidR="00AA5E2D">
        <w:rPr>
          <w:rFonts w:cstheme="minorHAnsi"/>
          <w:lang w:val="es-ES"/>
        </w:rPr>
        <w:t>para</w:t>
      </w:r>
      <w:r w:rsidR="00963D69">
        <w:rPr>
          <w:rFonts w:cstheme="minorHAnsi"/>
          <w:lang w:val="es-ES"/>
        </w:rPr>
        <w:t xml:space="preserve"> el fortalecimiento de la discapacidad y el género en documentos de posicionamiento, como el estudio sobre </w:t>
      </w:r>
      <w:r w:rsidR="00963D69" w:rsidRPr="005F5D82">
        <w:rPr>
          <w:rFonts w:cstheme="minorHAnsi"/>
          <w:lang w:val="es-ES"/>
        </w:rPr>
        <w:t>acoso sexual a mujeres y niñas con discapacidad</w:t>
      </w:r>
      <w:r w:rsidR="00963D69">
        <w:rPr>
          <w:rFonts w:cstheme="minorHAnsi"/>
          <w:lang w:val="es-ES"/>
        </w:rPr>
        <w:t xml:space="preserve"> y una futura declaración sobre niñas con discapacidad.</w:t>
      </w:r>
      <w:r w:rsidR="00982372">
        <w:rPr>
          <w:rFonts w:cstheme="minorHAnsi"/>
          <w:lang w:val="es-ES"/>
        </w:rPr>
        <w:t xml:space="preserve"> También ha participado en eventos de alto nivel organizados por la Comisión Europea y por el</w:t>
      </w:r>
      <w:r w:rsidR="00091A6B">
        <w:rPr>
          <w:rFonts w:cstheme="minorHAnsi"/>
          <w:lang w:val="es-ES"/>
        </w:rPr>
        <w:t xml:space="preserve"> Consejo de Europa </w:t>
      </w:r>
      <w:r w:rsidR="008502C1">
        <w:rPr>
          <w:rFonts w:cstheme="minorHAnsi"/>
          <w:lang w:val="es-ES"/>
        </w:rPr>
        <w:t>sobre</w:t>
      </w:r>
      <w:r w:rsidR="00091A6B">
        <w:rPr>
          <w:rFonts w:cstheme="minorHAnsi"/>
          <w:lang w:val="es-ES"/>
        </w:rPr>
        <w:t xml:space="preserve"> igualdad de género</w:t>
      </w:r>
      <w:r w:rsidR="008502C1">
        <w:rPr>
          <w:rFonts w:cstheme="minorHAnsi"/>
          <w:lang w:val="es-ES"/>
        </w:rPr>
        <w:t xml:space="preserve"> y sobre violencia contra la mujer.</w:t>
      </w:r>
    </w:p>
    <w:p w14:paraId="71F6F854" w14:textId="77777777" w:rsidR="00115E9B" w:rsidRPr="005F5D82" w:rsidRDefault="00115E9B" w:rsidP="00963D69">
      <w:pPr>
        <w:pStyle w:val="Sinespaciado"/>
        <w:jc w:val="both"/>
        <w:rPr>
          <w:lang w:val="es-ES"/>
        </w:rPr>
      </w:pPr>
    </w:p>
    <w:p w14:paraId="35C75B6E" w14:textId="7106B0C3" w:rsidR="00562F53" w:rsidRPr="00067FA0" w:rsidRDefault="000F5B97" w:rsidP="00284E7B">
      <w:pPr>
        <w:pStyle w:val="Sinespaciado"/>
        <w:jc w:val="both"/>
        <w:rPr>
          <w:lang w:val="es-ES"/>
        </w:rPr>
      </w:pPr>
      <w:r>
        <w:rPr>
          <w:lang w:val="es-ES"/>
        </w:rPr>
        <w:t xml:space="preserve">- </w:t>
      </w:r>
      <w:r w:rsidR="00284E7B">
        <w:rPr>
          <w:lang w:val="es-ES"/>
        </w:rPr>
        <w:t xml:space="preserve">Colabora habitualmente con organizaciones </w:t>
      </w:r>
      <w:r w:rsidR="00A75E56">
        <w:rPr>
          <w:lang w:val="es-ES"/>
        </w:rPr>
        <w:t xml:space="preserve">globales, regionales y nacionales </w:t>
      </w:r>
      <w:r w:rsidR="00284E7B">
        <w:rPr>
          <w:lang w:val="es-ES"/>
        </w:rPr>
        <w:t>de mujeres</w:t>
      </w:r>
      <w:r w:rsidR="00371A57">
        <w:rPr>
          <w:lang w:val="es-ES"/>
        </w:rPr>
        <w:t>,</w:t>
      </w:r>
      <w:r w:rsidR="00284E7B">
        <w:rPr>
          <w:lang w:val="es-ES"/>
        </w:rPr>
        <w:t xml:space="preserve"> y presta un particular apoyo al empoderamiento individual y colectivo de </w:t>
      </w:r>
      <w:r w:rsidR="00562F53" w:rsidRPr="00067FA0">
        <w:rPr>
          <w:lang w:val="es-ES"/>
        </w:rPr>
        <w:t xml:space="preserve">las mujeres y niñas con discapacidad a través de formación, asesoramiento y acompañamiento a sus organizaciones </w:t>
      </w:r>
      <w:r w:rsidR="00371A57">
        <w:rPr>
          <w:lang w:val="es-ES"/>
        </w:rPr>
        <w:t xml:space="preserve">representativas </w:t>
      </w:r>
      <w:r w:rsidR="00155631">
        <w:rPr>
          <w:lang w:val="es-ES"/>
        </w:rPr>
        <w:t xml:space="preserve">de todo el mundo </w:t>
      </w:r>
      <w:r w:rsidR="00371A57">
        <w:rPr>
          <w:lang w:val="es-ES"/>
        </w:rPr>
        <w:t xml:space="preserve">sobre </w:t>
      </w:r>
      <w:r w:rsidR="00155631">
        <w:rPr>
          <w:lang w:val="es-ES"/>
        </w:rPr>
        <w:t xml:space="preserve">los </w:t>
      </w:r>
      <w:r w:rsidR="00371A57">
        <w:rPr>
          <w:lang w:val="es-ES"/>
        </w:rPr>
        <w:t>derechos humanos y libertades fundamentales</w:t>
      </w:r>
      <w:r w:rsidR="00155631">
        <w:rPr>
          <w:lang w:val="es-ES"/>
        </w:rPr>
        <w:t xml:space="preserve"> de las mujeres y niñas con discapacidad</w:t>
      </w:r>
      <w:r w:rsidR="00371A57">
        <w:rPr>
          <w:lang w:val="es-ES"/>
        </w:rPr>
        <w:t>.</w:t>
      </w:r>
    </w:p>
    <w:p w14:paraId="11992E30" w14:textId="08A1EC62" w:rsidR="00BC58F9" w:rsidRDefault="00BC58F9" w:rsidP="00AB0DBE">
      <w:pPr>
        <w:pStyle w:val="Sinespaciado"/>
        <w:jc w:val="both"/>
        <w:rPr>
          <w:lang w:val="es-ES"/>
        </w:rPr>
      </w:pPr>
    </w:p>
    <w:p w14:paraId="46F6121D" w14:textId="77777777" w:rsidR="00371A57" w:rsidRPr="00355281" w:rsidRDefault="00371A57" w:rsidP="00AB0DBE">
      <w:pPr>
        <w:pStyle w:val="Sinespaciado"/>
        <w:jc w:val="both"/>
        <w:rPr>
          <w:lang w:val="es-ES"/>
        </w:rPr>
      </w:pPr>
    </w:p>
    <w:p w14:paraId="5B3A37D6" w14:textId="5CA02692" w:rsidR="00355281" w:rsidRPr="00BC58F9" w:rsidRDefault="00355281" w:rsidP="00AB0DBE">
      <w:pPr>
        <w:pStyle w:val="Sinespaciado"/>
        <w:jc w:val="both"/>
        <w:rPr>
          <w:b/>
          <w:lang w:val="es-ES"/>
        </w:rPr>
      </w:pPr>
      <w:r w:rsidRPr="00BC58F9">
        <w:rPr>
          <w:b/>
          <w:lang w:val="es-ES"/>
        </w:rPr>
        <w:t>Publicaciones más recientes en e</w:t>
      </w:r>
      <w:r w:rsidR="00567186" w:rsidRPr="00BC58F9">
        <w:rPr>
          <w:b/>
          <w:lang w:val="es-ES"/>
        </w:rPr>
        <w:t>l campo de la discriminación contra la mujer y el avance de sus derechos humanos</w:t>
      </w:r>
      <w:r w:rsidRPr="00BC58F9">
        <w:rPr>
          <w:b/>
          <w:lang w:val="es-ES"/>
        </w:rPr>
        <w:t xml:space="preserve">: </w:t>
      </w:r>
    </w:p>
    <w:p w14:paraId="637D04B3" w14:textId="77777777" w:rsidR="00355281" w:rsidRPr="00355281" w:rsidRDefault="00355281" w:rsidP="00AB0DBE">
      <w:pPr>
        <w:pStyle w:val="Sinespaciado"/>
        <w:jc w:val="both"/>
        <w:rPr>
          <w:lang w:val="es-ES"/>
        </w:rPr>
      </w:pPr>
    </w:p>
    <w:p w14:paraId="0E1DE9EA" w14:textId="3C7E7527" w:rsidR="002C6792" w:rsidRDefault="002C6792" w:rsidP="007F40AF">
      <w:pPr>
        <w:pStyle w:val="Sinespaciado"/>
        <w:jc w:val="both"/>
        <w:rPr>
          <w:lang w:val="es-ES"/>
        </w:rPr>
      </w:pPr>
      <w:r>
        <w:rPr>
          <w:lang w:val="es-ES"/>
        </w:rPr>
        <w:t xml:space="preserve">Dirige la colección </w:t>
      </w:r>
      <w:r w:rsidRPr="00B94B04">
        <w:rPr>
          <w:i/>
          <w:lang w:val="es-ES"/>
        </w:rPr>
        <w:t xml:space="preserve">Generosidad </w:t>
      </w:r>
      <w:r>
        <w:rPr>
          <w:lang w:val="es-ES"/>
        </w:rPr>
        <w:t>de la Fundación CERMI Mujeres,</w:t>
      </w:r>
      <w:r w:rsidR="00B8206E">
        <w:rPr>
          <w:lang w:val="es-ES"/>
        </w:rPr>
        <w:t xml:space="preserve"> especializada en estudios e investigaciones sobre la r</w:t>
      </w:r>
      <w:r w:rsidR="001657EF">
        <w:rPr>
          <w:lang w:val="es-ES"/>
        </w:rPr>
        <w:t>ealidad social de las mujeres y</w:t>
      </w:r>
      <w:r w:rsidR="00B8206E">
        <w:rPr>
          <w:lang w:val="es-ES"/>
        </w:rPr>
        <w:t xml:space="preserve"> niñas con discapacidad, </w:t>
      </w:r>
      <w:r w:rsidR="00155631">
        <w:rPr>
          <w:lang w:val="es-ES"/>
        </w:rPr>
        <w:t xml:space="preserve">colección </w:t>
      </w:r>
      <w:r>
        <w:rPr>
          <w:lang w:val="es-ES"/>
        </w:rPr>
        <w:t xml:space="preserve">disponible en el siguiente enlace: </w:t>
      </w:r>
      <w:hyperlink r:id="rId5" w:history="1">
        <w:r w:rsidRPr="00BD7F9D">
          <w:rPr>
            <w:rStyle w:val="Hipervnculo"/>
            <w:lang w:val="es-ES"/>
          </w:rPr>
          <w:t>https://www.fundacioncermimujeres.es/es/coleccion-generosidad</w:t>
        </w:r>
      </w:hyperlink>
    </w:p>
    <w:p w14:paraId="157F9B4C" w14:textId="77777777" w:rsidR="002C6792" w:rsidRDefault="002C6792" w:rsidP="007F40AF">
      <w:pPr>
        <w:pStyle w:val="Sinespaciado"/>
        <w:jc w:val="both"/>
        <w:rPr>
          <w:lang w:val="es-ES"/>
        </w:rPr>
      </w:pPr>
    </w:p>
    <w:p w14:paraId="7ABFD659" w14:textId="2E4007E8" w:rsidR="00B8206E" w:rsidRDefault="00B8206E" w:rsidP="00893A44">
      <w:pPr>
        <w:jc w:val="both"/>
        <w:rPr>
          <w:lang w:val="es-ES"/>
        </w:rPr>
      </w:pPr>
      <w:r>
        <w:rPr>
          <w:lang w:val="es-ES"/>
        </w:rPr>
        <w:t xml:space="preserve">Desde 2019 hasta la fecha, </w:t>
      </w:r>
      <w:r w:rsidR="00155631">
        <w:rPr>
          <w:lang w:val="es-ES"/>
        </w:rPr>
        <w:t xml:space="preserve">los títulos incorporados a dicha </w:t>
      </w:r>
      <w:r>
        <w:rPr>
          <w:lang w:val="es-ES"/>
        </w:rPr>
        <w:t xml:space="preserve">colección </w:t>
      </w:r>
      <w:r w:rsidR="00155631">
        <w:rPr>
          <w:lang w:val="es-ES"/>
        </w:rPr>
        <w:t xml:space="preserve">han sido los </w:t>
      </w:r>
      <w:r>
        <w:rPr>
          <w:lang w:val="es-ES"/>
        </w:rPr>
        <w:t>siguientes:</w:t>
      </w:r>
      <w:r w:rsidR="002C6792">
        <w:rPr>
          <w:lang w:val="es-ES"/>
        </w:rPr>
        <w:t xml:space="preserve"> </w:t>
      </w:r>
    </w:p>
    <w:p w14:paraId="2A617DD5" w14:textId="68C44D25" w:rsidR="00B8206E" w:rsidRDefault="00B8206E" w:rsidP="00893A44">
      <w:pPr>
        <w:jc w:val="both"/>
        <w:rPr>
          <w:lang w:val="es-ES"/>
        </w:rPr>
      </w:pPr>
      <w:r>
        <w:rPr>
          <w:lang w:val="es-ES"/>
        </w:rPr>
        <w:t>-</w:t>
      </w:r>
      <w:r w:rsidR="002C6792">
        <w:rPr>
          <w:lang w:val="es-ES"/>
        </w:rPr>
        <w:t xml:space="preserve">15. </w:t>
      </w:r>
      <w:r w:rsidR="002C6792" w:rsidRPr="002C6792">
        <w:rPr>
          <w:i/>
          <w:lang w:val="es-ES"/>
        </w:rPr>
        <w:t>El impacto de la pandemia en las mujeres y niñas con discapacidad</w:t>
      </w:r>
      <w:r w:rsidR="0019548D">
        <w:rPr>
          <w:lang w:val="es-ES"/>
        </w:rPr>
        <w:t xml:space="preserve">. </w:t>
      </w:r>
      <w:r w:rsidR="0019548D" w:rsidRPr="0019548D">
        <w:rPr>
          <w:i/>
          <w:lang w:val="es-ES"/>
        </w:rPr>
        <w:t>Informe España 2020</w:t>
      </w:r>
      <w:r w:rsidR="0019548D">
        <w:rPr>
          <w:lang w:val="es-ES"/>
        </w:rPr>
        <w:t xml:space="preserve"> </w:t>
      </w:r>
      <w:r w:rsidR="00342970">
        <w:rPr>
          <w:lang w:val="es-ES"/>
        </w:rPr>
        <w:t>(2021)</w:t>
      </w:r>
    </w:p>
    <w:p w14:paraId="1EA46DBC" w14:textId="1167999D" w:rsidR="00B8206E" w:rsidRDefault="003F0BE3" w:rsidP="00893A44">
      <w:pPr>
        <w:jc w:val="both"/>
        <w:rPr>
          <w:rFonts w:ascii="Tahoma" w:hAnsi="Tahoma"/>
          <w:bCs/>
          <w:iCs/>
          <w:sz w:val="20"/>
          <w:lang w:val="es-ES"/>
        </w:rPr>
      </w:pPr>
      <w:r>
        <w:rPr>
          <w:lang w:val="es-ES"/>
        </w:rPr>
        <w:t>-</w:t>
      </w:r>
      <w:r w:rsidR="002C6792">
        <w:rPr>
          <w:lang w:val="es-ES"/>
        </w:rPr>
        <w:t xml:space="preserve">14. </w:t>
      </w:r>
      <w:r w:rsidR="002C6792">
        <w:rPr>
          <w:i/>
          <w:lang w:val="es-ES"/>
        </w:rPr>
        <w:t>Guía sobre e</w:t>
      </w:r>
      <w:r w:rsidR="002C6792" w:rsidRPr="007D30A3">
        <w:rPr>
          <w:i/>
          <w:lang w:val="es-ES"/>
        </w:rPr>
        <w:t>l derecho a la salud de las mujeres</w:t>
      </w:r>
      <w:r w:rsidR="00342970" w:rsidRPr="007D30A3">
        <w:rPr>
          <w:i/>
          <w:lang w:val="es-ES"/>
        </w:rPr>
        <w:t xml:space="preserve"> y </w:t>
      </w:r>
      <w:r w:rsidR="00342970" w:rsidRPr="00E917AA">
        <w:rPr>
          <w:i/>
          <w:lang w:val="es-ES"/>
        </w:rPr>
        <w:t>niñas</w:t>
      </w:r>
      <w:r w:rsidR="002C6792" w:rsidRPr="00E917AA">
        <w:rPr>
          <w:i/>
          <w:lang w:val="es-ES"/>
        </w:rPr>
        <w:t xml:space="preserve"> con discapacidad</w:t>
      </w:r>
      <w:r w:rsidR="00893A44" w:rsidRPr="00E917AA">
        <w:rPr>
          <w:lang w:val="es-ES"/>
        </w:rPr>
        <w:t xml:space="preserve"> (2021)</w:t>
      </w:r>
    </w:p>
    <w:p w14:paraId="23DB4BC5" w14:textId="4E7CE085" w:rsidR="00B8206E" w:rsidRDefault="00B8206E" w:rsidP="00893A44">
      <w:pPr>
        <w:jc w:val="both"/>
        <w:rPr>
          <w:lang w:val="es-ES"/>
        </w:rPr>
      </w:pPr>
      <w:r>
        <w:rPr>
          <w:rFonts w:ascii="Tahoma" w:hAnsi="Tahoma"/>
          <w:bCs/>
          <w:iCs/>
          <w:sz w:val="20"/>
          <w:lang w:val="es-ES"/>
        </w:rPr>
        <w:t>-</w:t>
      </w:r>
      <w:r w:rsidR="00342970">
        <w:rPr>
          <w:rFonts w:ascii="Tahoma" w:hAnsi="Tahoma"/>
          <w:bCs/>
          <w:iCs/>
          <w:sz w:val="20"/>
          <w:lang w:val="es-ES"/>
        </w:rPr>
        <w:t xml:space="preserve">13. </w:t>
      </w:r>
      <w:r w:rsidR="00893A44" w:rsidRPr="00893A44">
        <w:rPr>
          <w:i/>
          <w:lang w:val="es-ES"/>
        </w:rPr>
        <w:t>Protocolo para la atención a mujeres con discapacidad víctimas de violencia</w:t>
      </w:r>
      <w:r w:rsidR="00893A44">
        <w:rPr>
          <w:i/>
          <w:lang w:val="es-ES"/>
        </w:rPr>
        <w:t xml:space="preserve"> </w:t>
      </w:r>
      <w:r w:rsidR="00893A44" w:rsidRPr="00893A44">
        <w:rPr>
          <w:lang w:val="es-ES"/>
        </w:rPr>
        <w:t>(2021)</w:t>
      </w:r>
    </w:p>
    <w:p w14:paraId="059BAA5D" w14:textId="45751391" w:rsidR="00F94AF7" w:rsidRPr="00492E72" w:rsidRDefault="003F0BE3" w:rsidP="00893A44">
      <w:pPr>
        <w:jc w:val="both"/>
        <w:rPr>
          <w:i/>
          <w:lang w:val="en-US"/>
        </w:rPr>
      </w:pPr>
      <w:r>
        <w:rPr>
          <w:lang w:val="es-ES"/>
        </w:rPr>
        <w:t>-</w:t>
      </w:r>
      <w:r w:rsidR="00893A44">
        <w:rPr>
          <w:lang w:val="es-ES"/>
        </w:rPr>
        <w:t xml:space="preserve">12. </w:t>
      </w:r>
      <w:r w:rsidR="007F40AF" w:rsidRPr="00893A44">
        <w:rPr>
          <w:i/>
          <w:lang w:val="es-ES"/>
        </w:rPr>
        <w:t>El derecho a la salud de las mujeres y niñas con discapacidad</w:t>
      </w:r>
      <w:r w:rsidR="00737786">
        <w:rPr>
          <w:i/>
          <w:lang w:val="es-ES"/>
        </w:rPr>
        <w:t xml:space="preserve">. </w:t>
      </w:r>
      <w:r w:rsidR="00737786" w:rsidRPr="00492E72">
        <w:rPr>
          <w:i/>
          <w:lang w:val="en-US"/>
        </w:rPr>
        <w:t>Informe Españ</w:t>
      </w:r>
      <w:r w:rsidR="0019548D" w:rsidRPr="00492E72">
        <w:rPr>
          <w:i/>
          <w:lang w:val="en-US"/>
        </w:rPr>
        <w:t>a 2019</w:t>
      </w:r>
      <w:r w:rsidR="00F94AF7" w:rsidRPr="00492E72">
        <w:rPr>
          <w:i/>
          <w:lang w:val="en-US"/>
        </w:rPr>
        <w:t xml:space="preserve"> </w:t>
      </w:r>
      <w:r w:rsidR="00F94AF7" w:rsidRPr="00050632">
        <w:rPr>
          <w:lang w:val="en-US"/>
        </w:rPr>
        <w:t>(2020)</w:t>
      </w:r>
    </w:p>
    <w:p w14:paraId="29948709" w14:textId="77C17F22" w:rsidR="00F94AF7" w:rsidRDefault="00F94AF7" w:rsidP="00893A44">
      <w:pPr>
        <w:jc w:val="both"/>
        <w:rPr>
          <w:i/>
          <w:lang w:val="en-US"/>
        </w:rPr>
      </w:pPr>
      <w:r w:rsidRPr="00F94AF7">
        <w:rPr>
          <w:i/>
          <w:lang w:val="en-US"/>
        </w:rPr>
        <w:lastRenderedPageBreak/>
        <w:t>-</w:t>
      </w:r>
      <w:r w:rsidR="00893A44" w:rsidRPr="00F94AF7">
        <w:rPr>
          <w:lang w:val="en-US"/>
        </w:rPr>
        <w:t xml:space="preserve">11. </w:t>
      </w:r>
      <w:r>
        <w:rPr>
          <w:i/>
          <w:lang w:val="en-US"/>
        </w:rPr>
        <w:t>Guide t</w:t>
      </w:r>
      <w:r w:rsidR="00174426">
        <w:rPr>
          <w:i/>
          <w:lang w:val="en-US"/>
        </w:rPr>
        <w:t>o mainstreaming gender and d</w:t>
      </w:r>
      <w:r w:rsidR="007F40AF" w:rsidRPr="00893A44">
        <w:rPr>
          <w:i/>
          <w:lang w:val="en-US"/>
        </w:rPr>
        <w:t xml:space="preserve">isability in European Social Fund </w:t>
      </w:r>
      <w:r w:rsidR="00E41C9D">
        <w:rPr>
          <w:i/>
          <w:lang w:val="en-US"/>
        </w:rPr>
        <w:t>p</w:t>
      </w:r>
      <w:r w:rsidR="007F40AF" w:rsidRPr="00893A44">
        <w:rPr>
          <w:i/>
          <w:lang w:val="en-US"/>
        </w:rPr>
        <w:t>rogrammes</w:t>
      </w:r>
      <w:r>
        <w:rPr>
          <w:i/>
          <w:lang w:val="en-US"/>
        </w:rPr>
        <w:t xml:space="preserve"> </w:t>
      </w:r>
      <w:r w:rsidRPr="00050632">
        <w:rPr>
          <w:lang w:val="en-US"/>
        </w:rPr>
        <w:t>(2019)</w:t>
      </w:r>
    </w:p>
    <w:p w14:paraId="1271B9C1" w14:textId="0FDD586D" w:rsidR="00F94AF7" w:rsidRDefault="00F94AF7" w:rsidP="00893A44">
      <w:pPr>
        <w:jc w:val="both"/>
        <w:rPr>
          <w:i/>
          <w:lang w:val="es-ES"/>
        </w:rPr>
      </w:pPr>
      <w:r w:rsidRPr="00F94AF7">
        <w:rPr>
          <w:i/>
          <w:lang w:val="es-ES"/>
        </w:rPr>
        <w:t>-</w:t>
      </w:r>
      <w:r w:rsidR="00893A44" w:rsidRPr="00F94AF7">
        <w:rPr>
          <w:lang w:val="es-ES"/>
        </w:rPr>
        <w:t>10.</w:t>
      </w:r>
      <w:r w:rsidR="00893A44" w:rsidRPr="00F94AF7">
        <w:rPr>
          <w:i/>
          <w:lang w:val="es-ES"/>
        </w:rPr>
        <w:t xml:space="preserve"> </w:t>
      </w:r>
      <w:r w:rsidR="001657EF">
        <w:rPr>
          <w:i/>
          <w:lang w:val="es-ES"/>
        </w:rPr>
        <w:t>Derechos h</w:t>
      </w:r>
      <w:r w:rsidR="007F40AF" w:rsidRPr="00893A44">
        <w:rPr>
          <w:i/>
          <w:lang w:val="es-ES"/>
        </w:rPr>
        <w:t xml:space="preserve">umanos de las </w:t>
      </w:r>
      <w:r w:rsidR="001657EF">
        <w:rPr>
          <w:i/>
          <w:lang w:val="es-ES"/>
        </w:rPr>
        <w:t>mujeres y niñas con d</w:t>
      </w:r>
      <w:r w:rsidR="007F40AF" w:rsidRPr="00893A44">
        <w:rPr>
          <w:i/>
          <w:lang w:val="es-ES"/>
        </w:rPr>
        <w:t>iscapacidad. Informe España 2018</w:t>
      </w:r>
      <w:r>
        <w:rPr>
          <w:i/>
          <w:lang w:val="es-ES"/>
        </w:rPr>
        <w:t xml:space="preserve"> </w:t>
      </w:r>
      <w:r w:rsidRPr="00050632">
        <w:rPr>
          <w:lang w:val="es-ES"/>
        </w:rPr>
        <w:t>(2019)</w:t>
      </w:r>
    </w:p>
    <w:p w14:paraId="1BCC473E" w14:textId="697C14F6" w:rsidR="00B47330" w:rsidRDefault="003F0BE3" w:rsidP="00893A44">
      <w:pPr>
        <w:jc w:val="both"/>
        <w:rPr>
          <w:i/>
          <w:lang w:val="es-ES"/>
        </w:rPr>
      </w:pPr>
      <w:r>
        <w:rPr>
          <w:i/>
          <w:lang w:val="es-ES"/>
        </w:rPr>
        <w:t>-</w:t>
      </w:r>
      <w:r w:rsidR="00893A44">
        <w:rPr>
          <w:lang w:val="es-ES"/>
        </w:rPr>
        <w:t xml:space="preserve">9. </w:t>
      </w:r>
      <w:r w:rsidR="007F40AF" w:rsidRPr="00893A44">
        <w:rPr>
          <w:i/>
          <w:lang w:val="es-ES"/>
        </w:rPr>
        <w:t>Diversas Mujeres Diversas</w:t>
      </w:r>
      <w:r w:rsidR="00893A44">
        <w:rPr>
          <w:i/>
          <w:lang w:val="es-ES"/>
        </w:rPr>
        <w:t xml:space="preserve"> </w:t>
      </w:r>
      <w:r w:rsidR="00893A44" w:rsidRPr="00050632">
        <w:rPr>
          <w:lang w:val="es-ES"/>
        </w:rPr>
        <w:t>(2019)</w:t>
      </w:r>
    </w:p>
    <w:p w14:paraId="583D1EB9" w14:textId="77777777" w:rsidR="00155631" w:rsidRPr="000C63D2" w:rsidRDefault="00155631" w:rsidP="00893A44">
      <w:pPr>
        <w:jc w:val="both"/>
        <w:rPr>
          <w:i/>
          <w:lang w:val="es-ES"/>
        </w:rPr>
      </w:pPr>
    </w:p>
    <w:sectPr w:rsidR="00155631" w:rsidRPr="000C63D2" w:rsidSect="009553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C4235B"/>
    <w:multiLevelType w:val="hybridMultilevel"/>
    <w:tmpl w:val="D8609BA4"/>
    <w:lvl w:ilvl="0" w:tplc="DB10833A">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25D2FA2"/>
    <w:multiLevelType w:val="hybridMultilevel"/>
    <w:tmpl w:val="D31EC4A6"/>
    <w:lvl w:ilvl="0" w:tplc="7C44DA22">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CE16E05"/>
    <w:multiLevelType w:val="hybridMultilevel"/>
    <w:tmpl w:val="358A7AA6"/>
    <w:lvl w:ilvl="0" w:tplc="091CBA6C">
      <w:start w:val="66"/>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DA2"/>
    <w:rsid w:val="0004148A"/>
    <w:rsid w:val="00050632"/>
    <w:rsid w:val="00067FA0"/>
    <w:rsid w:val="000705A0"/>
    <w:rsid w:val="00082738"/>
    <w:rsid w:val="00091A6B"/>
    <w:rsid w:val="000C63D2"/>
    <w:rsid w:val="000E313E"/>
    <w:rsid w:val="000F5122"/>
    <w:rsid w:val="000F5B97"/>
    <w:rsid w:val="00115E9B"/>
    <w:rsid w:val="00123215"/>
    <w:rsid w:val="00140EA7"/>
    <w:rsid w:val="00154E63"/>
    <w:rsid w:val="00155631"/>
    <w:rsid w:val="001657EF"/>
    <w:rsid w:val="00174426"/>
    <w:rsid w:val="00190E36"/>
    <w:rsid w:val="0019548D"/>
    <w:rsid w:val="001A7306"/>
    <w:rsid w:val="001D4044"/>
    <w:rsid w:val="001D4E78"/>
    <w:rsid w:val="001D767F"/>
    <w:rsid w:val="00217538"/>
    <w:rsid w:val="00257474"/>
    <w:rsid w:val="00284E7B"/>
    <w:rsid w:val="002C6792"/>
    <w:rsid w:val="002D09D3"/>
    <w:rsid w:val="002E221B"/>
    <w:rsid w:val="002F559F"/>
    <w:rsid w:val="002F5DA2"/>
    <w:rsid w:val="00312F92"/>
    <w:rsid w:val="00322839"/>
    <w:rsid w:val="00323168"/>
    <w:rsid w:val="00327294"/>
    <w:rsid w:val="003378C7"/>
    <w:rsid w:val="00342970"/>
    <w:rsid w:val="00355281"/>
    <w:rsid w:val="003647B6"/>
    <w:rsid w:val="00371A57"/>
    <w:rsid w:val="00384762"/>
    <w:rsid w:val="00385607"/>
    <w:rsid w:val="003C3254"/>
    <w:rsid w:val="003C3DBB"/>
    <w:rsid w:val="003F0BE3"/>
    <w:rsid w:val="00430BB1"/>
    <w:rsid w:val="00481A73"/>
    <w:rsid w:val="00482986"/>
    <w:rsid w:val="00484BB1"/>
    <w:rsid w:val="00492E72"/>
    <w:rsid w:val="004B1797"/>
    <w:rsid w:val="004C1CB7"/>
    <w:rsid w:val="004D1FB3"/>
    <w:rsid w:val="004D46E3"/>
    <w:rsid w:val="004E274E"/>
    <w:rsid w:val="00504EF2"/>
    <w:rsid w:val="005203A6"/>
    <w:rsid w:val="00562F53"/>
    <w:rsid w:val="00566DE6"/>
    <w:rsid w:val="00567186"/>
    <w:rsid w:val="00570816"/>
    <w:rsid w:val="00577F09"/>
    <w:rsid w:val="005B136F"/>
    <w:rsid w:val="005F5D82"/>
    <w:rsid w:val="00606985"/>
    <w:rsid w:val="00634F30"/>
    <w:rsid w:val="006411E5"/>
    <w:rsid w:val="00671816"/>
    <w:rsid w:val="006872DF"/>
    <w:rsid w:val="0069173D"/>
    <w:rsid w:val="00697CF5"/>
    <w:rsid w:val="006E4F2F"/>
    <w:rsid w:val="006E6387"/>
    <w:rsid w:val="006E6E79"/>
    <w:rsid w:val="00721BFD"/>
    <w:rsid w:val="007320F0"/>
    <w:rsid w:val="007362AE"/>
    <w:rsid w:val="00737786"/>
    <w:rsid w:val="0075017F"/>
    <w:rsid w:val="007D2B80"/>
    <w:rsid w:val="007D30A3"/>
    <w:rsid w:val="007E5F0A"/>
    <w:rsid w:val="007F07E1"/>
    <w:rsid w:val="007F226A"/>
    <w:rsid w:val="007F40AF"/>
    <w:rsid w:val="00801458"/>
    <w:rsid w:val="00827599"/>
    <w:rsid w:val="008502C1"/>
    <w:rsid w:val="00860192"/>
    <w:rsid w:val="00873F38"/>
    <w:rsid w:val="0088472C"/>
    <w:rsid w:val="00884986"/>
    <w:rsid w:val="00893A44"/>
    <w:rsid w:val="00895B42"/>
    <w:rsid w:val="008B264D"/>
    <w:rsid w:val="008D43C1"/>
    <w:rsid w:val="0090550E"/>
    <w:rsid w:val="00933723"/>
    <w:rsid w:val="00936F7D"/>
    <w:rsid w:val="009405A4"/>
    <w:rsid w:val="00955343"/>
    <w:rsid w:val="00963D69"/>
    <w:rsid w:val="00982197"/>
    <w:rsid w:val="00982372"/>
    <w:rsid w:val="009E78C3"/>
    <w:rsid w:val="00A51DA6"/>
    <w:rsid w:val="00A72D0E"/>
    <w:rsid w:val="00A75E56"/>
    <w:rsid w:val="00AA5E2D"/>
    <w:rsid w:val="00AB0DBE"/>
    <w:rsid w:val="00AC27B4"/>
    <w:rsid w:val="00AE1839"/>
    <w:rsid w:val="00B346FE"/>
    <w:rsid w:val="00B36E31"/>
    <w:rsid w:val="00B47330"/>
    <w:rsid w:val="00B700D5"/>
    <w:rsid w:val="00B701D1"/>
    <w:rsid w:val="00B8206E"/>
    <w:rsid w:val="00B86AEE"/>
    <w:rsid w:val="00B94B04"/>
    <w:rsid w:val="00BC58F9"/>
    <w:rsid w:val="00C14A55"/>
    <w:rsid w:val="00C257D5"/>
    <w:rsid w:val="00CD3310"/>
    <w:rsid w:val="00D2231B"/>
    <w:rsid w:val="00D30873"/>
    <w:rsid w:val="00D30C14"/>
    <w:rsid w:val="00D5134C"/>
    <w:rsid w:val="00D92876"/>
    <w:rsid w:val="00DE3958"/>
    <w:rsid w:val="00E35EEA"/>
    <w:rsid w:val="00E41C9D"/>
    <w:rsid w:val="00E47402"/>
    <w:rsid w:val="00E532CE"/>
    <w:rsid w:val="00E61892"/>
    <w:rsid w:val="00E917AA"/>
    <w:rsid w:val="00E97356"/>
    <w:rsid w:val="00E97847"/>
    <w:rsid w:val="00EB65A9"/>
    <w:rsid w:val="00EC715D"/>
    <w:rsid w:val="00ED0078"/>
    <w:rsid w:val="00EF1335"/>
    <w:rsid w:val="00F060E5"/>
    <w:rsid w:val="00F10CF8"/>
    <w:rsid w:val="00F35CFB"/>
    <w:rsid w:val="00F40E0D"/>
    <w:rsid w:val="00F610FB"/>
    <w:rsid w:val="00F77CEA"/>
    <w:rsid w:val="00F86DD2"/>
    <w:rsid w:val="00F94AF7"/>
    <w:rsid w:val="00FA58D7"/>
    <w:rsid w:val="00FA7E8A"/>
    <w:rsid w:val="00FD31E7"/>
    <w:rsid w:val="00FF243B"/>
    <w:rsid w:val="00FF256F"/>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47393"/>
  <w15:chartTrackingRefBased/>
  <w15:docId w15:val="{EA8595FD-5571-4831-821F-E1BC30250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55281"/>
    <w:pPr>
      <w:spacing w:after="0" w:line="240" w:lineRule="auto"/>
    </w:pPr>
  </w:style>
  <w:style w:type="character" w:styleId="Hipervnculo">
    <w:name w:val="Hyperlink"/>
    <w:basedOn w:val="Fuentedeprrafopredeter"/>
    <w:uiPriority w:val="99"/>
    <w:unhideWhenUsed/>
    <w:rsid w:val="00936F7D"/>
    <w:rPr>
      <w:color w:val="0563C1" w:themeColor="hyperlink"/>
      <w:u w:val="single"/>
    </w:rPr>
  </w:style>
  <w:style w:type="character" w:customStyle="1" w:styleId="Mencinsinresolver1">
    <w:name w:val="Mención sin resolver1"/>
    <w:basedOn w:val="Fuentedeprrafopredeter"/>
    <w:uiPriority w:val="99"/>
    <w:semiHidden/>
    <w:unhideWhenUsed/>
    <w:rsid w:val="00936F7D"/>
    <w:rPr>
      <w:color w:val="808080"/>
      <w:shd w:val="clear" w:color="auto" w:fill="E6E6E6"/>
    </w:rPr>
  </w:style>
  <w:style w:type="paragraph" w:styleId="Textosinformato">
    <w:name w:val="Plain Text"/>
    <w:basedOn w:val="Normal"/>
    <w:link w:val="TextosinformatoCar"/>
    <w:uiPriority w:val="99"/>
    <w:unhideWhenUsed/>
    <w:rsid w:val="001D4044"/>
    <w:pPr>
      <w:spacing w:after="0" w:line="240" w:lineRule="auto"/>
    </w:pPr>
    <w:rPr>
      <w:rFonts w:ascii="Arial" w:eastAsia="Times New Roman" w:hAnsi="Arial" w:cs="Times New Roman"/>
      <w:sz w:val="24"/>
      <w:szCs w:val="21"/>
      <w:lang w:val="es-ES"/>
    </w:rPr>
  </w:style>
  <w:style w:type="character" w:customStyle="1" w:styleId="TextosinformatoCar">
    <w:name w:val="Texto sin formato Car"/>
    <w:basedOn w:val="Fuentedeprrafopredeter"/>
    <w:link w:val="Textosinformato"/>
    <w:uiPriority w:val="99"/>
    <w:rsid w:val="001D4044"/>
    <w:rPr>
      <w:rFonts w:ascii="Arial" w:eastAsia="Times New Roman" w:hAnsi="Arial" w:cs="Times New Roman"/>
      <w:sz w:val="24"/>
      <w:szCs w:val="21"/>
      <w:lang w:val="es-ES"/>
    </w:rPr>
  </w:style>
  <w:style w:type="character" w:styleId="Hipervnculovisitado">
    <w:name w:val="FollowedHyperlink"/>
    <w:basedOn w:val="Fuentedeprrafopredeter"/>
    <w:uiPriority w:val="99"/>
    <w:semiHidden/>
    <w:unhideWhenUsed/>
    <w:rsid w:val="002E221B"/>
    <w:rPr>
      <w:color w:val="954F72" w:themeColor="followedHyperlink"/>
      <w:u w:val="single"/>
    </w:rPr>
  </w:style>
  <w:style w:type="character" w:styleId="Refdecomentario">
    <w:name w:val="annotation reference"/>
    <w:basedOn w:val="Fuentedeprrafopredeter"/>
    <w:uiPriority w:val="99"/>
    <w:semiHidden/>
    <w:unhideWhenUsed/>
    <w:rsid w:val="00B700D5"/>
    <w:rPr>
      <w:sz w:val="16"/>
      <w:szCs w:val="16"/>
    </w:rPr>
  </w:style>
  <w:style w:type="paragraph" w:styleId="Textocomentario">
    <w:name w:val="annotation text"/>
    <w:basedOn w:val="Normal"/>
    <w:link w:val="TextocomentarioCar"/>
    <w:uiPriority w:val="99"/>
    <w:semiHidden/>
    <w:unhideWhenUsed/>
    <w:rsid w:val="00B700D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700D5"/>
    <w:rPr>
      <w:sz w:val="20"/>
      <w:szCs w:val="20"/>
    </w:rPr>
  </w:style>
  <w:style w:type="paragraph" w:styleId="Asuntodelcomentario">
    <w:name w:val="annotation subject"/>
    <w:basedOn w:val="Textocomentario"/>
    <w:next w:val="Textocomentario"/>
    <w:link w:val="AsuntodelcomentarioCar"/>
    <w:uiPriority w:val="99"/>
    <w:semiHidden/>
    <w:unhideWhenUsed/>
    <w:rsid w:val="00B700D5"/>
    <w:rPr>
      <w:b/>
      <w:bCs/>
    </w:rPr>
  </w:style>
  <w:style w:type="character" w:customStyle="1" w:styleId="AsuntodelcomentarioCar">
    <w:name w:val="Asunto del comentario Car"/>
    <w:basedOn w:val="TextocomentarioCar"/>
    <w:link w:val="Asuntodelcomentario"/>
    <w:uiPriority w:val="99"/>
    <w:semiHidden/>
    <w:rsid w:val="00B700D5"/>
    <w:rPr>
      <w:b/>
      <w:bCs/>
      <w:sz w:val="20"/>
      <w:szCs w:val="20"/>
    </w:rPr>
  </w:style>
  <w:style w:type="paragraph" w:styleId="Textodeglobo">
    <w:name w:val="Balloon Text"/>
    <w:basedOn w:val="Normal"/>
    <w:link w:val="TextodegloboCar"/>
    <w:uiPriority w:val="99"/>
    <w:semiHidden/>
    <w:unhideWhenUsed/>
    <w:rsid w:val="00B700D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00D5"/>
    <w:rPr>
      <w:rFonts w:ascii="Segoe UI" w:hAnsi="Segoe UI" w:cs="Segoe UI"/>
      <w:sz w:val="18"/>
      <w:szCs w:val="18"/>
    </w:rPr>
  </w:style>
  <w:style w:type="paragraph" w:styleId="Prrafodelista">
    <w:name w:val="List Paragraph"/>
    <w:basedOn w:val="Normal"/>
    <w:uiPriority w:val="34"/>
    <w:qFormat/>
    <w:rsid w:val="00481A73"/>
    <w:pPr>
      <w:ind w:left="720"/>
      <w:contextualSpacing/>
    </w:pPr>
  </w:style>
  <w:style w:type="character" w:customStyle="1" w:styleId="css-901oao">
    <w:name w:val="css-901oao"/>
    <w:basedOn w:val="Fuentedeprrafopredeter"/>
    <w:rsid w:val="00B36E31"/>
  </w:style>
  <w:style w:type="paragraph" w:customStyle="1" w:styleId="Default">
    <w:name w:val="Default"/>
    <w:rsid w:val="00E97356"/>
    <w:pPr>
      <w:autoSpaceDE w:val="0"/>
      <w:autoSpaceDN w:val="0"/>
      <w:adjustRightInd w:val="0"/>
      <w:spacing w:after="0" w:line="240" w:lineRule="auto"/>
    </w:pPr>
    <w:rPr>
      <w:rFonts w:ascii="Times New Roman" w:hAnsi="Times New Roman" w:cs="Times New Roman"/>
      <w:color w:val="000000"/>
      <w:sz w:val="24"/>
      <w:szCs w:val="24"/>
      <w:lang w:val="es-ES"/>
    </w:rPr>
  </w:style>
  <w:style w:type="table" w:styleId="Tablaconcuadrcula">
    <w:name w:val="Table Grid"/>
    <w:basedOn w:val="Tablanormal"/>
    <w:uiPriority w:val="39"/>
    <w:rsid w:val="007362A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146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undacioncermimujeres.es/es/coleccion-generosidad"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1566</TotalTime>
  <Pages>3</Pages>
  <Words>946</Words>
  <Characters>5203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ONCE</dc:creator>
  <cp:keywords/>
  <dc:description/>
  <cp:lastModifiedBy>Arévalo Casas, Sara</cp:lastModifiedBy>
  <cp:revision>126</cp:revision>
  <cp:lastPrinted>2021-05-25T10:23:00Z</cp:lastPrinted>
  <dcterms:created xsi:type="dcterms:W3CDTF">2017-12-18T17:35:00Z</dcterms:created>
  <dcterms:modified xsi:type="dcterms:W3CDTF">2021-12-13T15:12:00Z</dcterms:modified>
</cp:coreProperties>
</file>