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BD6E" w14:textId="116C7C21" w:rsidR="00D7135D" w:rsidRDefault="00D7135D" w:rsidP="00270654">
      <w:pPr>
        <w:spacing w:after="0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noProof/>
          <w:sz w:val="34"/>
          <w:szCs w:val="34"/>
          <w:lang w:val="en-GB" w:eastAsia="en-GB"/>
        </w:rPr>
        <w:drawing>
          <wp:inline distT="0" distB="0" distL="0" distR="0" wp14:anchorId="09E2C0D4" wp14:editId="1629B129">
            <wp:extent cx="2437224" cy="1133475"/>
            <wp:effectExtent l="0" t="0" r="0" b="0"/>
            <wp:docPr id="1" name="Picture 1" descr="Logo&#10;United Nations Human Rights&#10;Special Procedures&#10;Special Rapporteurs, Independent Experts &amp; Working Groups" title="Logo - United Nations Human rights, Special Proced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 Logo black - english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1" t="21886" r="14218"/>
                    <a:stretch/>
                  </pic:blipFill>
                  <pic:spPr bwMode="auto">
                    <a:xfrm>
                      <a:off x="0" y="0"/>
                      <a:ext cx="2461058" cy="1144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09952B" w14:textId="580DB5EF" w:rsidR="001268CC" w:rsidRPr="00D7135D" w:rsidRDefault="00D7135D" w:rsidP="00D7135D">
      <w:pPr>
        <w:pStyle w:val="Subtitle"/>
      </w:pPr>
      <w:r w:rsidRPr="00D7135D">
        <w:t xml:space="preserve">Mandate of the </w:t>
      </w:r>
      <w:r w:rsidR="001268CC" w:rsidRPr="00D7135D">
        <w:t>Special Rapporteur on the Rights of Persons with Disabilities</w:t>
      </w:r>
    </w:p>
    <w:p w14:paraId="2DBC64FE" w14:textId="77777777" w:rsidR="001268CC" w:rsidRDefault="00C70F45" w:rsidP="00D7135D">
      <w:pPr>
        <w:pStyle w:val="Heading1"/>
        <w:spacing w:before="240" w:after="120" w:line="240" w:lineRule="auto"/>
      </w:pPr>
      <w:r w:rsidRPr="00C70F45">
        <w:t>Protection of Persons with Disabilities during Armed Conflict</w:t>
      </w:r>
    </w:p>
    <w:p w14:paraId="09FC16A1" w14:textId="0B3E2344" w:rsidR="00C70F45" w:rsidRPr="00D7135D" w:rsidRDefault="00C70F45" w:rsidP="00D7135D">
      <w:pPr>
        <w:pStyle w:val="Heading2"/>
        <w:rPr>
          <w:sz w:val="28"/>
        </w:rPr>
      </w:pPr>
      <w:r w:rsidRPr="00D7135D">
        <w:rPr>
          <w:sz w:val="28"/>
        </w:rPr>
        <w:t>Resource</w:t>
      </w:r>
      <w:r w:rsidR="00D7135D">
        <w:rPr>
          <w:sz w:val="28"/>
        </w:rPr>
        <w:t xml:space="preserve"> l</w:t>
      </w:r>
      <w:r w:rsidR="00270654" w:rsidRPr="00D7135D">
        <w:rPr>
          <w:sz w:val="28"/>
        </w:rPr>
        <w:t>ist</w:t>
      </w:r>
    </w:p>
    <w:p w14:paraId="33DE97D4" w14:textId="0585A6AB" w:rsidR="00C70F45" w:rsidRPr="00D7135D" w:rsidRDefault="001268CC" w:rsidP="00D7135D">
      <w:pPr>
        <w:jc w:val="center"/>
        <w:rPr>
          <w:rFonts w:ascii="Times New Roman" w:hAnsi="Times New Roman" w:cs="Times New Roman"/>
        </w:rPr>
      </w:pPr>
      <w:r w:rsidRPr="00D7135D">
        <w:rPr>
          <w:rFonts w:ascii="Times New Roman" w:hAnsi="Times New Roman" w:cs="Times New Roman"/>
        </w:rPr>
        <w:t xml:space="preserve">March </w:t>
      </w:r>
      <w:r w:rsidR="00C70F45" w:rsidRPr="00D7135D">
        <w:rPr>
          <w:rFonts w:ascii="Times New Roman" w:hAnsi="Times New Roman" w:cs="Times New Roman"/>
        </w:rPr>
        <w:t>2022</w:t>
      </w:r>
    </w:p>
    <w:p w14:paraId="76A63051" w14:textId="70A72F86" w:rsidR="00C70F45" w:rsidRPr="00D7135D" w:rsidRDefault="00C70F45" w:rsidP="000F0790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7135D">
        <w:rPr>
          <w:rFonts w:ascii="Times New Roman" w:hAnsi="Times New Roman" w:cs="Times New Roman"/>
          <w:bCs/>
          <w:i/>
          <w:iCs/>
          <w:sz w:val="24"/>
          <w:szCs w:val="24"/>
        </w:rPr>
        <w:t>*Please note this is a work in progress</w:t>
      </w:r>
      <w:r w:rsidR="000F0790" w:rsidRPr="00D71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and is </w:t>
      </w:r>
      <w:r w:rsidR="00F3613B" w:rsidRPr="00D7135D">
        <w:rPr>
          <w:rFonts w:ascii="Times New Roman" w:hAnsi="Times New Roman" w:cs="Times New Roman"/>
          <w:bCs/>
          <w:i/>
          <w:iCs/>
          <w:sz w:val="24"/>
          <w:szCs w:val="24"/>
        </w:rPr>
        <w:t>periodically</w:t>
      </w:r>
      <w:r w:rsidR="000F0790" w:rsidRPr="00D7135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being updated*</w:t>
      </w:r>
    </w:p>
    <w:p w14:paraId="21EB3C9B" w14:textId="6BD047E4" w:rsidR="00C70F45" w:rsidRPr="00D7135D" w:rsidRDefault="006C599B" w:rsidP="00D7135D">
      <w:pPr>
        <w:pStyle w:val="Heading3"/>
      </w:pPr>
      <w:r w:rsidRPr="00D7135D">
        <w:t>UN System—General</w:t>
      </w:r>
    </w:p>
    <w:p w14:paraId="63CA70B3" w14:textId="1A9F1079" w:rsidR="001B1DF6" w:rsidRPr="00201682" w:rsidRDefault="00D7135D" w:rsidP="00F7015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Nations Office of the High Commissioner for Human Rights (</w:t>
      </w:r>
      <w:r w:rsidR="00201682" w:rsidRPr="00201682">
        <w:rPr>
          <w:rFonts w:ascii="Times New Roman" w:hAnsi="Times New Roman" w:cs="Times New Roman"/>
          <w:sz w:val="24"/>
          <w:szCs w:val="24"/>
        </w:rPr>
        <w:t>OHCHR</w:t>
      </w:r>
      <w:r>
        <w:rPr>
          <w:rFonts w:ascii="Times New Roman" w:hAnsi="Times New Roman" w:cs="Times New Roman"/>
          <w:sz w:val="24"/>
          <w:szCs w:val="24"/>
        </w:rPr>
        <w:t>)</w:t>
      </w:r>
      <w:r w:rsidR="002227AD" w:rsidRPr="00201682">
        <w:rPr>
          <w:rFonts w:ascii="Times New Roman" w:hAnsi="Times New Roman" w:cs="Times New Roman"/>
          <w:sz w:val="24"/>
          <w:szCs w:val="24"/>
        </w:rPr>
        <w:t xml:space="preserve">, </w:t>
      </w:r>
      <w:r w:rsidR="002227AD" w:rsidRPr="00201682">
        <w:rPr>
          <w:rFonts w:ascii="Times New Roman" w:hAnsi="Times New Roman" w:cs="Times New Roman"/>
          <w:i/>
          <w:iCs/>
          <w:sz w:val="24"/>
          <w:szCs w:val="24"/>
        </w:rPr>
        <w:t>Ukraine: Aged and those with disabilities face heighted risks, say UN experts</w:t>
      </w:r>
      <w:r w:rsidR="002227AD" w:rsidRPr="00201682">
        <w:rPr>
          <w:rFonts w:ascii="Times New Roman" w:hAnsi="Times New Roman" w:cs="Times New Roman"/>
          <w:sz w:val="24"/>
          <w:szCs w:val="24"/>
        </w:rPr>
        <w:t xml:space="preserve"> (4 Mar. 2022) at </w:t>
      </w:r>
      <w:hyperlink r:id="rId11" w:history="1">
        <w:r w:rsidR="002227AD"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https://www.ohchr.org/EN/NewsEvents/Pages/DisplayNews.aspx?NewsID=28200&amp;LangID=E</w:t>
        </w:r>
      </w:hyperlink>
      <w:r w:rsidR="002227AD"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01F1E2" w14:textId="1157FB84" w:rsidR="006C599B" w:rsidRPr="00201682" w:rsidRDefault="006404A9" w:rsidP="00F7015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404A9">
        <w:rPr>
          <w:rFonts w:ascii="Times New Roman" w:hAnsi="Times New Roman" w:cs="Times New Roman"/>
          <w:sz w:val="24"/>
          <w:szCs w:val="24"/>
          <w:lang w:val="en"/>
        </w:rPr>
        <w:t>United Nations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5F4C0C" w:rsidRPr="00201682">
        <w:rPr>
          <w:rFonts w:ascii="Times New Roman" w:hAnsi="Times New Roman" w:cs="Times New Roman"/>
          <w:i/>
          <w:sz w:val="24"/>
          <w:szCs w:val="24"/>
          <w:lang w:val="en"/>
        </w:rPr>
        <w:t>Disability Inclusion Strategy</w:t>
      </w:r>
      <w:r w:rsidR="005F4C0C" w:rsidRPr="00201682">
        <w:rPr>
          <w:rFonts w:ascii="Times New Roman" w:hAnsi="Times New Roman" w:cs="Times New Roman"/>
          <w:sz w:val="24"/>
          <w:szCs w:val="24"/>
          <w:lang w:val="en"/>
        </w:rPr>
        <w:t xml:space="preserve"> (2019),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>
        <w:rPr>
          <w:rFonts w:ascii="Times New Roman" w:hAnsi="Times New Roman" w:cs="Times New Roman"/>
          <w:sz w:val="24"/>
          <w:szCs w:val="24"/>
          <w:lang w:val="en"/>
        </w:rPr>
        <w:t>:</w:t>
      </w:r>
      <w:r w:rsidR="005F4C0C" w:rsidRPr="006404A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12">
        <w:r w:rsidR="005F4C0C"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https://www.un.org/en/content/disabilitystrategy/</w:t>
        </w:r>
      </w:hyperlink>
      <w:r w:rsidR="00B10CE2" w:rsidRPr="00201682">
        <w:rPr>
          <w:rFonts w:ascii="Times New Roman" w:hAnsi="Times New Roman" w:cs="Times New Roman"/>
          <w:sz w:val="24"/>
          <w:szCs w:val="24"/>
        </w:rPr>
        <w:t>.</w:t>
      </w:r>
    </w:p>
    <w:p w14:paraId="52DE1D2E" w14:textId="3C7EC97A" w:rsidR="00270654" w:rsidRPr="00201682" w:rsidRDefault="00270654" w:rsidP="00F7015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Inter-Agency Standing Committee Guidelines,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Inclusion of Persons with Disabilities in Humanitarian Action</w:t>
      </w:r>
      <w:r w:rsidRPr="00201682">
        <w:rPr>
          <w:rFonts w:ascii="Times New Roman" w:hAnsi="Times New Roman" w:cs="Times New Roman"/>
          <w:sz w:val="24"/>
          <w:szCs w:val="24"/>
        </w:rPr>
        <w:t xml:space="preserve">, (2019)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6404A9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https://interagencystandingcommittee.org/iasc-task-team-inclusion-persons-disabilities-humanitarian-action/documents/iasc-guidelines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942D02" w14:textId="1E8B6921" w:rsidR="00844550" w:rsidRPr="00201682" w:rsidRDefault="00844550" w:rsidP="00D41817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UNESCO,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Realization of the Sustainable Development Goals by, for and with Persons with Disabilities: UN Flagship Report on Disability and Development</w:t>
      </w:r>
      <w:r w:rsidR="00645EAA" w:rsidRPr="00201682">
        <w:rPr>
          <w:rFonts w:ascii="Times New Roman" w:hAnsi="Times New Roman" w:cs="Times New Roman"/>
          <w:sz w:val="24"/>
          <w:szCs w:val="24"/>
        </w:rPr>
        <w:t>, pgs. 38-39 and 278-288</w:t>
      </w:r>
      <w:r w:rsidR="009C285B">
        <w:rPr>
          <w:rFonts w:ascii="Times New Roman" w:hAnsi="Times New Roman" w:cs="Times New Roman"/>
          <w:sz w:val="24"/>
          <w:szCs w:val="24"/>
        </w:rPr>
        <w:t xml:space="preserve"> (2018),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645EAA"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https://www.edu-links.org/sites/default/files/media/file/UN-Flagship-Report-Disability.pdf</w:t>
        </w:r>
      </w:hyperlink>
      <w:r w:rsidR="00645EAA"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A3CBA0" w14:textId="5EE93E92" w:rsidR="00681D6A" w:rsidRPr="00681D6A" w:rsidRDefault="00681D6A" w:rsidP="00F7015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UNMAI</w:t>
      </w:r>
      <w:r w:rsidRPr="00681D6A">
        <w:rPr>
          <w:rFonts w:ascii="Times New Roman" w:hAnsi="Times New Roman" w:cs="Times New Roman"/>
          <w:sz w:val="24"/>
          <w:szCs w:val="24"/>
        </w:rPr>
        <w:t xml:space="preserve">, </w:t>
      </w:r>
      <w:r w:rsidRPr="00681D6A">
        <w:rPr>
          <w:rFonts w:ascii="Times New Roman" w:hAnsi="Times New Roman" w:cs="Times New Roman"/>
          <w:i/>
          <w:iCs/>
          <w:sz w:val="24"/>
          <w:szCs w:val="24"/>
        </w:rPr>
        <w:t>Report on the Rights of Persons with Disabilities in Iraq</w:t>
      </w:r>
      <w:r w:rsidRPr="00681D6A">
        <w:rPr>
          <w:rFonts w:ascii="Times New Roman" w:hAnsi="Times New Roman" w:cs="Times New Roman"/>
          <w:sz w:val="24"/>
          <w:szCs w:val="24"/>
        </w:rPr>
        <w:t xml:space="preserve"> </w:t>
      </w:r>
      <w:r w:rsidRPr="00681D6A">
        <w:rPr>
          <w:rFonts w:ascii="Times New Roman" w:hAnsi="Times New Roman" w:cs="Times New Roman"/>
          <w:i/>
          <w:iCs/>
          <w:sz w:val="24"/>
          <w:szCs w:val="24"/>
        </w:rPr>
        <w:t>December 2016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285B">
        <w:rPr>
          <w:rFonts w:ascii="Times New Roman" w:hAnsi="Times New Roman" w:cs="Times New Roman"/>
          <w:sz w:val="24"/>
          <w:szCs w:val="24"/>
        </w:rPr>
        <w:t xml:space="preserve">(26 Jan. 2017)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>:</w:t>
      </w:r>
      <w:r w:rsidRPr="00681D6A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https://reliefweb.int/sites/reliefweb.int/files/resources/UNAMI_OHCHR__Report_on_the_Rights_of_PWD_FINAL_2Jan2017.pdf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00173" w14:textId="46348CC6" w:rsidR="00270654" w:rsidRPr="00201682" w:rsidRDefault="00A45ACF" w:rsidP="00F7015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World Humanitarian Summit, 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Charter on Inclusion of Persons with Disabilities in Humanitarian Action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(2016)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 w:rsidR="009C285B">
        <w:rPr>
          <w:rFonts w:ascii="Times New Roman" w:hAnsi="Times New Roman" w:cs="Times New Roman"/>
          <w:sz w:val="24"/>
          <w:szCs w:val="24"/>
          <w:lang w:val="en"/>
        </w:rPr>
        <w:t>:</w:t>
      </w:r>
      <w:hyperlink r:id="rId16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 xml:space="preserve"> </w:t>
        </w:r>
      </w:hyperlink>
      <w:hyperlink r:id="rId17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https://humanitariandisabilitycharter.org/the-charter/</w:t>
        </w:r>
      </w:hyperlink>
    </w:p>
    <w:p w14:paraId="4D8E26D7" w14:textId="02D986F0" w:rsidR="00B10CE2" w:rsidRPr="00201682" w:rsidRDefault="00201682" w:rsidP="00201682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>OHCHR</w:t>
      </w:r>
      <w:r w:rsidR="00B10CE2" w:rsidRPr="00201682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B10CE2" w:rsidRPr="00201682">
        <w:rPr>
          <w:rFonts w:ascii="Times New Roman" w:hAnsi="Times New Roman" w:cs="Times New Roman"/>
          <w:i/>
          <w:sz w:val="24"/>
          <w:szCs w:val="24"/>
          <w:lang w:val="en"/>
        </w:rPr>
        <w:t>Thematic study on the rights of persons with disabilities under article 11 of the Convention on the Rights of Persons with Disabilities, on situations of risk and humanitarian emergencies</w:t>
      </w:r>
      <w:r w:rsidR="00B10CE2" w:rsidRPr="00201682">
        <w:rPr>
          <w:rFonts w:ascii="Times New Roman" w:hAnsi="Times New Roman" w:cs="Times New Roman"/>
          <w:sz w:val="24"/>
          <w:szCs w:val="24"/>
          <w:lang w:val="en"/>
        </w:rPr>
        <w:t>, Office of the U</w:t>
      </w:r>
      <w:r w:rsidR="009C285B">
        <w:rPr>
          <w:rFonts w:ascii="Times New Roman" w:hAnsi="Times New Roman" w:cs="Times New Roman"/>
          <w:sz w:val="24"/>
          <w:szCs w:val="24"/>
          <w:lang w:val="en"/>
        </w:rPr>
        <w:t>nited Nations</w:t>
      </w:r>
      <w:r w:rsidR="00B10CE2" w:rsidRPr="00201682">
        <w:rPr>
          <w:rFonts w:ascii="Times New Roman" w:hAnsi="Times New Roman" w:cs="Times New Roman"/>
          <w:sz w:val="24"/>
          <w:szCs w:val="24"/>
          <w:lang w:val="en"/>
        </w:rPr>
        <w:t xml:space="preserve"> High C</w:t>
      </w:r>
      <w:r w:rsidR="009C285B">
        <w:rPr>
          <w:rFonts w:ascii="Times New Roman" w:hAnsi="Times New Roman" w:cs="Times New Roman"/>
          <w:sz w:val="24"/>
          <w:szCs w:val="24"/>
          <w:lang w:val="en"/>
        </w:rPr>
        <w:t>ommissioner for Human Rights, U</w:t>
      </w:r>
      <w:r w:rsidR="00B10CE2" w:rsidRPr="00201682">
        <w:rPr>
          <w:rFonts w:ascii="Times New Roman" w:hAnsi="Times New Roman" w:cs="Times New Roman"/>
          <w:sz w:val="24"/>
          <w:szCs w:val="24"/>
          <w:lang w:val="en"/>
        </w:rPr>
        <w:t>N Doc</w:t>
      </w:r>
      <w:r w:rsidR="009C285B">
        <w:rPr>
          <w:rFonts w:ascii="Times New Roman" w:hAnsi="Times New Roman" w:cs="Times New Roman"/>
          <w:sz w:val="24"/>
          <w:szCs w:val="24"/>
          <w:lang w:val="en"/>
        </w:rPr>
        <w:t>ument</w:t>
      </w:r>
      <w:r w:rsidR="00B10CE2" w:rsidRPr="00201682">
        <w:rPr>
          <w:rFonts w:ascii="Times New Roman" w:hAnsi="Times New Roman" w:cs="Times New Roman"/>
          <w:sz w:val="24"/>
          <w:szCs w:val="24"/>
          <w:lang w:val="en"/>
        </w:rPr>
        <w:t xml:space="preserve"> A/HRC/31/30 (30 Nov. 2015)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 w:rsidR="009C285B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18" w:history="1">
        <w:r w:rsidR="00B10CE2"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https://undocs.org/en/A/HRC/31/30</w:t>
        </w:r>
      </w:hyperlink>
      <w:r w:rsidR="00B10CE2" w:rsidRPr="00201682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0433A92D" w14:textId="3E743ACD" w:rsidR="00201682" w:rsidRPr="00201682" w:rsidRDefault="00201682" w:rsidP="00201682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lastRenderedPageBreak/>
        <w:t xml:space="preserve">OHCHR,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Press Briefing Notes on Yemen, Serbia, Honduras and Albinism Website Launch</w:t>
      </w:r>
      <w:r w:rsidR="009C285B">
        <w:rPr>
          <w:rFonts w:ascii="Times New Roman" w:hAnsi="Times New Roman" w:cs="Times New Roman"/>
          <w:sz w:val="24"/>
          <w:szCs w:val="24"/>
        </w:rPr>
        <w:t xml:space="preserve">, para. 1 (May 5, 2015),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https://www.ohchr.org/EN/NewsEvents/Pages/DisplayNews.aspx?NewsID=15924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72452F" w14:textId="15372B39" w:rsidR="00A45ACF" w:rsidRPr="00201682" w:rsidRDefault="00A45ACF" w:rsidP="00201682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>U</w:t>
      </w:r>
      <w:r w:rsidR="00D7135D">
        <w:rPr>
          <w:rFonts w:ascii="Times New Roman" w:hAnsi="Times New Roman" w:cs="Times New Roman"/>
          <w:sz w:val="24"/>
          <w:szCs w:val="24"/>
          <w:lang w:val="en"/>
        </w:rPr>
        <w:t xml:space="preserve">nited 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>N</w:t>
      </w:r>
      <w:r w:rsidR="00D7135D">
        <w:rPr>
          <w:rFonts w:ascii="Times New Roman" w:hAnsi="Times New Roman" w:cs="Times New Roman"/>
          <w:sz w:val="24"/>
          <w:szCs w:val="24"/>
          <w:lang w:val="en"/>
        </w:rPr>
        <w:t>ations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Office of Disaster Risk Reduction, 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Sendai Framework for Disaster Risk Reduction 2015-2030</w:t>
      </w:r>
      <w:r w:rsidR="009C285B">
        <w:rPr>
          <w:rFonts w:ascii="Times New Roman" w:hAnsi="Times New Roman" w:cs="Times New Roman"/>
          <w:sz w:val="24"/>
          <w:szCs w:val="24"/>
          <w:lang w:val="en"/>
        </w:rPr>
        <w:t xml:space="preserve"> (18 Mar. 2015),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 w:rsidR="009C285B"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hyperlink r:id="rId20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https://www.undrr.org/publication/sendai-framework-disaster-risk-reduction-2015-2030</w:t>
        </w:r>
      </w:hyperlink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19D370F9" w14:textId="7B6F6E3A" w:rsidR="001B1DF6" w:rsidRPr="00201682" w:rsidRDefault="001B1DF6" w:rsidP="001B1DF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Press </w:t>
      </w:r>
      <w:r w:rsidR="00D7135D">
        <w:rPr>
          <w:rFonts w:ascii="Times New Roman" w:hAnsi="Times New Roman" w:cs="Times New Roman"/>
          <w:sz w:val="24"/>
          <w:szCs w:val="24"/>
        </w:rPr>
        <w:t>r</w:t>
      </w:r>
      <w:r w:rsidRPr="00201682">
        <w:rPr>
          <w:rFonts w:ascii="Times New Roman" w:hAnsi="Times New Roman" w:cs="Times New Roman"/>
          <w:sz w:val="24"/>
          <w:szCs w:val="24"/>
        </w:rPr>
        <w:t xml:space="preserve">elease,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Persons with disabilities ‘forgotten victims’ of Syrian conflict—UN Committee</w:t>
      </w:r>
      <w:r w:rsidRPr="00201682">
        <w:rPr>
          <w:rFonts w:ascii="Times New Roman" w:hAnsi="Times New Roman" w:cs="Times New Roman"/>
          <w:sz w:val="24"/>
          <w:szCs w:val="24"/>
        </w:rPr>
        <w:t>, Committee on the Rights of Persons with Disabilities (17 Se</w:t>
      </w:r>
      <w:r w:rsidR="00D7135D">
        <w:rPr>
          <w:rFonts w:ascii="Times New Roman" w:hAnsi="Times New Roman" w:cs="Times New Roman"/>
          <w:sz w:val="24"/>
          <w:szCs w:val="24"/>
        </w:rPr>
        <w:t>ptember</w:t>
      </w:r>
      <w:r w:rsidRPr="00201682">
        <w:rPr>
          <w:rFonts w:ascii="Times New Roman" w:hAnsi="Times New Roman" w:cs="Times New Roman"/>
          <w:sz w:val="24"/>
          <w:szCs w:val="24"/>
        </w:rPr>
        <w:t xml:space="preserve"> 2013)</w:t>
      </w:r>
      <w:r w:rsidR="00D7135D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https://news.un.org/en/story/2013/09/449192-persons-disabilities-forgotten-victims-syrian-conflict-un-committee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143BE5" w14:textId="26B27BA2" w:rsidR="00270654" w:rsidRPr="00201682" w:rsidRDefault="00270654" w:rsidP="00F7015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Inter-Agency Standing Committee Guidelines,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Mental Health and Psychosocial Support in Emergency Settings</w:t>
      </w:r>
      <w:r w:rsidR="009C285B">
        <w:rPr>
          <w:rFonts w:ascii="Times New Roman" w:hAnsi="Times New Roman" w:cs="Times New Roman"/>
          <w:sz w:val="24"/>
          <w:szCs w:val="24"/>
        </w:rPr>
        <w:t xml:space="preserve">, (2007),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D3279F"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https://interagencystandingcommittee.org/iasc-task-force-mental-health-and-psychosocial-support-emergency-settings/iasc-guidelines-mental-health-and-psychosocial-support-emergency-settings-2007</w:t>
        </w:r>
      </w:hyperlink>
      <w:r w:rsidR="00D3279F"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5EF865" w14:textId="77777777" w:rsidR="00A33ABA" w:rsidRDefault="00A33ABA" w:rsidP="00F70156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3EA84122" w14:textId="6C9993AF" w:rsidR="00A33ABA" w:rsidRPr="000E109A" w:rsidRDefault="00A33ABA" w:rsidP="00C4086C">
      <w:pPr>
        <w:pStyle w:val="Heading3"/>
      </w:pPr>
      <w:r w:rsidRPr="000E109A">
        <w:t>U</w:t>
      </w:r>
      <w:r w:rsidR="00A6748F">
        <w:t xml:space="preserve">nited </w:t>
      </w:r>
      <w:r w:rsidRPr="000E109A">
        <w:t>N</w:t>
      </w:r>
      <w:r w:rsidR="00A6748F">
        <w:t>ations s</w:t>
      </w:r>
      <w:r w:rsidRPr="000E109A">
        <w:t>ystem</w:t>
      </w:r>
      <w:r w:rsidR="00A6748F">
        <w:t xml:space="preserve"> </w:t>
      </w:r>
      <w:r w:rsidRPr="000E109A">
        <w:t>—</w:t>
      </w:r>
      <w:r w:rsidR="00A6748F">
        <w:t xml:space="preserve"> </w:t>
      </w:r>
      <w:r w:rsidRPr="000E109A">
        <w:t xml:space="preserve">Special </w:t>
      </w:r>
      <w:r w:rsidR="00A6748F">
        <w:t>Procedures of the Human Rights Council</w:t>
      </w:r>
      <w:r w:rsidRPr="000E109A">
        <w:t xml:space="preserve">, and </w:t>
      </w:r>
      <w:r w:rsidR="00A6748F">
        <w:t xml:space="preserve">other </w:t>
      </w:r>
      <w:r w:rsidRPr="000E109A">
        <w:t>UN entities</w:t>
      </w:r>
    </w:p>
    <w:p w14:paraId="1AFF8769" w14:textId="0E1F410E" w:rsidR="007414D9" w:rsidRPr="00201682" w:rsidRDefault="007414D9" w:rsidP="00F70156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Special Representative of the Secretary-General for Children and Armed Conflict,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Study of the evolution of the</w:t>
      </w:r>
      <w:r w:rsidR="00D7135D">
        <w:rPr>
          <w:rFonts w:ascii="Times New Roman" w:hAnsi="Times New Roman" w:cs="Times New Roman"/>
          <w:i/>
          <w:iCs/>
          <w:sz w:val="24"/>
          <w:szCs w:val="24"/>
        </w:rPr>
        <w:t xml:space="preserve"> c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hildren and </w:t>
      </w:r>
      <w:r w:rsidR="00D7135D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rmed </w:t>
      </w:r>
      <w:r w:rsidR="00D7135D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onflict </w:t>
      </w:r>
      <w:r w:rsidR="00D7135D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andate 1996-2021</w:t>
      </w:r>
      <w:r w:rsidRPr="00201682">
        <w:rPr>
          <w:rFonts w:ascii="Times New Roman" w:hAnsi="Times New Roman" w:cs="Times New Roman"/>
          <w:sz w:val="24"/>
          <w:szCs w:val="24"/>
        </w:rPr>
        <w:t>, pg</w:t>
      </w:r>
      <w:r w:rsidR="00D7135D">
        <w:rPr>
          <w:rFonts w:ascii="Times New Roman" w:hAnsi="Times New Roman" w:cs="Times New Roman"/>
          <w:sz w:val="24"/>
          <w:szCs w:val="24"/>
        </w:rPr>
        <w:t>s</w:t>
      </w:r>
      <w:r w:rsidRPr="00201682">
        <w:rPr>
          <w:rFonts w:ascii="Times New Roman" w:hAnsi="Times New Roman" w:cs="Times New Roman"/>
          <w:sz w:val="24"/>
          <w:szCs w:val="24"/>
        </w:rPr>
        <w:t>. 19, 42, 52-53, and 91-92 (Jan</w:t>
      </w:r>
      <w:r w:rsidR="00D7135D">
        <w:rPr>
          <w:rFonts w:ascii="Times New Roman" w:hAnsi="Times New Roman" w:cs="Times New Roman"/>
          <w:sz w:val="24"/>
          <w:szCs w:val="24"/>
        </w:rPr>
        <w:t>uary</w:t>
      </w:r>
      <w:r w:rsidRPr="00201682">
        <w:rPr>
          <w:rFonts w:ascii="Times New Roman" w:hAnsi="Times New Roman" w:cs="Times New Roman"/>
          <w:sz w:val="24"/>
          <w:szCs w:val="24"/>
        </w:rPr>
        <w:t xml:space="preserve"> 2022)</w:t>
      </w:r>
      <w:r w:rsidR="00D7135D" w:rsidRPr="00D7135D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https://childrenandarmedconflict.un.org/wp-content/uploads/2022/01/Study-on-the-evolution-of-the-Children-and-Armed-Conflict-mandate-1996-2021.pdf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9BC9B0" w14:textId="48592CA3" w:rsidR="0019574A" w:rsidRPr="00201682" w:rsidRDefault="0019574A" w:rsidP="00F70156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>Special Envoy of the Secretary-General on Disability and Accessibility, For inclusive quality police services for persons with disabili</w:t>
      </w:r>
      <w:r w:rsidR="00D7135D">
        <w:rPr>
          <w:rFonts w:ascii="Times New Roman" w:hAnsi="Times New Roman" w:cs="Times New Roman"/>
          <w:sz w:val="24"/>
          <w:szCs w:val="24"/>
        </w:rPr>
        <w:t>ties, pgs. 12-14 (Aug. 2021)</w:t>
      </w:r>
      <w:r w:rsidR="00D7135D" w:rsidRPr="00D7135D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>:</w:t>
      </w:r>
      <w:r w:rsidR="00D7135D">
        <w:t xml:space="preserve"> </w:t>
      </w:r>
      <w:hyperlink r:id="rId24" w:anchor="pageNum=1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https://documentcloud.adobe.com/link/track?uri=urn:aaid:scds:US:f7d948fc-398a-46f2-8edc-dc3ff2f013d4#pageNum=1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B471EF" w14:textId="4B41A20E" w:rsidR="00A33ABA" w:rsidRPr="00201682" w:rsidRDefault="009C660E" w:rsidP="00D7135D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Special Rapporteur on the rights of persons with disabilities, </w:t>
      </w:r>
      <w:r w:rsidR="001D0AC6" w:rsidRPr="00201682">
        <w:rPr>
          <w:rFonts w:ascii="Times New Roman" w:hAnsi="Times New Roman" w:cs="Times New Roman"/>
          <w:i/>
          <w:iCs/>
          <w:sz w:val="24"/>
          <w:szCs w:val="24"/>
        </w:rPr>
        <w:t>Report on the</w:t>
      </w:r>
      <w:r w:rsidR="001D0AC6" w:rsidRPr="00201682">
        <w:rPr>
          <w:rFonts w:ascii="Times New Roman" w:hAnsi="Times New Roman" w:cs="Times New Roman"/>
          <w:sz w:val="24"/>
          <w:szCs w:val="24"/>
        </w:rPr>
        <w:t xml:space="preserve"> </w:t>
      </w:r>
      <w:r w:rsidR="00D7135D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ights of persons with disabilities</w:t>
      </w:r>
      <w:r w:rsidR="00D7135D">
        <w:rPr>
          <w:rFonts w:ascii="Times New Roman" w:hAnsi="Times New Roman" w:cs="Times New Roman"/>
          <w:sz w:val="24"/>
          <w:szCs w:val="24"/>
        </w:rPr>
        <w:t xml:space="preserve">, UN Document </w:t>
      </w:r>
      <w:r w:rsidR="001D0AC6" w:rsidRPr="00201682">
        <w:rPr>
          <w:rFonts w:ascii="Times New Roman" w:hAnsi="Times New Roman" w:cs="Times New Roman"/>
          <w:sz w:val="24"/>
          <w:szCs w:val="24"/>
        </w:rPr>
        <w:t>A/76/146</w:t>
      </w:r>
      <w:r w:rsidR="00D7135D">
        <w:rPr>
          <w:rFonts w:ascii="Times New Roman" w:hAnsi="Times New Roman" w:cs="Times New Roman"/>
          <w:sz w:val="24"/>
          <w:szCs w:val="24"/>
        </w:rPr>
        <w:t xml:space="preserve"> (19 July 2021)</w:t>
      </w:r>
      <w:r w:rsidR="00D7135D" w:rsidRPr="00D7135D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C285B">
        <w:rPr>
          <w:rFonts w:ascii="Times New Roman" w:hAnsi="Times New Roman" w:cs="Times New Roman"/>
          <w:sz w:val="24"/>
          <w:szCs w:val="24"/>
        </w:rPr>
        <w:t>:</w:t>
      </w:r>
      <w:r w:rsidR="00D7135D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https://undocs.org/en/A/76</w:t>
        </w:r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146</w:t>
        </w:r>
      </w:hyperlink>
      <w:r w:rsidR="00D7135D">
        <w:rPr>
          <w:rFonts w:ascii="Times New Roman" w:hAnsi="Times New Roman" w:cs="Times New Roman"/>
          <w:sz w:val="24"/>
          <w:szCs w:val="24"/>
        </w:rPr>
        <w:t xml:space="preserve"> and in Easy-read version at:  </w:t>
      </w:r>
      <w:hyperlink r:id="rId26" w:history="1">
        <w:r w:rsidR="00D7135D" w:rsidRPr="00FF1D78">
          <w:rPr>
            <w:rStyle w:val="Hyperlink"/>
            <w:rFonts w:ascii="Times New Roman" w:hAnsi="Times New Roman" w:cs="Times New Roman"/>
            <w:sz w:val="24"/>
            <w:szCs w:val="24"/>
          </w:rPr>
          <w:t>https://www.ohchr.org/Documents/Issues/Disability/ISL146-21-ER-UN-Conflict_Final_web-acc.pdf</w:t>
        </w:r>
      </w:hyperlink>
      <w:r w:rsidR="00D713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40D19D" w14:textId="3FBCB69C" w:rsidR="003E2BA0" w:rsidRPr="00201682" w:rsidRDefault="000E109A" w:rsidP="009D3FDE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Special Rapporteur on the rights of persons with disabilities, </w:t>
      </w:r>
      <w:r w:rsidR="001D0AC6" w:rsidRPr="00201682">
        <w:rPr>
          <w:rFonts w:ascii="Times New Roman" w:hAnsi="Times New Roman" w:cs="Times New Roman"/>
          <w:i/>
          <w:iCs/>
          <w:sz w:val="24"/>
          <w:szCs w:val="24"/>
        </w:rPr>
        <w:t>Report on the</w:t>
      </w:r>
      <w:r w:rsidR="001D0AC6" w:rsidRPr="00201682">
        <w:rPr>
          <w:rFonts w:ascii="Times New Roman" w:hAnsi="Times New Roman" w:cs="Times New Roman"/>
          <w:sz w:val="24"/>
          <w:szCs w:val="24"/>
        </w:rPr>
        <w:t xml:space="preserve"> </w:t>
      </w:r>
      <w:r w:rsidR="00D7135D">
        <w:rPr>
          <w:rFonts w:ascii="Times New Roman" w:hAnsi="Times New Roman" w:cs="Times New Roman"/>
          <w:i/>
          <w:iCs/>
          <w:sz w:val="24"/>
          <w:szCs w:val="24"/>
        </w:rPr>
        <w:t>ri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ghts of persons with disabilities</w:t>
      </w:r>
      <w:r w:rsidRPr="00201682">
        <w:rPr>
          <w:rFonts w:ascii="Times New Roman" w:hAnsi="Times New Roman" w:cs="Times New Roman"/>
          <w:sz w:val="24"/>
          <w:szCs w:val="24"/>
        </w:rPr>
        <w:t>,</w:t>
      </w:r>
      <w:r w:rsidR="001D0AC6" w:rsidRPr="00201682">
        <w:rPr>
          <w:rFonts w:ascii="Times New Roman" w:hAnsi="Times New Roman" w:cs="Times New Roman"/>
          <w:sz w:val="24"/>
          <w:szCs w:val="24"/>
        </w:rPr>
        <w:t xml:space="preserve"> U</w:t>
      </w:r>
      <w:r w:rsidR="00D7135D">
        <w:rPr>
          <w:rFonts w:ascii="Times New Roman" w:hAnsi="Times New Roman" w:cs="Times New Roman"/>
          <w:sz w:val="24"/>
          <w:szCs w:val="24"/>
        </w:rPr>
        <w:t>N</w:t>
      </w:r>
      <w:r w:rsidR="001D0AC6" w:rsidRPr="00201682">
        <w:rPr>
          <w:rFonts w:ascii="Times New Roman" w:hAnsi="Times New Roman" w:cs="Times New Roman"/>
          <w:sz w:val="24"/>
          <w:szCs w:val="24"/>
        </w:rPr>
        <w:t xml:space="preserve"> Doc</w:t>
      </w:r>
      <w:r w:rsidR="00D7135D">
        <w:rPr>
          <w:rFonts w:ascii="Times New Roman" w:hAnsi="Times New Roman" w:cs="Times New Roman"/>
          <w:sz w:val="24"/>
          <w:szCs w:val="24"/>
        </w:rPr>
        <w:t>ument</w:t>
      </w:r>
      <w:r w:rsidR="001D0AC6" w:rsidRPr="00201682">
        <w:rPr>
          <w:rFonts w:ascii="Times New Roman" w:hAnsi="Times New Roman" w:cs="Times New Roman"/>
          <w:sz w:val="24"/>
          <w:szCs w:val="24"/>
        </w:rPr>
        <w:t xml:space="preserve"> A/HRC/46/27</w:t>
      </w:r>
      <w:r w:rsidRPr="00201682">
        <w:rPr>
          <w:rFonts w:ascii="Times New Roman" w:hAnsi="Times New Roman" w:cs="Times New Roman"/>
          <w:sz w:val="24"/>
          <w:szCs w:val="24"/>
        </w:rPr>
        <w:t xml:space="preserve"> (19 Jan</w:t>
      </w:r>
      <w:r w:rsidR="00D7135D">
        <w:rPr>
          <w:rFonts w:ascii="Times New Roman" w:hAnsi="Times New Roman" w:cs="Times New Roman"/>
          <w:sz w:val="24"/>
          <w:szCs w:val="24"/>
        </w:rPr>
        <w:t>uary</w:t>
      </w:r>
      <w:r w:rsidRPr="00201682">
        <w:rPr>
          <w:rFonts w:ascii="Times New Roman" w:hAnsi="Times New Roman" w:cs="Times New Roman"/>
          <w:sz w:val="24"/>
          <w:szCs w:val="24"/>
        </w:rPr>
        <w:t xml:space="preserve"> 2021)</w:t>
      </w:r>
      <w:r w:rsidR="009D3FDE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D3FDE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https://undocs.org/en/A/HRC/4</w:t>
        </w:r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6</w:t>
        </w:r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/27</w:t>
        </w:r>
      </w:hyperlink>
      <w:r w:rsidR="009D3FDE">
        <w:rPr>
          <w:rFonts w:ascii="Times New Roman" w:hAnsi="Times New Roman" w:cs="Times New Roman"/>
          <w:sz w:val="24"/>
          <w:szCs w:val="24"/>
        </w:rPr>
        <w:t xml:space="preserve"> and in Easy-read version at: </w:t>
      </w:r>
      <w:hyperlink r:id="rId28" w:history="1">
        <w:r w:rsidR="009D3FDE" w:rsidRPr="0074240B">
          <w:rPr>
            <w:rStyle w:val="Hyperlink"/>
            <w:rFonts w:ascii="Times New Roman" w:hAnsi="Times New Roman" w:cs="Times New Roman"/>
            <w:sz w:val="24"/>
            <w:szCs w:val="24"/>
          </w:rPr>
          <w:t>https://www.ohchr.org/Documents/Issues/Disability/Thematic-report-AHRC4627.pdf</w:t>
        </w:r>
      </w:hyperlink>
      <w:r w:rsidR="009D3F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01B3C" w14:textId="1AB3BB7B" w:rsidR="000E109A" w:rsidRPr="00201682" w:rsidRDefault="000E109A" w:rsidP="00F70156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UNICEF,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Children with Disabilities in Situations of Armed Conflict: Discussion Paper</w:t>
      </w:r>
      <w:r w:rsidRPr="00201682">
        <w:rPr>
          <w:rFonts w:ascii="Times New Roman" w:hAnsi="Times New Roman" w:cs="Times New Roman"/>
          <w:sz w:val="24"/>
          <w:szCs w:val="24"/>
        </w:rPr>
        <w:t xml:space="preserve"> (20</w:t>
      </w:r>
      <w:r w:rsidR="009D3FDE">
        <w:rPr>
          <w:rFonts w:ascii="Times New Roman" w:hAnsi="Times New Roman" w:cs="Times New Roman"/>
          <w:sz w:val="24"/>
          <w:szCs w:val="24"/>
        </w:rPr>
        <w:t xml:space="preserve">17),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D3FDE">
        <w:rPr>
          <w:rFonts w:ascii="Times New Roman" w:hAnsi="Times New Roman" w:cs="Times New Roman"/>
          <w:sz w:val="24"/>
          <w:szCs w:val="24"/>
        </w:rPr>
        <w:t xml:space="preserve">: </w:t>
      </w:r>
      <w:hyperlink r:id="rId29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https://www.unicef.org/disabilities/files/Children_with_Disabilities_in_Situations_of_Armed_Conflict-Discussion_Paper.pdf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67C4A" w14:textId="5AB24CFE" w:rsidR="000E109A" w:rsidRPr="00201682" w:rsidRDefault="001D0AC6" w:rsidP="009D3FDE">
      <w:pPr>
        <w:pStyle w:val="ListParagraph"/>
        <w:numPr>
          <w:ilvl w:val="0"/>
          <w:numId w:val="4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lastRenderedPageBreak/>
        <w:t xml:space="preserve">Independent Expert on the </w:t>
      </w:r>
      <w:r w:rsidR="009D3FDE">
        <w:rPr>
          <w:rFonts w:ascii="Times New Roman" w:hAnsi="Times New Roman" w:cs="Times New Roman"/>
          <w:sz w:val="24"/>
          <w:szCs w:val="24"/>
        </w:rPr>
        <w:t>enjoyment of all human rights by</w:t>
      </w:r>
      <w:r w:rsidRPr="00201682">
        <w:rPr>
          <w:rFonts w:ascii="Times New Roman" w:hAnsi="Times New Roman" w:cs="Times New Roman"/>
          <w:sz w:val="24"/>
          <w:szCs w:val="24"/>
        </w:rPr>
        <w:t xml:space="preserve"> older persons,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Report on the </w:t>
      </w:r>
      <w:r w:rsidR="009D3FDE">
        <w:rPr>
          <w:rFonts w:ascii="Times New Roman" w:hAnsi="Times New Roman" w:cs="Times New Roman"/>
          <w:i/>
          <w:iCs/>
          <w:sz w:val="24"/>
          <w:szCs w:val="24"/>
        </w:rPr>
        <w:t>enjoyment of all human rights by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 older persons, </w:t>
      </w:r>
      <w:r w:rsidRPr="00201682">
        <w:rPr>
          <w:rFonts w:ascii="Times New Roman" w:hAnsi="Times New Roman" w:cs="Times New Roman"/>
          <w:sz w:val="24"/>
          <w:szCs w:val="24"/>
        </w:rPr>
        <w:t>UN Doc</w:t>
      </w:r>
      <w:r w:rsidR="009D3FDE">
        <w:rPr>
          <w:rFonts w:ascii="Times New Roman" w:hAnsi="Times New Roman" w:cs="Times New Roman"/>
          <w:sz w:val="24"/>
          <w:szCs w:val="24"/>
        </w:rPr>
        <w:t>ument</w:t>
      </w:r>
      <w:r w:rsidRPr="00201682">
        <w:rPr>
          <w:rFonts w:ascii="Times New Roman" w:hAnsi="Times New Roman" w:cs="Times New Roman"/>
          <w:sz w:val="24"/>
          <w:szCs w:val="24"/>
        </w:rPr>
        <w:t xml:space="preserve"> A/HRC/42/43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3FDE">
        <w:rPr>
          <w:rFonts w:ascii="Times New Roman" w:hAnsi="Times New Roman" w:cs="Times New Roman"/>
          <w:sz w:val="24"/>
          <w:szCs w:val="24"/>
        </w:rPr>
        <w:t xml:space="preserve">(4 July 2019),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9D3FDE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="009D3FDE" w:rsidRPr="0074240B">
          <w:rPr>
            <w:rStyle w:val="Hyperlink"/>
            <w:rFonts w:ascii="Times New Roman" w:hAnsi="Times New Roman" w:cs="Times New Roman"/>
            <w:sz w:val="24"/>
            <w:szCs w:val="24"/>
          </w:rPr>
          <w:t>https://ap.ohchr.org/documents/dpage_e.aspx?si=A/HRC/42/43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48EE55" w14:textId="77777777" w:rsidR="006C599B" w:rsidRDefault="006C599B" w:rsidP="00F7015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2B1BAA" w14:textId="75C8FBAE" w:rsidR="00A33ABA" w:rsidRPr="00A33ABA" w:rsidRDefault="00C70F45" w:rsidP="00C4086C">
      <w:pPr>
        <w:pStyle w:val="Heading3"/>
      </w:pPr>
      <w:r w:rsidRPr="00C70F45">
        <w:t>U</w:t>
      </w:r>
      <w:r w:rsidR="009D3FDE">
        <w:t xml:space="preserve">nited </w:t>
      </w:r>
      <w:r w:rsidRPr="00C70F45">
        <w:t>N</w:t>
      </w:r>
      <w:r w:rsidR="009D3FDE">
        <w:t>ations</w:t>
      </w:r>
      <w:r w:rsidR="00B83805">
        <w:t xml:space="preserve"> Security Council</w:t>
      </w:r>
    </w:p>
    <w:p w14:paraId="10B3DFFC" w14:textId="12DFCC7E" w:rsidR="006C599B" w:rsidRPr="00201682" w:rsidRDefault="009D3FDE" w:rsidP="00F70156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Resolution 2475 (2019), United Nations</w:t>
      </w:r>
      <w:r w:rsidR="006C599B" w:rsidRPr="00201682">
        <w:rPr>
          <w:rFonts w:ascii="Times New Roman" w:hAnsi="Times New Roman" w:cs="Times New Roman"/>
          <w:sz w:val="24"/>
          <w:szCs w:val="24"/>
          <w:lang w:val="en"/>
        </w:rPr>
        <w:t xml:space="preserve"> Security Council, UN Doc</w:t>
      </w:r>
      <w:r>
        <w:rPr>
          <w:rFonts w:ascii="Times New Roman" w:hAnsi="Times New Roman" w:cs="Times New Roman"/>
          <w:sz w:val="24"/>
          <w:szCs w:val="24"/>
          <w:lang w:val="en"/>
        </w:rPr>
        <w:t>ument</w:t>
      </w:r>
      <w:r w:rsidR="006C599B" w:rsidRPr="00201682">
        <w:rPr>
          <w:rFonts w:ascii="Times New Roman" w:hAnsi="Times New Roman" w:cs="Times New Roman"/>
          <w:sz w:val="24"/>
          <w:szCs w:val="24"/>
          <w:lang w:val="en"/>
        </w:rPr>
        <w:t xml:space="preserve"> S/res/2475 (2019) (20 June 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2019),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>
        <w:rPr>
          <w:rFonts w:ascii="Times New Roman" w:hAnsi="Times New Roman" w:cs="Times New Roman"/>
          <w:sz w:val="24"/>
          <w:szCs w:val="24"/>
          <w:lang w:val="en"/>
        </w:rPr>
        <w:t>:</w:t>
      </w:r>
      <w:r w:rsidR="006C599B" w:rsidRPr="0020168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31" w:history="1">
        <w:r w:rsidR="006C599B"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https://undocs.org/s/res/2475(2019)</w:t>
        </w:r>
      </w:hyperlink>
      <w:r w:rsidR="006C599B" w:rsidRPr="00201682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3EA14A04" w14:textId="24F7208F" w:rsidR="003A3ECA" w:rsidRPr="00201682" w:rsidRDefault="003A3ECA" w:rsidP="00F70156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Report of the </w:t>
      </w:r>
      <w:r w:rsidR="009D3FDE">
        <w:rPr>
          <w:rFonts w:ascii="Times New Roman" w:hAnsi="Times New Roman" w:cs="Times New Roman"/>
          <w:sz w:val="24"/>
          <w:szCs w:val="24"/>
          <w:lang w:val="en"/>
        </w:rPr>
        <w:t xml:space="preserve">United Nations 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Secretary-General, 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Protection of civilians in armed conflict</w:t>
      </w:r>
      <w:r w:rsidR="009D3FDE">
        <w:rPr>
          <w:rFonts w:ascii="Times New Roman" w:hAnsi="Times New Roman" w:cs="Times New Roman"/>
          <w:sz w:val="24"/>
          <w:szCs w:val="24"/>
          <w:lang w:val="en"/>
        </w:rPr>
        <w:t>, U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>N Doc</w:t>
      </w:r>
      <w:r w:rsidR="009D3FDE">
        <w:rPr>
          <w:rFonts w:ascii="Times New Roman" w:hAnsi="Times New Roman" w:cs="Times New Roman"/>
          <w:sz w:val="24"/>
          <w:szCs w:val="24"/>
          <w:lang w:val="en"/>
        </w:rPr>
        <w:t>ument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S/2019/373, para. 49 (7 </w:t>
      </w:r>
      <w:r w:rsidR="009D3FDE">
        <w:rPr>
          <w:rFonts w:ascii="Times New Roman" w:hAnsi="Times New Roman" w:cs="Times New Roman"/>
          <w:sz w:val="24"/>
          <w:szCs w:val="24"/>
          <w:lang w:val="en"/>
        </w:rPr>
        <w:t xml:space="preserve">May 2019),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 w:rsidR="009D3FDE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32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https://undocs.org/S/2019/373</w:t>
        </w:r>
      </w:hyperlink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.  </w:t>
      </w:r>
    </w:p>
    <w:p w14:paraId="0FA0BA31" w14:textId="7A7EB826" w:rsidR="00B83805" w:rsidRPr="00201682" w:rsidRDefault="00B83805" w:rsidP="00F70156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>Resolution 2406 (2018), U</w:t>
      </w:r>
      <w:r w:rsidR="009D3FDE">
        <w:rPr>
          <w:rFonts w:ascii="Times New Roman" w:hAnsi="Times New Roman" w:cs="Times New Roman"/>
          <w:sz w:val="24"/>
          <w:szCs w:val="24"/>
          <w:lang w:val="en"/>
        </w:rPr>
        <w:t xml:space="preserve">nited Nations 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>Security Council, UN Doc</w:t>
      </w:r>
      <w:r w:rsidR="009D3FDE">
        <w:rPr>
          <w:rFonts w:ascii="Times New Roman" w:hAnsi="Times New Roman" w:cs="Times New Roman"/>
          <w:sz w:val="24"/>
          <w:szCs w:val="24"/>
          <w:lang w:val="en"/>
        </w:rPr>
        <w:t>ument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S/res/2406 (2018), (15 March 2018) at </w:t>
      </w:r>
      <w:hyperlink r:id="rId33" w:history="1">
        <w:r w:rsidR="00494EEF"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https://undocs.org/S/RES/2406(2018)</w:t>
        </w:r>
      </w:hyperlink>
      <w:r w:rsidR="00494EEF" w:rsidRPr="00201682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5D5927FC" w14:textId="7DFADFE0" w:rsidR="009D3FDE" w:rsidRPr="009D3FDE" w:rsidRDefault="003A3ECA" w:rsidP="000C795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D3FDE">
        <w:rPr>
          <w:rFonts w:ascii="Times New Roman" w:hAnsi="Times New Roman" w:cs="Times New Roman"/>
          <w:sz w:val="24"/>
          <w:szCs w:val="24"/>
          <w:lang w:val="en"/>
        </w:rPr>
        <w:t>Resolution 2217 (2015), U</w:t>
      </w:r>
      <w:r w:rsidR="009D3FDE" w:rsidRPr="009D3FDE">
        <w:rPr>
          <w:rFonts w:ascii="Times New Roman" w:hAnsi="Times New Roman" w:cs="Times New Roman"/>
          <w:sz w:val="24"/>
          <w:szCs w:val="24"/>
          <w:lang w:val="en"/>
        </w:rPr>
        <w:t xml:space="preserve">nited Nations </w:t>
      </w:r>
      <w:r w:rsidRPr="009D3FDE">
        <w:rPr>
          <w:rFonts w:ascii="Times New Roman" w:hAnsi="Times New Roman" w:cs="Times New Roman"/>
          <w:sz w:val="24"/>
          <w:szCs w:val="24"/>
          <w:lang w:val="en"/>
        </w:rPr>
        <w:t>Security Council, UN Doc</w:t>
      </w:r>
      <w:r w:rsidR="009D3FDE" w:rsidRPr="009D3FDE">
        <w:rPr>
          <w:rFonts w:ascii="Times New Roman" w:hAnsi="Times New Roman" w:cs="Times New Roman"/>
          <w:sz w:val="24"/>
          <w:szCs w:val="24"/>
          <w:lang w:val="en"/>
        </w:rPr>
        <w:t>ument</w:t>
      </w:r>
      <w:r w:rsidRPr="009D3FDE">
        <w:rPr>
          <w:rFonts w:ascii="Times New Roman" w:hAnsi="Times New Roman" w:cs="Times New Roman"/>
          <w:sz w:val="24"/>
          <w:szCs w:val="24"/>
          <w:lang w:val="en"/>
        </w:rPr>
        <w:t xml:space="preserve"> S/res/22175 (2015)</w:t>
      </w:r>
      <w:r w:rsidR="009D3FDE" w:rsidRPr="009D3FDE">
        <w:rPr>
          <w:rFonts w:ascii="Times New Roman" w:hAnsi="Times New Roman" w:cs="Times New Roman"/>
          <w:sz w:val="24"/>
          <w:szCs w:val="24"/>
          <w:lang w:val="en"/>
        </w:rPr>
        <w:t>, pgs.</w:t>
      </w:r>
      <w:r w:rsidR="00B83805" w:rsidRPr="009D3FDE">
        <w:rPr>
          <w:rFonts w:ascii="Times New Roman" w:hAnsi="Times New Roman" w:cs="Times New Roman"/>
          <w:sz w:val="24"/>
          <w:szCs w:val="24"/>
          <w:lang w:val="en"/>
        </w:rPr>
        <w:t xml:space="preserve"> 4 and 11</w:t>
      </w:r>
      <w:r w:rsidRPr="009D3FDE">
        <w:rPr>
          <w:rFonts w:ascii="Times New Roman" w:hAnsi="Times New Roman" w:cs="Times New Roman"/>
          <w:sz w:val="24"/>
          <w:szCs w:val="24"/>
          <w:lang w:val="en"/>
        </w:rPr>
        <w:t xml:space="preserve"> (28 April </w:t>
      </w:r>
      <w:r w:rsidR="009D3FDE" w:rsidRPr="009D3FDE">
        <w:rPr>
          <w:rFonts w:ascii="Times New Roman" w:hAnsi="Times New Roman" w:cs="Times New Roman"/>
          <w:sz w:val="24"/>
          <w:szCs w:val="24"/>
          <w:lang w:val="en"/>
        </w:rPr>
        <w:t xml:space="preserve">2015),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 w:rsidR="009D3FDE" w:rsidRPr="009D3FDE">
        <w:rPr>
          <w:rFonts w:ascii="Times New Roman" w:hAnsi="Times New Roman" w:cs="Times New Roman"/>
          <w:sz w:val="24"/>
          <w:szCs w:val="24"/>
          <w:lang w:val="en"/>
        </w:rPr>
        <w:t>:</w:t>
      </w:r>
      <w:r w:rsidRPr="009D3FDE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34" w:history="1">
        <w:r w:rsidR="00B83805" w:rsidRPr="009D3FDE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https://undocs.org/S/RES/2217(2015)</w:t>
        </w:r>
      </w:hyperlink>
      <w:r w:rsidR="009D3FDE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4C5F45CC" w14:textId="7410AD2D" w:rsidR="003A3ECA" w:rsidRPr="009D3FDE" w:rsidRDefault="009D3FDE" w:rsidP="000C795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of the United Nations </w:t>
      </w:r>
      <w:r w:rsidR="003A3ECA" w:rsidRPr="009D3FDE">
        <w:rPr>
          <w:rFonts w:ascii="Times New Roman" w:hAnsi="Times New Roman" w:cs="Times New Roman"/>
          <w:sz w:val="24"/>
          <w:szCs w:val="24"/>
          <w:lang w:val="en"/>
        </w:rPr>
        <w:t xml:space="preserve">Secretary-General, </w:t>
      </w:r>
      <w:r w:rsidR="003A3ECA" w:rsidRPr="009D3FDE">
        <w:rPr>
          <w:rFonts w:ascii="Times New Roman" w:hAnsi="Times New Roman" w:cs="Times New Roman"/>
          <w:i/>
          <w:sz w:val="24"/>
          <w:szCs w:val="24"/>
          <w:lang w:val="en"/>
        </w:rPr>
        <w:t>Protection of Civilians in Armed Conflict</w:t>
      </w:r>
      <w:r w:rsidR="003A3ECA" w:rsidRPr="009D3FDE">
        <w:rPr>
          <w:rFonts w:ascii="Times New Roman" w:hAnsi="Times New Roman" w:cs="Times New Roman"/>
          <w:sz w:val="24"/>
          <w:szCs w:val="24"/>
          <w:lang w:val="en"/>
        </w:rPr>
        <w:t>, UN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 Document</w:t>
      </w:r>
      <w:r w:rsidR="003A3ECA" w:rsidRPr="009D3FDE">
        <w:rPr>
          <w:rFonts w:ascii="Times New Roman" w:hAnsi="Times New Roman" w:cs="Times New Roman"/>
          <w:sz w:val="24"/>
          <w:szCs w:val="24"/>
          <w:lang w:val="en"/>
        </w:rPr>
        <w:t xml:space="preserve"> S/2007/643, paras. 27-28 (28. Oct. 2007)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  <w:lang w:val="en"/>
        </w:rPr>
        <w:t>at</w:t>
      </w:r>
      <w:r>
        <w:rPr>
          <w:rFonts w:ascii="Times New Roman" w:hAnsi="Times New Roman" w:cs="Times New Roman"/>
          <w:sz w:val="24"/>
          <w:szCs w:val="24"/>
          <w:lang w:val="en"/>
        </w:rPr>
        <w:t xml:space="preserve">: </w:t>
      </w:r>
      <w:hyperlink r:id="rId35" w:history="1">
        <w:r w:rsidR="003A3ECA" w:rsidRPr="009D3FDE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https://undocs.org/S/2007/643</w:t>
        </w:r>
      </w:hyperlink>
      <w:r w:rsidR="003A3ECA" w:rsidRPr="009D3FDE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2A77DEAA" w14:textId="77777777" w:rsidR="007414D9" w:rsidRPr="007414D9" w:rsidRDefault="007414D9" w:rsidP="00F70156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A5F9BF" w14:textId="29D34C77" w:rsidR="007414D9" w:rsidRDefault="007414D9" w:rsidP="00C4086C">
      <w:pPr>
        <w:pStyle w:val="Heading3"/>
      </w:pPr>
      <w:r w:rsidRPr="00F41369">
        <w:t>International Committee of the Red Cross</w:t>
      </w:r>
      <w:r w:rsidR="005B2A72">
        <w:t xml:space="preserve"> (ICRC)</w:t>
      </w:r>
    </w:p>
    <w:p w14:paraId="126B44C1" w14:textId="71934841" w:rsidR="00C04BFA" w:rsidRPr="002558D6" w:rsidRDefault="00A63242" w:rsidP="002558D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58D6">
        <w:rPr>
          <w:rFonts w:ascii="Times New Roman" w:hAnsi="Times New Roman" w:cs="Times New Roman"/>
          <w:sz w:val="24"/>
          <w:szCs w:val="24"/>
        </w:rPr>
        <w:t xml:space="preserve">ICRC, </w:t>
      </w:r>
      <w:r w:rsidRPr="002558D6">
        <w:rPr>
          <w:rFonts w:ascii="Times New Roman" w:hAnsi="Times New Roman" w:cs="Times New Roman"/>
          <w:i/>
          <w:iCs/>
          <w:sz w:val="24"/>
          <w:szCs w:val="24"/>
        </w:rPr>
        <w:t xml:space="preserve">Frequently asked questions on the rules of war: </w:t>
      </w:r>
      <w:r w:rsidR="00C4086C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558D6">
        <w:rPr>
          <w:rFonts w:ascii="Times New Roman" w:hAnsi="Times New Roman" w:cs="Times New Roman"/>
          <w:i/>
          <w:iCs/>
          <w:sz w:val="24"/>
          <w:szCs w:val="24"/>
        </w:rPr>
        <w:t>oes IHL protect persons with disabilities?</w:t>
      </w:r>
      <w:r w:rsidR="00C4086C">
        <w:rPr>
          <w:rFonts w:ascii="Times New Roman" w:hAnsi="Times New Roman" w:cs="Times New Roman"/>
          <w:sz w:val="24"/>
          <w:szCs w:val="24"/>
        </w:rPr>
        <w:t xml:space="preserve"> (7 March</w:t>
      </w:r>
      <w:r w:rsidRPr="002558D6">
        <w:rPr>
          <w:rFonts w:ascii="Times New Roman" w:hAnsi="Times New Roman" w:cs="Times New Roman"/>
          <w:sz w:val="24"/>
          <w:szCs w:val="24"/>
        </w:rPr>
        <w:t xml:space="preserve"> 2022)</w:t>
      </w:r>
      <w:r w:rsidR="00C4086C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C4086C">
        <w:rPr>
          <w:rFonts w:ascii="Times New Roman" w:hAnsi="Times New Roman" w:cs="Times New Roman"/>
          <w:sz w:val="24"/>
          <w:szCs w:val="24"/>
        </w:rPr>
        <w:t>:</w:t>
      </w:r>
      <w:r w:rsidRPr="002558D6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2558D6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https://www.icrc.org/en/document/ihl-rules-of-war-FAQ-Geneva-Conventions</w:t>
        </w:r>
      </w:hyperlink>
      <w:r w:rsidRPr="002558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8E4CC" w14:textId="1E0B9552" w:rsidR="00B1496A" w:rsidRDefault="00B1496A" w:rsidP="002558D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ICRC, </w:t>
      </w:r>
      <w:r w:rsidRPr="00B1496A">
        <w:rPr>
          <w:rFonts w:ascii="Times New Roman" w:hAnsi="Times New Roman" w:cs="Times New Roman"/>
          <w:i/>
          <w:iCs/>
          <w:sz w:val="24"/>
          <w:szCs w:val="24"/>
        </w:rPr>
        <w:t>Statement from ICRC President Peter Maurer on the conflict in Ukraine</w:t>
      </w:r>
      <w:r w:rsidR="004944DC">
        <w:rPr>
          <w:rFonts w:ascii="Times New Roman" w:hAnsi="Times New Roman" w:cs="Times New Roman"/>
          <w:sz w:val="24"/>
          <w:szCs w:val="24"/>
        </w:rPr>
        <w:t xml:space="preserve"> (24 Feb. 2022),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https://www.icrc.org/en/document/statement-icrc-president-peter-maurer-conflict-ukraine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28CDF4" w14:textId="035AF8A2" w:rsidR="002558D6" w:rsidRPr="002558D6" w:rsidRDefault="002558D6" w:rsidP="002558D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ICRC, </w:t>
      </w:r>
      <w:r w:rsidRPr="00ED764A">
        <w:rPr>
          <w:rFonts w:ascii="Times New Roman" w:hAnsi="Times New Roman" w:cs="Times New Roman"/>
          <w:i/>
          <w:iCs/>
          <w:sz w:val="24"/>
          <w:szCs w:val="24"/>
        </w:rPr>
        <w:t>Explosive Weapons with Wide Area of Effects: A Deadly Choice in Populated Areas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944DC">
        <w:rPr>
          <w:rFonts w:ascii="Times New Roman" w:hAnsi="Times New Roman" w:cs="Times New Roman"/>
          <w:sz w:val="24"/>
          <w:szCs w:val="24"/>
        </w:rPr>
        <w:t xml:space="preserve">pgs. 24 and 67 (January 2022),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 xml:space="preserve">: </w:t>
      </w:r>
      <w:hyperlink r:id="rId38" w:history="1">
        <w:r w:rsidR="00ED764A"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https://www.icrc.org/en/download/file/229018/ewipa_explosive_weapons_with_wide_area_effect_final.pdf</w:t>
        </w:r>
      </w:hyperlink>
      <w:r w:rsidR="00ED76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E6645F" w14:textId="7A4DA664" w:rsidR="00844550" w:rsidRPr="00844550" w:rsidRDefault="00844550" w:rsidP="00844550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ICRC, </w:t>
      </w:r>
      <w:r w:rsidRPr="00844550">
        <w:rPr>
          <w:rFonts w:ascii="Times New Roman" w:hAnsi="Times New Roman" w:cs="Times New Roman"/>
          <w:i/>
          <w:iCs/>
          <w:sz w:val="24"/>
          <w:szCs w:val="24"/>
        </w:rPr>
        <w:t>The ICRC’s Vision 2030 on Disability</w:t>
      </w:r>
      <w:r>
        <w:rPr>
          <w:rFonts w:ascii="Times New Roman" w:hAnsi="Times New Roman" w:cs="Times New Roman"/>
          <w:sz w:val="24"/>
          <w:szCs w:val="24"/>
        </w:rPr>
        <w:t xml:space="preserve"> (6 Aug</w:t>
      </w:r>
      <w:r w:rsidR="004944DC">
        <w:rPr>
          <w:rFonts w:ascii="Times New Roman" w:hAnsi="Times New Roman" w:cs="Times New Roman"/>
          <w:sz w:val="24"/>
          <w:szCs w:val="24"/>
        </w:rPr>
        <w:t>ust</w:t>
      </w:r>
      <w:r>
        <w:rPr>
          <w:rFonts w:ascii="Times New Roman" w:hAnsi="Times New Roman" w:cs="Times New Roman"/>
          <w:sz w:val="24"/>
          <w:szCs w:val="24"/>
        </w:rPr>
        <w:t xml:space="preserve"> 2020)</w:t>
      </w:r>
      <w:r w:rsidR="004944DC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 xml:space="preserve">: </w:t>
      </w:r>
      <w:hyperlink r:id="rId39" w:history="1">
        <w:r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https://www.icrc.org/en/publication/4494-icrcs-vision-2030-disability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94A387" w14:textId="43BD0CCE" w:rsidR="00F41369" w:rsidRDefault="005B2A72" w:rsidP="00844550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ICRC, </w:t>
      </w:r>
      <w:r w:rsidRPr="004D27D7">
        <w:rPr>
          <w:rFonts w:ascii="Times New Roman" w:hAnsi="Times New Roman" w:cs="Times New Roman"/>
          <w:i/>
          <w:iCs/>
          <w:sz w:val="24"/>
          <w:szCs w:val="24"/>
        </w:rPr>
        <w:t>International Humanitarian Law and the Challenges of Contemporary Armed Conflicts</w:t>
      </w:r>
      <w:r>
        <w:rPr>
          <w:rFonts w:ascii="Times New Roman" w:hAnsi="Times New Roman" w:cs="Times New Roman"/>
          <w:sz w:val="24"/>
          <w:szCs w:val="24"/>
        </w:rPr>
        <w:t>, Chapter 3 (Oct. 2019)</w:t>
      </w:r>
      <w:r w:rsidR="004944DC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 xml:space="preserve">: </w:t>
      </w:r>
      <w:hyperlink r:id="rId40" w:history="1">
        <w:r w:rsidR="004D27D7" w:rsidRPr="004E0DCD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https://www.icrc.org/sites/default/files/document/file_list/challenges-report_urbanization-of-armed-conflicts.pdf</w:t>
        </w:r>
      </w:hyperlink>
      <w:r w:rsidR="004D27D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909A50" w14:textId="39B7B888" w:rsidR="004D27D7" w:rsidRDefault="004D27D7" w:rsidP="00F7015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ICRC, </w:t>
      </w:r>
      <w:r w:rsidRPr="004D27D7">
        <w:rPr>
          <w:rFonts w:ascii="Times New Roman" w:hAnsi="Times New Roman" w:cs="Times New Roman"/>
          <w:i/>
          <w:iCs/>
          <w:sz w:val="24"/>
          <w:szCs w:val="24"/>
        </w:rPr>
        <w:t>How the law protects persons with disabilities in conflict</w:t>
      </w:r>
      <w:r w:rsidR="004944DC">
        <w:rPr>
          <w:rFonts w:ascii="Times New Roman" w:hAnsi="Times New Roman" w:cs="Times New Roman"/>
          <w:sz w:val="24"/>
          <w:szCs w:val="24"/>
        </w:rPr>
        <w:t xml:space="preserve"> (13 Dec. 2017),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 xml:space="preserve">: </w:t>
      </w:r>
      <w:hyperlink r:id="rId41" w:history="1">
        <w:r w:rsidRPr="004D27D7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https://www.icrc.org/en/download/file/62399/how_law_protects_persons_with_disabilities_in_war.pdf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51F6A69" w14:textId="3E6FD767" w:rsidR="00227EA8" w:rsidRDefault="004D27D7" w:rsidP="00B1496A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50F92">
        <w:rPr>
          <w:rFonts w:ascii="Times New Roman" w:hAnsi="Times New Roman" w:cs="Times New Roman"/>
          <w:sz w:val="24"/>
          <w:szCs w:val="24"/>
        </w:rPr>
        <w:t xml:space="preserve">ICRC, </w:t>
      </w:r>
      <w:r w:rsidRPr="008E7B4C">
        <w:rPr>
          <w:rFonts w:ascii="Times New Roman" w:hAnsi="Times New Roman" w:cs="Times New Roman"/>
          <w:i/>
          <w:iCs/>
          <w:sz w:val="24"/>
          <w:szCs w:val="24"/>
        </w:rPr>
        <w:t>Advisory Service: International Humanitarian Law and Persons with Disabilities</w:t>
      </w:r>
      <w:r w:rsidR="004944DC">
        <w:rPr>
          <w:rFonts w:ascii="Times New Roman" w:hAnsi="Times New Roman" w:cs="Times New Roman"/>
          <w:sz w:val="24"/>
          <w:szCs w:val="24"/>
        </w:rPr>
        <w:t xml:space="preserve">, (Oct. 2017),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Pr="00650F92">
        <w:rPr>
          <w:rFonts w:ascii="Times New Roman" w:hAnsi="Times New Roman" w:cs="Times New Roman"/>
          <w:sz w:val="24"/>
          <w:szCs w:val="24"/>
        </w:rPr>
        <w:t xml:space="preserve"> </w:t>
      </w:r>
      <w:hyperlink r:id="rId42" w:history="1">
        <w:r w:rsidRPr="00650F92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https://www.icrc.org/en/download/file/56906/ihl_and_persons_with_disabilities_en_clean.pdf</w:t>
        </w:r>
      </w:hyperlink>
      <w:r w:rsidRPr="00650F92">
        <w:rPr>
          <w:rFonts w:ascii="Times New Roman" w:hAnsi="Times New Roman" w:cs="Times New Roman"/>
          <w:sz w:val="24"/>
          <w:szCs w:val="24"/>
        </w:rPr>
        <w:t>.</w:t>
      </w:r>
    </w:p>
    <w:p w14:paraId="2F6A17BE" w14:textId="6994A4CB" w:rsidR="008E7B4C" w:rsidRDefault="008E7B4C" w:rsidP="00D41817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8E7B4C">
        <w:rPr>
          <w:rFonts w:ascii="Times New Roman" w:hAnsi="Times New Roman" w:cs="Times New Roman"/>
          <w:sz w:val="24"/>
          <w:szCs w:val="24"/>
        </w:rPr>
        <w:t xml:space="preserve">ICRC, </w:t>
      </w:r>
      <w:r w:rsidRPr="00AB6EAA">
        <w:rPr>
          <w:rFonts w:ascii="Times New Roman" w:hAnsi="Times New Roman" w:cs="Times New Roman"/>
          <w:i/>
          <w:iCs/>
          <w:sz w:val="24"/>
          <w:szCs w:val="24"/>
        </w:rPr>
        <w:t>Urban Services During Protracted Armed Conflict: A Call for a Better Approach to Assisting Affected People</w:t>
      </w:r>
      <w:r w:rsidRPr="008E7B4C">
        <w:rPr>
          <w:rFonts w:ascii="Times New Roman" w:hAnsi="Times New Roman" w:cs="Times New Roman"/>
          <w:sz w:val="24"/>
          <w:szCs w:val="24"/>
        </w:rPr>
        <w:t xml:space="preserve"> (2015</w:t>
      </w:r>
      <w:r>
        <w:rPr>
          <w:rFonts w:ascii="Times New Roman" w:hAnsi="Times New Roman" w:cs="Times New Roman"/>
          <w:sz w:val="24"/>
          <w:szCs w:val="24"/>
        </w:rPr>
        <w:t>)</w:t>
      </w:r>
      <w:r w:rsidR="004944DC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="004944DC" w:rsidRPr="00650F92">
        <w:rPr>
          <w:rFonts w:ascii="Times New Roman" w:hAnsi="Times New Roman" w:cs="Times New Roman"/>
          <w:sz w:val="24"/>
          <w:szCs w:val="24"/>
        </w:rPr>
        <w:t xml:space="preserve"> </w:t>
      </w:r>
      <w:hyperlink r:id="rId43" w:history="1">
        <w:r w:rsidR="0016722D"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https://www.icrc.org/sites/default/files/topic/file_plus_list/4249_urban_services_during_protracted_armed_conflict.pdf</w:t>
        </w:r>
      </w:hyperlink>
      <w:r w:rsidR="0016722D">
        <w:rPr>
          <w:rFonts w:ascii="Times New Roman" w:hAnsi="Times New Roman" w:cs="Times New Roman"/>
          <w:sz w:val="24"/>
          <w:szCs w:val="24"/>
        </w:rPr>
        <w:t xml:space="preserve"> [speaking about vulnerable populations and not persons with disabilities specifically].</w:t>
      </w:r>
    </w:p>
    <w:p w14:paraId="3CBAC93C" w14:textId="0A34EB3B" w:rsidR="00681D6A" w:rsidRPr="008E7B4C" w:rsidRDefault="00681D6A" w:rsidP="00D41817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681D6A">
        <w:rPr>
          <w:rFonts w:ascii="Times New Roman" w:hAnsi="Times New Roman" w:cs="Times New Roman"/>
          <w:sz w:val="24"/>
          <w:szCs w:val="24"/>
        </w:rPr>
        <w:t>31</w:t>
      </w:r>
      <w:r w:rsidRPr="00681D6A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681D6A">
        <w:rPr>
          <w:rFonts w:ascii="Times New Roman" w:hAnsi="Times New Roman" w:cs="Times New Roman"/>
          <w:sz w:val="24"/>
          <w:szCs w:val="24"/>
        </w:rPr>
        <w:t xml:space="preserve"> International Conference of the Red Cross and Red Crescent, </w:t>
      </w:r>
      <w:r w:rsidRPr="00681D6A">
        <w:rPr>
          <w:rFonts w:ascii="Times New Roman" w:hAnsi="Times New Roman" w:cs="Times New Roman"/>
          <w:i/>
          <w:iCs/>
          <w:sz w:val="24"/>
          <w:szCs w:val="24"/>
        </w:rPr>
        <w:t>Resolution 2: 4-Year Action Plan for the Implementation of International Humanitarian Law</w:t>
      </w:r>
      <w:r w:rsidRPr="00681D6A">
        <w:rPr>
          <w:rFonts w:ascii="Times New Roman" w:hAnsi="Times New Roman" w:cs="Times New Roman"/>
          <w:sz w:val="24"/>
          <w:szCs w:val="24"/>
        </w:rPr>
        <w:t xml:space="preserve">, Annex 1 </w:t>
      </w:r>
      <w:r w:rsidR="000A2AF3">
        <w:rPr>
          <w:rFonts w:ascii="Times New Roman" w:hAnsi="Times New Roman" w:cs="Times New Roman"/>
          <w:sz w:val="24"/>
          <w:szCs w:val="24"/>
        </w:rPr>
        <w:t xml:space="preserve">Objective 2 </w:t>
      </w:r>
      <w:r w:rsidRPr="00681D6A">
        <w:rPr>
          <w:rFonts w:ascii="Times New Roman" w:hAnsi="Times New Roman" w:cs="Times New Roman"/>
          <w:sz w:val="24"/>
          <w:szCs w:val="24"/>
        </w:rPr>
        <w:t>(1 Dec</w:t>
      </w:r>
      <w:r w:rsidR="004944DC">
        <w:rPr>
          <w:rFonts w:ascii="Times New Roman" w:hAnsi="Times New Roman" w:cs="Times New Roman"/>
          <w:sz w:val="24"/>
          <w:szCs w:val="24"/>
        </w:rPr>
        <w:t xml:space="preserve">ember </w:t>
      </w:r>
      <w:r w:rsidRPr="00681D6A">
        <w:rPr>
          <w:rFonts w:ascii="Times New Roman" w:hAnsi="Times New Roman" w:cs="Times New Roman"/>
          <w:sz w:val="24"/>
          <w:szCs w:val="24"/>
        </w:rPr>
        <w:t>2011)</w:t>
      </w:r>
      <w:r w:rsidR="004944DC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="004944DC" w:rsidRPr="00650F92">
        <w:rPr>
          <w:rFonts w:ascii="Times New Roman" w:hAnsi="Times New Roman" w:cs="Times New Roman"/>
          <w:sz w:val="24"/>
          <w:szCs w:val="24"/>
        </w:rPr>
        <w:t xml:space="preserve"> </w:t>
      </w:r>
      <w:hyperlink r:id="rId44" w:history="1">
        <w:r w:rsidR="000A2AF3"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https://www.icrc.org/en/doc/resources/documents/resolution/31-international-conference-resolution-2-2011.htm</w:t>
        </w:r>
      </w:hyperlink>
      <w:r w:rsidR="000A2AF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2D2710" w14:textId="77777777" w:rsidR="00B1496A" w:rsidRPr="00B1496A" w:rsidRDefault="00B1496A" w:rsidP="00B1496A">
      <w:pPr>
        <w:pStyle w:val="ListParagraph"/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4972A92" w14:textId="7CFFED4B" w:rsidR="00227EA8" w:rsidRPr="002B3176" w:rsidRDefault="007414D9" w:rsidP="004944DC">
      <w:pPr>
        <w:pStyle w:val="Heading3"/>
      </w:pPr>
      <w:r w:rsidRPr="00F41369">
        <w:t xml:space="preserve">International </w:t>
      </w:r>
      <w:r w:rsidR="004944DC">
        <w:t>h</w:t>
      </w:r>
      <w:r w:rsidRPr="00F41369">
        <w:t xml:space="preserve">uman </w:t>
      </w:r>
      <w:r w:rsidR="004944DC">
        <w:t>r</w:t>
      </w:r>
      <w:r w:rsidRPr="00F41369">
        <w:t xml:space="preserve">ights </w:t>
      </w:r>
      <w:r w:rsidR="004944DC">
        <w:t>o</w:t>
      </w:r>
      <w:r w:rsidRPr="00F41369">
        <w:t>rganizations</w:t>
      </w:r>
    </w:p>
    <w:p w14:paraId="6628E12C" w14:textId="067A8ADB" w:rsidR="002558D6" w:rsidRPr="00201682" w:rsidRDefault="002558D6" w:rsidP="00F7015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Human Rights Watch,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Under </w:t>
      </w:r>
      <w:r w:rsidR="004944D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helling in Kharkiv </w:t>
      </w:r>
      <w:r w:rsidR="004944DC"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eople with </w:t>
      </w:r>
      <w:r w:rsidR="004944DC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isabilities </w:t>
      </w:r>
      <w:r w:rsidR="004944DC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eed to </w:t>
      </w:r>
      <w:r w:rsidR="004944DC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 xml:space="preserve">vacuate </w:t>
      </w:r>
      <w:r w:rsidR="004944DC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afely</w:t>
      </w:r>
      <w:r w:rsidRPr="00201682">
        <w:rPr>
          <w:rFonts w:ascii="Times New Roman" w:hAnsi="Times New Roman" w:cs="Times New Roman"/>
          <w:sz w:val="24"/>
          <w:szCs w:val="24"/>
        </w:rPr>
        <w:t xml:space="preserve"> (7 Mar</w:t>
      </w:r>
      <w:r w:rsidR="004944DC">
        <w:rPr>
          <w:rFonts w:ascii="Times New Roman" w:hAnsi="Times New Roman" w:cs="Times New Roman"/>
          <w:sz w:val="24"/>
          <w:szCs w:val="24"/>
        </w:rPr>
        <w:t xml:space="preserve">ch 2022),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="004944DC">
        <w:rPr>
          <w:rFonts w:ascii="Times New Roman" w:hAnsi="Times New Roman" w:cs="Times New Roman"/>
          <w:sz w:val="24"/>
          <w:szCs w:val="24"/>
        </w:rPr>
        <w:t xml:space="preserve"> </w:t>
      </w:r>
      <w:hyperlink r:id="rId45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https://www.hrw.org/news/2022/03/07/under-shelling-kharkiv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F1E316" w14:textId="68C5ED45" w:rsidR="002558D6" w:rsidRPr="00201682" w:rsidRDefault="00B1496A" w:rsidP="00F7015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Human Rights Watch,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Persons with Disabilities in the Context of Armed Conflict: Submission to the UN Special Rapporteur on the Rights of Persons with Disabilities</w:t>
      </w:r>
      <w:r w:rsidR="004944DC">
        <w:rPr>
          <w:rFonts w:ascii="Times New Roman" w:hAnsi="Times New Roman" w:cs="Times New Roman"/>
          <w:sz w:val="24"/>
          <w:szCs w:val="24"/>
        </w:rPr>
        <w:t xml:space="preserve"> (8 June 2021),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46" w:anchor="_ftn3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https://www.hrw.org/news/2021/06/08/persons-disabilities-context-armed-conflict#_ftn3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C72925" w14:textId="6E027EC0" w:rsidR="002B3176" w:rsidRPr="00201682" w:rsidRDefault="002B3176" w:rsidP="00F7015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Humanity &amp; Inclusion, Human Rights Watch, International Disability Alliance, Women Enabled International and the Women’s Refugee Commission,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Joint submission on promoting and protecting the human rights of women and girls in conflict and post-conflict situations on the occasion of the twentieth anniversary of Security Council resolution 1325</w:t>
      </w:r>
      <w:r w:rsidRPr="00201682">
        <w:rPr>
          <w:rFonts w:ascii="Times New Roman" w:hAnsi="Times New Roman" w:cs="Times New Roman"/>
          <w:sz w:val="24"/>
          <w:szCs w:val="24"/>
        </w:rPr>
        <w:t xml:space="preserve"> (2 April 2021)</w:t>
      </w:r>
      <w:r w:rsidR="004944DC">
        <w:rPr>
          <w:rFonts w:ascii="Times New Roman" w:hAnsi="Times New Roman" w:cs="Times New Roman"/>
          <w:sz w:val="24"/>
          <w:szCs w:val="24"/>
        </w:rPr>
        <w:t>,</w:t>
      </w:r>
      <w:r w:rsidR="004944DC">
        <w:rPr>
          <w:rFonts w:ascii="Times New Roman" w:hAnsi="Times New Roman" w:cs="Times New Roman"/>
          <w:sz w:val="24"/>
          <w:szCs w:val="24"/>
        </w:rPr>
        <w:t xml:space="preserve">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="004944DC">
        <w:rPr>
          <w:rFonts w:ascii="Times New Roman" w:hAnsi="Times New Roman" w:cs="Times New Roman"/>
          <w:sz w:val="24"/>
          <w:szCs w:val="24"/>
        </w:rPr>
        <w:t xml:space="preserve"> </w:t>
      </w:r>
      <w:hyperlink r:id="rId47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https://www.womensrefugeecommission.org/wp-content/uploads/2021/04/Joint-OHCHR-Submission-04022021.pdf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C9B19" w14:textId="618EC126" w:rsidR="00D338C9" w:rsidRPr="00201682" w:rsidRDefault="00D338C9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Human Rights Watch, “Gaza: Israeli Restrictions Harm </w:t>
      </w:r>
      <w:r w:rsidR="004944DC">
        <w:rPr>
          <w:rFonts w:ascii="Times New Roman" w:hAnsi="Times New Roman" w:cs="Times New Roman"/>
          <w:sz w:val="24"/>
          <w:szCs w:val="24"/>
        </w:rPr>
        <w:t xml:space="preserve">People with Disabilities (3 December </w:t>
      </w:r>
      <w:r w:rsidRPr="00201682">
        <w:rPr>
          <w:rFonts w:ascii="Times New Roman" w:hAnsi="Times New Roman" w:cs="Times New Roman"/>
          <w:sz w:val="24"/>
          <w:szCs w:val="24"/>
        </w:rPr>
        <w:t>2020)</w:t>
      </w:r>
      <w:r w:rsidR="004944DC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48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https://www.hrw.org/news/2020/12/03/gaza-israeli-restrictions-harm-people-disabilities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736633" w14:textId="7E986BD0" w:rsidR="00D338C9" w:rsidRPr="00201682" w:rsidRDefault="006534C2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Human Rights Watch,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Cameroon: Make Humanitarian Response More Inclusive</w:t>
      </w:r>
      <w:r w:rsidRPr="00201682">
        <w:rPr>
          <w:rFonts w:ascii="Times New Roman" w:hAnsi="Times New Roman" w:cs="Times New Roman"/>
          <w:sz w:val="24"/>
          <w:szCs w:val="24"/>
        </w:rPr>
        <w:t xml:space="preserve"> (10 Dec</w:t>
      </w:r>
      <w:r w:rsidR="004944DC">
        <w:rPr>
          <w:rFonts w:ascii="Times New Roman" w:hAnsi="Times New Roman" w:cs="Times New Roman"/>
          <w:sz w:val="24"/>
          <w:szCs w:val="24"/>
        </w:rPr>
        <w:t xml:space="preserve">ember </w:t>
      </w:r>
      <w:r w:rsidRPr="00201682">
        <w:rPr>
          <w:rFonts w:ascii="Times New Roman" w:hAnsi="Times New Roman" w:cs="Times New Roman"/>
          <w:sz w:val="24"/>
          <w:szCs w:val="24"/>
        </w:rPr>
        <w:t>2019)</w:t>
      </w:r>
      <w:r w:rsidR="004944DC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4944DC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sz w:val="24"/>
          <w:szCs w:val="24"/>
        </w:rPr>
        <w:t xml:space="preserve"> </w:t>
      </w:r>
      <w:hyperlink r:id="rId49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https://www.hrw.org/news/2019/12/10/cameroon-make-humanitarian-response-more-inclusive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40AB44" w14:textId="607F1EFF" w:rsidR="00650F92" w:rsidRPr="00201682" w:rsidRDefault="00650F92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Amnesty International,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Excluded: l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iving with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d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isabilities in Yemen’s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a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rmed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c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onflict</w:t>
      </w:r>
      <w:r w:rsidR="00171CB0">
        <w:rPr>
          <w:rFonts w:ascii="Times New Roman" w:hAnsi="Times New Roman" w:cs="Times New Roman"/>
          <w:sz w:val="24"/>
          <w:szCs w:val="24"/>
          <w:lang w:val="en"/>
        </w:rPr>
        <w:t>, (3 December 2019)</w:t>
      </w:r>
      <w:r w:rsidR="00171CB0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171CB0">
        <w:rPr>
          <w:rFonts w:ascii="Times New Roman" w:hAnsi="Times New Roman" w:cs="Times New Roman"/>
          <w:sz w:val="24"/>
          <w:szCs w:val="24"/>
        </w:rPr>
        <w:t>:</w:t>
      </w:r>
      <w:r w:rsidR="00171CB0">
        <w:rPr>
          <w:rFonts w:ascii="Times New Roman" w:hAnsi="Times New Roman" w:cs="Times New Roman"/>
          <w:sz w:val="24"/>
          <w:szCs w:val="24"/>
        </w:rPr>
        <w:t xml:space="preserve"> </w:t>
      </w:r>
      <w:hyperlink r:id="rId50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https://www.amnesty.org/en/documents/MDE31/1383/2019/en/</w:t>
        </w:r>
      </w:hyperlink>
      <w:r w:rsidRPr="00201682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576BC17F" w14:textId="3832CC91" w:rsidR="00650F92" w:rsidRPr="00201682" w:rsidRDefault="00650F92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Human Rights Watch, 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Cameroon: </w:t>
      </w:r>
      <w:r w:rsidR="00171CB0">
        <w:rPr>
          <w:rFonts w:ascii="Times New Roman" w:hAnsi="Times New Roman" w:cs="Times New Roman"/>
          <w:i/>
          <w:iCs/>
          <w:sz w:val="24"/>
          <w:szCs w:val="24"/>
          <w:lang w:val="en"/>
        </w:rPr>
        <w:t>p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eople with </w:t>
      </w:r>
      <w:r w:rsidR="00171CB0">
        <w:rPr>
          <w:rFonts w:ascii="Times New Roman" w:hAnsi="Times New Roman" w:cs="Times New Roman"/>
          <w:i/>
          <w:iCs/>
          <w:sz w:val="24"/>
          <w:szCs w:val="24"/>
          <w:lang w:val="en"/>
        </w:rPr>
        <w:t>d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isabilities </w:t>
      </w:r>
      <w:r w:rsidR="00171CB0">
        <w:rPr>
          <w:rFonts w:ascii="Times New Roman" w:hAnsi="Times New Roman" w:cs="Times New Roman"/>
          <w:i/>
          <w:iCs/>
          <w:sz w:val="24"/>
          <w:szCs w:val="24"/>
          <w:lang w:val="en"/>
        </w:rPr>
        <w:t>c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aught in </w:t>
      </w:r>
      <w:r w:rsidR="00171CB0">
        <w:rPr>
          <w:rFonts w:ascii="Times New Roman" w:hAnsi="Times New Roman" w:cs="Times New Roman"/>
          <w:i/>
          <w:iCs/>
          <w:sz w:val="24"/>
          <w:szCs w:val="24"/>
          <w:lang w:val="en"/>
        </w:rPr>
        <w:t>c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>risis</w:t>
      </w:r>
      <w:r w:rsidR="00171CB0">
        <w:rPr>
          <w:rFonts w:ascii="Times New Roman" w:hAnsi="Times New Roman" w:cs="Times New Roman"/>
          <w:sz w:val="24"/>
          <w:szCs w:val="24"/>
          <w:lang w:val="en"/>
        </w:rPr>
        <w:t xml:space="preserve"> (5 August 2019)</w:t>
      </w:r>
      <w:r w:rsidR="00171CB0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171CB0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hyperlink r:id="rId51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https://www.hrw.org/news/2019/08/05/cameroon-people-disabilities-caught-crisis</w:t>
        </w:r>
      </w:hyperlink>
      <w:r w:rsidRPr="00201682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3EEEFE03" w14:textId="184314D3" w:rsidR="00650F92" w:rsidRPr="00201682" w:rsidRDefault="00650F92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International Disability Alliance, et al., 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Inclusion of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p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ersons with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d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isabilities in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h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umanitarian </w:t>
      </w:r>
      <w:r w:rsidR="00171CB0">
        <w:rPr>
          <w:rFonts w:ascii="Times New Roman" w:hAnsi="Times New Roman" w:cs="Times New Roman"/>
          <w:i/>
          <w:sz w:val="24"/>
          <w:szCs w:val="24"/>
          <w:lang w:val="en"/>
        </w:rPr>
        <w:t>a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ction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(2019)</w:t>
      </w:r>
      <w:r w:rsidR="00171CB0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171CB0">
        <w:rPr>
          <w:rFonts w:ascii="Times New Roman" w:hAnsi="Times New Roman" w:cs="Times New Roman"/>
          <w:sz w:val="24"/>
          <w:szCs w:val="24"/>
        </w:rPr>
        <w:t>:</w:t>
      </w:r>
      <w:r w:rsidR="00171CB0" w:rsidRPr="00650F92">
        <w:rPr>
          <w:rFonts w:ascii="Times New Roman" w:hAnsi="Times New Roman" w:cs="Times New Roman"/>
          <w:sz w:val="24"/>
          <w:szCs w:val="24"/>
        </w:rPr>
        <w:t xml:space="preserve"> </w:t>
      </w:r>
      <w:hyperlink r:id="rId52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https://reliefweb.int/report/world/inclusion-persons-disabilities-humanitarian-action-39-examples-field-practic</w:t>
        </w:r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e</w:t>
        </w:r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s-and</w:t>
        </w:r>
      </w:hyperlink>
    </w:p>
    <w:p w14:paraId="1B6A50B7" w14:textId="09F74849" w:rsidR="00650F92" w:rsidRPr="00201682" w:rsidRDefault="00650F92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Human Rights Watch, 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Bangladesh: Rohingya </w:t>
      </w:r>
      <w:r w:rsidR="00171CB0">
        <w:rPr>
          <w:rFonts w:ascii="Times New Roman" w:hAnsi="Times New Roman" w:cs="Times New Roman"/>
          <w:i/>
          <w:iCs/>
          <w:sz w:val="24"/>
          <w:szCs w:val="24"/>
          <w:lang w:val="en"/>
        </w:rPr>
        <w:t>r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efugees with </w:t>
      </w:r>
      <w:r w:rsidR="00171CB0">
        <w:rPr>
          <w:rFonts w:ascii="Times New Roman" w:hAnsi="Times New Roman" w:cs="Times New Roman"/>
          <w:i/>
          <w:iCs/>
          <w:sz w:val="24"/>
          <w:szCs w:val="24"/>
          <w:lang w:val="en"/>
        </w:rPr>
        <w:t>d</w:t>
      </w:r>
      <w:r w:rsidRPr="00201682">
        <w:rPr>
          <w:rFonts w:ascii="Times New Roman" w:hAnsi="Times New Roman" w:cs="Times New Roman"/>
          <w:i/>
          <w:iCs/>
          <w:sz w:val="24"/>
          <w:szCs w:val="24"/>
          <w:lang w:val="en"/>
        </w:rPr>
        <w:t>isabilities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(24 Sept</w:t>
      </w:r>
      <w:r w:rsidR="00171CB0">
        <w:rPr>
          <w:rFonts w:ascii="Times New Roman" w:hAnsi="Times New Roman" w:cs="Times New Roman"/>
          <w:sz w:val="24"/>
          <w:szCs w:val="24"/>
          <w:lang w:val="en"/>
        </w:rPr>
        <w:t>ember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2018)</w:t>
      </w:r>
      <w:r w:rsidR="00171CB0">
        <w:rPr>
          <w:rFonts w:ascii="Times New Roman" w:hAnsi="Times New Roman" w:cs="Times New Roman"/>
          <w:sz w:val="24"/>
          <w:szCs w:val="24"/>
        </w:rPr>
        <w:t xml:space="preserve">,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171CB0">
        <w:rPr>
          <w:rFonts w:ascii="Times New Roman" w:hAnsi="Times New Roman" w:cs="Times New Roman"/>
          <w:sz w:val="24"/>
          <w:szCs w:val="24"/>
        </w:rPr>
        <w:t>: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 xml:space="preserve"> </w:t>
      </w:r>
      <w:hyperlink r:id="rId53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https://www.hrw.org/news/2018/09/24/bangladesh-rohingya-refugees-disabilities</w:t>
        </w:r>
      </w:hyperlink>
      <w:r w:rsidRPr="00201682">
        <w:rPr>
          <w:rFonts w:ascii="Times New Roman" w:hAnsi="Times New Roman" w:cs="Times New Roman"/>
          <w:sz w:val="24"/>
          <w:szCs w:val="24"/>
        </w:rPr>
        <w:t>.</w:t>
      </w:r>
    </w:p>
    <w:p w14:paraId="35098303" w14:textId="4D8B2BEB" w:rsidR="00D338C9" w:rsidRPr="00201682" w:rsidRDefault="00D338C9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Human Rights Watch,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Central African Republic: People with Disabilities at High Risk</w:t>
      </w:r>
      <w:r w:rsidRPr="00201682">
        <w:rPr>
          <w:rFonts w:ascii="Times New Roman" w:hAnsi="Times New Roman" w:cs="Times New Roman"/>
          <w:sz w:val="24"/>
          <w:szCs w:val="24"/>
        </w:rPr>
        <w:t xml:space="preserve"> (21 June 2017) at </w:t>
      </w:r>
      <w:hyperlink r:id="rId54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https://www.hrw.org/news/2017/06/21/central-african-republic-people-disabilities-high-risk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060E3B" w14:textId="3F86E4EF" w:rsidR="00650F92" w:rsidRPr="00201682" w:rsidRDefault="00650F92" w:rsidP="00650F9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Human Rights Watch, 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South Sudan: People with Disabilities, Older People Face Danger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, (31 May 2017) </w:t>
      </w:r>
      <w:r w:rsidRPr="00201682">
        <w:rPr>
          <w:rFonts w:ascii="Times New Roman" w:hAnsi="Times New Roman" w:cs="Times New Roman"/>
          <w:iCs/>
          <w:sz w:val="24"/>
          <w:szCs w:val="24"/>
          <w:lang w:val="en"/>
        </w:rPr>
        <w:t>at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55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https://www.hrw.org/news/2017/05/31/south-sudan-people-disabilities-older-people-face-danger</w:t>
        </w:r>
      </w:hyperlink>
      <w:r w:rsidRPr="00201682">
        <w:rPr>
          <w:rFonts w:ascii="Times New Roman" w:hAnsi="Times New Roman" w:cs="Times New Roman"/>
          <w:sz w:val="24"/>
          <w:szCs w:val="24"/>
        </w:rPr>
        <w:t>.</w:t>
      </w:r>
    </w:p>
    <w:p w14:paraId="294632C3" w14:textId="4922B9B0" w:rsidR="000F0790" w:rsidRPr="00201682" w:rsidRDefault="00650F92" w:rsidP="00F7015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Human Rights Watch, 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Leave No One Behind: Persons with Disabilities in Humanitarian Emergencies,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(19 May 2016) </w:t>
      </w:r>
      <w:r w:rsidRPr="00201682">
        <w:rPr>
          <w:rFonts w:ascii="Times New Roman" w:hAnsi="Times New Roman" w:cs="Times New Roman"/>
          <w:iCs/>
          <w:sz w:val="24"/>
          <w:szCs w:val="24"/>
          <w:lang w:val="en"/>
        </w:rPr>
        <w:t>at</w:t>
      </w:r>
      <w:hyperlink r:id="rId56">
        <w:r w:rsidRPr="00201682">
          <w:rPr>
            <w:rStyle w:val="Hyperlink"/>
            <w:rFonts w:ascii="Times New Roman" w:hAnsi="Times New Roman" w:cs="Times New Roman"/>
            <w:iCs/>
            <w:sz w:val="24"/>
            <w:szCs w:val="24"/>
            <w:lang w:val="en"/>
          </w:rPr>
          <w:t xml:space="preserve"> </w:t>
        </w:r>
      </w:hyperlink>
      <w:hyperlink r:id="rId57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https://www.hrw.org/news/2016/05/19/leave-no-one-behind</w:t>
        </w:r>
      </w:hyperlink>
      <w:r w:rsidRPr="00201682">
        <w:rPr>
          <w:rFonts w:ascii="Times New Roman" w:hAnsi="Times New Roman" w:cs="Times New Roman"/>
          <w:sz w:val="24"/>
          <w:szCs w:val="24"/>
          <w:lang w:val="en"/>
        </w:rPr>
        <w:t>.</w:t>
      </w:r>
    </w:p>
    <w:p w14:paraId="543A7B24" w14:textId="3CD481DE" w:rsidR="00D338C9" w:rsidRPr="00201682" w:rsidRDefault="00D338C9" w:rsidP="00F70156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</w:rPr>
        <w:t xml:space="preserve">Human Rights Watch, </w:t>
      </w:r>
      <w:r w:rsidRPr="00201682">
        <w:rPr>
          <w:rFonts w:ascii="Times New Roman" w:hAnsi="Times New Roman" w:cs="Times New Roman"/>
          <w:i/>
          <w:iCs/>
          <w:sz w:val="24"/>
          <w:szCs w:val="24"/>
        </w:rPr>
        <w:t>Central African Republic: People With Disabilities Left Behind</w:t>
      </w:r>
      <w:r w:rsidRPr="00201682">
        <w:rPr>
          <w:rFonts w:ascii="Times New Roman" w:hAnsi="Times New Roman" w:cs="Times New Roman"/>
          <w:sz w:val="24"/>
          <w:szCs w:val="24"/>
        </w:rPr>
        <w:t xml:space="preserve"> (28 April 2015) at  </w:t>
      </w:r>
      <w:hyperlink r:id="rId58" w:history="1">
        <w:r w:rsidRPr="00201682">
          <w:rPr>
            <w:rStyle w:val="Hyperlink"/>
            <w:rFonts w:ascii="Times New Roman" w:hAnsi="Times New Roman" w:cs="Times New Roman"/>
            <w:sz w:val="24"/>
            <w:szCs w:val="24"/>
          </w:rPr>
          <w:t>https://www.hrw.org/news/2015/04/28/central-african-republic-people-disabilities-left-behind</w:t>
        </w:r>
      </w:hyperlink>
      <w:r w:rsidRP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4924D" w14:textId="2DEBFAA6" w:rsidR="00650F92" w:rsidRPr="00201682" w:rsidRDefault="00650F92" w:rsidP="006534C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Handicap International, </w:t>
      </w:r>
      <w:r w:rsidRPr="00201682">
        <w:rPr>
          <w:rFonts w:ascii="Times New Roman" w:hAnsi="Times New Roman" w:cs="Times New Roman"/>
          <w:i/>
          <w:sz w:val="24"/>
          <w:szCs w:val="24"/>
          <w:lang w:val="en"/>
        </w:rPr>
        <w:t>Hidden Victims of the Syrian Crisis: Disabled, Injured and Older Refugees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(9 Apr. 2014) </w:t>
      </w:r>
      <w:r w:rsidR="00FD7BDA">
        <w:rPr>
          <w:rFonts w:ascii="Times New Roman" w:hAnsi="Times New Roman" w:cs="Times New Roman"/>
          <w:iCs/>
          <w:sz w:val="24"/>
          <w:szCs w:val="24"/>
          <w:lang w:val="en"/>
        </w:rPr>
        <w:t>at</w:t>
      </w:r>
      <w:r w:rsidR="00857DDF">
        <w:rPr>
          <w:rFonts w:ascii="Times New Roman" w:hAnsi="Times New Roman" w:cs="Times New Roman"/>
          <w:iCs/>
          <w:sz w:val="24"/>
          <w:szCs w:val="24"/>
          <w:lang w:val="en"/>
        </w:rPr>
        <w:t xml:space="preserve">: </w:t>
      </w:r>
      <w:r w:rsidRPr="00201682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hyperlink r:id="rId59">
        <w:r w:rsidRPr="0020168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https://reliefweb.int/report/syrian-arab-republic/hidden-victims-syrian-crisis-disabled-injured-and-older-refugees</w:t>
        </w:r>
      </w:hyperlink>
      <w:r w:rsidRPr="00201682">
        <w:rPr>
          <w:rFonts w:ascii="Times New Roman" w:hAnsi="Times New Roman" w:cs="Times New Roman"/>
          <w:sz w:val="24"/>
          <w:szCs w:val="24"/>
        </w:rPr>
        <w:t>.</w:t>
      </w:r>
    </w:p>
    <w:p w14:paraId="17864E11" w14:textId="166DA131" w:rsidR="003E2BA0" w:rsidRDefault="003E2BA0" w:rsidP="00F701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CDA56D" w14:textId="7952F6E0" w:rsidR="003E2BA0" w:rsidRPr="00F41369" w:rsidRDefault="003E2BA0" w:rsidP="00FD7BDA">
      <w:pPr>
        <w:pStyle w:val="Heading3"/>
      </w:pPr>
      <w:r w:rsidRPr="00F41369">
        <w:t>Academic</w:t>
      </w:r>
      <w:r w:rsidR="00FD7BDA">
        <w:t xml:space="preserve"> ar</w:t>
      </w:r>
      <w:r w:rsidR="00F41369" w:rsidRPr="00F41369">
        <w:t>ticles</w:t>
      </w:r>
      <w:r w:rsidR="00227EA8">
        <w:t xml:space="preserve">, </w:t>
      </w:r>
      <w:r w:rsidR="00FD7BDA">
        <w:t>b</w:t>
      </w:r>
      <w:r w:rsidR="00227EA8">
        <w:t xml:space="preserve">log and </w:t>
      </w:r>
      <w:r w:rsidR="00FD7BDA">
        <w:t>p</w:t>
      </w:r>
      <w:r w:rsidR="00227EA8">
        <w:t>ublications</w:t>
      </w:r>
    </w:p>
    <w:p w14:paraId="5F95E6F3" w14:textId="6D2B36CB" w:rsidR="000F0790" w:rsidRPr="00C36302" w:rsidRDefault="000F0790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William I. Pons, Janet E. Lord, and Michael Ashely Stein, Disability, </w:t>
      </w:r>
      <w:r w:rsidRPr="005D5A74">
        <w:rPr>
          <w:rFonts w:ascii="Times New Roman" w:hAnsi="Times New Roman" w:cs="Times New Roman"/>
          <w:i/>
          <w:iCs/>
          <w:sz w:val="24"/>
          <w:szCs w:val="24"/>
        </w:rPr>
        <w:t>Human Rights Violations, and Crimes Against Humanity</w:t>
      </w:r>
      <w:r w:rsidRPr="00C36302">
        <w:rPr>
          <w:rFonts w:ascii="Times New Roman" w:hAnsi="Times New Roman" w:cs="Times New Roman"/>
          <w:sz w:val="24"/>
          <w:szCs w:val="24"/>
        </w:rPr>
        <w:t xml:space="preserve">, Am. J. of Int’l L. (18 Aug. 2021) </w:t>
      </w:r>
      <w:r w:rsidR="00FD7BDA">
        <w:rPr>
          <w:rFonts w:ascii="Times New Roman" w:hAnsi="Times New Roman" w:cs="Times New Roman"/>
          <w:sz w:val="24"/>
          <w:szCs w:val="24"/>
        </w:rPr>
        <w:t>at</w:t>
      </w:r>
      <w:r w:rsidR="00857DDF">
        <w:rPr>
          <w:rFonts w:ascii="Times New Roman" w:hAnsi="Times New Roman" w:cs="Times New Roman"/>
          <w:sz w:val="24"/>
          <w:szCs w:val="24"/>
        </w:rPr>
        <w:t xml:space="preserve">: </w:t>
      </w:r>
      <w:r w:rsidRPr="00C36302">
        <w:rPr>
          <w:rFonts w:ascii="Times New Roman" w:hAnsi="Times New Roman" w:cs="Times New Roman"/>
          <w:sz w:val="24"/>
          <w:szCs w:val="24"/>
        </w:rPr>
        <w:t xml:space="preserve"> </w:t>
      </w:r>
      <w:hyperlink r:id="rId60" w:history="1">
        <w:r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https://www.cambridge.org/core/journals/american-journal-of-international-law/article/abs/disability-human-rights-violations-and-crimes-against-humanity/5C47D5C49E84873D74C05F1AF8B9826A</w:t>
        </w:r>
      </w:hyperlink>
      <w:r w:rsidRP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0C5C8A5" w14:textId="795DC829" w:rsidR="00A63242" w:rsidRPr="00C36302" w:rsidRDefault="00A63242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Alice Priddy,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Military Briefing: Persons with Disabilities and Armed Conflict</w:t>
      </w:r>
      <w:r w:rsidRPr="00C36302">
        <w:rPr>
          <w:rFonts w:ascii="Times New Roman" w:hAnsi="Times New Roman" w:cs="Times New Roman"/>
          <w:sz w:val="24"/>
          <w:szCs w:val="24"/>
        </w:rPr>
        <w:t xml:space="preserve">, The Geneva Academy (Mar. 2021) at </w:t>
      </w:r>
      <w:hyperlink r:id="rId61" w:history="1">
        <w:r w:rsidR="00650F92"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https://www.geneva-academy.ch/joomlatools-files/docman-files/working-papers/Military%20Briefing%20Persons%20with%20Disabilities%20and%20Armed%20Conflict.%20.pdf</w:t>
        </w:r>
      </w:hyperlink>
      <w:r w:rsidR="00650F92" w:rsidRP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DE792" w14:textId="53BC75D8" w:rsidR="000F0790" w:rsidRPr="00C36302" w:rsidRDefault="000F0790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  <w:lang w:val="en"/>
        </w:rPr>
        <w:t xml:space="preserve">Alice Priddy, </w:t>
      </w:r>
      <w:r w:rsidRPr="00C36302">
        <w:rPr>
          <w:rFonts w:ascii="Times New Roman" w:hAnsi="Times New Roman" w:cs="Times New Roman"/>
          <w:i/>
          <w:sz w:val="24"/>
          <w:szCs w:val="24"/>
          <w:lang w:val="en"/>
        </w:rPr>
        <w:t>Disability and Armed Conflict, Academy Briefing No. 14</w:t>
      </w:r>
      <w:r w:rsidRPr="00C36302">
        <w:rPr>
          <w:rFonts w:ascii="Times New Roman" w:hAnsi="Times New Roman" w:cs="Times New Roman"/>
          <w:sz w:val="24"/>
          <w:szCs w:val="24"/>
          <w:lang w:val="en"/>
        </w:rPr>
        <w:t xml:space="preserve">, </w:t>
      </w:r>
      <w:r w:rsidR="00A63242" w:rsidRPr="00C36302">
        <w:rPr>
          <w:rFonts w:ascii="Times New Roman" w:hAnsi="Times New Roman" w:cs="Times New Roman"/>
          <w:sz w:val="24"/>
          <w:szCs w:val="24"/>
          <w:lang w:val="en"/>
        </w:rPr>
        <w:t xml:space="preserve">The </w:t>
      </w:r>
      <w:r w:rsidRPr="00C36302">
        <w:rPr>
          <w:rFonts w:ascii="Times New Roman" w:hAnsi="Times New Roman" w:cs="Times New Roman"/>
          <w:sz w:val="24"/>
          <w:szCs w:val="24"/>
          <w:lang w:val="en"/>
        </w:rPr>
        <w:t xml:space="preserve">Geneva Academy (Apr. 2019) at </w:t>
      </w:r>
      <w:hyperlink r:id="rId62" w:history="1">
        <w:r w:rsidRPr="00C36302">
          <w:rPr>
            <w:rStyle w:val="Hyperlink"/>
            <w:rFonts w:ascii="Times New Roman" w:hAnsi="Times New Roman" w:cs="Times New Roman"/>
            <w:sz w:val="24"/>
            <w:szCs w:val="24"/>
            <w:lang w:val="en"/>
          </w:rPr>
          <w:t>https://www.geneva-academy.ch/joomlatools-files/docman-files/Academy%20Briefing%2014-interactif.pdf</w:t>
        </w:r>
      </w:hyperlink>
      <w:r w:rsidRPr="00C36302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</w:p>
    <w:p w14:paraId="0CC48024" w14:textId="2510B3C2" w:rsidR="0087053F" w:rsidRDefault="002576E8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PSRP</w:t>
      </w:r>
      <w:r w:rsidR="0087053F">
        <w:rPr>
          <w:rFonts w:ascii="Times New Roman" w:hAnsi="Times New Roman" w:cs="Times New Roman"/>
          <w:sz w:val="24"/>
          <w:szCs w:val="24"/>
        </w:rPr>
        <w:t xml:space="preserve">, </w:t>
      </w:r>
      <w:r w:rsidR="0087053F" w:rsidRPr="002576E8">
        <w:rPr>
          <w:rFonts w:ascii="Times New Roman" w:hAnsi="Times New Roman" w:cs="Times New Roman"/>
          <w:i/>
          <w:iCs/>
          <w:sz w:val="24"/>
          <w:szCs w:val="24"/>
        </w:rPr>
        <w:t>Peace Agreements and Persons with Disabilities</w:t>
      </w:r>
      <w:r w:rsidR="0087053F">
        <w:rPr>
          <w:rFonts w:ascii="Times New Roman" w:hAnsi="Times New Roman" w:cs="Times New Roman"/>
          <w:sz w:val="24"/>
          <w:szCs w:val="24"/>
        </w:rPr>
        <w:t>, PA-X Research Report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053F">
        <w:rPr>
          <w:rFonts w:ascii="Times New Roman" w:hAnsi="Times New Roman" w:cs="Times New Roman"/>
          <w:sz w:val="24"/>
          <w:szCs w:val="24"/>
        </w:rPr>
        <w:t>(2019)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hyperlink r:id="rId63" w:history="1">
        <w:r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https://www.politicalsettlements.org/wp-content/uploads/2020/02/Peace-Agreements-Disability-Report-DIGITAL-1.pdf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FA1B91" w14:textId="70A1DDBD" w:rsidR="000F0790" w:rsidRPr="00C36302" w:rsidRDefault="000F0790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Qureshi, Waseem Ahmad,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Untangling the Complicated Relationship between International Humanitarian Law and Human Rights Law in Armed Conflict</w:t>
      </w:r>
      <w:r w:rsidRPr="00C36302">
        <w:rPr>
          <w:rFonts w:ascii="Times New Roman" w:hAnsi="Times New Roman" w:cs="Times New Roman"/>
          <w:sz w:val="24"/>
          <w:szCs w:val="24"/>
        </w:rPr>
        <w:t>, Penn State J</w:t>
      </w:r>
      <w:r w:rsidR="009D26ED" w:rsidRPr="00C36302">
        <w:rPr>
          <w:rFonts w:ascii="Times New Roman" w:hAnsi="Times New Roman" w:cs="Times New Roman"/>
          <w:sz w:val="24"/>
          <w:szCs w:val="24"/>
        </w:rPr>
        <w:t>.</w:t>
      </w:r>
      <w:r w:rsidRPr="00C36302">
        <w:rPr>
          <w:rFonts w:ascii="Times New Roman" w:hAnsi="Times New Roman" w:cs="Times New Roman"/>
          <w:sz w:val="24"/>
          <w:szCs w:val="24"/>
        </w:rPr>
        <w:t xml:space="preserve"> of L</w:t>
      </w:r>
      <w:r w:rsidR="009D26ED" w:rsidRPr="00C36302">
        <w:rPr>
          <w:rFonts w:ascii="Times New Roman" w:hAnsi="Times New Roman" w:cs="Times New Roman"/>
          <w:sz w:val="24"/>
          <w:szCs w:val="24"/>
        </w:rPr>
        <w:t>.</w:t>
      </w:r>
      <w:r w:rsidRPr="00C36302">
        <w:rPr>
          <w:rFonts w:ascii="Times New Roman" w:hAnsi="Times New Roman" w:cs="Times New Roman"/>
          <w:sz w:val="24"/>
          <w:szCs w:val="24"/>
        </w:rPr>
        <w:t xml:space="preserve"> and Int</w:t>
      </w:r>
      <w:r w:rsidR="009D26ED" w:rsidRPr="00C36302">
        <w:rPr>
          <w:rFonts w:ascii="Times New Roman" w:hAnsi="Times New Roman" w:cs="Times New Roman"/>
          <w:sz w:val="24"/>
          <w:szCs w:val="24"/>
        </w:rPr>
        <w:t>’l</w:t>
      </w:r>
      <w:r w:rsidRPr="00C36302">
        <w:rPr>
          <w:rFonts w:ascii="Times New Roman" w:hAnsi="Times New Roman" w:cs="Times New Roman"/>
          <w:sz w:val="24"/>
          <w:szCs w:val="24"/>
        </w:rPr>
        <w:t xml:space="preserve"> Affairs, Vol 6, No 1 (2018)</w:t>
      </w:r>
      <w:r w:rsidR="0020168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4" w:history="1">
        <w:r w:rsidR="00201682"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https://elibrary.law.psu.edu/jlia/vol6/iss1/9/</w:t>
        </w:r>
      </w:hyperlink>
      <w:r w:rsidR="0020168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69FEB1" w14:textId="0DA2B736" w:rsidR="00BB54C1" w:rsidRPr="00C36302" w:rsidRDefault="00BB54C1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Catalina Devandas, Shantha Rau Barriga, Janet Lord, </w:t>
      </w:r>
      <w:r w:rsidR="00525F42" w:rsidRPr="00C36302">
        <w:rPr>
          <w:rFonts w:ascii="Times New Roman" w:hAnsi="Times New Roman" w:cs="Times New Roman"/>
          <w:sz w:val="24"/>
          <w:szCs w:val="24"/>
        </w:rPr>
        <w:t xml:space="preserve">and </w:t>
      </w:r>
      <w:r w:rsidRPr="00C36302">
        <w:rPr>
          <w:rFonts w:ascii="Times New Roman" w:hAnsi="Times New Roman" w:cs="Times New Roman"/>
          <w:sz w:val="24"/>
          <w:szCs w:val="24"/>
        </w:rPr>
        <w:t xml:space="preserve">Gerard Quinn,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Protecting Civilians with Disabilities in Conflicts,</w:t>
      </w:r>
      <w:r w:rsidRPr="00C36302">
        <w:rPr>
          <w:rFonts w:ascii="Times New Roman" w:hAnsi="Times New Roman" w:cs="Times New Roman"/>
          <w:sz w:val="24"/>
          <w:szCs w:val="24"/>
        </w:rPr>
        <w:t xml:space="preserve"> NATO Review (1 December 2017), at </w:t>
      </w:r>
      <w:hyperlink r:id="rId65" w:history="1">
        <w:r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https://www.nato.int/docu/review/2017/Also-in-2017/Protecting-civilians-with-disabilities-in-conflicts/EN/index.htm</w:t>
        </w:r>
      </w:hyperlink>
      <w:r w:rsidRPr="00C36302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76135741" w14:textId="421E91A9" w:rsidR="00F70156" w:rsidRPr="00C36302" w:rsidRDefault="00F70156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>William I. Pons, The Hidden Harm: Acquired Disability During Conf</w:t>
      </w:r>
      <w:r w:rsidR="00FD7BDA">
        <w:rPr>
          <w:rFonts w:ascii="Times New Roman" w:hAnsi="Times New Roman" w:cs="Times New Roman"/>
          <w:sz w:val="24"/>
          <w:szCs w:val="24"/>
        </w:rPr>
        <w:t>lict, CIVIC Blog (4 Aug. 2017), at</w:t>
      </w:r>
      <w:r w:rsidRPr="00C36302">
        <w:rPr>
          <w:rFonts w:ascii="Times New Roman" w:hAnsi="Times New Roman" w:cs="Times New Roman"/>
          <w:sz w:val="24"/>
          <w:szCs w:val="24"/>
        </w:rPr>
        <w:t xml:space="preserve"> </w:t>
      </w:r>
      <w:hyperlink r:id="rId66" w:history="1">
        <w:r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https://civiliansinconflict.org/blog/hidden-harm-acquired-disability-conflict/</w:t>
        </w:r>
      </w:hyperlink>
      <w:r w:rsidRP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EE1074" w14:textId="5508A992" w:rsidR="000F0790" w:rsidRPr="00C36302" w:rsidRDefault="00F70156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William I. Pons,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An Argument for the Prosecution of Crimes against Persons with Disabilities</w:t>
      </w:r>
      <w:r w:rsidRPr="00C36302">
        <w:rPr>
          <w:rFonts w:ascii="Times New Roman" w:hAnsi="Times New Roman" w:cs="Times New Roman"/>
          <w:sz w:val="24"/>
          <w:szCs w:val="24"/>
        </w:rPr>
        <w:t xml:space="preserve">, Intercross (11 May 2017) at </w:t>
      </w:r>
      <w:hyperlink r:id="rId67" w:history="1">
        <w:r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https://intercrossblog.icrc.org/blog/an-argument-for-the-prosecution-of-crimes-against-persons-with-disabilities</w:t>
        </w:r>
      </w:hyperlink>
      <w:r w:rsidRP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4EE4DC" w14:textId="4EF55FA8" w:rsidR="00525F42" w:rsidRPr="00C36302" w:rsidRDefault="00525F42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Naoimi Hart, Mary Crock, Ron McCallum, Ben Saul,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‘Making Every Life Count: Ensuring Equality and Protection for Persons with Disabilities in Armed Conflicts</w:t>
      </w:r>
      <w:r w:rsidRPr="00C36302">
        <w:rPr>
          <w:rFonts w:ascii="Times New Roman" w:hAnsi="Times New Roman" w:cs="Times New Roman"/>
          <w:sz w:val="24"/>
          <w:szCs w:val="24"/>
        </w:rPr>
        <w:t xml:space="preserve">,’ 40 Monash University Law Review, No 1, (2014) at </w:t>
      </w:r>
      <w:hyperlink r:id="rId68" w:history="1">
        <w:r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https://www.monash.edu/__data/assets/pdf_file/0011/139835/mccallum.pdf</w:t>
        </w:r>
      </w:hyperlink>
      <w:r w:rsidRPr="00C36302">
        <w:rPr>
          <w:rStyle w:val="Hyperlink"/>
          <w:rFonts w:ascii="Times New Roman" w:hAnsi="Times New Roman" w:cs="Times New Roman"/>
          <w:sz w:val="24"/>
          <w:szCs w:val="24"/>
        </w:rPr>
        <w:t xml:space="preserve">.  </w:t>
      </w:r>
    </w:p>
    <w:p w14:paraId="3F13DC1E" w14:textId="00BE14F9" w:rsidR="00C70F45" w:rsidRPr="00C36302" w:rsidRDefault="00A75AAE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Marcus Skinner,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The impact of displacement on disability, injured and older Syrian refugees</w:t>
      </w:r>
      <w:r w:rsidRPr="00C36302">
        <w:rPr>
          <w:rFonts w:ascii="Times New Roman" w:hAnsi="Times New Roman" w:cs="Times New Roman"/>
          <w:sz w:val="24"/>
          <w:szCs w:val="24"/>
        </w:rPr>
        <w:t xml:space="preserve">, 47 Forced Migration Rev. 39 (Sept. 2014) at </w:t>
      </w:r>
      <w:hyperlink r:id="rId69" w:history="1">
        <w:r w:rsidR="001B1DF6"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https://www.fmreview.org/syria/skinner</w:t>
        </w:r>
      </w:hyperlink>
      <w:r w:rsidR="001B1DF6" w:rsidRP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3F843F" w14:textId="6A549D0B" w:rsidR="006534C2" w:rsidRPr="00C36302" w:rsidRDefault="006534C2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Ivan Mugabi,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Protection of Vulnerable Groups During Armed Conflicts</w:t>
      </w:r>
      <w:r w:rsidRPr="00C36302">
        <w:rPr>
          <w:rFonts w:ascii="Times New Roman" w:hAnsi="Times New Roman" w:cs="Times New Roman"/>
          <w:sz w:val="24"/>
          <w:szCs w:val="24"/>
        </w:rPr>
        <w:t>, 11 US-China Law Review, Vol 11, Issue 10 (October 2014)</w:t>
      </w:r>
      <w:r w:rsidR="00C36302">
        <w:rPr>
          <w:rFonts w:ascii="Times New Roman" w:hAnsi="Times New Roman" w:cs="Times New Roman"/>
          <w:sz w:val="24"/>
          <w:szCs w:val="24"/>
        </w:rPr>
        <w:t xml:space="preserve"> at</w:t>
      </w:r>
      <w:r w:rsidRPr="00C36302">
        <w:rPr>
          <w:rFonts w:ascii="Times New Roman" w:hAnsi="Times New Roman" w:cs="Times New Roman"/>
          <w:sz w:val="24"/>
          <w:szCs w:val="24"/>
        </w:rPr>
        <w:t xml:space="preserve"> </w:t>
      </w:r>
      <w:hyperlink r:id="rId70" w:history="1">
        <w:r w:rsidR="00C36302" w:rsidRPr="00B650AD">
          <w:rPr>
            <w:rStyle w:val="Hyperlink"/>
            <w:rFonts w:ascii="Times New Roman" w:hAnsi="Times New Roman" w:cs="Times New Roman"/>
            <w:sz w:val="24"/>
            <w:szCs w:val="24"/>
          </w:rPr>
          <w:t>https://heinonline.org/HOL/Page?handle=hein.journals/uschinalrw11&amp;div=91&amp;start_page=1273&amp;collection=journals&amp;set_as_cursor=0&amp;men_tab=srchresults</w:t>
        </w:r>
      </w:hyperlink>
      <w:r w:rsid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2C29CE" w14:textId="6E67AA55" w:rsidR="006534C2" w:rsidRPr="00C36302" w:rsidRDefault="006534C2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Janet E. Lord &amp; Michael Stein,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Peacebuilding and Reintegrating Combatants with Disabilities</w:t>
      </w:r>
      <w:r w:rsidRPr="00C36302">
        <w:rPr>
          <w:rFonts w:ascii="Times New Roman" w:hAnsi="Times New Roman" w:cs="Times New Roman"/>
          <w:sz w:val="24"/>
          <w:szCs w:val="24"/>
        </w:rPr>
        <w:t>, INT’L J. HUMAN RIGHTS (2015)</w:t>
      </w:r>
      <w:r w:rsidR="00C36302">
        <w:rPr>
          <w:rFonts w:ascii="Times New Roman" w:hAnsi="Times New Roman" w:cs="Times New Roman"/>
          <w:sz w:val="24"/>
          <w:szCs w:val="24"/>
        </w:rPr>
        <w:t xml:space="preserve"> </w:t>
      </w:r>
      <w:r w:rsidRPr="00C36302">
        <w:rPr>
          <w:rFonts w:ascii="Times New Roman" w:hAnsi="Times New Roman" w:cs="Times New Roman"/>
          <w:sz w:val="24"/>
          <w:szCs w:val="24"/>
        </w:rPr>
        <w:t xml:space="preserve">at </w:t>
      </w:r>
      <w:hyperlink r:id="rId71" w:history="1">
        <w:r w:rsidR="00C36302"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https://repository.up.ac.za/bitstream/handle/2263/52059/Lord_Peacebuilding_2015.pdf?sequence=1</w:t>
        </w:r>
      </w:hyperlink>
      <w:r w:rsidR="00C36302" w:rsidRP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196E96" w14:textId="214E0A88" w:rsidR="006534C2" w:rsidRPr="00C36302" w:rsidRDefault="006534C2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Janet E. Lord, </w:t>
      </w:r>
      <w:r w:rsidRPr="00C36302">
        <w:rPr>
          <w:rFonts w:ascii="Times New Roman" w:hAnsi="Times New Roman" w:cs="Times New Roman"/>
          <w:i/>
          <w:iCs/>
          <w:sz w:val="24"/>
          <w:szCs w:val="24"/>
        </w:rPr>
        <w:t>International Humanitarian Law and Disability: Paternalism, protection or rights? in Disability, Human Rights and the Limits of Humanitarianism</w:t>
      </w:r>
      <w:r w:rsidR="00C36302">
        <w:rPr>
          <w:rFonts w:ascii="Times New Roman" w:hAnsi="Times New Roman" w:cs="Times New Roman"/>
          <w:sz w:val="24"/>
          <w:szCs w:val="24"/>
        </w:rPr>
        <w:t xml:space="preserve"> (Ed.</w:t>
      </w:r>
      <w:r w:rsidRPr="00C36302">
        <w:rPr>
          <w:rFonts w:ascii="Times New Roman" w:hAnsi="Times New Roman" w:cs="Times New Roman"/>
          <w:sz w:val="24"/>
          <w:szCs w:val="24"/>
        </w:rPr>
        <w:t>. Michael Gill and Cathy Schlund-Vials</w:t>
      </w:r>
      <w:r w:rsidR="00C36302">
        <w:rPr>
          <w:rFonts w:ascii="Times New Roman" w:hAnsi="Times New Roman" w:cs="Times New Roman"/>
          <w:sz w:val="24"/>
          <w:szCs w:val="24"/>
        </w:rPr>
        <w:t>)</w:t>
      </w:r>
      <w:r w:rsidRPr="00C36302">
        <w:rPr>
          <w:rFonts w:ascii="Times New Roman" w:hAnsi="Times New Roman" w:cs="Times New Roman"/>
          <w:sz w:val="24"/>
          <w:szCs w:val="24"/>
        </w:rPr>
        <w:t xml:space="preserve"> 155-178 (Burlington, VT: Ashgate, 2014)</w:t>
      </w:r>
      <w:r w:rsidR="00C36302" w:rsidRPr="00C36302">
        <w:rPr>
          <w:rFonts w:ascii="Times New Roman" w:hAnsi="Times New Roman" w:cs="Times New Roman"/>
          <w:sz w:val="24"/>
          <w:szCs w:val="24"/>
        </w:rPr>
        <w:t xml:space="preserve"> at </w:t>
      </w:r>
      <w:hyperlink r:id="rId72" w:history="1">
        <w:r w:rsidR="00C36302"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https://www.taylorfrancis.com/books/e/9781315577401/chapters/10.4324/9781315577401-10</w:t>
        </w:r>
      </w:hyperlink>
      <w:r w:rsidR="00C36302" w:rsidRPr="00C36302">
        <w:rPr>
          <w:rFonts w:ascii="Times New Roman" w:hAnsi="Times New Roman" w:cs="Times New Roman"/>
          <w:sz w:val="24"/>
          <w:szCs w:val="24"/>
        </w:rPr>
        <w:t xml:space="preserve"> [requires subscription]. </w:t>
      </w:r>
    </w:p>
    <w:p w14:paraId="3BCDEDF7" w14:textId="5E9BB3B3" w:rsidR="006534C2" w:rsidRPr="00C36302" w:rsidRDefault="006534C2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>Jan</w:t>
      </w:r>
      <w:r w:rsidR="00C36302" w:rsidRPr="00C36302">
        <w:rPr>
          <w:rFonts w:ascii="Times New Roman" w:hAnsi="Times New Roman" w:cs="Times New Roman"/>
          <w:sz w:val="24"/>
          <w:szCs w:val="24"/>
        </w:rPr>
        <w:t>e</w:t>
      </w:r>
      <w:r w:rsidRPr="00C36302">
        <w:rPr>
          <w:rFonts w:ascii="Times New Roman" w:hAnsi="Times New Roman" w:cs="Times New Roman"/>
          <w:sz w:val="24"/>
          <w:szCs w:val="24"/>
        </w:rPr>
        <w:t xml:space="preserve">t E. Lord &amp; Michael A. Stein, </w:t>
      </w:r>
      <w:r w:rsidRPr="003A7A7F">
        <w:rPr>
          <w:rFonts w:ascii="Times New Roman" w:hAnsi="Times New Roman" w:cs="Times New Roman"/>
          <w:i/>
          <w:iCs/>
          <w:sz w:val="24"/>
          <w:szCs w:val="24"/>
        </w:rPr>
        <w:t>Enabling Refugee and IDP Law and Policy: Implications of the UN Convention on the Rights of Persons with Disabilities</w:t>
      </w:r>
      <w:r w:rsidRPr="00C36302">
        <w:rPr>
          <w:rFonts w:ascii="Times New Roman" w:hAnsi="Times New Roman" w:cs="Times New Roman"/>
          <w:sz w:val="24"/>
          <w:szCs w:val="24"/>
        </w:rPr>
        <w:t>, 28 ARIZONA J. INT’L L. 401 (2011)</w:t>
      </w:r>
      <w:r w:rsidR="00C36302" w:rsidRPr="00C36302">
        <w:rPr>
          <w:rFonts w:ascii="Times New Roman" w:hAnsi="Times New Roman" w:cs="Times New Roman"/>
          <w:sz w:val="24"/>
          <w:szCs w:val="24"/>
        </w:rPr>
        <w:t xml:space="preserve"> </w:t>
      </w:r>
      <w:r w:rsidRPr="00C36302">
        <w:rPr>
          <w:rFonts w:ascii="Times New Roman" w:hAnsi="Times New Roman" w:cs="Times New Roman"/>
          <w:sz w:val="24"/>
          <w:szCs w:val="24"/>
        </w:rPr>
        <w:t>at</w:t>
      </w:r>
      <w:r w:rsidR="00C36302" w:rsidRPr="00C36302">
        <w:rPr>
          <w:rFonts w:ascii="Times New Roman" w:hAnsi="Times New Roman" w:cs="Times New Roman"/>
          <w:sz w:val="24"/>
          <w:szCs w:val="24"/>
        </w:rPr>
        <w:t xml:space="preserve"> </w:t>
      </w:r>
      <w:r w:rsidRPr="00C36302">
        <w:rPr>
          <w:rFonts w:ascii="Times New Roman" w:hAnsi="Times New Roman" w:cs="Times New Roman"/>
          <w:sz w:val="24"/>
          <w:szCs w:val="24"/>
        </w:rPr>
        <w:t xml:space="preserve"> </w:t>
      </w:r>
      <w:hyperlink r:id="rId73" w:history="1">
        <w:r w:rsidR="00C36302"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http://arizonajournal.org/wp-content/uploads/2015/10/05_282.LordStein.pdf</w:t>
        </w:r>
      </w:hyperlink>
      <w:r w:rsidR="00C36302" w:rsidRPr="00C363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373355" w14:textId="562E8523" w:rsidR="006534C2" w:rsidRPr="00C36302" w:rsidRDefault="006534C2" w:rsidP="00C36302">
      <w:pPr>
        <w:pStyle w:val="ListParagraph"/>
        <w:numPr>
          <w:ilvl w:val="0"/>
          <w:numId w:val="5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36302">
        <w:rPr>
          <w:rFonts w:ascii="Times New Roman" w:hAnsi="Times New Roman" w:cs="Times New Roman"/>
          <w:sz w:val="24"/>
          <w:szCs w:val="24"/>
        </w:rPr>
        <w:t xml:space="preserve">Samantha Wehbi, </w:t>
      </w:r>
      <w:r w:rsidRPr="003A7A7F">
        <w:rPr>
          <w:rFonts w:ascii="Times New Roman" w:hAnsi="Times New Roman" w:cs="Times New Roman"/>
          <w:i/>
          <w:iCs/>
          <w:sz w:val="24"/>
          <w:szCs w:val="24"/>
        </w:rPr>
        <w:t>Advancing a disability rights agenda in a context of war: challenges and opportunities</w:t>
      </w:r>
      <w:r w:rsidRPr="00C36302">
        <w:rPr>
          <w:rFonts w:ascii="Times New Roman" w:hAnsi="Times New Roman" w:cs="Times New Roman"/>
          <w:sz w:val="24"/>
          <w:szCs w:val="24"/>
        </w:rPr>
        <w:t>, 55(4) International Social Work, (2011)</w:t>
      </w:r>
      <w:r w:rsidR="00C36302">
        <w:rPr>
          <w:rFonts w:ascii="Times New Roman" w:hAnsi="Times New Roman" w:cs="Times New Roman"/>
          <w:sz w:val="24"/>
          <w:szCs w:val="24"/>
        </w:rPr>
        <w:t xml:space="preserve"> </w:t>
      </w:r>
      <w:r w:rsidR="00C36302" w:rsidRPr="00C36302">
        <w:rPr>
          <w:rFonts w:ascii="Times New Roman" w:hAnsi="Times New Roman" w:cs="Times New Roman"/>
          <w:sz w:val="24"/>
          <w:szCs w:val="24"/>
        </w:rPr>
        <w:t xml:space="preserve">at </w:t>
      </w:r>
      <w:hyperlink r:id="rId74" w:history="1">
        <w:r w:rsidR="00C36302" w:rsidRPr="00C36302">
          <w:rPr>
            <w:rStyle w:val="Hyperlink"/>
            <w:rFonts w:ascii="Times New Roman" w:hAnsi="Times New Roman" w:cs="Times New Roman"/>
            <w:sz w:val="24"/>
            <w:szCs w:val="24"/>
          </w:rPr>
          <w:t>https://journals.sagepub.com/doi/abs/10.1177/0020872811418996</w:t>
        </w:r>
      </w:hyperlink>
      <w:r w:rsidR="00C36302" w:rsidRPr="00C36302">
        <w:rPr>
          <w:rFonts w:ascii="Times New Roman" w:hAnsi="Times New Roman" w:cs="Times New Roman"/>
          <w:sz w:val="24"/>
          <w:szCs w:val="24"/>
        </w:rPr>
        <w:t xml:space="preserve"> [requires subscription].</w:t>
      </w:r>
    </w:p>
    <w:sectPr w:rsidR="006534C2" w:rsidRPr="00C36302">
      <w:footerReference w:type="even" r:id="rId75"/>
      <w:footerReference w:type="default" r:id="rId7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80C85" w14:textId="77777777" w:rsidR="00D41817" w:rsidRDefault="00D41817" w:rsidP="00BE7CC0">
      <w:pPr>
        <w:spacing w:after="0" w:line="240" w:lineRule="auto"/>
      </w:pPr>
      <w:r>
        <w:separator/>
      </w:r>
    </w:p>
    <w:p w14:paraId="18F51B2B" w14:textId="77777777" w:rsidR="00D41817" w:rsidRDefault="00D41817"/>
  </w:endnote>
  <w:endnote w:type="continuationSeparator" w:id="0">
    <w:p w14:paraId="7C8F118C" w14:textId="77777777" w:rsidR="00D41817" w:rsidRDefault="00D41817" w:rsidP="00BE7CC0">
      <w:pPr>
        <w:spacing w:after="0" w:line="240" w:lineRule="auto"/>
      </w:pPr>
      <w:r>
        <w:continuationSeparator/>
      </w:r>
    </w:p>
    <w:p w14:paraId="17A11645" w14:textId="77777777" w:rsidR="00D41817" w:rsidRDefault="00D418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93257659"/>
      <w:docPartObj>
        <w:docPartGallery w:val="Page Numbers (Bottom of Page)"/>
        <w:docPartUnique/>
      </w:docPartObj>
    </w:sdtPr>
    <w:sdtContent>
      <w:p w14:paraId="00592490" w14:textId="7C899F45" w:rsidR="00BE7CC0" w:rsidRDefault="00BE7CC0" w:rsidP="00D418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6E73B1" w14:textId="77777777" w:rsidR="00BE7CC0" w:rsidRDefault="00BE7CC0" w:rsidP="00BE7CC0">
    <w:pPr>
      <w:pStyle w:val="Footer"/>
      <w:ind w:right="360"/>
    </w:pPr>
  </w:p>
  <w:p w14:paraId="6982CABA" w14:textId="77777777" w:rsidR="00D41817" w:rsidRDefault="00D4181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781391706"/>
      <w:docPartObj>
        <w:docPartGallery w:val="Page Numbers (Bottom of Page)"/>
        <w:docPartUnique/>
      </w:docPartObj>
    </w:sdtPr>
    <w:sdtContent>
      <w:p w14:paraId="35A3996E" w14:textId="2A53BF4B" w:rsidR="00BE7CC0" w:rsidRDefault="00BE7CC0" w:rsidP="00D4181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0559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214011" w14:textId="77777777" w:rsidR="00BE7CC0" w:rsidRDefault="00BE7CC0" w:rsidP="00BE7CC0">
    <w:pPr>
      <w:pStyle w:val="Footer"/>
      <w:ind w:right="360"/>
    </w:pPr>
  </w:p>
  <w:p w14:paraId="6FE22B91" w14:textId="77777777" w:rsidR="00D41817" w:rsidRDefault="00D418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67445" w14:textId="77777777" w:rsidR="00D41817" w:rsidRDefault="00D41817" w:rsidP="00BE7CC0">
      <w:pPr>
        <w:spacing w:after="0" w:line="240" w:lineRule="auto"/>
      </w:pPr>
      <w:r>
        <w:separator/>
      </w:r>
    </w:p>
    <w:p w14:paraId="577760D1" w14:textId="77777777" w:rsidR="00D41817" w:rsidRDefault="00D41817"/>
  </w:footnote>
  <w:footnote w:type="continuationSeparator" w:id="0">
    <w:p w14:paraId="7B0F0362" w14:textId="77777777" w:rsidR="00D41817" w:rsidRDefault="00D41817" w:rsidP="00BE7CC0">
      <w:pPr>
        <w:spacing w:after="0" w:line="240" w:lineRule="auto"/>
      </w:pPr>
      <w:r>
        <w:continuationSeparator/>
      </w:r>
    </w:p>
    <w:p w14:paraId="0A01C828" w14:textId="77777777" w:rsidR="00D41817" w:rsidRDefault="00D418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17EA1"/>
    <w:multiLevelType w:val="hybridMultilevel"/>
    <w:tmpl w:val="C2D2A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5415"/>
    <w:multiLevelType w:val="hybridMultilevel"/>
    <w:tmpl w:val="D594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72B09"/>
    <w:multiLevelType w:val="hybridMultilevel"/>
    <w:tmpl w:val="6A721D58"/>
    <w:lvl w:ilvl="0" w:tplc="32DEF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6E2170"/>
    <w:multiLevelType w:val="hybridMultilevel"/>
    <w:tmpl w:val="E020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1593A"/>
    <w:multiLevelType w:val="hybridMultilevel"/>
    <w:tmpl w:val="8872E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45"/>
    <w:rsid w:val="000A2AF3"/>
    <w:rsid w:val="000E109A"/>
    <w:rsid w:val="000F0790"/>
    <w:rsid w:val="001268CC"/>
    <w:rsid w:val="0016722D"/>
    <w:rsid w:val="00171CB0"/>
    <w:rsid w:val="0019574A"/>
    <w:rsid w:val="001B1DF6"/>
    <w:rsid w:val="001D0AC6"/>
    <w:rsid w:val="00201682"/>
    <w:rsid w:val="002227AD"/>
    <w:rsid w:val="00227EA8"/>
    <w:rsid w:val="002558D6"/>
    <w:rsid w:val="002576E8"/>
    <w:rsid w:val="00270654"/>
    <w:rsid w:val="002B3176"/>
    <w:rsid w:val="003A3ECA"/>
    <w:rsid w:val="003A7A7F"/>
    <w:rsid w:val="003E2BA0"/>
    <w:rsid w:val="00471E9C"/>
    <w:rsid w:val="004944DC"/>
    <w:rsid w:val="00494EEF"/>
    <w:rsid w:val="004D27D7"/>
    <w:rsid w:val="00525F42"/>
    <w:rsid w:val="005B2A72"/>
    <w:rsid w:val="005D5A74"/>
    <w:rsid w:val="005F4C0C"/>
    <w:rsid w:val="006404A9"/>
    <w:rsid w:val="00645EAA"/>
    <w:rsid w:val="00650F92"/>
    <w:rsid w:val="006534C2"/>
    <w:rsid w:val="00681D6A"/>
    <w:rsid w:val="006C599B"/>
    <w:rsid w:val="007414D9"/>
    <w:rsid w:val="00792D03"/>
    <w:rsid w:val="007C005D"/>
    <w:rsid w:val="007F2CD7"/>
    <w:rsid w:val="00806C1C"/>
    <w:rsid w:val="00844550"/>
    <w:rsid w:val="00857DDF"/>
    <w:rsid w:val="0087053F"/>
    <w:rsid w:val="008E7B4C"/>
    <w:rsid w:val="009A4353"/>
    <w:rsid w:val="009C285B"/>
    <w:rsid w:val="009C660E"/>
    <w:rsid w:val="009D26ED"/>
    <w:rsid w:val="009D3FDE"/>
    <w:rsid w:val="00A33ABA"/>
    <w:rsid w:val="00A45ACF"/>
    <w:rsid w:val="00A63242"/>
    <w:rsid w:val="00A6748F"/>
    <w:rsid w:val="00A75AAE"/>
    <w:rsid w:val="00AB6EAA"/>
    <w:rsid w:val="00B10CE2"/>
    <w:rsid w:val="00B1496A"/>
    <w:rsid w:val="00B83805"/>
    <w:rsid w:val="00BB54C1"/>
    <w:rsid w:val="00BE7CC0"/>
    <w:rsid w:val="00C04BFA"/>
    <w:rsid w:val="00C36302"/>
    <w:rsid w:val="00C4086C"/>
    <w:rsid w:val="00C70F45"/>
    <w:rsid w:val="00D0559E"/>
    <w:rsid w:val="00D3279F"/>
    <w:rsid w:val="00D338C9"/>
    <w:rsid w:val="00D41817"/>
    <w:rsid w:val="00D644DC"/>
    <w:rsid w:val="00D7135D"/>
    <w:rsid w:val="00EC5F4F"/>
    <w:rsid w:val="00ED764A"/>
    <w:rsid w:val="00F3613B"/>
    <w:rsid w:val="00F41369"/>
    <w:rsid w:val="00F70156"/>
    <w:rsid w:val="00F97372"/>
    <w:rsid w:val="00F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BAFA8AB"/>
  <w15:chartTrackingRefBased/>
  <w15:docId w15:val="{98963479-79A0-4780-8576-EA12678F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35D"/>
    <w:pPr>
      <w:spacing w:after="0"/>
      <w:jc w:val="center"/>
      <w:outlineLvl w:val="0"/>
    </w:pPr>
    <w:rPr>
      <w:rFonts w:ascii="Times New Roman" w:hAnsi="Times New Roman" w:cs="Times New Roman"/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35D"/>
    <w:pPr>
      <w:spacing w:after="0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135D"/>
    <w:pPr>
      <w:spacing w:line="240" w:lineRule="auto"/>
      <w:outlineLvl w:val="2"/>
    </w:pPr>
    <w:rPr>
      <w:rFonts w:ascii="Times New Roman" w:hAnsi="Times New Roman" w:cs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F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EC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3EC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4C0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7C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CC0"/>
  </w:style>
  <w:style w:type="character" w:styleId="PageNumber">
    <w:name w:val="page number"/>
    <w:basedOn w:val="DefaultParagraphFont"/>
    <w:uiPriority w:val="99"/>
    <w:semiHidden/>
    <w:unhideWhenUsed/>
    <w:rsid w:val="00BE7CC0"/>
  </w:style>
  <w:style w:type="character" w:customStyle="1" w:styleId="Heading1Char">
    <w:name w:val="Heading 1 Char"/>
    <w:basedOn w:val="DefaultParagraphFont"/>
    <w:link w:val="Heading1"/>
    <w:uiPriority w:val="9"/>
    <w:rsid w:val="00D7135D"/>
    <w:rPr>
      <w:rFonts w:ascii="Times New Roman" w:hAnsi="Times New Roman" w:cs="Times New Roman"/>
      <w:b/>
      <w:bCs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D7135D"/>
    <w:rPr>
      <w:rFonts w:ascii="Times New Roman" w:hAnsi="Times New Roman" w:cs="Times New Roman"/>
      <w:b/>
      <w:bCs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"/>
    <w:rsid w:val="00D7135D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35D"/>
    <w:pPr>
      <w:spacing w:after="0"/>
      <w:jc w:val="center"/>
    </w:pPr>
    <w:rPr>
      <w:rFonts w:ascii="Times New Roman" w:hAnsi="Times New Roman" w:cs="Times New Roman"/>
      <w:b/>
      <w:bCs/>
      <w:sz w:val="28"/>
      <w:szCs w:val="34"/>
    </w:rPr>
  </w:style>
  <w:style w:type="character" w:customStyle="1" w:styleId="SubtitleChar">
    <w:name w:val="Subtitle Char"/>
    <w:basedOn w:val="DefaultParagraphFont"/>
    <w:link w:val="Subtitle"/>
    <w:uiPriority w:val="11"/>
    <w:rsid w:val="00D7135D"/>
    <w:rPr>
      <w:rFonts w:ascii="Times New Roman" w:hAnsi="Times New Roman" w:cs="Times New Roman"/>
      <w:b/>
      <w:bCs/>
      <w:sz w:val="28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agencystandingcommittee.org/iasc-task-team-inclusion-persons-disabilities-humanitarian-action/documents/iasc-guidelines" TargetMode="External"/><Relationship Id="rId18" Type="http://schemas.openxmlformats.org/officeDocument/2006/relationships/hyperlink" Target="https://undocs.org/en/A/HRC/31/30" TargetMode="External"/><Relationship Id="rId26" Type="http://schemas.openxmlformats.org/officeDocument/2006/relationships/hyperlink" Target="https://www.ohchr.org/Documents/Issues/Disability/ISL146-21-ER-UN-Conflict_Final_web-acc.pdf" TargetMode="External"/><Relationship Id="rId39" Type="http://schemas.openxmlformats.org/officeDocument/2006/relationships/hyperlink" Target="https://www.icrc.org/en/publication/4494-icrcs-vision-2030-disability" TargetMode="External"/><Relationship Id="rId21" Type="http://schemas.openxmlformats.org/officeDocument/2006/relationships/hyperlink" Target="https://news.un.org/en/story/2013/09/449192-persons-disabilities-forgotten-victims-syrian-conflict-un-committee" TargetMode="External"/><Relationship Id="rId34" Type="http://schemas.openxmlformats.org/officeDocument/2006/relationships/hyperlink" Target="https://undocs.org/S/RES/2217(2015)" TargetMode="External"/><Relationship Id="rId42" Type="http://schemas.openxmlformats.org/officeDocument/2006/relationships/hyperlink" Target="https://www.icrc.org/en/download/file/56906/ihl_and_persons_with_disabilities_en_clean.pdf" TargetMode="External"/><Relationship Id="rId47" Type="http://schemas.openxmlformats.org/officeDocument/2006/relationships/hyperlink" Target="https://www.womensrefugeecommission.org/wp-content/uploads/2021/04/Joint-OHCHR-Submission-04022021.pdf" TargetMode="External"/><Relationship Id="rId50" Type="http://schemas.openxmlformats.org/officeDocument/2006/relationships/hyperlink" Target="https://www.amnesty.org/en/documents/MDE31/1383/2019/en/" TargetMode="External"/><Relationship Id="rId55" Type="http://schemas.openxmlformats.org/officeDocument/2006/relationships/hyperlink" Target="https://www.hrw.org/news/2017/05/31/south-sudan-people-disabilities-older-people-face-danger" TargetMode="External"/><Relationship Id="rId63" Type="http://schemas.openxmlformats.org/officeDocument/2006/relationships/hyperlink" Target="https://www.politicalsettlements.org/wp-content/uploads/2020/02/Peace-Agreements-Disability-Report-DIGITAL-1.pdf" TargetMode="External"/><Relationship Id="rId68" Type="http://schemas.openxmlformats.org/officeDocument/2006/relationships/hyperlink" Target="https://www.monash.edu/__data/assets/pdf_file/0011/139835/mccallum.pdf" TargetMode="External"/><Relationship Id="rId76" Type="http://schemas.openxmlformats.org/officeDocument/2006/relationships/footer" Target="footer2.xml"/><Relationship Id="rId7" Type="http://schemas.openxmlformats.org/officeDocument/2006/relationships/webSettings" Target="webSettings.xml"/><Relationship Id="rId71" Type="http://schemas.openxmlformats.org/officeDocument/2006/relationships/hyperlink" Target="https://repository.up.ac.za/bitstream/handle/2263/52059/Lord_Peacebuilding_2015.pdf?sequence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umanitariandisabilitycharter.org/the-charter/" TargetMode="External"/><Relationship Id="rId29" Type="http://schemas.openxmlformats.org/officeDocument/2006/relationships/hyperlink" Target="about:blank" TargetMode="External"/><Relationship Id="rId11" Type="http://schemas.openxmlformats.org/officeDocument/2006/relationships/hyperlink" Target="https://www.ohchr.org/EN/NewsEvents/Pages/DisplayNews.aspx?NewsID=28200&amp;LangID=E" TargetMode="External"/><Relationship Id="rId24" Type="http://schemas.openxmlformats.org/officeDocument/2006/relationships/hyperlink" Target="https://documentcloud.adobe.com/link/track?uri=urn:aaid:scds:US:f7d948fc-398a-46f2-8edc-dc3ff2f013d4" TargetMode="External"/><Relationship Id="rId32" Type="http://schemas.openxmlformats.org/officeDocument/2006/relationships/hyperlink" Target="https://undocs.org/S/2019/373" TargetMode="External"/><Relationship Id="rId37" Type="http://schemas.openxmlformats.org/officeDocument/2006/relationships/hyperlink" Target="https://www.icrc.org/en/document/statement-icrc-president-peter-maurer-conflict-ukraine" TargetMode="External"/><Relationship Id="rId40" Type="http://schemas.openxmlformats.org/officeDocument/2006/relationships/hyperlink" Target="https://www.icrc.org/sites/default/files/document/file_list/challenges-report_urbanization-of-armed-conflicts.pdf" TargetMode="External"/><Relationship Id="rId45" Type="http://schemas.openxmlformats.org/officeDocument/2006/relationships/hyperlink" Target="https://www.hrw.org/news/2022/03/07/under-shelling-kharkiv" TargetMode="External"/><Relationship Id="rId53" Type="http://schemas.openxmlformats.org/officeDocument/2006/relationships/hyperlink" Target="https://www.hrw.org/news/2018/09/24/bangladesh-rohingya-refugees-disabilities" TargetMode="External"/><Relationship Id="rId58" Type="http://schemas.openxmlformats.org/officeDocument/2006/relationships/hyperlink" Target="https://www.hrw.org/news/2015/04/28/central-african-republic-people-disabilities-left-behind" TargetMode="External"/><Relationship Id="rId66" Type="http://schemas.openxmlformats.org/officeDocument/2006/relationships/hyperlink" Target="https://civiliansinconflict.org/blog/hidden-harm-acquired-disability-conflict/" TargetMode="External"/><Relationship Id="rId74" Type="http://schemas.openxmlformats.org/officeDocument/2006/relationships/hyperlink" Target="https://journals.sagepub.com/doi/abs/10.1177/0020872811418996" TargetMode="External"/><Relationship Id="rId5" Type="http://schemas.openxmlformats.org/officeDocument/2006/relationships/styles" Target="styles.xml"/><Relationship Id="rId15" Type="http://schemas.openxmlformats.org/officeDocument/2006/relationships/hyperlink" Target="https://reliefweb.int/sites/reliefweb.int/files/resources/UNAMI_OHCHR__Report_on_the_Rights_of_PWD_FINAL_2Jan2017.pdf" TargetMode="External"/><Relationship Id="rId23" Type="http://schemas.openxmlformats.org/officeDocument/2006/relationships/hyperlink" Target="https://childrenandarmedconflict.un.org/wp-content/uploads/2022/01/Study-on-the-evolution-of-the-Children-and-Armed-Conflict-mandate-1996-2021.pdf" TargetMode="External"/><Relationship Id="rId28" Type="http://schemas.openxmlformats.org/officeDocument/2006/relationships/hyperlink" Target="https://www.ohchr.org/Documents/Issues/Disability/Thematic-report-AHRC4627.pdf" TargetMode="External"/><Relationship Id="rId36" Type="http://schemas.openxmlformats.org/officeDocument/2006/relationships/hyperlink" Target="https://www.icrc.org/en/document/ihl-rules-of-war-FAQ-Geneva-Conventions" TargetMode="External"/><Relationship Id="rId49" Type="http://schemas.openxmlformats.org/officeDocument/2006/relationships/hyperlink" Target="https://www.hrw.org/news/2019/12/10/cameroon-make-humanitarian-response-more-inclusive" TargetMode="External"/><Relationship Id="rId57" Type="http://schemas.openxmlformats.org/officeDocument/2006/relationships/hyperlink" Target="https://www.hrw.org/news/2016/05/19/leave-no-one-behind" TargetMode="External"/><Relationship Id="rId61" Type="http://schemas.openxmlformats.org/officeDocument/2006/relationships/hyperlink" Target="https://www.geneva-academy.ch/joomlatools-files/docman-files/working-papers/Military%20Briefing%20Persons%20with%20Disabilities%20and%20Armed%20Conflict.%20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ohchr.org/EN/NewsEvents/Pages/DisplayNews.aspx?NewsID=15924" TargetMode="External"/><Relationship Id="rId31" Type="http://schemas.openxmlformats.org/officeDocument/2006/relationships/hyperlink" Target="https://undocs.org/s/res/2475(2019)" TargetMode="External"/><Relationship Id="rId44" Type="http://schemas.openxmlformats.org/officeDocument/2006/relationships/hyperlink" Target="https://www.icrc.org/en/doc/resources/documents/resolution/31-international-conference-resolution-2-2011.htm" TargetMode="External"/><Relationship Id="rId52" Type="http://schemas.openxmlformats.org/officeDocument/2006/relationships/hyperlink" Target="https://reliefweb.int/report/world/inclusion-persons-disabilities-humanitarian-action-39-examples-field-practices-and" TargetMode="External"/><Relationship Id="rId60" Type="http://schemas.openxmlformats.org/officeDocument/2006/relationships/hyperlink" Target="https://www.cambridge.org/core/journals/american-journal-of-international-law/article/abs/disability-human-rights-violations-and-crimes-against-humanity/5C47D5C49E84873D74C05F1AF8B9826A" TargetMode="External"/><Relationship Id="rId65" Type="http://schemas.openxmlformats.org/officeDocument/2006/relationships/hyperlink" Target="about:blank" TargetMode="External"/><Relationship Id="rId73" Type="http://schemas.openxmlformats.org/officeDocument/2006/relationships/hyperlink" Target="http://arizonajournal.org/wp-content/uploads/2015/10/05_282.LordStein.pdf" TargetMode="External"/><Relationship Id="rId78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du-links.org/sites/default/files/media/file/UN-Flagship-Report-Disability.pdf" TargetMode="External"/><Relationship Id="rId22" Type="http://schemas.openxmlformats.org/officeDocument/2006/relationships/hyperlink" Target="https://interagencystandingcommittee.org/iasc-task-force-mental-health-and-psychosocial-support-emergency-settings/iasc-guidelines-mental-health-and-psychosocial-support-emergency-settings-2007" TargetMode="External"/><Relationship Id="rId27" Type="http://schemas.openxmlformats.org/officeDocument/2006/relationships/hyperlink" Target="https://undocs.org/en/A/HRC/46/27" TargetMode="External"/><Relationship Id="rId30" Type="http://schemas.openxmlformats.org/officeDocument/2006/relationships/hyperlink" Target="https://ap.ohchr.org/documents/dpage_e.aspx?si=A/HRC/42/43" TargetMode="External"/><Relationship Id="rId35" Type="http://schemas.openxmlformats.org/officeDocument/2006/relationships/hyperlink" Target="https://undocs.org/S/2007/643" TargetMode="External"/><Relationship Id="rId43" Type="http://schemas.openxmlformats.org/officeDocument/2006/relationships/hyperlink" Target="https://www.icrc.org/sites/default/files/topic/file_plus_list/4249_urban_services_during_protracted_armed_conflict.pdf" TargetMode="External"/><Relationship Id="rId48" Type="http://schemas.openxmlformats.org/officeDocument/2006/relationships/hyperlink" Target="https://www.hrw.org/news/2020/12/03/gaza-israeli-restrictions-harm-people-disabilities" TargetMode="External"/><Relationship Id="rId56" Type="http://schemas.openxmlformats.org/officeDocument/2006/relationships/hyperlink" Target="https://www.hrw.org/news/2016/05/19/leave-no-one-behind" TargetMode="External"/><Relationship Id="rId64" Type="http://schemas.openxmlformats.org/officeDocument/2006/relationships/hyperlink" Target="https://elibrary.law.psu.edu/jlia/vol6/iss1/9/" TargetMode="External"/><Relationship Id="rId69" Type="http://schemas.openxmlformats.org/officeDocument/2006/relationships/hyperlink" Target="https://www.fmreview.org/syria/skinner" TargetMode="External"/><Relationship Id="rId77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hrw.org/news/2019/08/05/cameroon-people-disabilities-caught-crisis" TargetMode="External"/><Relationship Id="rId72" Type="http://schemas.openxmlformats.org/officeDocument/2006/relationships/hyperlink" Target="https://www.taylorfrancis.com/books/e/9781315577401/chapters/10.4324/9781315577401-1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un.org/en/content/disabilitystrategy/" TargetMode="External"/><Relationship Id="rId17" Type="http://schemas.openxmlformats.org/officeDocument/2006/relationships/hyperlink" Target="https://humanitariandisabilitycharter.org/the-charter/" TargetMode="External"/><Relationship Id="rId25" Type="http://schemas.openxmlformats.org/officeDocument/2006/relationships/hyperlink" Target="https://undocs.org/en/A/76/146" TargetMode="External"/><Relationship Id="rId33" Type="http://schemas.openxmlformats.org/officeDocument/2006/relationships/hyperlink" Target="https://undocs.org/S/RES/2406(2018)" TargetMode="External"/><Relationship Id="rId38" Type="http://schemas.openxmlformats.org/officeDocument/2006/relationships/hyperlink" Target="https://www.icrc.org/en/download/file/229018/ewipa_explosive_weapons_with_wide_area_effect_final.pdf" TargetMode="External"/><Relationship Id="rId46" Type="http://schemas.openxmlformats.org/officeDocument/2006/relationships/hyperlink" Target="https://www.hrw.org/news/2021/06/08/persons-disabilities-context-armed-conflict" TargetMode="External"/><Relationship Id="rId59" Type="http://schemas.openxmlformats.org/officeDocument/2006/relationships/hyperlink" Target="https://reliefweb.int/report/syrian-arab-republic/hidden-victims-syrian-crisis-disabled-injured-and-older-refugees" TargetMode="External"/><Relationship Id="rId67" Type="http://schemas.openxmlformats.org/officeDocument/2006/relationships/hyperlink" Target="https://intercrossblog.icrc.org/blog/an-argument-for-the-prosecution-of-crimes-against-persons-with-disabilities" TargetMode="External"/><Relationship Id="rId20" Type="http://schemas.openxmlformats.org/officeDocument/2006/relationships/hyperlink" Target="https://www.undrr.org/publication/sendai-framework-disaster-risk-reduction-2015-2030" TargetMode="External"/><Relationship Id="rId41" Type="http://schemas.openxmlformats.org/officeDocument/2006/relationships/hyperlink" Target="https://www.icrc.org/en/download/file/62399/how_law_protects_persons_with_disabilities_in_war.pdf" TargetMode="External"/><Relationship Id="rId54" Type="http://schemas.openxmlformats.org/officeDocument/2006/relationships/hyperlink" Target="https://www.hrw.org/news/2017/06/21/central-african-republic-people-disabilities-high-risk" TargetMode="External"/><Relationship Id="rId62" Type="http://schemas.openxmlformats.org/officeDocument/2006/relationships/hyperlink" Target="https://www.geneva-academy.ch/joomlatools-files/docman-files/Academy%20Briefing%2014-interactif.pdf" TargetMode="External"/><Relationship Id="rId70" Type="http://schemas.openxmlformats.org/officeDocument/2006/relationships/hyperlink" Target="https://heinonline.org/HOL/Page?handle=hein.journals/uschinalrw11&amp;div=91&amp;start_page=1273&amp;collection=journals&amp;set_as_cursor=0&amp;men_tab=srchresults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DEF50F2B3B445BD7D5001600D335E" ma:contentTypeVersion="13" ma:contentTypeDescription="Create a new document." ma:contentTypeScope="" ma:versionID="db863574b7524dbf8e6059abe9102ef2">
  <xsd:schema xmlns:xsd="http://www.w3.org/2001/XMLSchema" xmlns:xs="http://www.w3.org/2001/XMLSchema" xmlns:p="http://schemas.microsoft.com/office/2006/metadata/properties" xmlns:ns3="ef8df134-663c-4bf7-aeb9-a3ecb15fc082" xmlns:ns4="fd02aef5-b748-4d94-bddb-a56042f097a8" targetNamespace="http://schemas.microsoft.com/office/2006/metadata/properties" ma:root="true" ma:fieldsID="82ed311e188337174402b5a90a5e04f8" ns3:_="" ns4:_="">
    <xsd:import namespace="ef8df134-663c-4bf7-aeb9-a3ecb15fc082"/>
    <xsd:import namespace="fd02aef5-b748-4d94-bddb-a56042f097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df134-663c-4bf7-aeb9-a3ecb15fc0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2aef5-b748-4d94-bddb-a56042f097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DF2B9E-B459-4A6A-8AE6-67CAAD5AE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8df134-663c-4bf7-aeb9-a3ecb15fc082"/>
    <ds:schemaRef ds:uri="fd02aef5-b748-4d94-bddb-a56042f09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437238-0599-4C5E-ACAE-8DDA0B31B6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464DA4-B9A2-4721-9059-16AF0AA3D3FE}">
  <ds:schemaRefs>
    <ds:schemaRef ds:uri="http://purl.org/dc/elements/1.1/"/>
    <ds:schemaRef ds:uri="http://schemas.microsoft.com/office/2006/metadata/properties"/>
    <ds:schemaRef ds:uri="ef8df134-663c-4bf7-aeb9-a3ecb15fc082"/>
    <ds:schemaRef ds:uri="fd02aef5-b748-4d94-bddb-a56042f097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3112</Words>
  <Characters>17740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Pons</dc:creator>
  <cp:keywords/>
  <dc:description/>
  <cp:lastModifiedBy>FORCIGNANO Veronica</cp:lastModifiedBy>
  <cp:revision>12</cp:revision>
  <dcterms:created xsi:type="dcterms:W3CDTF">2022-03-10T10:59:00Z</dcterms:created>
  <dcterms:modified xsi:type="dcterms:W3CDTF">2022-03-11T09:06:00Z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0x01010049DDEF50F2B3B445BD7D5001600D335E</vt:lpwstr>
  </property>
</Properties>
</file>