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F912" w14:textId="77777777" w:rsidR="0075501A" w:rsidRPr="00243299" w:rsidRDefault="0075501A" w:rsidP="0075501A">
      <w:pPr>
        <w:jc w:val="center"/>
        <w:rPr>
          <w:rFonts w:ascii="Times New Roman" w:hAnsi="Times New Roman" w:cs="Times New Roman"/>
          <w:b/>
          <w:bCs/>
          <w:sz w:val="28"/>
          <w:szCs w:val="28"/>
          <w:lang w:eastAsia="tr-TR"/>
        </w:rPr>
      </w:pPr>
      <w:bookmarkStart w:id="0" w:name="_GoBack"/>
      <w:bookmarkEnd w:id="0"/>
      <w:r w:rsidRPr="00243299">
        <w:rPr>
          <w:rFonts w:ascii="Times New Roman" w:hAnsi="Times New Roman" w:cs="Times New Roman"/>
          <w:b/>
          <w:bCs/>
          <w:sz w:val="28"/>
          <w:szCs w:val="28"/>
          <w:lang w:eastAsia="tr-TR"/>
        </w:rPr>
        <w:t>CALL FOR INPUT: Protection of lawyers</w:t>
      </w:r>
    </w:p>
    <w:p w14:paraId="0709DC0B" w14:textId="77777777" w:rsidR="0075501A" w:rsidRPr="0075501A" w:rsidRDefault="0075501A" w:rsidP="0075501A">
      <w:pPr>
        <w:jc w:val="center"/>
        <w:rPr>
          <w:b/>
          <w:bCs/>
        </w:rPr>
      </w:pPr>
    </w:p>
    <w:p w14:paraId="1317800B" w14:textId="2C4FA8C2" w:rsidR="00AE3E77" w:rsidRPr="00243299" w:rsidRDefault="00F61F11" w:rsidP="00243299">
      <w:pPr>
        <w:spacing w:line="276" w:lineRule="auto"/>
        <w:jc w:val="center"/>
        <w:rPr>
          <w:rFonts w:ascii="Times New Roman" w:hAnsi="Times New Roman" w:cs="Times New Roman"/>
          <w:b/>
          <w:bCs/>
          <w:sz w:val="24"/>
          <w:szCs w:val="24"/>
        </w:rPr>
      </w:pPr>
      <w:r w:rsidRPr="00243299">
        <w:rPr>
          <w:rFonts w:ascii="Times New Roman" w:hAnsi="Times New Roman" w:cs="Times New Roman"/>
          <w:b/>
          <w:bCs/>
          <w:sz w:val="24"/>
          <w:szCs w:val="24"/>
        </w:rPr>
        <w:t>RESPONSES TO QUESTIONNAIRE</w:t>
      </w:r>
      <w:r w:rsidRPr="00243299">
        <w:rPr>
          <w:rStyle w:val="FootnoteReference"/>
          <w:rFonts w:ascii="Times New Roman" w:hAnsi="Times New Roman" w:cs="Times New Roman"/>
          <w:b/>
          <w:bCs/>
          <w:sz w:val="24"/>
          <w:szCs w:val="24"/>
        </w:rPr>
        <w:footnoteReference w:id="1"/>
      </w:r>
    </w:p>
    <w:p w14:paraId="3292055C" w14:textId="3E2A699B" w:rsidR="00F61F11" w:rsidRPr="00243299" w:rsidRDefault="00F61F11" w:rsidP="00243299">
      <w:pPr>
        <w:spacing w:line="276" w:lineRule="auto"/>
        <w:jc w:val="center"/>
        <w:rPr>
          <w:rFonts w:ascii="Times New Roman" w:hAnsi="Times New Roman" w:cs="Times New Roman"/>
          <w:b/>
          <w:bCs/>
          <w:sz w:val="24"/>
          <w:szCs w:val="24"/>
        </w:rPr>
      </w:pPr>
    </w:p>
    <w:p w14:paraId="550233B2" w14:textId="621E6CFA" w:rsidR="0075501A" w:rsidRPr="00243299" w:rsidRDefault="0075501A" w:rsidP="00243299">
      <w:pPr>
        <w:numPr>
          <w:ilvl w:val="0"/>
          <w:numId w:val="1"/>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Taking into consideration the guarantees for the functioning of lawyers, contained in principles 16-22 of the </w:t>
      </w:r>
      <w:r w:rsidR="00F22D74">
        <w:fldChar w:fldCharType="begin"/>
      </w:r>
      <w:r w:rsidR="00F22D74">
        <w:instrText xml:space="preserve"> HYPERLINK "https://www.ohchr.org/EN/ProfessionalInterest/Pages/RoleOfLawyers.aspx" </w:instrText>
      </w:r>
      <w:r w:rsidR="00F22D74">
        <w:fldChar w:fldCharType="separate"/>
      </w:r>
      <w:r w:rsidRPr="0075501A">
        <w:rPr>
          <w:rStyle w:val="Hyperlink"/>
          <w:rFonts w:ascii="Times New Roman" w:hAnsi="Times New Roman" w:cs="Times New Roman"/>
          <w:b/>
          <w:bCs/>
          <w:sz w:val="24"/>
          <w:szCs w:val="24"/>
        </w:rPr>
        <w:t>Basic Principles on the Role of Lawyers</w:t>
      </w:r>
      <w:r w:rsidR="00F22D74">
        <w:rPr>
          <w:rStyle w:val="Hyperlink"/>
          <w:rFonts w:ascii="Times New Roman" w:hAnsi="Times New Roman" w:cs="Times New Roman"/>
          <w:b/>
          <w:bCs/>
          <w:sz w:val="24"/>
          <w:szCs w:val="24"/>
        </w:rPr>
        <w:fldChar w:fldCharType="end"/>
      </w:r>
      <w:r w:rsidRPr="0075501A">
        <w:rPr>
          <w:rFonts w:ascii="Times New Roman" w:hAnsi="Times New Roman" w:cs="Times New Roman"/>
          <w:b/>
          <w:bCs/>
          <w:sz w:val="24"/>
          <w:szCs w:val="24"/>
        </w:rPr>
        <w:t>, please describe the constitutional, legal, administrative and policy measures adopted in your country to enable lawyers to exercise their professional activities in favour of their clients in a free and independent manner</w:t>
      </w:r>
      <w:r w:rsidRPr="00243299">
        <w:rPr>
          <w:rFonts w:ascii="Times New Roman" w:hAnsi="Times New Roman" w:cs="Times New Roman"/>
          <w:b/>
          <w:bCs/>
          <w:sz w:val="24"/>
          <w:szCs w:val="24"/>
        </w:rPr>
        <w:t>.</w:t>
      </w:r>
    </w:p>
    <w:p w14:paraId="69BA997C" w14:textId="77777777" w:rsidR="0075501A" w:rsidRPr="00243299" w:rsidRDefault="0075501A"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 xml:space="preserve">The main legal instrument governing the legal profession is the Attorneyship Law No. 1136. Article 1 of the Law underlines that lawyers perform “a public service and a self-employed profession” and that they “represents independent defence which is one of the founding principles of the judiciary”. The Law also includes certain specific protections. Article 57 states that, with regard to crimes committed against lawyers because of their legal duties or while they are performing their legal duties, provisions regarding crimes committed against judges are applicable. This provision under Article 57 and the definition of the legal profession as a public service under Article 1 corresponds to an additional protection offered under the Turkish Criminal Code, which often stipulates aggravating circumstances for crimes committed against those who perform a public service. </w:t>
      </w:r>
    </w:p>
    <w:p w14:paraId="369F1E09" w14:textId="30207882" w:rsidR="0075501A" w:rsidRPr="00243299" w:rsidRDefault="0075501A"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The Attorneyship Law offers additional procedural guarantees under Article 58 for criminal matters concerning lawyers. A permission from the Ministry of Justice is required to initiate an investigation against a lawyer for crimes they have committed while performing their legal duty or crimes which arise out of their legal duty. However, the Ministry of Justice has not abstained from giving permissions for investigations. For instance, following the permission of the Ministry, an investigation was initiated against members of the Human Rights Centre of the Istanbul Bar Association for a statement released by the Centre in support of the LGBTI community.</w:t>
      </w:r>
      <w:r w:rsidRPr="00243299">
        <w:rPr>
          <w:rStyle w:val="FootnoteReference"/>
          <w:rFonts w:ascii="Times New Roman" w:hAnsi="Times New Roman" w:cs="Times New Roman"/>
          <w:sz w:val="24"/>
          <w:szCs w:val="24"/>
        </w:rPr>
        <w:footnoteReference w:id="2"/>
      </w:r>
      <w:r w:rsidRPr="00243299">
        <w:rPr>
          <w:rFonts w:ascii="Times New Roman" w:hAnsi="Times New Roman" w:cs="Times New Roman"/>
          <w:sz w:val="24"/>
          <w:szCs w:val="24"/>
        </w:rPr>
        <w:t xml:space="preserve"> </w:t>
      </w:r>
    </w:p>
    <w:p w14:paraId="11502001" w14:textId="77777777" w:rsidR="0075501A" w:rsidRPr="00243299" w:rsidRDefault="0075501A"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 xml:space="preserve">According to Article 58 of the Attorneyship Law and Article 130 of the Criminal Procedure Law, a search in a lawyer’s residence or office can only be performed with a search warrant issued by a court and under the supervision of the prosecutor, which is not required for regular searches. The search must be performed in the presence of a representative from the bar </w:t>
      </w:r>
      <w:r w:rsidRPr="00243299">
        <w:rPr>
          <w:rFonts w:ascii="Times New Roman" w:hAnsi="Times New Roman" w:cs="Times New Roman"/>
          <w:sz w:val="24"/>
          <w:szCs w:val="24"/>
        </w:rPr>
        <w:lastRenderedPageBreak/>
        <w:t xml:space="preserve">association. A lawyer and their belongings cannot be searched by the police except in the case of flagrante delicto for a crime that falls within the jurisdiction of an assize court. </w:t>
      </w:r>
    </w:p>
    <w:p w14:paraId="49E88CF2" w14:textId="77777777" w:rsidR="0075501A" w:rsidRPr="00243299" w:rsidRDefault="0075501A"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The Criminal Procedure Law also offers measures that uphold the professional privilege of lawyers and hence their ability to perform their professional activities in a free and independent manner. For instance, Article 154 of the Criminal Procedure Law stipulates that a suspect or defendant always has the right to meet with their lawyer in an environment where their conversation cannot be heard by others and their correspondence cannot be subject to investigation.</w:t>
      </w:r>
    </w:p>
    <w:p w14:paraId="508610F3" w14:textId="4FF3EB87" w:rsidR="0075501A" w:rsidRPr="0075501A" w:rsidRDefault="0075501A"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Having listed some of the positive measures and provisions which enable lawyers to exercise their professional activities in favour of their clients in a free and independent manner, we must note that lawyers’ rights and legal privileges offered by law have been curtailed to a large extent. In practice, lawyers face many challenges and barriers while performing their duties, including judicial harassment through investigations and prosecutions. These have been discussed in further detail in the questions below.</w:t>
      </w:r>
    </w:p>
    <w:p w14:paraId="42451996" w14:textId="77777777" w:rsidR="0075501A" w:rsidRPr="0075501A" w:rsidRDefault="0075501A" w:rsidP="00243299">
      <w:pPr>
        <w:numPr>
          <w:ilvl w:val="0"/>
          <w:numId w:val="2"/>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What entities and/or mechanisms are in place to prevent and/or punish interferences with the free and independent exercise of the legal profession? Please briefly describe them and specify whether they are independent bodies or if they belong to the administrative structure of the State.</w:t>
      </w:r>
    </w:p>
    <w:p w14:paraId="25453826" w14:textId="77777777" w:rsidR="00834ADB" w:rsidRPr="00243299" w:rsidRDefault="0075501A" w:rsidP="00243299">
      <w:pPr>
        <w:spacing w:line="276" w:lineRule="auto"/>
        <w:jc w:val="both"/>
        <w:rPr>
          <w:rFonts w:ascii="Times New Roman" w:hAnsi="Times New Roman" w:cs="Times New Roman"/>
          <w:sz w:val="24"/>
          <w:szCs w:val="24"/>
          <w:lang w:val="en-GB"/>
        </w:rPr>
      </w:pPr>
      <w:r w:rsidRPr="0075501A">
        <w:rPr>
          <w:rFonts w:ascii="Times New Roman" w:hAnsi="Times New Roman" w:cs="Times New Roman"/>
          <w:sz w:val="24"/>
          <w:szCs w:val="24"/>
        </w:rPr>
        <w:t> </w:t>
      </w:r>
      <w:r w:rsidR="00834ADB" w:rsidRPr="00243299">
        <w:rPr>
          <w:rFonts w:ascii="Times New Roman" w:hAnsi="Times New Roman" w:cs="Times New Roman"/>
          <w:sz w:val="24"/>
          <w:szCs w:val="24"/>
          <w:lang w:val="en-GB"/>
        </w:rPr>
        <w:t>Provincial bar associations and the Union of Turkish Bar Associations (‘UTBA’, consisting of representatives from provincial bar associations) are the two primary institutions advocating for the protection and advancement of lawyers’ rights. The bar associations address the problems faced by lawyers in the exercise of the legal profession, safeguard the rights and interests of lawyers, establish certain professional rules, assess applications to join the bar, conduct disciplinary proceedings, and maintain communication with relevant authorities as professional associations representing lawyers. All bar associations have public legal entity status under the Constitution. In this sense, all bar associations are part of the administrative structure of the state, but bar associations hold their own elections with the participation of member lawyers and function independently from the state’s executive, legislative, and judicial powers.</w:t>
      </w:r>
    </w:p>
    <w:p w14:paraId="6B87D614" w14:textId="77777777" w:rsidR="00834ADB" w:rsidRPr="00834ADB" w:rsidRDefault="00834ADB" w:rsidP="00243299">
      <w:pPr>
        <w:spacing w:line="276" w:lineRule="auto"/>
        <w:jc w:val="both"/>
        <w:rPr>
          <w:rFonts w:ascii="Times New Roman" w:hAnsi="Times New Roman" w:cs="Times New Roman"/>
          <w:sz w:val="24"/>
          <w:szCs w:val="24"/>
          <w:lang w:val="en-GB"/>
        </w:rPr>
      </w:pPr>
      <w:r w:rsidRPr="00834ADB">
        <w:rPr>
          <w:rFonts w:ascii="Times New Roman" w:hAnsi="Times New Roman" w:cs="Times New Roman"/>
          <w:sz w:val="24"/>
          <w:szCs w:val="24"/>
          <w:lang w:val="en-GB"/>
        </w:rPr>
        <w:t xml:space="preserve">That said, the Ministry of Justice has a certain power and influence over admissions to bar associations. Pursuant to the </w:t>
      </w:r>
      <w:proofErr w:type="spellStart"/>
      <w:r w:rsidRPr="00834ADB">
        <w:rPr>
          <w:rFonts w:ascii="Times New Roman" w:hAnsi="Times New Roman" w:cs="Times New Roman"/>
          <w:sz w:val="24"/>
          <w:szCs w:val="24"/>
          <w:lang w:val="en-GB"/>
        </w:rPr>
        <w:t>Attorneyship</w:t>
      </w:r>
      <w:proofErr w:type="spellEnd"/>
      <w:r w:rsidRPr="00834ADB">
        <w:rPr>
          <w:rFonts w:ascii="Times New Roman" w:hAnsi="Times New Roman" w:cs="Times New Roman"/>
          <w:sz w:val="24"/>
          <w:szCs w:val="24"/>
          <w:lang w:val="en-GB"/>
        </w:rPr>
        <w:t xml:space="preserve"> Law, the decision to admit a lawyer to the bar ultimately lies with the provincial bar association and the UTBA. However, the UTBA forwards its decisions regarding admissions to the Ministry of Justice. The Ministry either approves the UTBA decision or objects the decision and sends it back to the UTBA. The decision of the UTBA is upheld if the UTBA insists on its decision by a two-thirds majority. The Ministry of Justice retains the right to file a lawsuit against the decision of the UTBA. In practice, the Ministry has been abusing this right by filing lawsuits to annul licences. Although the administrative courts and the Regional Court of Appeal are expected to provide impartial judicial oversight, they systematically side with the Ministry of Justice and have annulled licences granted to individuals who have been dismissed from their duties with decrees issued under the state of emergency or those who have been subject to investigations and prosecutions. </w:t>
      </w:r>
      <w:r w:rsidRPr="00834ADB">
        <w:rPr>
          <w:rFonts w:ascii="Times New Roman" w:hAnsi="Times New Roman" w:cs="Times New Roman"/>
          <w:sz w:val="24"/>
          <w:szCs w:val="24"/>
          <w:lang w:val="en-GB"/>
        </w:rPr>
        <w:lastRenderedPageBreak/>
        <w:t>The Constitutional Court has offered only a partial remedy in some individual applications. These have been discussed in detail under Question 5.</w:t>
      </w:r>
    </w:p>
    <w:p w14:paraId="6FF36B20" w14:textId="19A407A7" w:rsidR="0075501A" w:rsidRPr="0075501A" w:rsidRDefault="00834ADB" w:rsidP="00243299">
      <w:pPr>
        <w:spacing w:line="276" w:lineRule="auto"/>
        <w:jc w:val="both"/>
        <w:rPr>
          <w:rFonts w:ascii="Times New Roman" w:hAnsi="Times New Roman" w:cs="Times New Roman"/>
          <w:sz w:val="24"/>
          <w:szCs w:val="24"/>
          <w:lang w:val="en-GB"/>
        </w:rPr>
      </w:pPr>
      <w:r w:rsidRPr="00834ADB">
        <w:rPr>
          <w:rFonts w:ascii="Times New Roman" w:hAnsi="Times New Roman" w:cs="Times New Roman"/>
          <w:sz w:val="24"/>
          <w:szCs w:val="24"/>
          <w:lang w:val="en-GB"/>
        </w:rPr>
        <w:t xml:space="preserve">As discussed in Question 1, the </w:t>
      </w:r>
      <w:proofErr w:type="spellStart"/>
      <w:r w:rsidRPr="00834ADB">
        <w:rPr>
          <w:rFonts w:ascii="Times New Roman" w:hAnsi="Times New Roman" w:cs="Times New Roman"/>
          <w:sz w:val="24"/>
          <w:szCs w:val="24"/>
          <w:lang w:val="en-GB"/>
        </w:rPr>
        <w:t>Attorneyship</w:t>
      </w:r>
      <w:proofErr w:type="spellEnd"/>
      <w:r w:rsidRPr="00834ADB">
        <w:rPr>
          <w:rFonts w:ascii="Times New Roman" w:hAnsi="Times New Roman" w:cs="Times New Roman"/>
          <w:sz w:val="24"/>
          <w:szCs w:val="24"/>
          <w:lang w:val="en-GB"/>
        </w:rPr>
        <w:t xml:space="preserve"> Law, the Criminal Procedure Law and the Turkish Criminal Code put forward different mechanisms designed to prevent and/or punish interferences with the exercise of the legal profession, such as seeking the permission of the Ministry of Justice for certain criminal investigations against lawyers or additional procedural guarantees for searches. However, these legislative measures are largely overlooked in practice.</w:t>
      </w:r>
    </w:p>
    <w:p w14:paraId="6861B072" w14:textId="77777777" w:rsidR="0075501A" w:rsidRPr="0075501A" w:rsidRDefault="0075501A" w:rsidP="00243299">
      <w:pPr>
        <w:numPr>
          <w:ilvl w:val="0"/>
          <w:numId w:val="3"/>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Please indicate if there are any legislative, administrative, or institutional barriers that have hindered the work of lawyers and the exercise of the legal profession in your country, and describe them.</w:t>
      </w:r>
    </w:p>
    <w:p w14:paraId="0509334D" w14:textId="77777777" w:rsidR="00834ADB" w:rsidRPr="00243299" w:rsidRDefault="0075501A" w:rsidP="00243299">
      <w:pPr>
        <w:spacing w:line="276" w:lineRule="auto"/>
        <w:jc w:val="both"/>
        <w:rPr>
          <w:rFonts w:ascii="Times New Roman" w:hAnsi="Times New Roman" w:cs="Times New Roman"/>
          <w:sz w:val="24"/>
          <w:szCs w:val="24"/>
          <w:lang w:val="en-US"/>
        </w:rPr>
      </w:pPr>
      <w:r w:rsidRPr="0075501A">
        <w:rPr>
          <w:rFonts w:ascii="Times New Roman" w:hAnsi="Times New Roman" w:cs="Times New Roman"/>
          <w:sz w:val="24"/>
          <w:szCs w:val="24"/>
        </w:rPr>
        <w:t> </w:t>
      </w:r>
      <w:r w:rsidR="00834ADB" w:rsidRPr="00243299">
        <w:rPr>
          <w:rFonts w:ascii="Times New Roman" w:hAnsi="Times New Roman" w:cs="Times New Roman"/>
          <w:sz w:val="24"/>
          <w:szCs w:val="24"/>
          <w:lang w:val="en-US"/>
        </w:rPr>
        <w:t>Following the coup attempt on 15 July 2016, a state of emergency was declared on 21 July 2016 for ninety days in Turkey. On the same date, Turkey notified the authorities that in accordance with the Article 15 of the European Convention of Human Rights (‘ECHR’ or ‘Convention’) and Article 4 of the International Covenant on Civil and Political Rights it would derogate from certain obligations stipulated under these conventions. A considerable number of people were dismissed, organizations were closed, and legislative changes were introduced through state of emergency decrees. Undoubtedly lawyers were one of the most affected groups during and after the state of emergency. Lawyers were subject to increasing pressure, were taken into custody, detained, exposed to legal harassment through investigations and criminal proceedings due to being associated with their clients, and their rights to defend and be defended were restricted in various ways. As a result, they were prevented from properly practicing their profession and defending their clients.</w:t>
      </w:r>
      <w:r w:rsidR="00834ADB" w:rsidRPr="00243299">
        <w:rPr>
          <w:rFonts w:ascii="Times New Roman" w:hAnsi="Times New Roman" w:cs="Times New Roman"/>
          <w:sz w:val="24"/>
          <w:szCs w:val="24"/>
          <w:vertAlign w:val="superscript"/>
          <w:lang w:val="en-US"/>
        </w:rPr>
        <w:footnoteReference w:id="3"/>
      </w:r>
    </w:p>
    <w:p w14:paraId="4D01D05D"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Emergency decrees introduced legislative changes that heavily hindered the work of lawyers and the exercise of the legal profession in Turkey. These legislative changes were previously outlined in our report “Lawyers without </w:t>
      </w:r>
      <w:proofErr w:type="spellStart"/>
      <w:r w:rsidRPr="00834ADB">
        <w:rPr>
          <w:rFonts w:ascii="Times New Roman" w:hAnsi="Times New Roman" w:cs="Times New Roman"/>
          <w:sz w:val="24"/>
          <w:szCs w:val="24"/>
          <w:lang w:val="en-US"/>
        </w:rPr>
        <w:t>Licences</w:t>
      </w:r>
      <w:proofErr w:type="spellEnd"/>
      <w:r w:rsidRPr="00834ADB">
        <w:rPr>
          <w:rFonts w:ascii="Times New Roman" w:hAnsi="Times New Roman" w:cs="Times New Roman"/>
          <w:sz w:val="24"/>
          <w:szCs w:val="24"/>
          <w:lang w:val="en-US"/>
        </w:rPr>
        <w:t>”</w:t>
      </w:r>
      <w:r w:rsidRPr="00834ADB">
        <w:rPr>
          <w:rFonts w:ascii="Times New Roman" w:hAnsi="Times New Roman" w:cs="Times New Roman"/>
          <w:sz w:val="24"/>
          <w:szCs w:val="24"/>
          <w:vertAlign w:val="superscript"/>
          <w:lang w:val="en-US"/>
        </w:rPr>
        <w:footnoteReference w:id="4"/>
      </w:r>
      <w:r w:rsidRPr="00834ADB">
        <w:rPr>
          <w:rFonts w:ascii="Times New Roman" w:hAnsi="Times New Roman" w:cs="Times New Roman"/>
          <w:sz w:val="24"/>
          <w:szCs w:val="24"/>
          <w:lang w:val="en-US"/>
        </w:rPr>
        <w:t>:</w:t>
      </w:r>
    </w:p>
    <w:p w14:paraId="59A34CE3"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Pursuant to Article 6 of the Emergency Decree Law No. 667 which entered into force on 23 July 2016 and became a law on 18 October 2016, detainees were restricted from meeting their lawyers. Pursuant to the Emergency Decree Law No. 667, with the decision of public prosecutors, meetings between lawyers and clients, that are detained within the scope of certain crimes regulated under Turkish Criminal Code and Counter Terrorism Law, can be recorded or can be observed by an officer in the case where there is possibility of endangering the safety of the public or the security of the penitentiary institution, directing terrorist organizations or other criminal organizations or giving orders, instructions or transmitting open, secret or encrypted messages. Furthermore, exchanged documents and files can be confiscated, the date and time of the meetings can be restricted, and the meetings can even be prohibited.</w:t>
      </w:r>
      <w:r w:rsidRPr="00834ADB">
        <w:rPr>
          <w:rFonts w:ascii="Times New Roman" w:hAnsi="Times New Roman" w:cs="Times New Roman"/>
          <w:sz w:val="24"/>
          <w:szCs w:val="24"/>
          <w:vertAlign w:val="superscript"/>
          <w:lang w:val="en-US"/>
        </w:rPr>
        <w:footnoteReference w:id="5"/>
      </w:r>
      <w:r w:rsidRPr="00834ADB">
        <w:rPr>
          <w:rFonts w:ascii="Times New Roman" w:hAnsi="Times New Roman" w:cs="Times New Roman"/>
          <w:sz w:val="24"/>
          <w:szCs w:val="24"/>
          <w:lang w:val="en-US"/>
        </w:rPr>
        <w:t xml:space="preserve"> If the aim of the criminal investigation is </w:t>
      </w:r>
      <w:proofErr w:type="spellStart"/>
      <w:r w:rsidRPr="00834ADB">
        <w:rPr>
          <w:rFonts w:ascii="Times New Roman" w:hAnsi="Times New Roman" w:cs="Times New Roman"/>
          <w:sz w:val="24"/>
          <w:szCs w:val="24"/>
          <w:lang w:val="en-US"/>
        </w:rPr>
        <w:t>jeopardised</w:t>
      </w:r>
      <w:proofErr w:type="spellEnd"/>
      <w:r w:rsidRPr="00834ADB">
        <w:rPr>
          <w:rFonts w:ascii="Times New Roman" w:hAnsi="Times New Roman" w:cs="Times New Roman"/>
          <w:sz w:val="24"/>
          <w:szCs w:val="24"/>
          <w:lang w:val="en-US"/>
        </w:rPr>
        <w:t xml:space="preserve">, the lawyer’s right to examine or take copies of documents </w:t>
      </w:r>
      <w:r w:rsidRPr="00834ADB">
        <w:rPr>
          <w:rFonts w:ascii="Times New Roman" w:hAnsi="Times New Roman" w:cs="Times New Roman"/>
          <w:sz w:val="24"/>
          <w:szCs w:val="24"/>
          <w:lang w:val="en-US"/>
        </w:rPr>
        <w:lastRenderedPageBreak/>
        <w:t>from the file can be restricted by a prosecutor’s decision.</w:t>
      </w:r>
      <w:r w:rsidRPr="00834ADB">
        <w:rPr>
          <w:rFonts w:ascii="Times New Roman" w:hAnsi="Times New Roman" w:cs="Times New Roman"/>
          <w:sz w:val="24"/>
          <w:szCs w:val="24"/>
          <w:vertAlign w:val="superscript"/>
          <w:lang w:val="en-US"/>
        </w:rPr>
        <w:footnoteReference w:id="6"/>
      </w:r>
      <w:r w:rsidRPr="00834ADB">
        <w:rPr>
          <w:rFonts w:ascii="Times New Roman" w:hAnsi="Times New Roman" w:cs="Times New Roman"/>
          <w:sz w:val="24"/>
          <w:szCs w:val="24"/>
          <w:lang w:val="en-US"/>
        </w:rPr>
        <w:t xml:space="preserve"> According to the State of Emergency Decree Law No. 668, for certain crimes under the scope of the Criminal Code and the Counter Terrorism Law, the right to counsel for the person in custody can be restricted for up to five days with the request of public prosecutor and decision of judge.</w:t>
      </w:r>
      <w:r w:rsidRPr="00834ADB">
        <w:rPr>
          <w:rFonts w:ascii="Times New Roman" w:hAnsi="Times New Roman" w:cs="Times New Roman"/>
          <w:sz w:val="24"/>
          <w:szCs w:val="24"/>
          <w:vertAlign w:val="superscript"/>
          <w:lang w:val="en-US"/>
        </w:rPr>
        <w:footnoteReference w:id="7"/>
      </w:r>
    </w:p>
    <w:p w14:paraId="68C976C8"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Emergency Decree No. 676 is the one emergency decree that includes most and extensive regulations regarding the right to be represented by a lawyer and the exercise of the legal profession.  The scope of restrictions were later expanded and the regulations became </w:t>
      </w:r>
      <w:proofErr w:type="gramStart"/>
      <w:r w:rsidRPr="00834ADB">
        <w:rPr>
          <w:rFonts w:ascii="Times New Roman" w:hAnsi="Times New Roman" w:cs="Times New Roman"/>
          <w:sz w:val="24"/>
          <w:szCs w:val="24"/>
          <w:lang w:val="en-US"/>
        </w:rPr>
        <w:t>applicable also</w:t>
      </w:r>
      <w:proofErr w:type="gramEnd"/>
      <w:r w:rsidRPr="00834ADB">
        <w:rPr>
          <w:rFonts w:ascii="Times New Roman" w:hAnsi="Times New Roman" w:cs="Times New Roman"/>
          <w:sz w:val="24"/>
          <w:szCs w:val="24"/>
          <w:lang w:val="en-US"/>
        </w:rPr>
        <w:t xml:space="preserve"> to convicts.</w:t>
      </w:r>
      <w:r w:rsidRPr="00834ADB">
        <w:rPr>
          <w:rFonts w:ascii="Times New Roman" w:hAnsi="Times New Roman" w:cs="Times New Roman"/>
          <w:sz w:val="24"/>
          <w:szCs w:val="24"/>
          <w:vertAlign w:val="superscript"/>
          <w:lang w:val="en-US"/>
        </w:rPr>
        <w:footnoteReference w:id="8"/>
      </w:r>
      <w:r w:rsidRPr="00834ADB">
        <w:rPr>
          <w:rFonts w:ascii="Times New Roman" w:hAnsi="Times New Roman" w:cs="Times New Roman"/>
          <w:sz w:val="24"/>
          <w:szCs w:val="24"/>
          <w:lang w:val="en-US"/>
        </w:rPr>
        <w:t xml:space="preserve"> With the same decree, the five-day restriction period for the right to counsel was reduced to twenty-four hours and it was added that the suspect’s testimony will not be taken.</w:t>
      </w:r>
      <w:r w:rsidRPr="00834ADB">
        <w:rPr>
          <w:rFonts w:ascii="Times New Roman" w:hAnsi="Times New Roman" w:cs="Times New Roman"/>
          <w:sz w:val="24"/>
          <w:szCs w:val="24"/>
          <w:vertAlign w:val="superscript"/>
          <w:lang w:val="en-US"/>
        </w:rPr>
        <w:footnoteReference w:id="9"/>
      </w:r>
      <w:r w:rsidRPr="00834ADB">
        <w:rPr>
          <w:rFonts w:ascii="Times New Roman" w:hAnsi="Times New Roman" w:cs="Times New Roman"/>
          <w:sz w:val="24"/>
          <w:szCs w:val="24"/>
          <w:lang w:val="en-US"/>
        </w:rPr>
        <w:t xml:space="preserve"> The right to counsel was also restricted during the hearings. A maximum of three lawyers were allowed to be present in hearings in proceedings concerning crimes committed as part of a criminal </w:t>
      </w:r>
      <w:proofErr w:type="spellStart"/>
      <w:r w:rsidRPr="00834ADB">
        <w:rPr>
          <w:rFonts w:ascii="Times New Roman" w:hAnsi="Times New Roman" w:cs="Times New Roman"/>
          <w:sz w:val="24"/>
          <w:szCs w:val="24"/>
          <w:lang w:val="en-US"/>
        </w:rPr>
        <w:t>organisation’s</w:t>
      </w:r>
      <w:proofErr w:type="spellEnd"/>
      <w:r w:rsidRPr="00834ADB">
        <w:rPr>
          <w:rFonts w:ascii="Times New Roman" w:hAnsi="Times New Roman" w:cs="Times New Roman"/>
          <w:sz w:val="24"/>
          <w:szCs w:val="24"/>
          <w:lang w:val="en-US"/>
        </w:rPr>
        <w:t xml:space="preserve"> activities.</w:t>
      </w:r>
      <w:r w:rsidRPr="00834ADB">
        <w:rPr>
          <w:rFonts w:ascii="Times New Roman" w:hAnsi="Times New Roman" w:cs="Times New Roman"/>
          <w:sz w:val="24"/>
          <w:szCs w:val="24"/>
          <w:vertAlign w:val="superscript"/>
          <w:lang w:val="en-US"/>
        </w:rPr>
        <w:footnoteReference w:id="10"/>
      </w:r>
      <w:r w:rsidRPr="00834ADB">
        <w:rPr>
          <w:rFonts w:ascii="Times New Roman" w:hAnsi="Times New Roman" w:cs="Times New Roman"/>
          <w:sz w:val="24"/>
          <w:szCs w:val="24"/>
          <w:lang w:val="en-US"/>
        </w:rPr>
        <w:t xml:space="preserve"> It was stipulated that hearings may take place “if the counsel leaves the hearing without an excuse”</w:t>
      </w:r>
      <w:r w:rsidRPr="00834ADB">
        <w:rPr>
          <w:rFonts w:ascii="Times New Roman" w:hAnsi="Times New Roman" w:cs="Times New Roman"/>
          <w:sz w:val="24"/>
          <w:szCs w:val="24"/>
          <w:vertAlign w:val="superscript"/>
          <w:lang w:val="en-US"/>
        </w:rPr>
        <w:footnoteReference w:id="11"/>
      </w:r>
      <w:r w:rsidRPr="00834ADB">
        <w:rPr>
          <w:rFonts w:ascii="Times New Roman" w:hAnsi="Times New Roman" w:cs="Times New Roman"/>
          <w:sz w:val="24"/>
          <w:szCs w:val="24"/>
          <w:lang w:val="en-US"/>
        </w:rPr>
        <w:t>, even when the counsel “does not arrive at the hearing”</w:t>
      </w:r>
      <w:r w:rsidRPr="00834ADB">
        <w:rPr>
          <w:rFonts w:ascii="Times New Roman" w:hAnsi="Times New Roman" w:cs="Times New Roman"/>
          <w:sz w:val="24"/>
          <w:szCs w:val="24"/>
          <w:vertAlign w:val="superscript"/>
          <w:lang w:val="en-US"/>
        </w:rPr>
        <w:footnoteReference w:id="12"/>
      </w:r>
      <w:r w:rsidRPr="00834ADB">
        <w:rPr>
          <w:rFonts w:ascii="Times New Roman" w:hAnsi="Times New Roman" w:cs="Times New Roman"/>
          <w:sz w:val="24"/>
          <w:szCs w:val="24"/>
          <w:lang w:val="en-US"/>
        </w:rPr>
        <w:t>, and that “the absence of the obligatory lawyer does not prevent the judgment from being proclaimed”.</w:t>
      </w:r>
      <w:r w:rsidRPr="00834ADB">
        <w:rPr>
          <w:rFonts w:ascii="Times New Roman" w:hAnsi="Times New Roman" w:cs="Times New Roman"/>
          <w:sz w:val="24"/>
          <w:szCs w:val="24"/>
          <w:vertAlign w:val="superscript"/>
          <w:lang w:val="en-US"/>
        </w:rPr>
        <w:footnoteReference w:id="13"/>
      </w:r>
      <w:r w:rsidRPr="00834ADB">
        <w:rPr>
          <w:rFonts w:ascii="Times New Roman" w:hAnsi="Times New Roman" w:cs="Times New Roman"/>
          <w:sz w:val="24"/>
          <w:szCs w:val="24"/>
          <w:lang w:val="en-US"/>
        </w:rPr>
        <w:t xml:space="preserve"> Finally, a lawyer who acts as counsel for suspects, defendants or those who have been convicted for establishing a criminal </w:t>
      </w:r>
      <w:proofErr w:type="spellStart"/>
      <w:r w:rsidRPr="00834ADB">
        <w:rPr>
          <w:rFonts w:ascii="Times New Roman" w:hAnsi="Times New Roman" w:cs="Times New Roman"/>
          <w:sz w:val="24"/>
          <w:szCs w:val="24"/>
          <w:lang w:val="en-US"/>
        </w:rPr>
        <w:t>organisation</w:t>
      </w:r>
      <w:proofErr w:type="spellEnd"/>
      <w:r w:rsidRPr="00834ADB">
        <w:rPr>
          <w:rFonts w:ascii="Times New Roman" w:hAnsi="Times New Roman" w:cs="Times New Roman"/>
          <w:sz w:val="24"/>
          <w:szCs w:val="24"/>
          <w:lang w:val="en-US"/>
        </w:rPr>
        <w:t xml:space="preserve">, establishing and leading an armed </w:t>
      </w:r>
      <w:proofErr w:type="spellStart"/>
      <w:r w:rsidRPr="00834ADB">
        <w:rPr>
          <w:rFonts w:ascii="Times New Roman" w:hAnsi="Times New Roman" w:cs="Times New Roman"/>
          <w:sz w:val="24"/>
          <w:szCs w:val="24"/>
          <w:lang w:val="en-US"/>
        </w:rPr>
        <w:t>organisation</w:t>
      </w:r>
      <w:proofErr w:type="spellEnd"/>
      <w:r w:rsidRPr="00834ADB">
        <w:rPr>
          <w:rFonts w:ascii="Times New Roman" w:hAnsi="Times New Roman" w:cs="Times New Roman"/>
          <w:sz w:val="24"/>
          <w:szCs w:val="24"/>
          <w:lang w:val="en-US"/>
        </w:rPr>
        <w:t>, and for terrorism charges, can be barred from their duty as counsel if they themselves are subject to investigations or proceedings under the same charges.</w:t>
      </w:r>
      <w:r w:rsidRPr="00834ADB">
        <w:rPr>
          <w:rFonts w:ascii="Times New Roman" w:hAnsi="Times New Roman" w:cs="Times New Roman"/>
          <w:sz w:val="24"/>
          <w:szCs w:val="24"/>
          <w:vertAlign w:val="superscript"/>
          <w:lang w:val="en-US"/>
        </w:rPr>
        <w:footnoteReference w:id="14"/>
      </w:r>
    </w:p>
    <w:p w14:paraId="13DEBA17"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The Arrested Lawyers Initiative estimated that the number of lawyers who were barred from representing their clients has now approached 400. According to the same report, only in Istanbul, decisions of barring from representing their clients of 100 lawyers were taken by the Judgeship of Istanbul 8</w:t>
      </w:r>
      <w:r w:rsidRPr="00834ADB">
        <w:rPr>
          <w:rFonts w:ascii="Times New Roman" w:hAnsi="Times New Roman" w:cs="Times New Roman"/>
          <w:sz w:val="24"/>
          <w:szCs w:val="24"/>
          <w:vertAlign w:val="superscript"/>
          <w:lang w:val="en-US"/>
        </w:rPr>
        <w:t>th</w:t>
      </w:r>
      <w:r w:rsidRPr="00834ADB">
        <w:rPr>
          <w:rFonts w:ascii="Times New Roman" w:hAnsi="Times New Roman" w:cs="Times New Roman"/>
          <w:sz w:val="24"/>
          <w:szCs w:val="24"/>
          <w:lang w:val="en-US"/>
        </w:rPr>
        <w:t xml:space="preserve"> Criminal Peace Judgeship in October 2017.</w:t>
      </w:r>
      <w:r w:rsidRPr="00834ADB">
        <w:rPr>
          <w:rFonts w:ascii="Times New Roman" w:hAnsi="Times New Roman" w:cs="Times New Roman"/>
          <w:sz w:val="24"/>
          <w:szCs w:val="24"/>
          <w:vertAlign w:val="superscript"/>
          <w:lang w:val="en-US"/>
        </w:rPr>
        <w:footnoteReference w:id="15"/>
      </w:r>
      <w:r w:rsidRPr="00834ADB">
        <w:rPr>
          <w:rFonts w:ascii="Times New Roman" w:hAnsi="Times New Roman" w:cs="Times New Roman"/>
          <w:sz w:val="24"/>
          <w:szCs w:val="24"/>
          <w:lang w:val="en-US"/>
        </w:rPr>
        <w:t xml:space="preserve"> According to Human Rights Watch, three organizations, Progressive Lawyers Association (</w:t>
      </w:r>
      <w:proofErr w:type="spellStart"/>
      <w:r w:rsidRPr="00834ADB">
        <w:rPr>
          <w:rFonts w:ascii="Times New Roman" w:hAnsi="Times New Roman" w:cs="Times New Roman"/>
          <w:i/>
          <w:iCs/>
          <w:sz w:val="24"/>
          <w:szCs w:val="24"/>
          <w:lang w:val="en-US"/>
        </w:rPr>
        <w:t>Çağdaş</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Hukukçular</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Derneği</w:t>
      </w:r>
      <w:proofErr w:type="spellEnd"/>
      <w:r w:rsidRPr="00834ADB">
        <w:rPr>
          <w:rFonts w:ascii="Times New Roman" w:hAnsi="Times New Roman" w:cs="Times New Roman"/>
          <w:sz w:val="24"/>
          <w:szCs w:val="24"/>
          <w:lang w:val="en-US"/>
        </w:rPr>
        <w:t>), Lawyers for Freedom Association (</w:t>
      </w:r>
      <w:proofErr w:type="spellStart"/>
      <w:r w:rsidRPr="00834ADB">
        <w:rPr>
          <w:rFonts w:ascii="Times New Roman" w:hAnsi="Times New Roman" w:cs="Times New Roman"/>
          <w:i/>
          <w:iCs/>
          <w:sz w:val="24"/>
          <w:szCs w:val="24"/>
          <w:lang w:val="en-US"/>
        </w:rPr>
        <w:t>Özgürlükçü</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Hukukçular</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Derneği</w:t>
      </w:r>
      <w:proofErr w:type="spellEnd"/>
      <w:r w:rsidRPr="00834ADB">
        <w:rPr>
          <w:rFonts w:ascii="Times New Roman" w:hAnsi="Times New Roman" w:cs="Times New Roman"/>
          <w:sz w:val="24"/>
          <w:szCs w:val="24"/>
          <w:lang w:val="en-US"/>
        </w:rPr>
        <w:t>), Mesopotamia Lawyers Association (</w:t>
      </w:r>
      <w:proofErr w:type="spellStart"/>
      <w:r w:rsidRPr="00834ADB">
        <w:rPr>
          <w:rFonts w:ascii="Times New Roman" w:hAnsi="Times New Roman" w:cs="Times New Roman"/>
          <w:i/>
          <w:iCs/>
          <w:sz w:val="24"/>
          <w:szCs w:val="24"/>
          <w:lang w:val="en-US"/>
        </w:rPr>
        <w:t>Mezopotamya</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Hukukçular</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Derneği</w:t>
      </w:r>
      <w:proofErr w:type="spellEnd"/>
      <w:r w:rsidRPr="00834ADB">
        <w:rPr>
          <w:rFonts w:ascii="Times New Roman" w:hAnsi="Times New Roman" w:cs="Times New Roman"/>
          <w:sz w:val="24"/>
          <w:szCs w:val="24"/>
          <w:lang w:val="en-US"/>
        </w:rPr>
        <w:t>), in particular attracted attention as they supported the rights of defendants in criminal cases related to counter-terrorism.</w:t>
      </w:r>
      <w:r w:rsidRPr="00834ADB" w:rsidDel="002150C7">
        <w:rPr>
          <w:rFonts w:ascii="Times New Roman" w:hAnsi="Times New Roman" w:cs="Times New Roman"/>
          <w:sz w:val="24"/>
          <w:szCs w:val="24"/>
          <w:lang w:val="en-US"/>
        </w:rPr>
        <w:t xml:space="preserve"> </w:t>
      </w:r>
      <w:r w:rsidRPr="00834ADB">
        <w:rPr>
          <w:rFonts w:ascii="Times New Roman" w:hAnsi="Times New Roman" w:cs="Times New Roman"/>
          <w:sz w:val="24"/>
          <w:szCs w:val="24"/>
          <w:lang w:val="en-US"/>
        </w:rPr>
        <w:t>These associations were closed down with Emergency Decrees. One must also note that, prior to the coup attempt, “Human Rights Watch [had] not documented any case of lawyers being barred from cases” under Article 151/3-4 of the Criminal Procedural Law, but they were able to document many examples in the post-coup period.</w:t>
      </w:r>
      <w:r w:rsidRPr="00834ADB">
        <w:rPr>
          <w:rFonts w:ascii="Times New Roman" w:hAnsi="Times New Roman" w:cs="Times New Roman"/>
          <w:sz w:val="24"/>
          <w:szCs w:val="24"/>
          <w:vertAlign w:val="superscript"/>
          <w:lang w:val="en-US"/>
        </w:rPr>
        <w:footnoteReference w:id="16"/>
      </w:r>
      <w:r w:rsidRPr="00834ADB">
        <w:rPr>
          <w:rFonts w:ascii="Times New Roman" w:hAnsi="Times New Roman" w:cs="Times New Roman"/>
          <w:sz w:val="24"/>
          <w:szCs w:val="24"/>
          <w:lang w:val="en-US"/>
        </w:rPr>
        <w:t xml:space="preserve"> </w:t>
      </w:r>
    </w:p>
    <w:p w14:paraId="6295B941"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lastRenderedPageBreak/>
        <w:t xml:space="preserve">With a judgeship decision In July 2018, a lawyer from the Istanbul Bar Association who had represented officers charged for staging a coup as a </w:t>
      </w:r>
      <w:proofErr w:type="spellStart"/>
      <w:r w:rsidRPr="00834ADB">
        <w:rPr>
          <w:rFonts w:ascii="Times New Roman" w:hAnsi="Times New Roman" w:cs="Times New Roman"/>
          <w:sz w:val="24"/>
          <w:szCs w:val="24"/>
          <w:lang w:val="en-US"/>
        </w:rPr>
        <w:t>defence</w:t>
      </w:r>
      <w:proofErr w:type="spellEnd"/>
      <w:r w:rsidRPr="00834ADB">
        <w:rPr>
          <w:rFonts w:ascii="Times New Roman" w:hAnsi="Times New Roman" w:cs="Times New Roman"/>
          <w:sz w:val="24"/>
          <w:szCs w:val="24"/>
          <w:lang w:val="en-US"/>
        </w:rPr>
        <w:t xml:space="preserve"> counsel was prohibited from taking up such cases for one year on the grounds that he was being investigated as part of a counter-terrorism investigation. However, at that time the lawyer was not charged with the membership of terrorist organization (FETÖ/PDY). </w:t>
      </w:r>
    </w:p>
    <w:p w14:paraId="24F0D598"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With another judgeship decision in December 2018, 131 lawyers, who were being investigated or prosecuted within the scope of counter-terrorism, were barred from representing clients as </w:t>
      </w:r>
      <w:proofErr w:type="spellStart"/>
      <w:r w:rsidRPr="00834ADB">
        <w:rPr>
          <w:rFonts w:ascii="Times New Roman" w:hAnsi="Times New Roman" w:cs="Times New Roman"/>
          <w:sz w:val="24"/>
          <w:szCs w:val="24"/>
          <w:lang w:val="en-US"/>
        </w:rPr>
        <w:t>defence</w:t>
      </w:r>
      <w:proofErr w:type="spellEnd"/>
      <w:r w:rsidRPr="00834ADB">
        <w:rPr>
          <w:rFonts w:ascii="Times New Roman" w:hAnsi="Times New Roman" w:cs="Times New Roman"/>
          <w:sz w:val="24"/>
          <w:szCs w:val="24"/>
          <w:lang w:val="en-US"/>
        </w:rPr>
        <w:t xml:space="preserve"> counsels in an ongoing investigation where suspects were accused of having relations the illegal Marxist-Leninist Communist Party. By a judgeship decision taken in December 2017, 322 lawyers, who were being investigated on the grounds that they were members of a terrorist organization (FETÖ/PDY), were prohibited from representing clients who were investigated for FETÖ/PDY membership.</w:t>
      </w:r>
    </w:p>
    <w:p w14:paraId="06BAEF24" w14:textId="1BDBE51B" w:rsidR="0075501A" w:rsidRPr="0075501A"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The pressure during state of emergency was also heavily experienced by bar and other lawyer associations. A total number of 34 law associations from 20 different cities were closed down during the state of emergency</w:t>
      </w:r>
      <w:r w:rsidRPr="00834ADB">
        <w:rPr>
          <w:rFonts w:ascii="Times New Roman" w:hAnsi="Times New Roman" w:cs="Times New Roman"/>
          <w:sz w:val="24"/>
          <w:szCs w:val="24"/>
          <w:vertAlign w:val="superscript"/>
          <w:lang w:val="en-US"/>
        </w:rPr>
        <w:footnoteReference w:id="17"/>
      </w:r>
      <w:r w:rsidRPr="00834ADB">
        <w:rPr>
          <w:rFonts w:ascii="Times New Roman" w:hAnsi="Times New Roman" w:cs="Times New Roman"/>
          <w:sz w:val="24"/>
          <w:szCs w:val="24"/>
          <w:lang w:val="en-US"/>
        </w:rPr>
        <w:t>, on the grounds that they were associated to or had contact with FETÖ/PDY.</w:t>
      </w:r>
      <w:r w:rsidRPr="00834ADB">
        <w:rPr>
          <w:rFonts w:ascii="Times New Roman" w:hAnsi="Times New Roman" w:cs="Times New Roman"/>
          <w:sz w:val="24"/>
          <w:szCs w:val="24"/>
          <w:vertAlign w:val="superscript"/>
          <w:lang w:val="en-US"/>
        </w:rPr>
        <w:footnoteReference w:id="18"/>
      </w:r>
      <w:r w:rsidRPr="00834ADB">
        <w:rPr>
          <w:rFonts w:ascii="Times New Roman" w:hAnsi="Times New Roman" w:cs="Times New Roman"/>
          <w:sz w:val="24"/>
          <w:szCs w:val="24"/>
          <w:lang w:val="en-US"/>
        </w:rPr>
        <w:t xml:space="preserve"> Progressive Lawyers Association, Lawyers for Freedom Association, Mesopotamia Lawyers Association and Justice School Association (</w:t>
      </w:r>
      <w:proofErr w:type="spellStart"/>
      <w:r w:rsidRPr="00834ADB">
        <w:rPr>
          <w:rFonts w:ascii="Times New Roman" w:hAnsi="Times New Roman" w:cs="Times New Roman"/>
          <w:i/>
          <w:iCs/>
          <w:sz w:val="24"/>
          <w:szCs w:val="24"/>
          <w:lang w:val="en-US"/>
        </w:rPr>
        <w:t>Adalet</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Okulu</w:t>
      </w:r>
      <w:proofErr w:type="spellEnd"/>
      <w:r w:rsidRPr="00834ADB">
        <w:rPr>
          <w:rFonts w:ascii="Times New Roman" w:hAnsi="Times New Roman" w:cs="Times New Roman"/>
          <w:i/>
          <w:iCs/>
          <w:sz w:val="24"/>
          <w:szCs w:val="24"/>
          <w:lang w:val="en-US"/>
        </w:rPr>
        <w:t xml:space="preserve"> </w:t>
      </w:r>
      <w:proofErr w:type="spellStart"/>
      <w:r w:rsidRPr="00834ADB">
        <w:rPr>
          <w:rFonts w:ascii="Times New Roman" w:hAnsi="Times New Roman" w:cs="Times New Roman"/>
          <w:i/>
          <w:iCs/>
          <w:sz w:val="24"/>
          <w:szCs w:val="24"/>
          <w:lang w:val="en-US"/>
        </w:rPr>
        <w:t>Derneği</w:t>
      </w:r>
      <w:proofErr w:type="spellEnd"/>
      <w:r w:rsidRPr="00834ADB">
        <w:rPr>
          <w:rFonts w:ascii="Times New Roman" w:hAnsi="Times New Roman" w:cs="Times New Roman"/>
          <w:sz w:val="24"/>
          <w:szCs w:val="24"/>
          <w:lang w:val="en-US"/>
        </w:rPr>
        <w:t>) were amongst these associations which were closed down. The Emergency Decrees defined these associations as associations that “belong to, have relation or contact with terrorist organizations or groups, formations or structures determined to act against the national security of state by the National Security Council”. All their assets were transferred to the Treasury without remuneration.</w:t>
      </w:r>
      <w:r w:rsidRPr="00834ADB">
        <w:rPr>
          <w:rFonts w:ascii="Times New Roman" w:hAnsi="Times New Roman" w:cs="Times New Roman"/>
          <w:sz w:val="24"/>
          <w:szCs w:val="24"/>
          <w:vertAlign w:val="superscript"/>
          <w:lang w:val="en-US"/>
        </w:rPr>
        <w:footnoteReference w:id="19"/>
      </w:r>
    </w:p>
    <w:p w14:paraId="4C74F6DE" w14:textId="77777777" w:rsidR="0075501A" w:rsidRPr="0075501A" w:rsidRDefault="0075501A" w:rsidP="00243299">
      <w:pPr>
        <w:numPr>
          <w:ilvl w:val="0"/>
          <w:numId w:val="4"/>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Please describe the role of the national bar association(s) in protecting lawyers and the free exercise of the legal profession. Is the bar association de jure and de facto independent from the State?</w:t>
      </w:r>
    </w:p>
    <w:p w14:paraId="0AFCB490" w14:textId="77777777" w:rsidR="00834ADB" w:rsidRPr="00243299" w:rsidRDefault="0075501A" w:rsidP="00243299">
      <w:pPr>
        <w:spacing w:line="276" w:lineRule="auto"/>
        <w:jc w:val="both"/>
        <w:rPr>
          <w:rFonts w:ascii="Times New Roman" w:hAnsi="Times New Roman" w:cs="Times New Roman"/>
          <w:sz w:val="24"/>
          <w:szCs w:val="24"/>
          <w:lang w:val="en-US"/>
        </w:rPr>
      </w:pPr>
      <w:r w:rsidRPr="0075501A">
        <w:rPr>
          <w:rFonts w:ascii="Times New Roman" w:hAnsi="Times New Roman" w:cs="Times New Roman"/>
          <w:sz w:val="24"/>
          <w:szCs w:val="24"/>
        </w:rPr>
        <w:t> </w:t>
      </w:r>
      <w:r w:rsidR="00834ADB" w:rsidRPr="00243299">
        <w:rPr>
          <w:rFonts w:ascii="Times New Roman" w:hAnsi="Times New Roman" w:cs="Times New Roman"/>
          <w:sz w:val="24"/>
          <w:szCs w:val="24"/>
          <w:lang w:val="en-US"/>
        </w:rPr>
        <w:t xml:space="preserve">According to the Constitution and Article 76 of the </w:t>
      </w:r>
      <w:proofErr w:type="spellStart"/>
      <w:r w:rsidR="00834ADB" w:rsidRPr="00243299">
        <w:rPr>
          <w:rFonts w:ascii="Times New Roman" w:hAnsi="Times New Roman" w:cs="Times New Roman"/>
          <w:sz w:val="24"/>
          <w:szCs w:val="24"/>
          <w:lang w:val="en-US"/>
        </w:rPr>
        <w:t>Attorneyship</w:t>
      </w:r>
      <w:proofErr w:type="spellEnd"/>
      <w:r w:rsidR="00834ADB" w:rsidRPr="00243299">
        <w:rPr>
          <w:rFonts w:ascii="Times New Roman" w:hAnsi="Times New Roman" w:cs="Times New Roman"/>
          <w:sz w:val="24"/>
          <w:szCs w:val="24"/>
          <w:lang w:val="en-US"/>
        </w:rPr>
        <w:t xml:space="preserve"> Law; bar associations are professional organizations which have public entity status operating on the basis of democratic principles by conducting the whole range of activities for the purpose of promoting the profession of </w:t>
      </w:r>
      <w:proofErr w:type="spellStart"/>
      <w:r w:rsidR="00834ADB" w:rsidRPr="00243299">
        <w:rPr>
          <w:rFonts w:ascii="Times New Roman" w:hAnsi="Times New Roman" w:cs="Times New Roman"/>
          <w:sz w:val="24"/>
          <w:szCs w:val="24"/>
          <w:lang w:val="en-US"/>
        </w:rPr>
        <w:t>attorneyship</w:t>
      </w:r>
      <w:proofErr w:type="spellEnd"/>
      <w:r w:rsidR="00834ADB" w:rsidRPr="00243299">
        <w:rPr>
          <w:rFonts w:ascii="Times New Roman" w:hAnsi="Times New Roman" w:cs="Times New Roman"/>
          <w:sz w:val="24"/>
          <w:szCs w:val="24"/>
          <w:lang w:val="en-US"/>
        </w:rPr>
        <w:t xml:space="preserve">; ensuring honesty and confidence in the mutual relations between the members of the profession and their relations with clients; defending and safeguarding the order, ethics, and respectability of the profession, the supremacy of the law, and human rights; and to satisfy the common needs of attorneys. Bar associations acquire legal personality upon notification of their establishment to the UTBA and then upon notification of UTBA to the Ministry of Justice. </w:t>
      </w:r>
    </w:p>
    <w:p w14:paraId="1BA7B7A1"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lastRenderedPageBreak/>
        <w:t>Bar associations are essentially independent from the UTBA and the Ministry of Justice. However, the head of the UTBA maintains close ties with the government and has been criticized by provincial bar associations and delegates at the UTBA on several occasions.</w:t>
      </w:r>
      <w:r w:rsidRPr="00834ADB">
        <w:rPr>
          <w:rFonts w:ascii="Times New Roman" w:hAnsi="Times New Roman" w:cs="Times New Roman"/>
          <w:sz w:val="24"/>
          <w:szCs w:val="24"/>
          <w:vertAlign w:val="superscript"/>
          <w:lang w:val="en-US"/>
        </w:rPr>
        <w:footnoteReference w:id="20"/>
      </w:r>
      <w:r w:rsidRPr="00834ADB">
        <w:rPr>
          <w:rFonts w:ascii="Times New Roman" w:hAnsi="Times New Roman" w:cs="Times New Roman"/>
          <w:sz w:val="24"/>
          <w:szCs w:val="24"/>
          <w:lang w:val="en-US"/>
        </w:rPr>
        <w:t xml:space="preserve"> The fact that the Ministry of Justice has the authority to accept or send back applications for admissions to bar associations or to file a lawsuit before administrative courts for the annulment of </w:t>
      </w:r>
      <w:proofErr w:type="spellStart"/>
      <w:r w:rsidRPr="00834ADB">
        <w:rPr>
          <w:rFonts w:ascii="Times New Roman" w:hAnsi="Times New Roman" w:cs="Times New Roman"/>
          <w:sz w:val="24"/>
          <w:szCs w:val="24"/>
          <w:lang w:val="en-US"/>
        </w:rPr>
        <w:t>licences</w:t>
      </w:r>
      <w:proofErr w:type="spellEnd"/>
      <w:r w:rsidRPr="00834ADB">
        <w:rPr>
          <w:rFonts w:ascii="Times New Roman" w:hAnsi="Times New Roman" w:cs="Times New Roman"/>
          <w:sz w:val="24"/>
          <w:szCs w:val="24"/>
          <w:lang w:val="en-US"/>
        </w:rPr>
        <w:t xml:space="preserve"> has also hindered the independence of bar associations in enrolling new lawyers. </w:t>
      </w:r>
    </w:p>
    <w:p w14:paraId="0C3C61A0"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In recent years, bar associations have become targets because of their work and efforts on issues such as torture, disappearances under police custody, violence against women, refugees, LGBTI+ rights and trustees appointed to municipalities.</w:t>
      </w:r>
    </w:p>
    <w:p w14:paraId="0379EB34"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In May 2020, the ruling party proposed legislative amendments to the </w:t>
      </w:r>
      <w:proofErr w:type="spellStart"/>
      <w:r w:rsidRPr="00834ADB">
        <w:rPr>
          <w:rFonts w:ascii="Times New Roman" w:hAnsi="Times New Roman" w:cs="Times New Roman"/>
          <w:sz w:val="24"/>
          <w:szCs w:val="24"/>
          <w:lang w:val="en-US"/>
        </w:rPr>
        <w:t>Attorneship</w:t>
      </w:r>
      <w:proofErr w:type="spellEnd"/>
      <w:r w:rsidRPr="00834ADB">
        <w:rPr>
          <w:rFonts w:ascii="Times New Roman" w:hAnsi="Times New Roman" w:cs="Times New Roman"/>
          <w:sz w:val="24"/>
          <w:szCs w:val="24"/>
          <w:lang w:val="en-US"/>
        </w:rPr>
        <w:t xml:space="preserve"> Law which had a significant impact on the legal profession. The amendments firstly allowed for multiple provincial bar associations to be established in cities with more than 5000 registered lawyers. A minimum number of 2000 signatories were required to apply for the establishment a second bar association.</w:t>
      </w:r>
      <w:r w:rsidRPr="00834ADB">
        <w:rPr>
          <w:rFonts w:ascii="Times New Roman" w:hAnsi="Times New Roman" w:cs="Times New Roman"/>
          <w:sz w:val="24"/>
          <w:szCs w:val="24"/>
          <w:vertAlign w:val="superscript"/>
          <w:lang w:val="en-US"/>
        </w:rPr>
        <w:footnoteReference w:id="21"/>
      </w:r>
      <w:r w:rsidRPr="00834ADB">
        <w:rPr>
          <w:rFonts w:ascii="Times New Roman" w:hAnsi="Times New Roman" w:cs="Times New Roman"/>
          <w:sz w:val="24"/>
          <w:szCs w:val="24"/>
          <w:lang w:val="en-US"/>
        </w:rPr>
        <w:t xml:space="preserve"> </w:t>
      </w:r>
    </w:p>
    <w:p w14:paraId="7740E694"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Many national and international stakeholders had expressed their criticism that introducing multiple bar associations would divide membership to bar associations along political lines. The concern was that such a divide would lead courts and other government bodies to treat lawyers and their clients differently based on their membership in a specific bar association.</w:t>
      </w:r>
      <w:r w:rsidRPr="00834ADB">
        <w:rPr>
          <w:rFonts w:ascii="Times New Roman" w:hAnsi="Times New Roman" w:cs="Times New Roman"/>
          <w:sz w:val="24"/>
          <w:szCs w:val="24"/>
          <w:vertAlign w:val="superscript"/>
          <w:lang w:val="en-US"/>
        </w:rPr>
        <w:footnoteReference w:id="22"/>
      </w:r>
      <w:r w:rsidRPr="00834ADB">
        <w:rPr>
          <w:rFonts w:ascii="Times New Roman" w:hAnsi="Times New Roman" w:cs="Times New Roman"/>
          <w:sz w:val="24"/>
          <w:szCs w:val="24"/>
          <w:lang w:val="en-US"/>
        </w:rPr>
        <w:t xml:space="preserve"> </w:t>
      </w:r>
      <w:r w:rsidRPr="00834ADB">
        <w:rPr>
          <w:rFonts w:ascii="Times New Roman" w:hAnsi="Times New Roman" w:cs="Times New Roman"/>
          <w:sz w:val="24"/>
          <w:szCs w:val="24"/>
          <w:vertAlign w:val="superscript"/>
          <w:lang w:val="en-US"/>
        </w:rPr>
        <w:footnoteReference w:id="23"/>
      </w:r>
      <w:r w:rsidRPr="00834ADB">
        <w:rPr>
          <w:rFonts w:ascii="Times New Roman" w:hAnsi="Times New Roman" w:cs="Times New Roman"/>
          <w:sz w:val="24"/>
          <w:szCs w:val="24"/>
          <w:lang w:val="en-US"/>
        </w:rPr>
        <w:t xml:space="preserve"> This could undermine the impartiality and independence of the justice system</w:t>
      </w:r>
      <w:r w:rsidRPr="00834ADB">
        <w:rPr>
          <w:rFonts w:ascii="Times New Roman" w:hAnsi="Times New Roman" w:cs="Times New Roman"/>
          <w:sz w:val="24"/>
          <w:szCs w:val="24"/>
          <w:vertAlign w:val="superscript"/>
          <w:lang w:val="en-US"/>
        </w:rPr>
        <w:footnoteReference w:id="24"/>
      </w:r>
      <w:r w:rsidRPr="00834ADB">
        <w:rPr>
          <w:rFonts w:ascii="Times New Roman" w:hAnsi="Times New Roman" w:cs="Times New Roman"/>
          <w:sz w:val="24"/>
          <w:szCs w:val="24"/>
          <w:lang w:val="en-US"/>
        </w:rPr>
        <w:t xml:space="preserve"> and significantly weaken bar associations’ ability to defend human rights and the rule of law by making it easier for the government to target ‘non-loyalist’ bar associations.</w:t>
      </w:r>
      <w:r w:rsidRPr="00834ADB">
        <w:rPr>
          <w:rFonts w:ascii="Times New Roman" w:hAnsi="Times New Roman" w:cs="Times New Roman"/>
          <w:sz w:val="24"/>
          <w:szCs w:val="24"/>
          <w:vertAlign w:val="superscript"/>
          <w:lang w:val="en-US"/>
        </w:rPr>
        <w:footnoteReference w:id="25"/>
      </w:r>
      <w:r w:rsidRPr="00834ADB">
        <w:rPr>
          <w:rFonts w:ascii="Times New Roman" w:hAnsi="Times New Roman" w:cs="Times New Roman"/>
          <w:sz w:val="24"/>
          <w:szCs w:val="24"/>
          <w:lang w:val="en-US"/>
        </w:rPr>
        <w:t xml:space="preserve"> Dividing up bar associations could also hinder their role in ensuring uniform legal practice, for example, in appointing legal aid lawyers and conducting disciplinary proceedings.</w:t>
      </w:r>
    </w:p>
    <w:p w14:paraId="0FDAC0EB"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The electoral system for the UTBA was also changed in a way that provincial bar associations were disproportionately represented at the national level. To give an example, the Istanbul Bar Association with nearly 50,000 registered lawyers is represented with 13 delegates, the Ankara Bar Association with nearly 20,000 is represented with 7 delegates, the Izmir Bar Association with nearly 11,000 registered lawyers is represented with 5 delegates. Other bar associations with number of members ranging from 50 to 3000 have all been given 3 delegates. The disproportionate representation was put in place to reduce the influence of larger bar associations who have been the most critical of the government and have been key actors in monitoring and defending human rights. Their reduced influence at the UTBA level means that they will not be able to decide on disciplinary sanctions or disbarment decisions, making it easier for the government to target lawyers through disciplinary proceedings.</w:t>
      </w:r>
      <w:r w:rsidRPr="00834ADB">
        <w:rPr>
          <w:rFonts w:ascii="Times New Roman" w:hAnsi="Times New Roman" w:cs="Times New Roman"/>
          <w:sz w:val="24"/>
          <w:szCs w:val="24"/>
          <w:vertAlign w:val="superscript"/>
          <w:lang w:val="en-US"/>
        </w:rPr>
        <w:footnoteReference w:id="26"/>
      </w:r>
    </w:p>
    <w:p w14:paraId="5627A24E"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These proposals sparked heavy criticism from first and foremost the bar associations themselves</w:t>
      </w:r>
      <w:r w:rsidRPr="00834ADB">
        <w:rPr>
          <w:rFonts w:ascii="Times New Roman" w:hAnsi="Times New Roman" w:cs="Times New Roman"/>
          <w:sz w:val="24"/>
          <w:szCs w:val="24"/>
          <w:vertAlign w:val="superscript"/>
          <w:lang w:val="en-US"/>
        </w:rPr>
        <w:footnoteReference w:id="27"/>
      </w:r>
      <w:r w:rsidRPr="00834ADB">
        <w:rPr>
          <w:rFonts w:ascii="Times New Roman" w:hAnsi="Times New Roman" w:cs="Times New Roman"/>
          <w:sz w:val="24"/>
          <w:szCs w:val="24"/>
          <w:lang w:val="en-US"/>
        </w:rPr>
        <w:t xml:space="preserve">, as well as from civil society, academia and international </w:t>
      </w:r>
      <w:proofErr w:type="spellStart"/>
      <w:r w:rsidRPr="00834ADB">
        <w:rPr>
          <w:rFonts w:ascii="Times New Roman" w:hAnsi="Times New Roman" w:cs="Times New Roman"/>
          <w:sz w:val="24"/>
          <w:szCs w:val="24"/>
          <w:lang w:val="en-US"/>
        </w:rPr>
        <w:t>organisations</w:t>
      </w:r>
      <w:proofErr w:type="spellEnd"/>
      <w:r w:rsidRPr="00834ADB">
        <w:rPr>
          <w:rFonts w:ascii="Times New Roman" w:hAnsi="Times New Roman" w:cs="Times New Roman"/>
          <w:sz w:val="24"/>
          <w:szCs w:val="24"/>
          <w:lang w:val="en-US"/>
        </w:rPr>
        <w:t>.</w:t>
      </w:r>
      <w:r w:rsidRPr="00834ADB">
        <w:rPr>
          <w:rFonts w:ascii="Times New Roman" w:hAnsi="Times New Roman" w:cs="Times New Roman"/>
          <w:sz w:val="24"/>
          <w:szCs w:val="24"/>
          <w:vertAlign w:val="superscript"/>
          <w:lang w:val="en-US"/>
        </w:rPr>
        <w:footnoteReference w:id="28"/>
      </w:r>
      <w:r w:rsidRPr="00834ADB">
        <w:rPr>
          <w:rFonts w:ascii="Times New Roman" w:hAnsi="Times New Roman" w:cs="Times New Roman"/>
          <w:sz w:val="24"/>
          <w:szCs w:val="24"/>
          <w:lang w:val="en-US"/>
        </w:rPr>
        <w:t xml:space="preserve"> Lawyers organized protests across the country and voiced their clear opposition of the amendments. A protest march to Ankara was attended by representatives from provincial bar associations. The protesting lawyers were stopped and cordoned off by the police, were prevented from entering the city for 27 hours, during which they were denied basic supplies such as food or water and access to shelters and restrooms.</w:t>
      </w:r>
    </w:p>
    <w:p w14:paraId="498A673F"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Nevertheless, the government did not back down and the amendments were passed by the parliament. In December 2020, the Constitutional Court declared the amendments constitutional. Out of fourteen judges sitting at the Constitutional Court, only four judges dissented.</w:t>
      </w:r>
      <w:r w:rsidRPr="00834ADB">
        <w:rPr>
          <w:rFonts w:ascii="Times New Roman" w:hAnsi="Times New Roman" w:cs="Times New Roman"/>
          <w:sz w:val="24"/>
          <w:szCs w:val="24"/>
          <w:vertAlign w:val="superscript"/>
          <w:lang w:val="en-US"/>
        </w:rPr>
        <w:footnoteReference w:id="29"/>
      </w:r>
      <w:r w:rsidRPr="00834ADB">
        <w:rPr>
          <w:rFonts w:ascii="Times New Roman" w:hAnsi="Times New Roman" w:cs="Times New Roman"/>
          <w:sz w:val="24"/>
          <w:szCs w:val="24"/>
          <w:lang w:val="en-US"/>
        </w:rPr>
        <w:t xml:space="preserve"> </w:t>
      </w:r>
    </w:p>
    <w:p w14:paraId="5DA7BEB7"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The second bar associations could only be established in Istanbul and Ankara, where they reached the required 2000 members. During this period, the Istanbul</w:t>
      </w:r>
      <w:r w:rsidRPr="00834ADB">
        <w:rPr>
          <w:rFonts w:ascii="Times New Roman" w:hAnsi="Times New Roman" w:cs="Times New Roman"/>
          <w:sz w:val="24"/>
          <w:szCs w:val="24"/>
          <w:vertAlign w:val="superscript"/>
          <w:lang w:val="en-US"/>
        </w:rPr>
        <w:footnoteReference w:id="30"/>
      </w:r>
      <w:r w:rsidRPr="00834ADB">
        <w:rPr>
          <w:rFonts w:ascii="Times New Roman" w:hAnsi="Times New Roman" w:cs="Times New Roman"/>
          <w:sz w:val="24"/>
          <w:szCs w:val="24"/>
          <w:lang w:val="en-US"/>
        </w:rPr>
        <w:t xml:space="preserve"> and Ankara Bar Associations</w:t>
      </w:r>
      <w:r w:rsidRPr="00834ADB">
        <w:rPr>
          <w:rFonts w:ascii="Times New Roman" w:hAnsi="Times New Roman" w:cs="Times New Roman"/>
          <w:sz w:val="24"/>
          <w:szCs w:val="24"/>
          <w:vertAlign w:val="superscript"/>
          <w:lang w:val="en-US"/>
        </w:rPr>
        <w:footnoteReference w:id="31"/>
      </w:r>
      <w:r w:rsidRPr="00834ADB">
        <w:rPr>
          <w:rFonts w:ascii="Times New Roman" w:hAnsi="Times New Roman" w:cs="Times New Roman"/>
          <w:sz w:val="24"/>
          <w:szCs w:val="24"/>
          <w:lang w:val="en-US"/>
        </w:rPr>
        <w:t xml:space="preserve"> revealed that they received reports of lawyers working for public institutions and public banks being pressured to help establish or transfer to the second bar associations. It was also revealed that the concerned lawyers were threatened with transfer to smaller towns. </w:t>
      </w:r>
    </w:p>
    <w:p w14:paraId="3E2F84BB" w14:textId="6F5FB033" w:rsidR="0075501A" w:rsidRPr="0075501A"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The new system indeed divided and further politicized the legal profession and has allowed the government to exert more influence and pressure on bar associations.</w:t>
      </w:r>
    </w:p>
    <w:p w14:paraId="4003CADB" w14:textId="77777777" w:rsidR="0075501A" w:rsidRPr="0075501A" w:rsidRDefault="0075501A" w:rsidP="00243299">
      <w:pPr>
        <w:numPr>
          <w:ilvl w:val="0"/>
          <w:numId w:val="5"/>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Please provide detailed information on the number of lawyers that have been subject to criminal, administrative or disciplinary proceedings in the last five years for alleged violations of standards of professional conduct. How many of them were found guilty? How many of them were ultimately disbarred?</w:t>
      </w:r>
    </w:p>
    <w:p w14:paraId="6A189D0B" w14:textId="77777777" w:rsidR="00834ADB" w:rsidRPr="00243299" w:rsidRDefault="0075501A" w:rsidP="00243299">
      <w:pPr>
        <w:spacing w:line="276" w:lineRule="auto"/>
        <w:jc w:val="both"/>
        <w:rPr>
          <w:rFonts w:ascii="Times New Roman" w:hAnsi="Times New Roman" w:cs="Times New Roman"/>
          <w:sz w:val="24"/>
          <w:szCs w:val="24"/>
          <w:lang w:val="en-US"/>
        </w:rPr>
      </w:pPr>
      <w:r w:rsidRPr="0075501A">
        <w:rPr>
          <w:rFonts w:ascii="Times New Roman" w:hAnsi="Times New Roman" w:cs="Times New Roman"/>
          <w:sz w:val="24"/>
          <w:szCs w:val="24"/>
        </w:rPr>
        <w:t> </w:t>
      </w:r>
      <w:r w:rsidR="00834ADB" w:rsidRPr="00243299">
        <w:rPr>
          <w:rFonts w:ascii="Times New Roman" w:hAnsi="Times New Roman" w:cs="Times New Roman"/>
          <w:sz w:val="24"/>
          <w:szCs w:val="24"/>
          <w:lang w:val="en-US"/>
        </w:rPr>
        <w:t>The most common intervention against lawyers in Turkey is investigations and prosecutions carried out against them. The fact that lawyers become subject to investigations, arrest, detention or heavy imprisonment after years of trials due to their professional activities or the clients that they are “identified with”, can only be considered judicial harassment. The number of lawyers who are subject to investigations or prosecutions are unclear as there are no systematic efforts to keep statistics. That said, estimated numbers can be provided. According to a report prepared by the Arrested Lawyers Initiative and the Italian National Bar Council, there are 1546 lawyers against whom proceedings are ongoing since the state of emergency. 345 of them have been convicted before first instance courts, 605 were or are still being kept in prison.</w:t>
      </w:r>
      <w:r w:rsidR="00834ADB" w:rsidRPr="00243299">
        <w:rPr>
          <w:rFonts w:ascii="Times New Roman" w:hAnsi="Times New Roman" w:cs="Times New Roman"/>
          <w:sz w:val="24"/>
          <w:szCs w:val="24"/>
          <w:vertAlign w:val="superscript"/>
          <w:lang w:val="en-US"/>
        </w:rPr>
        <w:footnoteReference w:id="32"/>
      </w:r>
    </w:p>
    <w:p w14:paraId="4D4D91E7"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Human Rights Watch has also observed that in various investigations and prosecutions lawyers fighting against rights violations have been targeted by the authorities with the aim of retaliation. For example, according to a Human Rights Watch report dated April 2019, the police systematically filed “counter charges against lawyers” and “The tactic is specifically designed to thwart investigations of these abuses by intimidating as well as undermining the credibility of accusers, discouraging prosecutors to pursue complaints robustly and providing a basis for police to refuse to cooperate with investigations</w:t>
      </w:r>
      <w:r w:rsidRPr="00834ADB">
        <w:rPr>
          <w:rFonts w:ascii="Times New Roman" w:hAnsi="Times New Roman" w:cs="Times New Roman"/>
          <w:sz w:val="24"/>
          <w:szCs w:val="24"/>
        </w:rPr>
        <w:t>”</w:t>
      </w:r>
      <w:r w:rsidRPr="00834ADB">
        <w:rPr>
          <w:rFonts w:ascii="Times New Roman" w:hAnsi="Times New Roman" w:cs="Times New Roman"/>
          <w:sz w:val="24"/>
          <w:szCs w:val="24"/>
          <w:lang w:val="en-US"/>
        </w:rPr>
        <w:t xml:space="preserve">. </w:t>
      </w:r>
      <w:r w:rsidRPr="00834ADB">
        <w:rPr>
          <w:rFonts w:ascii="Times New Roman" w:hAnsi="Times New Roman" w:cs="Times New Roman"/>
          <w:sz w:val="24"/>
          <w:szCs w:val="24"/>
          <w:vertAlign w:val="superscript"/>
          <w:lang w:val="en-GB"/>
        </w:rPr>
        <w:footnoteReference w:id="33"/>
      </w:r>
    </w:p>
    <w:p w14:paraId="33E31BC4"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Another significant interference arising from ongoing investigations or prosecutions is the restrictions on admissions to bar associations. On the basis of dismissals and ongoing investigations or prosecutions, even with decisions of non-prosecution or acquittal, bar associations, the UTBA and the Ministry of Justice systematically reject or postpone requests to start the mandatory legal internship or to be admitted to the bar at the end of the internship. Even when bar associations and the UTBA accept admissions, the Ministry of Justice files lawsuits before administrative courts and the courts systematically decide in </w:t>
      </w:r>
      <w:proofErr w:type="spellStart"/>
      <w:r w:rsidRPr="00834ADB">
        <w:rPr>
          <w:rFonts w:ascii="Times New Roman" w:hAnsi="Times New Roman" w:cs="Times New Roman"/>
          <w:sz w:val="24"/>
          <w:szCs w:val="24"/>
          <w:lang w:val="en-US"/>
        </w:rPr>
        <w:t>favour</w:t>
      </w:r>
      <w:proofErr w:type="spellEnd"/>
      <w:r w:rsidRPr="00834ADB">
        <w:rPr>
          <w:rFonts w:ascii="Times New Roman" w:hAnsi="Times New Roman" w:cs="Times New Roman"/>
          <w:sz w:val="24"/>
          <w:szCs w:val="24"/>
          <w:lang w:val="en-US"/>
        </w:rPr>
        <w:t xml:space="preserve"> of the Ministry. As a result, hundreds of lawyers have been prevented from enrolling on the bar roll or have been removed from the bar roll without a verdict of conviction. This has prohibited hundreds of lawyers from practicing for an uncertain period. This issue was thoroughly discussed in “Lawyers Without Licenses: Pressures against the Profession of Lawyer after the State of Emergency and Individuals Not Admitted to the Profession”, a report published by Tahir </w:t>
      </w:r>
      <w:proofErr w:type="spellStart"/>
      <w:r w:rsidRPr="00834ADB">
        <w:rPr>
          <w:rFonts w:ascii="Times New Roman" w:hAnsi="Times New Roman" w:cs="Times New Roman"/>
          <w:sz w:val="24"/>
          <w:szCs w:val="24"/>
          <w:lang w:val="en-US"/>
        </w:rPr>
        <w:t>Elçi</w:t>
      </w:r>
      <w:proofErr w:type="spellEnd"/>
      <w:r w:rsidRPr="00834ADB">
        <w:rPr>
          <w:rFonts w:ascii="Times New Roman" w:hAnsi="Times New Roman" w:cs="Times New Roman"/>
          <w:sz w:val="24"/>
          <w:szCs w:val="24"/>
          <w:lang w:val="en-US"/>
        </w:rPr>
        <w:t xml:space="preserve"> Human Rights Foundation in August 2020. According to statistics obtained from the UTBA on 13 August 2020, there were 1252 cases filed by the Ministry of Justice against admission decisions. In 376 cases, the </w:t>
      </w:r>
      <w:proofErr w:type="spellStart"/>
      <w:r w:rsidRPr="00834ADB">
        <w:rPr>
          <w:rFonts w:ascii="Times New Roman" w:hAnsi="Times New Roman" w:cs="Times New Roman"/>
          <w:sz w:val="24"/>
          <w:szCs w:val="24"/>
          <w:lang w:val="en-US"/>
        </w:rPr>
        <w:t>licences</w:t>
      </w:r>
      <w:proofErr w:type="spellEnd"/>
      <w:r w:rsidRPr="00834ADB">
        <w:rPr>
          <w:rFonts w:ascii="Times New Roman" w:hAnsi="Times New Roman" w:cs="Times New Roman"/>
          <w:sz w:val="24"/>
          <w:szCs w:val="24"/>
          <w:lang w:val="en-US"/>
        </w:rPr>
        <w:t xml:space="preserve"> were annulled. In 175 cases the Ministry’s request was denied by the administrative court. As of August 2020, 701 cases were still pending. According to the statistics from the provincial bar associations, 26 lawyers were removed from the Izmir Bar Association roll following a lawsuit filed by the Ministry of Justice. For the Istanbul Bar Association, the Ministry filed a lawsuit against the </w:t>
      </w:r>
      <w:proofErr w:type="spellStart"/>
      <w:r w:rsidRPr="00834ADB">
        <w:rPr>
          <w:rFonts w:ascii="Times New Roman" w:hAnsi="Times New Roman" w:cs="Times New Roman"/>
          <w:sz w:val="24"/>
          <w:szCs w:val="24"/>
          <w:lang w:val="en-US"/>
        </w:rPr>
        <w:t>licences</w:t>
      </w:r>
      <w:proofErr w:type="spellEnd"/>
      <w:r w:rsidRPr="00834ADB">
        <w:rPr>
          <w:rFonts w:ascii="Times New Roman" w:hAnsi="Times New Roman" w:cs="Times New Roman"/>
          <w:sz w:val="24"/>
          <w:szCs w:val="24"/>
          <w:lang w:val="en-US"/>
        </w:rPr>
        <w:t xml:space="preserve"> of 131 lawyers. Six cases were dismissed. In 55 decisions out of 61 final decisions, the lawyer was removed from the bar roll. As of August 2020, the rest of the cases were pending.</w:t>
      </w:r>
      <w:r w:rsidRPr="00834ADB">
        <w:rPr>
          <w:rFonts w:ascii="Times New Roman" w:hAnsi="Times New Roman" w:cs="Times New Roman"/>
          <w:sz w:val="24"/>
          <w:szCs w:val="24"/>
          <w:vertAlign w:val="superscript"/>
          <w:lang w:val="en-US"/>
        </w:rPr>
        <w:footnoteReference w:id="34"/>
      </w:r>
    </w:p>
    <w:p w14:paraId="6C8A13FD" w14:textId="41CAB8B5" w:rsidR="0075501A" w:rsidRPr="0075501A"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Individuals who were dismissed with emergency decrees were also prevented from practicing as lawyers. 72 lawyers in Istanbul (63 following court orders and 9 following the Bar’s decision) and 38 lawyers in Izmir were removed from the bar roll. However, on 23 July 2020, the Constitutional Court delivered two violation judgments in two cases where the decision of accepting to the bar roll was canceled as result of the lawsuit filed by the Ministry of Justice. In one case, the Constitutional Court held that the right to a fair trial had been violated due to the unforeseeable interpretation of the legal rules. In the other case, the Constitutional Court decided that the right to respect private life had been violated. Although these judgments paved the way for some lawyers to regain their </w:t>
      </w:r>
      <w:proofErr w:type="spellStart"/>
      <w:r w:rsidRPr="00834ADB">
        <w:rPr>
          <w:rFonts w:ascii="Times New Roman" w:hAnsi="Times New Roman" w:cs="Times New Roman"/>
          <w:sz w:val="24"/>
          <w:szCs w:val="24"/>
          <w:lang w:val="en-US"/>
        </w:rPr>
        <w:t>licences</w:t>
      </w:r>
      <w:proofErr w:type="spellEnd"/>
      <w:r w:rsidRPr="00834ADB">
        <w:rPr>
          <w:rFonts w:ascii="Times New Roman" w:hAnsi="Times New Roman" w:cs="Times New Roman"/>
          <w:sz w:val="24"/>
          <w:szCs w:val="24"/>
          <w:lang w:val="en-US"/>
        </w:rPr>
        <w:t xml:space="preserve">, some courts and the Ministry of Justice resisted the Constitutional Court judgements and continued to annul </w:t>
      </w:r>
      <w:proofErr w:type="spellStart"/>
      <w:r w:rsidRPr="00834ADB">
        <w:rPr>
          <w:rFonts w:ascii="Times New Roman" w:hAnsi="Times New Roman" w:cs="Times New Roman"/>
          <w:sz w:val="24"/>
          <w:szCs w:val="24"/>
          <w:lang w:val="en-US"/>
        </w:rPr>
        <w:t>licences</w:t>
      </w:r>
      <w:proofErr w:type="spellEnd"/>
      <w:r w:rsidRPr="00834ADB">
        <w:rPr>
          <w:rFonts w:ascii="Times New Roman" w:hAnsi="Times New Roman" w:cs="Times New Roman"/>
          <w:sz w:val="24"/>
          <w:szCs w:val="24"/>
          <w:lang w:val="en-US"/>
        </w:rPr>
        <w:t>. The numbers of affected lawyers remain unclear.</w:t>
      </w:r>
    </w:p>
    <w:p w14:paraId="082DC859" w14:textId="77777777" w:rsidR="0075501A" w:rsidRPr="0075501A" w:rsidRDefault="0075501A" w:rsidP="00243299">
      <w:pPr>
        <w:numPr>
          <w:ilvl w:val="0"/>
          <w:numId w:val="6"/>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Please provide information on any case where lawyers in your country have been subject to intimidation, hindrance, harassment or improper interference, whether from State authorities or non-State actors, for action taken in accordance with their recognized professional duties. Please also describe the measures that State authorities have taken to investigate and bring perpetrators to justice.</w:t>
      </w:r>
    </w:p>
    <w:p w14:paraId="63CB67BF" w14:textId="77777777" w:rsidR="00834ADB" w:rsidRPr="00243299" w:rsidRDefault="0075501A" w:rsidP="00243299">
      <w:pPr>
        <w:spacing w:line="276" w:lineRule="auto"/>
        <w:jc w:val="both"/>
        <w:rPr>
          <w:rFonts w:ascii="Times New Roman" w:hAnsi="Times New Roman" w:cs="Times New Roman"/>
          <w:sz w:val="24"/>
          <w:szCs w:val="24"/>
          <w:lang w:val="en-US"/>
        </w:rPr>
      </w:pPr>
      <w:r w:rsidRPr="0075501A">
        <w:rPr>
          <w:rFonts w:ascii="Times New Roman" w:hAnsi="Times New Roman" w:cs="Times New Roman"/>
          <w:sz w:val="24"/>
          <w:szCs w:val="24"/>
        </w:rPr>
        <w:t> </w:t>
      </w:r>
      <w:r w:rsidR="00834ADB" w:rsidRPr="00243299">
        <w:rPr>
          <w:rFonts w:ascii="Times New Roman" w:hAnsi="Times New Roman" w:cs="Times New Roman"/>
          <w:sz w:val="24"/>
          <w:szCs w:val="24"/>
          <w:lang w:val="en-US"/>
        </w:rPr>
        <w:t>As discussed under Question 4, lawyers have repeatedly been subject different forms of legal harassment and intimidation, namely through criminal law measures.</w:t>
      </w:r>
    </w:p>
    <w:p w14:paraId="0D580486"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Lawyers have been arrested, detained or imprisoned with accusations that they have been involved in founding, leading, being a member of, disseminating propaganda for, or otherwise aiding terrorist organizations.</w:t>
      </w:r>
      <w:r w:rsidRPr="00834ADB">
        <w:rPr>
          <w:rFonts w:ascii="Times New Roman" w:hAnsi="Times New Roman" w:cs="Times New Roman"/>
          <w:sz w:val="24"/>
          <w:szCs w:val="24"/>
          <w:vertAlign w:val="superscript"/>
          <w:lang w:val="en-US"/>
        </w:rPr>
        <w:footnoteReference w:id="35"/>
      </w:r>
      <w:r w:rsidRPr="00834ADB">
        <w:rPr>
          <w:rFonts w:ascii="Times New Roman" w:hAnsi="Times New Roman" w:cs="Times New Roman"/>
          <w:sz w:val="24"/>
          <w:szCs w:val="24"/>
          <w:lang w:val="en-US"/>
        </w:rPr>
        <w:t xml:space="preserve"> Many lawyers who have been subject to such legal harassment have been targeted solely because of whom they represent.</w:t>
      </w:r>
      <w:r w:rsidRPr="00834ADB">
        <w:rPr>
          <w:rFonts w:ascii="Times New Roman" w:hAnsi="Times New Roman" w:cs="Times New Roman"/>
          <w:sz w:val="24"/>
          <w:szCs w:val="24"/>
          <w:vertAlign w:val="superscript"/>
          <w:lang w:val="en-US"/>
        </w:rPr>
        <w:footnoteReference w:id="36"/>
      </w:r>
      <w:r w:rsidRPr="00834ADB">
        <w:rPr>
          <w:rFonts w:ascii="Times New Roman" w:hAnsi="Times New Roman" w:cs="Times New Roman"/>
          <w:sz w:val="24"/>
          <w:szCs w:val="24"/>
          <w:lang w:val="en-US"/>
        </w:rPr>
        <w:t xml:space="preserve"> The so-called evidence put forward in such cases is often their normal professional activities such as their arguments during hearings, statements on behalf of their clients to the media, visits to clients in prison or clients’ funerals, or membership in law associations shut down by the state. In one instance, a lawyer received a prison sentence of ten months for allegedly insulting the President in a statement for an appeal petition as defense counsel.</w:t>
      </w:r>
      <w:r w:rsidRPr="00834ADB">
        <w:rPr>
          <w:rFonts w:ascii="Times New Roman" w:hAnsi="Times New Roman" w:cs="Times New Roman"/>
          <w:sz w:val="24"/>
          <w:szCs w:val="24"/>
          <w:vertAlign w:val="superscript"/>
          <w:lang w:val="en-US"/>
        </w:rPr>
        <w:footnoteReference w:id="37"/>
      </w:r>
      <w:r w:rsidRPr="00834ADB">
        <w:rPr>
          <w:rFonts w:ascii="Times New Roman" w:hAnsi="Times New Roman" w:cs="Times New Roman"/>
          <w:sz w:val="24"/>
          <w:szCs w:val="24"/>
          <w:lang w:val="en-US"/>
        </w:rPr>
        <w:t xml:space="preserve"> In another case, the Diyarbakır Prosecutor’s Office included suspects’ lawyers as subjects of a criminal investigation based solely on the fact that the lawyers’ names appeared on suspects’ power-of-attorney documents found by police.</w:t>
      </w:r>
      <w:r w:rsidRPr="00834ADB">
        <w:rPr>
          <w:rFonts w:ascii="Times New Roman" w:hAnsi="Times New Roman" w:cs="Times New Roman"/>
          <w:sz w:val="24"/>
          <w:szCs w:val="24"/>
          <w:vertAlign w:val="superscript"/>
          <w:lang w:val="en-US"/>
        </w:rPr>
        <w:footnoteReference w:id="38"/>
      </w:r>
      <w:r w:rsidRPr="00834ADB">
        <w:rPr>
          <w:rFonts w:ascii="Times New Roman" w:hAnsi="Times New Roman" w:cs="Times New Roman"/>
          <w:sz w:val="24"/>
          <w:szCs w:val="24"/>
          <w:lang w:val="en-US"/>
        </w:rPr>
        <w:t xml:space="preserve"> Bar associations and the UTBA have been criticized for not showing adequate support to lawyers who have been experiencing such severe legal harassment. In particular, lawyers who were accused of having links to terrorist organizations have argued that bar associations have remained distant and shown little support.</w:t>
      </w:r>
      <w:r w:rsidRPr="00834ADB">
        <w:rPr>
          <w:rFonts w:ascii="Times New Roman" w:hAnsi="Times New Roman" w:cs="Times New Roman"/>
          <w:sz w:val="24"/>
          <w:szCs w:val="24"/>
          <w:vertAlign w:val="superscript"/>
          <w:lang w:val="en-US"/>
        </w:rPr>
        <w:footnoteReference w:id="39"/>
      </w:r>
    </w:p>
    <w:p w14:paraId="04B23F02"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Lawyers targeted by the state for political reasons are also denied a fair trial. This is best exemplified by the case against </w:t>
      </w:r>
      <w:bookmarkStart w:id="1" w:name="_Hlk89642752"/>
      <w:r w:rsidRPr="00834ADB">
        <w:rPr>
          <w:rFonts w:ascii="Times New Roman" w:hAnsi="Times New Roman" w:cs="Times New Roman"/>
          <w:sz w:val="24"/>
          <w:szCs w:val="24"/>
          <w:lang w:val="en-US"/>
        </w:rPr>
        <w:t xml:space="preserve">Progressive Lawyers’ Association </w:t>
      </w:r>
      <w:bookmarkEnd w:id="1"/>
      <w:r w:rsidRPr="00834ADB">
        <w:rPr>
          <w:rFonts w:ascii="Times New Roman" w:hAnsi="Times New Roman" w:cs="Times New Roman"/>
          <w:sz w:val="24"/>
          <w:szCs w:val="24"/>
          <w:lang w:val="en-US"/>
        </w:rPr>
        <w:t>where the basic principles of the right to fair trial guaranteed under the Constitution and the European Convention on Human Rights were simply ignored. At the end of the trial, prominent Progressive Lawyers’ Association lawyers were given lengthy prison sentences.</w:t>
      </w:r>
      <w:r w:rsidRPr="00834ADB">
        <w:rPr>
          <w:rFonts w:ascii="Times New Roman" w:hAnsi="Times New Roman" w:cs="Times New Roman"/>
          <w:sz w:val="24"/>
          <w:szCs w:val="24"/>
          <w:vertAlign w:val="superscript"/>
          <w:lang w:val="en-US"/>
        </w:rPr>
        <w:footnoteReference w:id="40"/>
      </w:r>
      <w:r w:rsidRPr="00834ADB">
        <w:rPr>
          <w:rFonts w:ascii="Times New Roman" w:hAnsi="Times New Roman" w:cs="Times New Roman"/>
          <w:sz w:val="24"/>
          <w:szCs w:val="24"/>
          <w:lang w:val="en-US"/>
        </w:rPr>
        <w:t xml:space="preserve"> Several examples can be provided as to how the lawyers’ right to fair trial was openly violated. The prosecution based its case on digital records which were not made available to the defense and on completely fictitious secret witnesses’ statements. The judge did not allow the defense to speak while challenging the evidence and refused requests to collect further evidence. The defendants and their lawyers were not allowed to finish their arguments and were ultimately forcibly removed from the courtroom and the Ministry of Interior directly targeted the lawyers.</w:t>
      </w:r>
      <w:r w:rsidRPr="00834ADB">
        <w:rPr>
          <w:rFonts w:ascii="Times New Roman" w:hAnsi="Times New Roman" w:cs="Times New Roman"/>
          <w:sz w:val="24"/>
          <w:szCs w:val="24"/>
          <w:vertAlign w:val="superscript"/>
          <w:lang w:val="en-US"/>
        </w:rPr>
        <w:footnoteReference w:id="41"/>
      </w:r>
      <w:r w:rsidRPr="00834ADB">
        <w:rPr>
          <w:rFonts w:ascii="Times New Roman" w:hAnsi="Times New Roman" w:cs="Times New Roman"/>
          <w:sz w:val="24"/>
          <w:szCs w:val="24"/>
          <w:lang w:val="en-US"/>
        </w:rPr>
        <w:t xml:space="preserve"> Lawyer </w:t>
      </w:r>
      <w:proofErr w:type="spellStart"/>
      <w:r w:rsidRPr="00834ADB">
        <w:rPr>
          <w:rFonts w:ascii="Times New Roman" w:hAnsi="Times New Roman" w:cs="Times New Roman"/>
          <w:sz w:val="24"/>
          <w:szCs w:val="24"/>
          <w:lang w:val="en-US"/>
        </w:rPr>
        <w:t>Ebru</w:t>
      </w:r>
      <w:proofErr w:type="spellEnd"/>
      <w:r w:rsidRPr="00834ADB">
        <w:rPr>
          <w:rFonts w:ascii="Times New Roman" w:hAnsi="Times New Roman" w:cs="Times New Roman"/>
          <w:sz w:val="24"/>
          <w:szCs w:val="24"/>
          <w:lang w:val="en-US"/>
        </w:rPr>
        <w:t xml:space="preserve"> </w:t>
      </w:r>
      <w:proofErr w:type="spellStart"/>
      <w:r w:rsidRPr="00834ADB">
        <w:rPr>
          <w:rFonts w:ascii="Times New Roman" w:hAnsi="Times New Roman" w:cs="Times New Roman"/>
          <w:sz w:val="24"/>
          <w:szCs w:val="24"/>
          <w:lang w:val="en-US"/>
        </w:rPr>
        <w:t>Timtik</w:t>
      </w:r>
      <w:proofErr w:type="spellEnd"/>
      <w:r w:rsidRPr="00834ADB">
        <w:rPr>
          <w:rFonts w:ascii="Times New Roman" w:hAnsi="Times New Roman" w:cs="Times New Roman"/>
          <w:sz w:val="24"/>
          <w:szCs w:val="24"/>
          <w:lang w:val="en-US"/>
        </w:rPr>
        <w:t xml:space="preserve">, who was one of the defendants in the case, began a hunger strike in prison in protest of the violation of their rights. Following her 238-day hunger strike, she died while she was still in custody. </w:t>
      </w:r>
    </w:p>
    <w:p w14:paraId="4527D74A"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Several applications regarding the situation of the lawyers have been submitted to the Constitutional Court and the European Court of Human Rights and still pending and their applications were not given priority status.</w:t>
      </w:r>
    </w:p>
    <w:p w14:paraId="247B0821"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Lawyers are also subject to other forms of intimidation and harassment, including threats, physical assault, and even assassination. In 2016, a lawyer’s back was broken after police attacked a protest against the trial of the Progressive Lawyer’s Association lawyers.</w:t>
      </w:r>
      <w:r w:rsidRPr="00834ADB">
        <w:rPr>
          <w:rFonts w:ascii="Times New Roman" w:hAnsi="Times New Roman" w:cs="Times New Roman"/>
          <w:sz w:val="24"/>
          <w:szCs w:val="24"/>
          <w:vertAlign w:val="superscript"/>
          <w:lang w:val="en-US"/>
        </w:rPr>
        <w:footnoteReference w:id="42"/>
      </w:r>
      <w:r w:rsidRPr="00834ADB">
        <w:rPr>
          <w:rFonts w:ascii="Times New Roman" w:hAnsi="Times New Roman" w:cs="Times New Roman"/>
          <w:sz w:val="24"/>
          <w:szCs w:val="24"/>
          <w:lang w:val="en-US"/>
        </w:rPr>
        <w:t xml:space="preserve"> On another occasion, police assaulted lawyers who gathered to protest an ongoing trial against Cumhuriyet journalists and lawyers, resulting in several injuries.</w:t>
      </w:r>
      <w:r w:rsidRPr="00834ADB">
        <w:rPr>
          <w:rFonts w:ascii="Times New Roman" w:hAnsi="Times New Roman" w:cs="Times New Roman"/>
          <w:sz w:val="24"/>
          <w:szCs w:val="24"/>
          <w:vertAlign w:val="superscript"/>
          <w:lang w:val="en-US"/>
        </w:rPr>
        <w:footnoteReference w:id="43"/>
      </w:r>
      <w:r w:rsidRPr="00834ADB">
        <w:rPr>
          <w:rFonts w:ascii="Times New Roman" w:hAnsi="Times New Roman" w:cs="Times New Roman"/>
          <w:sz w:val="24"/>
          <w:szCs w:val="24"/>
          <w:lang w:val="en-US"/>
        </w:rPr>
        <w:t xml:space="preserve"> In 2019, lawyer </w:t>
      </w:r>
      <w:proofErr w:type="spellStart"/>
      <w:r w:rsidRPr="00834ADB">
        <w:rPr>
          <w:rFonts w:ascii="Times New Roman" w:hAnsi="Times New Roman" w:cs="Times New Roman"/>
          <w:sz w:val="24"/>
          <w:szCs w:val="24"/>
          <w:lang w:val="en-US"/>
        </w:rPr>
        <w:t>Sertuğ</w:t>
      </w:r>
      <w:proofErr w:type="spellEnd"/>
      <w:r w:rsidRPr="00834ADB">
        <w:rPr>
          <w:rFonts w:ascii="Times New Roman" w:hAnsi="Times New Roman" w:cs="Times New Roman"/>
          <w:sz w:val="24"/>
          <w:szCs w:val="24"/>
          <w:lang w:val="en-US"/>
        </w:rPr>
        <w:t xml:space="preserve"> </w:t>
      </w:r>
      <w:proofErr w:type="spellStart"/>
      <w:r w:rsidRPr="00834ADB">
        <w:rPr>
          <w:rFonts w:ascii="Times New Roman" w:hAnsi="Times New Roman" w:cs="Times New Roman"/>
          <w:sz w:val="24"/>
          <w:szCs w:val="24"/>
          <w:lang w:val="en-US"/>
        </w:rPr>
        <w:t>Sürenoğlu</w:t>
      </w:r>
      <w:proofErr w:type="spellEnd"/>
      <w:r w:rsidRPr="00834ADB">
        <w:rPr>
          <w:rFonts w:ascii="Times New Roman" w:hAnsi="Times New Roman" w:cs="Times New Roman"/>
          <w:sz w:val="24"/>
          <w:szCs w:val="24"/>
          <w:lang w:val="en-US"/>
        </w:rPr>
        <w:t xml:space="preserve"> was taken to a police vehicle and beaten by the President’s guards after protesting the blocking of traffic for a Presidential convoy headed to a wedding.</w:t>
      </w:r>
      <w:r w:rsidRPr="00834ADB">
        <w:rPr>
          <w:rFonts w:ascii="Times New Roman" w:hAnsi="Times New Roman" w:cs="Times New Roman"/>
          <w:sz w:val="24"/>
          <w:szCs w:val="24"/>
          <w:vertAlign w:val="superscript"/>
          <w:lang w:val="en-US"/>
        </w:rPr>
        <w:footnoteReference w:id="44"/>
      </w:r>
      <w:r w:rsidRPr="00834ADB">
        <w:rPr>
          <w:rFonts w:ascii="Times New Roman" w:hAnsi="Times New Roman" w:cs="Times New Roman"/>
          <w:sz w:val="24"/>
          <w:szCs w:val="24"/>
          <w:lang w:val="en-US"/>
        </w:rPr>
        <w:t xml:space="preserve"> In March 2021, lawyer </w:t>
      </w:r>
      <w:proofErr w:type="spellStart"/>
      <w:r w:rsidRPr="00834ADB">
        <w:rPr>
          <w:rFonts w:ascii="Times New Roman" w:hAnsi="Times New Roman" w:cs="Times New Roman"/>
          <w:sz w:val="24"/>
          <w:szCs w:val="24"/>
          <w:lang w:val="en-US"/>
        </w:rPr>
        <w:t>Ersin</w:t>
      </w:r>
      <w:proofErr w:type="spellEnd"/>
      <w:r w:rsidRPr="00834ADB">
        <w:rPr>
          <w:rFonts w:ascii="Times New Roman" w:hAnsi="Times New Roman" w:cs="Times New Roman"/>
          <w:sz w:val="24"/>
          <w:szCs w:val="24"/>
          <w:lang w:val="en-US"/>
        </w:rPr>
        <w:t xml:space="preserve"> </w:t>
      </w:r>
      <w:proofErr w:type="spellStart"/>
      <w:r w:rsidRPr="00834ADB">
        <w:rPr>
          <w:rFonts w:ascii="Times New Roman" w:hAnsi="Times New Roman" w:cs="Times New Roman"/>
          <w:sz w:val="24"/>
          <w:szCs w:val="24"/>
          <w:lang w:val="en-US"/>
        </w:rPr>
        <w:t>Arslan</w:t>
      </w:r>
      <w:proofErr w:type="spellEnd"/>
      <w:r w:rsidRPr="00834ADB">
        <w:rPr>
          <w:rFonts w:ascii="Times New Roman" w:hAnsi="Times New Roman" w:cs="Times New Roman"/>
          <w:sz w:val="24"/>
          <w:szCs w:val="24"/>
          <w:lang w:val="en-US"/>
        </w:rPr>
        <w:t xml:space="preserve"> was shot by the owner of the house where he went for a seizure process with officers from the enforcement office, and lost his life. In November 2021, </w:t>
      </w:r>
      <w:proofErr w:type="spellStart"/>
      <w:r w:rsidRPr="00834ADB">
        <w:rPr>
          <w:rFonts w:ascii="Times New Roman" w:hAnsi="Times New Roman" w:cs="Times New Roman"/>
          <w:sz w:val="24"/>
          <w:szCs w:val="24"/>
          <w:lang w:val="en-US"/>
        </w:rPr>
        <w:t>Gebze</w:t>
      </w:r>
      <w:proofErr w:type="spellEnd"/>
      <w:r w:rsidRPr="00834ADB">
        <w:rPr>
          <w:rFonts w:ascii="Times New Roman" w:hAnsi="Times New Roman" w:cs="Times New Roman"/>
          <w:sz w:val="24"/>
          <w:szCs w:val="24"/>
          <w:lang w:val="en-US"/>
        </w:rPr>
        <w:t xml:space="preserve"> 1</w:t>
      </w:r>
      <w:r w:rsidRPr="00834ADB">
        <w:rPr>
          <w:rFonts w:ascii="Times New Roman" w:hAnsi="Times New Roman" w:cs="Times New Roman"/>
          <w:sz w:val="24"/>
          <w:szCs w:val="24"/>
          <w:vertAlign w:val="superscript"/>
          <w:lang w:val="en-US"/>
        </w:rPr>
        <w:t>st</w:t>
      </w:r>
      <w:r w:rsidRPr="00834ADB">
        <w:rPr>
          <w:rFonts w:ascii="Times New Roman" w:hAnsi="Times New Roman" w:cs="Times New Roman"/>
          <w:sz w:val="24"/>
          <w:szCs w:val="24"/>
          <w:lang w:val="en-US"/>
        </w:rPr>
        <w:t xml:space="preserve"> Assize Court sentenced the defendant, who killed </w:t>
      </w:r>
      <w:proofErr w:type="spellStart"/>
      <w:r w:rsidRPr="00834ADB">
        <w:rPr>
          <w:rFonts w:ascii="Times New Roman" w:hAnsi="Times New Roman" w:cs="Times New Roman"/>
          <w:sz w:val="24"/>
          <w:szCs w:val="24"/>
          <w:lang w:val="en-US"/>
        </w:rPr>
        <w:t>Ersin</w:t>
      </w:r>
      <w:proofErr w:type="spellEnd"/>
      <w:r w:rsidRPr="00834ADB">
        <w:rPr>
          <w:rFonts w:ascii="Times New Roman" w:hAnsi="Times New Roman" w:cs="Times New Roman"/>
          <w:sz w:val="24"/>
          <w:szCs w:val="24"/>
          <w:lang w:val="en-US"/>
        </w:rPr>
        <w:t xml:space="preserve"> </w:t>
      </w:r>
      <w:proofErr w:type="spellStart"/>
      <w:r w:rsidRPr="00834ADB">
        <w:rPr>
          <w:rFonts w:ascii="Times New Roman" w:hAnsi="Times New Roman" w:cs="Times New Roman"/>
          <w:sz w:val="24"/>
          <w:szCs w:val="24"/>
          <w:lang w:val="en-US"/>
        </w:rPr>
        <w:t>Arslan</w:t>
      </w:r>
      <w:proofErr w:type="spellEnd"/>
      <w:r w:rsidRPr="00834ADB">
        <w:rPr>
          <w:rFonts w:ascii="Times New Roman" w:hAnsi="Times New Roman" w:cs="Times New Roman"/>
          <w:sz w:val="24"/>
          <w:szCs w:val="24"/>
          <w:lang w:val="en-US"/>
        </w:rPr>
        <w:t>, to aggravated life imprisonment. Generally, criminal complaints against these physical attacks and threats were concluded with decision of non-prosecution and brought to the Constitutional Court.</w:t>
      </w:r>
    </w:p>
    <w:p w14:paraId="1EF39017"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 xml:space="preserve">In Tahir </w:t>
      </w:r>
      <w:proofErr w:type="spellStart"/>
      <w:r w:rsidRPr="00834ADB">
        <w:rPr>
          <w:rFonts w:ascii="Times New Roman" w:hAnsi="Times New Roman" w:cs="Times New Roman"/>
          <w:sz w:val="24"/>
          <w:szCs w:val="24"/>
          <w:lang w:val="en-US"/>
        </w:rPr>
        <w:t>Elçi’s</w:t>
      </w:r>
      <w:proofErr w:type="spellEnd"/>
      <w:r w:rsidRPr="00834ADB">
        <w:rPr>
          <w:rFonts w:ascii="Times New Roman" w:hAnsi="Times New Roman" w:cs="Times New Roman"/>
          <w:sz w:val="24"/>
          <w:szCs w:val="24"/>
          <w:lang w:val="en-US"/>
        </w:rPr>
        <w:t xml:space="preserve"> case, the public threats he received led to his assassination. Tahir </w:t>
      </w:r>
      <w:proofErr w:type="spellStart"/>
      <w:r w:rsidRPr="00834ADB">
        <w:rPr>
          <w:rFonts w:ascii="Times New Roman" w:hAnsi="Times New Roman" w:cs="Times New Roman"/>
          <w:sz w:val="24"/>
          <w:szCs w:val="24"/>
          <w:lang w:val="en-US"/>
        </w:rPr>
        <w:t>Elçi</w:t>
      </w:r>
      <w:proofErr w:type="spellEnd"/>
      <w:r w:rsidRPr="00834ADB">
        <w:rPr>
          <w:rFonts w:ascii="Times New Roman" w:hAnsi="Times New Roman" w:cs="Times New Roman"/>
          <w:sz w:val="24"/>
          <w:szCs w:val="24"/>
          <w:lang w:val="en-US"/>
        </w:rPr>
        <w:t xml:space="preserve"> was a prominent human rights lawyer and former head of the Diyarbakır Bar Association. He was targeted, insulted and threatened by state officials for his views on the Kurdish issue. A trial concerning his death began in Diyarbakır, but there has been no effective and impartial investigation or prosecution which could bring justice and shed light on his politically motivated murder.</w:t>
      </w:r>
      <w:r w:rsidRPr="00834ADB">
        <w:rPr>
          <w:rFonts w:ascii="Times New Roman" w:hAnsi="Times New Roman" w:cs="Times New Roman"/>
          <w:sz w:val="24"/>
          <w:szCs w:val="24"/>
          <w:vertAlign w:val="superscript"/>
          <w:lang w:val="en-US"/>
        </w:rPr>
        <w:footnoteReference w:id="45"/>
      </w:r>
    </w:p>
    <w:p w14:paraId="00EB7B61" w14:textId="77777777" w:rsidR="00834ADB" w:rsidRPr="00834ADB"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Bar associations were also targeted, threatened, put under serious pressure and were subjected to legal harassment and intimidation. The Diyarbakır Bar Association in particular was repeatedly targeted during and after the state of emergency, with physical and verbal attacks.</w:t>
      </w:r>
      <w:r w:rsidRPr="00834ADB">
        <w:rPr>
          <w:rFonts w:ascii="Times New Roman" w:hAnsi="Times New Roman" w:cs="Times New Roman"/>
          <w:sz w:val="24"/>
          <w:szCs w:val="24"/>
          <w:vertAlign w:val="superscript"/>
          <w:lang w:val="en-US"/>
        </w:rPr>
        <w:footnoteReference w:id="46"/>
      </w:r>
      <w:r w:rsidRPr="00834ADB">
        <w:rPr>
          <w:rFonts w:ascii="Times New Roman" w:hAnsi="Times New Roman" w:cs="Times New Roman"/>
          <w:sz w:val="24"/>
          <w:szCs w:val="24"/>
          <w:lang w:val="en-US"/>
        </w:rPr>
        <w:t xml:space="preserve"> For instance, Minister of Interior </w:t>
      </w:r>
      <w:proofErr w:type="spellStart"/>
      <w:r w:rsidRPr="00834ADB">
        <w:rPr>
          <w:rFonts w:ascii="Times New Roman" w:hAnsi="Times New Roman" w:cs="Times New Roman"/>
          <w:sz w:val="24"/>
          <w:szCs w:val="24"/>
          <w:lang w:val="en-US"/>
        </w:rPr>
        <w:t>Suleyman</w:t>
      </w:r>
      <w:proofErr w:type="spellEnd"/>
      <w:r w:rsidRPr="00834ADB">
        <w:rPr>
          <w:rFonts w:ascii="Times New Roman" w:hAnsi="Times New Roman" w:cs="Times New Roman"/>
          <w:sz w:val="24"/>
          <w:szCs w:val="24"/>
          <w:lang w:val="en-US"/>
        </w:rPr>
        <w:t xml:space="preserve"> </w:t>
      </w:r>
      <w:proofErr w:type="spellStart"/>
      <w:r w:rsidRPr="00834ADB">
        <w:rPr>
          <w:rFonts w:ascii="Times New Roman" w:hAnsi="Times New Roman" w:cs="Times New Roman"/>
          <w:sz w:val="24"/>
          <w:szCs w:val="24"/>
          <w:lang w:val="en-US"/>
        </w:rPr>
        <w:t>Soylu</w:t>
      </w:r>
      <w:proofErr w:type="spellEnd"/>
      <w:r w:rsidRPr="00834ADB">
        <w:rPr>
          <w:rFonts w:ascii="Times New Roman" w:hAnsi="Times New Roman" w:cs="Times New Roman"/>
          <w:sz w:val="24"/>
          <w:szCs w:val="24"/>
          <w:lang w:val="en-US"/>
        </w:rPr>
        <w:t xml:space="preserve"> openly targeted the Diyarbakır Bar </w:t>
      </w:r>
      <w:proofErr w:type="spellStart"/>
      <w:r w:rsidRPr="00834ADB">
        <w:rPr>
          <w:rFonts w:ascii="Times New Roman" w:hAnsi="Times New Roman" w:cs="Times New Roman"/>
          <w:sz w:val="24"/>
          <w:szCs w:val="24"/>
          <w:lang w:val="en-US"/>
        </w:rPr>
        <w:t>Assocation</w:t>
      </w:r>
      <w:proofErr w:type="spellEnd"/>
      <w:r w:rsidRPr="00834ADB">
        <w:rPr>
          <w:rFonts w:ascii="Times New Roman" w:hAnsi="Times New Roman" w:cs="Times New Roman"/>
          <w:sz w:val="24"/>
          <w:szCs w:val="24"/>
          <w:lang w:val="en-US"/>
        </w:rPr>
        <w:t xml:space="preserve"> in a television program on 18 June 2018. On 1 March 2019, at the Diyarbakır Bar Association’s weekly commemoration ceremony organized for Tahir </w:t>
      </w:r>
      <w:proofErr w:type="spellStart"/>
      <w:r w:rsidRPr="00834ADB">
        <w:rPr>
          <w:rFonts w:ascii="Times New Roman" w:hAnsi="Times New Roman" w:cs="Times New Roman"/>
          <w:sz w:val="24"/>
          <w:szCs w:val="24"/>
          <w:lang w:val="en-US"/>
        </w:rPr>
        <w:t>Elçi</w:t>
      </w:r>
      <w:proofErr w:type="spellEnd"/>
      <w:r w:rsidRPr="00834ADB">
        <w:rPr>
          <w:rFonts w:ascii="Times New Roman" w:hAnsi="Times New Roman" w:cs="Times New Roman"/>
          <w:sz w:val="24"/>
          <w:szCs w:val="24"/>
          <w:lang w:val="en-US"/>
        </w:rPr>
        <w:t xml:space="preserve">, a group of 7-8 people attacked the head of the bar association, its managers, employees, and lawyers. After the attack, 55 bar associations showed their support to Diyarbakır Bar Association and stated that “[they] consider this attack against Diyarbakır Bar Association as a planned and organized attack on all bar associations and our profession.” Interior Minister </w:t>
      </w:r>
      <w:proofErr w:type="spellStart"/>
      <w:r w:rsidRPr="00834ADB">
        <w:rPr>
          <w:rFonts w:ascii="Times New Roman" w:hAnsi="Times New Roman" w:cs="Times New Roman"/>
          <w:sz w:val="24"/>
          <w:szCs w:val="24"/>
          <w:lang w:val="en-US"/>
        </w:rPr>
        <w:t>Süleyman</w:t>
      </w:r>
      <w:proofErr w:type="spellEnd"/>
      <w:r w:rsidRPr="00834ADB">
        <w:rPr>
          <w:rFonts w:ascii="Times New Roman" w:hAnsi="Times New Roman" w:cs="Times New Roman"/>
          <w:sz w:val="24"/>
          <w:szCs w:val="24"/>
          <w:lang w:val="en-US"/>
        </w:rPr>
        <w:t xml:space="preserve"> </w:t>
      </w:r>
      <w:proofErr w:type="spellStart"/>
      <w:r w:rsidRPr="00834ADB">
        <w:rPr>
          <w:rFonts w:ascii="Times New Roman" w:hAnsi="Times New Roman" w:cs="Times New Roman"/>
          <w:sz w:val="24"/>
          <w:szCs w:val="24"/>
          <w:lang w:val="en-US"/>
        </w:rPr>
        <w:t>Soylu</w:t>
      </w:r>
      <w:proofErr w:type="spellEnd"/>
      <w:r w:rsidRPr="00834ADB">
        <w:rPr>
          <w:rFonts w:ascii="Times New Roman" w:hAnsi="Times New Roman" w:cs="Times New Roman"/>
          <w:sz w:val="24"/>
          <w:szCs w:val="24"/>
          <w:lang w:val="en-US"/>
        </w:rPr>
        <w:t xml:space="preserve"> again targeted the same bar association and accused the bar association of being “spokesperson of terrorist organization”. In response to </w:t>
      </w:r>
      <w:proofErr w:type="spellStart"/>
      <w:r w:rsidRPr="00834ADB">
        <w:rPr>
          <w:rFonts w:ascii="Times New Roman" w:hAnsi="Times New Roman" w:cs="Times New Roman"/>
          <w:sz w:val="24"/>
          <w:szCs w:val="24"/>
          <w:lang w:val="en-US"/>
        </w:rPr>
        <w:t>Soylu’s</w:t>
      </w:r>
      <w:proofErr w:type="spellEnd"/>
      <w:r w:rsidRPr="00834ADB">
        <w:rPr>
          <w:rFonts w:ascii="Times New Roman" w:hAnsi="Times New Roman" w:cs="Times New Roman"/>
          <w:sz w:val="24"/>
          <w:szCs w:val="24"/>
          <w:lang w:val="en-US"/>
        </w:rPr>
        <w:t xml:space="preserve"> statements, the Paris Bar Association pointed out that there is not any basis, evidence or testimony of </w:t>
      </w:r>
      <w:proofErr w:type="spellStart"/>
      <w:r w:rsidRPr="00834ADB">
        <w:rPr>
          <w:rFonts w:ascii="Times New Roman" w:hAnsi="Times New Roman" w:cs="Times New Roman"/>
          <w:sz w:val="24"/>
          <w:szCs w:val="24"/>
          <w:lang w:val="en-US"/>
        </w:rPr>
        <w:t>Soylu’s</w:t>
      </w:r>
      <w:proofErr w:type="spellEnd"/>
      <w:r w:rsidRPr="00834ADB">
        <w:rPr>
          <w:rFonts w:ascii="Times New Roman" w:hAnsi="Times New Roman" w:cs="Times New Roman"/>
          <w:sz w:val="24"/>
          <w:szCs w:val="24"/>
          <w:lang w:val="en-US"/>
        </w:rPr>
        <w:t xml:space="preserve"> accusations and stated that “The tone and insulting statements used by the Minister is alarming for lives of our </w:t>
      </w:r>
      <w:proofErr w:type="spellStart"/>
      <w:r w:rsidRPr="00834ADB">
        <w:rPr>
          <w:rFonts w:ascii="Times New Roman" w:hAnsi="Times New Roman" w:cs="Times New Roman"/>
          <w:sz w:val="24"/>
          <w:szCs w:val="24"/>
          <w:lang w:val="en-US"/>
        </w:rPr>
        <w:t>collegues</w:t>
      </w:r>
      <w:proofErr w:type="spellEnd"/>
      <w:r w:rsidRPr="00834ADB">
        <w:rPr>
          <w:rFonts w:ascii="Times New Roman" w:hAnsi="Times New Roman" w:cs="Times New Roman"/>
          <w:sz w:val="24"/>
          <w:szCs w:val="24"/>
          <w:lang w:val="en-US"/>
        </w:rPr>
        <w:t>, the freedom of lawyers and free exercise of our profession.” Numerous statements and reports by the Diyarbakır Bar Association also became subject to investigations and criminal proceedings, and charges were brought against former board members of the Bar Association.</w:t>
      </w:r>
      <w:r w:rsidRPr="00834ADB">
        <w:rPr>
          <w:rFonts w:ascii="Times New Roman" w:hAnsi="Times New Roman" w:cs="Times New Roman"/>
          <w:sz w:val="24"/>
          <w:szCs w:val="24"/>
          <w:vertAlign w:val="superscript"/>
          <w:lang w:val="en-US"/>
        </w:rPr>
        <w:footnoteReference w:id="47"/>
      </w:r>
      <w:r w:rsidRPr="00834ADB">
        <w:rPr>
          <w:rFonts w:ascii="Times New Roman" w:hAnsi="Times New Roman" w:cs="Times New Roman"/>
          <w:sz w:val="24"/>
          <w:szCs w:val="24"/>
          <w:lang w:val="en-US"/>
        </w:rPr>
        <w:t xml:space="preserve"> Due to the statement titled “April 24/ The Great Disaster: We Share the Pain of the Armenian People”, the statement made in response to the sentence given to Osman </w:t>
      </w:r>
      <w:proofErr w:type="spellStart"/>
      <w:r w:rsidRPr="00834ADB">
        <w:rPr>
          <w:rFonts w:ascii="Times New Roman" w:hAnsi="Times New Roman" w:cs="Times New Roman"/>
          <w:sz w:val="24"/>
          <w:szCs w:val="24"/>
          <w:lang w:val="en-US"/>
        </w:rPr>
        <w:t>Baydemir</w:t>
      </w:r>
      <w:proofErr w:type="spellEnd"/>
      <w:r w:rsidRPr="00834ADB">
        <w:rPr>
          <w:rFonts w:ascii="Times New Roman" w:hAnsi="Times New Roman" w:cs="Times New Roman"/>
          <w:sz w:val="24"/>
          <w:szCs w:val="24"/>
          <w:lang w:val="en-US"/>
        </w:rPr>
        <w:t xml:space="preserve"> for his speech in the Turkish Grand  National Assembly and the report on the death of a civilian in an attack of armed unmanned aerial vehicle in Hakkari, and investigation against the previous President of Diyarbakır Association Ahmet </w:t>
      </w:r>
      <w:proofErr w:type="spellStart"/>
      <w:r w:rsidRPr="00834ADB">
        <w:rPr>
          <w:rFonts w:ascii="Times New Roman" w:hAnsi="Times New Roman" w:cs="Times New Roman"/>
          <w:sz w:val="24"/>
          <w:szCs w:val="24"/>
          <w:lang w:val="en-US"/>
        </w:rPr>
        <w:t>Özmen</w:t>
      </w:r>
      <w:proofErr w:type="spellEnd"/>
      <w:r w:rsidRPr="00834ADB">
        <w:rPr>
          <w:rFonts w:ascii="Times New Roman" w:hAnsi="Times New Roman" w:cs="Times New Roman"/>
          <w:sz w:val="24"/>
          <w:szCs w:val="24"/>
          <w:lang w:val="en-US"/>
        </w:rPr>
        <w:t xml:space="preserve"> and board members were carried out with the allegations of “openly inciting the people to hatred and enmity”, “insulting the government and institutions of Republic of Turkey publicly” and “insulting the Turkish Grand National Assembly and the Turkish nation” and turned into lawsuit in December 2019.</w:t>
      </w:r>
    </w:p>
    <w:p w14:paraId="5F6BC67D" w14:textId="44C655ED" w:rsidR="0075501A" w:rsidRDefault="00834ADB" w:rsidP="00243299">
      <w:pPr>
        <w:spacing w:line="276" w:lineRule="auto"/>
        <w:jc w:val="both"/>
        <w:rPr>
          <w:rFonts w:ascii="Times New Roman" w:hAnsi="Times New Roman" w:cs="Times New Roman"/>
          <w:sz w:val="24"/>
          <w:szCs w:val="24"/>
          <w:lang w:val="en-US"/>
        </w:rPr>
      </w:pPr>
      <w:r w:rsidRPr="00834ADB">
        <w:rPr>
          <w:rFonts w:ascii="Times New Roman" w:hAnsi="Times New Roman" w:cs="Times New Roman"/>
          <w:sz w:val="24"/>
          <w:szCs w:val="24"/>
          <w:lang w:val="en-US"/>
        </w:rPr>
        <w:t>Finally, bar associations were again targeted recently as Ankara, Izmir, Diyarbakır and Istanbul Bar Associations criticized a statement which constituted hate speech against homosexuals, delivered by the Head of the Directorate of Religious Affairs. Following criminal complaints from the Directorate of Religious Affairs, the permission for an investigation was given by the Ministry of Justice and an investigation was initiated against Ankara and Diyarbakır Bar Associations on the grounds that they have “insulted the religious values of a part of the population”.</w:t>
      </w:r>
      <w:r w:rsidRPr="00834ADB">
        <w:rPr>
          <w:rFonts w:ascii="Times New Roman" w:hAnsi="Times New Roman" w:cs="Times New Roman"/>
          <w:sz w:val="24"/>
          <w:szCs w:val="24"/>
          <w:vertAlign w:val="superscript"/>
          <w:lang w:val="en-US"/>
        </w:rPr>
        <w:footnoteReference w:id="48"/>
      </w:r>
      <w:r w:rsidRPr="00834ADB">
        <w:rPr>
          <w:rFonts w:ascii="Times New Roman" w:hAnsi="Times New Roman" w:cs="Times New Roman"/>
          <w:sz w:val="24"/>
          <w:szCs w:val="24"/>
          <w:lang w:val="en-US"/>
        </w:rPr>
        <w:t xml:space="preserve"> A criminal complaint was also filed against the Istanbul Bar Association Human Rights Centre by a lawyer and the permission to initiate an investigation was once again given by the Ministry of Justice.</w:t>
      </w:r>
      <w:r w:rsidRPr="00834ADB">
        <w:rPr>
          <w:rFonts w:ascii="Times New Roman" w:hAnsi="Times New Roman" w:cs="Times New Roman"/>
          <w:sz w:val="24"/>
          <w:szCs w:val="24"/>
          <w:vertAlign w:val="superscript"/>
          <w:lang w:val="en-US"/>
        </w:rPr>
        <w:footnoteReference w:id="49"/>
      </w:r>
      <w:r w:rsidRPr="00834ADB">
        <w:rPr>
          <w:rFonts w:ascii="Times New Roman" w:hAnsi="Times New Roman" w:cs="Times New Roman"/>
          <w:sz w:val="24"/>
          <w:szCs w:val="24"/>
          <w:lang w:val="en-US"/>
        </w:rPr>
        <w:t xml:space="preserve"> The investigations have been ongoing.</w:t>
      </w:r>
    </w:p>
    <w:p w14:paraId="07DB5126" w14:textId="03C4CF70" w:rsidR="00243299" w:rsidRDefault="00243299" w:rsidP="00243299">
      <w:pPr>
        <w:spacing w:line="276" w:lineRule="auto"/>
        <w:jc w:val="both"/>
        <w:rPr>
          <w:rFonts w:ascii="Times New Roman" w:hAnsi="Times New Roman" w:cs="Times New Roman"/>
          <w:sz w:val="24"/>
          <w:szCs w:val="24"/>
          <w:lang w:val="en-US"/>
        </w:rPr>
      </w:pPr>
    </w:p>
    <w:p w14:paraId="3056AABE" w14:textId="07E11790" w:rsidR="00243299" w:rsidRDefault="00243299" w:rsidP="00243299">
      <w:pPr>
        <w:spacing w:line="276" w:lineRule="auto"/>
        <w:jc w:val="both"/>
        <w:rPr>
          <w:rFonts w:ascii="Times New Roman" w:hAnsi="Times New Roman" w:cs="Times New Roman"/>
          <w:sz w:val="24"/>
          <w:szCs w:val="24"/>
          <w:lang w:val="en-US"/>
        </w:rPr>
      </w:pPr>
    </w:p>
    <w:p w14:paraId="6151AF4D" w14:textId="77777777" w:rsidR="00243299" w:rsidRPr="0075501A" w:rsidRDefault="00243299" w:rsidP="00243299">
      <w:pPr>
        <w:spacing w:line="276" w:lineRule="auto"/>
        <w:jc w:val="both"/>
        <w:rPr>
          <w:rFonts w:ascii="Times New Roman" w:hAnsi="Times New Roman" w:cs="Times New Roman"/>
          <w:sz w:val="24"/>
          <w:szCs w:val="24"/>
          <w:lang w:val="en-US"/>
        </w:rPr>
      </w:pPr>
    </w:p>
    <w:p w14:paraId="44AA802D" w14:textId="77777777" w:rsidR="0075501A" w:rsidRPr="0075501A" w:rsidRDefault="0075501A" w:rsidP="00243299">
      <w:pPr>
        <w:numPr>
          <w:ilvl w:val="0"/>
          <w:numId w:val="7"/>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What activities does your organization carry out to promote the independence of the legal profession? Do you co-ordinate with other organizations with similar functions in other countries or regions? Are you part of a network for this purpose? Please give examples.</w:t>
      </w:r>
    </w:p>
    <w:p w14:paraId="0847F4F3" w14:textId="3E241B3B" w:rsidR="002630FC" w:rsidRPr="00243299" w:rsidRDefault="0075501A" w:rsidP="00243299">
      <w:pPr>
        <w:spacing w:line="276" w:lineRule="auto"/>
        <w:jc w:val="both"/>
        <w:rPr>
          <w:rFonts w:ascii="Times New Roman" w:hAnsi="Times New Roman" w:cs="Times New Roman"/>
          <w:sz w:val="24"/>
          <w:szCs w:val="24"/>
        </w:rPr>
      </w:pPr>
      <w:r w:rsidRPr="0075501A">
        <w:rPr>
          <w:rFonts w:ascii="Times New Roman" w:hAnsi="Times New Roman" w:cs="Times New Roman"/>
          <w:sz w:val="24"/>
          <w:szCs w:val="24"/>
        </w:rPr>
        <w:t> </w:t>
      </w:r>
      <w:r w:rsidR="002630FC" w:rsidRPr="00243299">
        <w:rPr>
          <w:rFonts w:ascii="Times New Roman" w:hAnsi="Times New Roman" w:cs="Times New Roman"/>
          <w:sz w:val="24"/>
          <w:szCs w:val="24"/>
        </w:rPr>
        <w:t>Tahir Elçi Human Rights Foundation was founded on 19 January 2019 to honour the memory of Tahir Elçi, a prominent human rights lawyer who was assassinated in Diyarbakır in 2015. Following Tahir Elçi’s struggle for human rights, pursuit of justice, peace in society and equality, the Foundation aims to eliminate human rights violations and end the culture of impunity; adopt and apply basic principles of human rights law; advance peace in society; attain the peaceful and permanent cessation of conflicts; resolve the Kurdish issue in accordance with the basic principles of human rights and a democratic and pluralistic society, and disseminate human rights awareness and knowledge.</w:t>
      </w:r>
    </w:p>
    <w:p w14:paraId="54A9944C" w14:textId="4A906410"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To achieve these objectives, the Foundation carries out rights advocacy, monitoring and reporting activities and encourages all kinds of research, publications, meetings, creation of artistic and other kinds of products.</w:t>
      </w:r>
    </w:p>
    <w:p w14:paraId="7C2699F6" w14:textId="5EC32C43"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In line with the above mentioned purposes, trainings are carried out for lawyers, as they are the most important subjects for rights advocacy. Guidance for lawyers to duly practice their profession is provided and Tahir Elçi Human Rights Foundation contributes to the empowerment of lawyers through knowledge and experience. The Foundation strives to increase the professional qualifications of lawyers in order for them to exercise the legal profession independently.</w:t>
      </w:r>
    </w:p>
    <w:p w14:paraId="5C042539" w14:textId="15BEFB76" w:rsidR="0075501A"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For this purpose, the Foundation cooperates with various institutions, especially with provincial bar associations and non-governmental organizations working in the field of human rights. The institutions which the Foundation has cooperated with include the Diyarbakır and Batman Bar Associations; Embassies of Germany, Luxembourg and the United States; Turkish Human Rights Foundation (TIHV) and Human Rights Association (IHD) from Turkey and the Law Society from the United Kingdom. In cooperation with these institutions, the Foundation has provided key training for lawyers on preparing and submitting individual applications to the Constitutional Court of Turkey and to the European Court of Human Rights. Other training topics have included right to life, prohibition of torture, right to liberty and security, right to fair trial, freedom of expression, freedom of association, right to property and prohibition of discrimination. With support from the Etkiniz-EU programme, the Foundation has also published a report titled “Lawyers without Licences”, documenting the situation of lawyers who have been prevented from joining the bar. The report thoroughly discusses the challenges faced by lawyers whose licenses were annulled by covering national and international legal documents and case-law, statistics from bar associations, as well as interviews with affected lawyers.</w:t>
      </w:r>
    </w:p>
    <w:p w14:paraId="5AC19337" w14:textId="4F398B68" w:rsidR="00243299" w:rsidRDefault="00243299" w:rsidP="00243299">
      <w:pPr>
        <w:spacing w:line="276" w:lineRule="auto"/>
        <w:jc w:val="both"/>
        <w:rPr>
          <w:rFonts w:ascii="Times New Roman" w:hAnsi="Times New Roman" w:cs="Times New Roman"/>
          <w:sz w:val="24"/>
          <w:szCs w:val="24"/>
        </w:rPr>
      </w:pPr>
    </w:p>
    <w:p w14:paraId="6DA5FA3B" w14:textId="77777777" w:rsidR="00243299" w:rsidRPr="0075501A" w:rsidRDefault="00243299" w:rsidP="00243299">
      <w:pPr>
        <w:spacing w:line="276" w:lineRule="auto"/>
        <w:jc w:val="both"/>
        <w:rPr>
          <w:rFonts w:ascii="Times New Roman" w:hAnsi="Times New Roman" w:cs="Times New Roman"/>
          <w:sz w:val="24"/>
          <w:szCs w:val="24"/>
        </w:rPr>
      </w:pPr>
    </w:p>
    <w:p w14:paraId="2614E49C" w14:textId="77777777" w:rsidR="0075501A" w:rsidRPr="0075501A" w:rsidRDefault="0075501A" w:rsidP="00243299">
      <w:pPr>
        <w:numPr>
          <w:ilvl w:val="0"/>
          <w:numId w:val="8"/>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To what extent has, the legislation and/or measures adopted in your country because of the Covid-19 pandemic, affected the exercise of the independence of the legal profession or security of lawyers. Please explain.</w:t>
      </w:r>
    </w:p>
    <w:p w14:paraId="2C6744BF" w14:textId="77777777" w:rsidR="002630FC" w:rsidRPr="00243299" w:rsidRDefault="0075501A" w:rsidP="00243299">
      <w:pPr>
        <w:spacing w:line="276" w:lineRule="auto"/>
        <w:jc w:val="both"/>
        <w:rPr>
          <w:rFonts w:ascii="Times New Roman" w:hAnsi="Times New Roman" w:cs="Times New Roman"/>
          <w:sz w:val="24"/>
          <w:szCs w:val="24"/>
          <w:lang w:val="en-US"/>
        </w:rPr>
      </w:pPr>
      <w:r w:rsidRPr="0075501A">
        <w:rPr>
          <w:rFonts w:ascii="Times New Roman" w:hAnsi="Times New Roman" w:cs="Times New Roman"/>
          <w:sz w:val="24"/>
          <w:szCs w:val="24"/>
        </w:rPr>
        <w:t> </w:t>
      </w:r>
      <w:r w:rsidR="002630FC" w:rsidRPr="00243299">
        <w:rPr>
          <w:rFonts w:ascii="Times New Roman" w:hAnsi="Times New Roman" w:cs="Times New Roman"/>
          <w:sz w:val="24"/>
          <w:szCs w:val="24"/>
          <w:lang w:val="en-GB"/>
        </w:rPr>
        <w:t xml:space="preserve">Starting from the early days of the pandemic, Turkey has adopted rather strict measures, including curfews, travel bans and testing requirements. Numerous measures specifically affected the legal profession. Pursuant to a law enacted on 25 March 2020 and published on the Official Gazette on 26 March 2020, all </w:t>
      </w:r>
      <w:r w:rsidR="002630FC" w:rsidRPr="00243299">
        <w:rPr>
          <w:rFonts w:ascii="Times New Roman" w:hAnsi="Times New Roman" w:cs="Times New Roman"/>
          <w:sz w:val="24"/>
          <w:szCs w:val="24"/>
          <w:lang w:val="en-US"/>
        </w:rPr>
        <w:t>legal periods which concern the origination, use and termination of rights, including time limits set for filing a lawsuit, initiating enforcement proceedings, submitting an application, complaint, appeal, notice, notification, submission and limitation periods, periods of prescription, and mandatory administrative application periods were suspended from 13 March 2020 until 30 April 2020. This suspension did not cover statute of limitations for crimes and punishments, misdemeanors and administrative sanctions, disciplinary imprisonments and preventive detentions; time limits preventive measures under the Criminal Procedure Law and for procedures that complete interim injunctions. Time limits concerning enforcement and bankruptcy proceedings were also suspended. All hearings were similarly postponed. The suspension was later extended until 15 June 2020.</w:t>
      </w:r>
    </w:p>
    <w:p w14:paraId="10C514A7" w14:textId="77777777" w:rsidR="002630FC" w:rsidRPr="002630FC" w:rsidRDefault="002630FC" w:rsidP="00243299">
      <w:pPr>
        <w:spacing w:line="276" w:lineRule="auto"/>
        <w:jc w:val="both"/>
        <w:rPr>
          <w:rFonts w:ascii="Times New Roman" w:hAnsi="Times New Roman" w:cs="Times New Roman"/>
          <w:sz w:val="24"/>
          <w:szCs w:val="24"/>
          <w:lang w:val="en-GB"/>
        </w:rPr>
      </w:pPr>
      <w:r w:rsidRPr="002630FC">
        <w:rPr>
          <w:rFonts w:ascii="Times New Roman" w:hAnsi="Times New Roman" w:cs="Times New Roman"/>
          <w:sz w:val="24"/>
          <w:szCs w:val="24"/>
          <w:lang w:val="en-GB"/>
        </w:rPr>
        <w:t>During lockdowns, lawyers were kept exempt from abiding by lockdown rules if they commuted or travelled to exercise their legal profession. Lawyers were also considered as a prioritized professional group for vaccinations. These were positive measures which enabled lawyers to continue to safely perform their duties even during the pandemic.</w:t>
      </w:r>
    </w:p>
    <w:p w14:paraId="73B60629" w14:textId="77777777" w:rsidR="002630FC" w:rsidRPr="002630FC" w:rsidRDefault="002630FC" w:rsidP="00243299">
      <w:pPr>
        <w:spacing w:line="276" w:lineRule="auto"/>
        <w:jc w:val="both"/>
        <w:rPr>
          <w:rFonts w:ascii="Times New Roman" w:hAnsi="Times New Roman" w:cs="Times New Roman"/>
          <w:sz w:val="24"/>
          <w:szCs w:val="24"/>
          <w:lang w:val="en-GB"/>
        </w:rPr>
      </w:pPr>
      <w:r w:rsidRPr="002630FC">
        <w:rPr>
          <w:rFonts w:ascii="Times New Roman" w:hAnsi="Times New Roman" w:cs="Times New Roman"/>
          <w:sz w:val="24"/>
          <w:szCs w:val="24"/>
          <w:lang w:val="en-GB"/>
        </w:rPr>
        <w:t>Additional precautionary measures and restrictions were introduced in prisons, notably with regard to visitation rights but lawyers were not prevented from meeting with their clients.</w:t>
      </w:r>
    </w:p>
    <w:p w14:paraId="29173547" w14:textId="77777777" w:rsidR="002630FC" w:rsidRPr="002630FC" w:rsidRDefault="002630FC" w:rsidP="00243299">
      <w:pPr>
        <w:spacing w:line="276" w:lineRule="auto"/>
        <w:jc w:val="both"/>
        <w:rPr>
          <w:rFonts w:ascii="Times New Roman" w:hAnsi="Times New Roman" w:cs="Times New Roman"/>
          <w:sz w:val="24"/>
          <w:szCs w:val="24"/>
          <w:lang w:val="en-GB"/>
        </w:rPr>
      </w:pPr>
      <w:r w:rsidRPr="002630FC">
        <w:rPr>
          <w:rFonts w:ascii="Times New Roman" w:hAnsi="Times New Roman" w:cs="Times New Roman"/>
          <w:sz w:val="24"/>
          <w:szCs w:val="24"/>
          <w:lang w:val="en-GB"/>
        </w:rPr>
        <w:t xml:space="preserve">While the measures in general could be seen in a positive light, the pandemic was also used as a pretext to prevent lawyers from protesting the proposed reforms to the bar association system in Turkey. Heads of bar associations marched to Ankara, the capital city, and were barred from entering the city by the police. The marching lawyers were </w:t>
      </w:r>
      <w:proofErr w:type="spellStart"/>
      <w:r w:rsidRPr="002630FC">
        <w:rPr>
          <w:rFonts w:ascii="Times New Roman" w:hAnsi="Times New Roman" w:cs="Times New Roman"/>
          <w:sz w:val="24"/>
          <w:szCs w:val="24"/>
          <w:lang w:val="en-GB"/>
        </w:rPr>
        <w:t>kettled</w:t>
      </w:r>
      <w:proofErr w:type="spellEnd"/>
      <w:r w:rsidRPr="002630FC">
        <w:rPr>
          <w:rFonts w:ascii="Times New Roman" w:hAnsi="Times New Roman" w:cs="Times New Roman"/>
          <w:sz w:val="24"/>
          <w:szCs w:val="24"/>
          <w:lang w:val="en-GB"/>
        </w:rPr>
        <w:t xml:space="preserve"> and attacked by the police. Their tents and blankets were taken away and they were left standing outside for 27 hours without food and without access to toilets. </w:t>
      </w:r>
    </w:p>
    <w:p w14:paraId="0A92F38A" w14:textId="137DA764" w:rsidR="0075501A" w:rsidRDefault="002630FC" w:rsidP="00243299">
      <w:pPr>
        <w:spacing w:line="276" w:lineRule="auto"/>
        <w:jc w:val="both"/>
        <w:rPr>
          <w:rFonts w:ascii="Times New Roman" w:hAnsi="Times New Roman" w:cs="Times New Roman"/>
          <w:sz w:val="24"/>
          <w:szCs w:val="24"/>
          <w:lang w:val="en-GB"/>
        </w:rPr>
      </w:pPr>
      <w:r w:rsidRPr="002630FC">
        <w:rPr>
          <w:rFonts w:ascii="Times New Roman" w:hAnsi="Times New Roman" w:cs="Times New Roman"/>
          <w:sz w:val="24"/>
          <w:szCs w:val="24"/>
          <w:lang w:val="en-GB"/>
        </w:rPr>
        <w:t>Moreover, bar association general assemblies and elections were postponed numerous times by provincial public health boards. The pandemic was used as a pretext for the ban, while political parties were allowed to have rallies and host conventions. In the case of Istanbul, Ankara and Izmir, which are the three largest bar associations and have over 80,000 lawyers as members, the elections were postponed four times. The bar associations made submissions before the Supreme Election Council (‘YSK’) to overturn these decisions but were rejected. The elections could only be held in autumn 2021, a year later than they were scheduled. This meant that the incumbent bar association executives and the Head of the UTBA remained in power long after they had completed their term in office.</w:t>
      </w:r>
    </w:p>
    <w:p w14:paraId="568B67D7" w14:textId="3D1B8C01" w:rsidR="00243299" w:rsidRDefault="00243299" w:rsidP="00243299">
      <w:pPr>
        <w:spacing w:line="276" w:lineRule="auto"/>
        <w:jc w:val="both"/>
        <w:rPr>
          <w:rFonts w:ascii="Times New Roman" w:hAnsi="Times New Roman" w:cs="Times New Roman"/>
          <w:sz w:val="24"/>
          <w:szCs w:val="24"/>
          <w:lang w:val="en-GB"/>
        </w:rPr>
      </w:pPr>
    </w:p>
    <w:p w14:paraId="64D6E797" w14:textId="77777777" w:rsidR="00243299" w:rsidRPr="0075501A" w:rsidRDefault="00243299" w:rsidP="00243299">
      <w:pPr>
        <w:spacing w:line="276" w:lineRule="auto"/>
        <w:jc w:val="both"/>
        <w:rPr>
          <w:rFonts w:ascii="Times New Roman" w:hAnsi="Times New Roman" w:cs="Times New Roman"/>
          <w:sz w:val="24"/>
          <w:szCs w:val="24"/>
          <w:lang w:val="en-GB"/>
        </w:rPr>
      </w:pPr>
    </w:p>
    <w:p w14:paraId="4295B7D2" w14:textId="77777777" w:rsidR="0075501A" w:rsidRPr="0075501A" w:rsidRDefault="0075501A" w:rsidP="00243299">
      <w:pPr>
        <w:numPr>
          <w:ilvl w:val="0"/>
          <w:numId w:val="9"/>
        </w:numPr>
        <w:spacing w:line="276" w:lineRule="auto"/>
        <w:jc w:val="both"/>
        <w:rPr>
          <w:rFonts w:ascii="Times New Roman" w:hAnsi="Times New Roman" w:cs="Times New Roman"/>
          <w:b/>
          <w:bCs/>
          <w:sz w:val="24"/>
          <w:szCs w:val="24"/>
        </w:rPr>
      </w:pPr>
      <w:r w:rsidRPr="0075501A">
        <w:rPr>
          <w:rFonts w:ascii="Times New Roman" w:hAnsi="Times New Roman" w:cs="Times New Roman"/>
          <w:b/>
          <w:bCs/>
          <w:sz w:val="24"/>
          <w:szCs w:val="24"/>
        </w:rPr>
        <w:t>Please describe the measures and policies you would suggest to better protect and guarantee the free exercise of the legal profession.</w:t>
      </w:r>
    </w:p>
    <w:p w14:paraId="6505EDDA" w14:textId="78AE09B7"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The Turkish government must stop criminializing lawyers, especially for their professional activities, and must put an end to the systematic attacks against the legal profession. The arrest and detention of lawyers must cease. Lawyers must not be targeted, attacked, intimidated for their professional activities. Where lawyers are subject to investigations or prosecutions, procedural guarantees foreseen in the criminal laws must be complied with. The lawyers’ right to fair trial must be upheld to the fullest extent. The Ministry of Justice must refrain from interfering with the decisions of the bar associations, notably with regard to admissions.</w:t>
      </w:r>
    </w:p>
    <w:p w14:paraId="45901BEB" w14:textId="47B7B86D"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The Government must implement the binding judgements of the Europan Court of Human Rights and the Turkish Constitutional Court, and must ensure that lower instance courts also comply by these rulings.</w:t>
      </w:r>
    </w:p>
    <w:p w14:paraId="44D4CCE9" w14:textId="6E2B0CAE"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 xml:space="preserve">To ensure that the legal profession is able to fulfill its professional duties independently, the amendments to the Attorneyship Law introducing multiple bar associations and disturbing the proportionate representation at the UTBA level must be revoked. </w:t>
      </w:r>
    </w:p>
    <w:p w14:paraId="6C3C06FA" w14:textId="04925C4F"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 xml:space="preserve">The Government must urgently restore the rule of law and independence of the judiciary. To achieve this, systemic reforms for the judiciary are necessary.  </w:t>
      </w:r>
    </w:p>
    <w:p w14:paraId="3B06DDB1" w14:textId="7DEC0827"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Bar associations as professional organizations must show increased support to lawyers who are prosecuted for their professional activities and defend the right to legal defense, regardless of the alleged links or political affiliations of the targeted lawyers or their clients.</w:t>
      </w:r>
    </w:p>
    <w:p w14:paraId="3EC422E2" w14:textId="77777777" w:rsidR="002630FC"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Civil society organizations and international human rights organizations must monitor and report on cases concerning increasing pressure and legal harassment against lawyers, lawyers’ organizations, and bar associations in Turkey; submit expert opinions in cases and applications before the Constitutional Court and the ECtHR; and advocate for the release of detained lawyers and the acquittal of all lawyers unjustly prosecuted for their professional activities; must raise the issue of increasing interference with the legal profession during accession negotiations with Turkey and consider it while assessing Turkey’s human rights record; and put pressure on the Turkish government to change laws and practices which misuse and abuse security concerns to silence and attack political dissidents.</w:t>
      </w:r>
    </w:p>
    <w:p w14:paraId="7C2236F9" w14:textId="576E551D" w:rsidR="0075501A" w:rsidRPr="00243299" w:rsidRDefault="002630FC" w:rsidP="00243299">
      <w:pPr>
        <w:spacing w:line="276" w:lineRule="auto"/>
        <w:jc w:val="both"/>
        <w:rPr>
          <w:rFonts w:ascii="Times New Roman" w:hAnsi="Times New Roman" w:cs="Times New Roman"/>
          <w:sz w:val="24"/>
          <w:szCs w:val="24"/>
        </w:rPr>
      </w:pPr>
      <w:r w:rsidRPr="00243299">
        <w:rPr>
          <w:rFonts w:ascii="Times New Roman" w:hAnsi="Times New Roman" w:cs="Times New Roman"/>
          <w:sz w:val="24"/>
          <w:szCs w:val="24"/>
        </w:rPr>
        <w:t>In line with efforts to draft a legally binding European convention on the legal profession, The Council of Europe must continue to follow the situation of lawyers in Turkey. The European Court of Human Rights must prioritize the cases of lawyers detained or legally harassed by other means.</w:t>
      </w:r>
    </w:p>
    <w:p w14:paraId="25EB18E7" w14:textId="77777777" w:rsidR="00F61F11" w:rsidRPr="00F61F11" w:rsidRDefault="00F61F11" w:rsidP="00F61F11">
      <w:pPr>
        <w:jc w:val="center"/>
        <w:rPr>
          <w:b/>
          <w:bCs/>
        </w:rPr>
      </w:pPr>
    </w:p>
    <w:sectPr w:rsidR="00F61F11" w:rsidRPr="00F61F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76778" w14:textId="77777777" w:rsidR="000A030E" w:rsidRDefault="000A030E" w:rsidP="00F61F11">
      <w:pPr>
        <w:spacing w:after="0" w:line="240" w:lineRule="auto"/>
      </w:pPr>
      <w:r>
        <w:separator/>
      </w:r>
    </w:p>
  </w:endnote>
  <w:endnote w:type="continuationSeparator" w:id="0">
    <w:p w14:paraId="484B7A00" w14:textId="77777777" w:rsidR="000A030E" w:rsidRDefault="000A030E" w:rsidP="00F6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F5FB" w14:textId="77777777" w:rsidR="000A030E" w:rsidRDefault="000A030E" w:rsidP="00F61F11">
      <w:pPr>
        <w:spacing w:after="0" w:line="240" w:lineRule="auto"/>
      </w:pPr>
      <w:r>
        <w:separator/>
      </w:r>
    </w:p>
  </w:footnote>
  <w:footnote w:type="continuationSeparator" w:id="0">
    <w:p w14:paraId="79843954" w14:textId="77777777" w:rsidR="000A030E" w:rsidRDefault="000A030E" w:rsidP="00F61F11">
      <w:pPr>
        <w:spacing w:after="0" w:line="240" w:lineRule="auto"/>
      </w:pPr>
      <w:r>
        <w:continuationSeparator/>
      </w:r>
    </w:p>
  </w:footnote>
  <w:footnote w:id="1">
    <w:p w14:paraId="068727D6" w14:textId="1B133CE9" w:rsidR="00F61F11" w:rsidRPr="00243299" w:rsidRDefault="00F61F11" w:rsidP="00243299">
      <w:pPr>
        <w:pStyle w:val="FootnoteText"/>
        <w:jc w:val="both"/>
        <w:rPr>
          <w:rFonts w:ascii="Times New Roman" w:hAnsi="Times New Roman" w:cs="Times New Roman"/>
        </w:rPr>
      </w:pPr>
      <w:r>
        <w:rPr>
          <w:rStyle w:val="FootnoteReference"/>
        </w:rPr>
        <w:footnoteRef/>
      </w:r>
      <w:r>
        <w:t xml:space="preserve"> </w:t>
      </w:r>
      <w:r w:rsidR="004137BE" w:rsidRPr="00243299">
        <w:rPr>
          <w:rFonts w:ascii="Times New Roman" w:hAnsi="Times New Roman" w:cs="Times New Roman"/>
        </w:rPr>
        <w:t xml:space="preserve">The responses to the questionnare is prepared by lawyers Benan Molu and Idil Ozcan on behalf of the Tahir Elçi Human Rights Foundation. </w:t>
      </w:r>
      <w:r w:rsidRPr="00243299">
        <w:rPr>
          <w:rFonts w:ascii="Times New Roman" w:hAnsi="Times New Roman" w:cs="Times New Roman"/>
        </w:rPr>
        <w:t>Benan Molu is a human rights lawyer and researcher based in Istanbul, Turkey. She has represented applicants, including many human rights defenders and lawyers, before the Constitutional Court and the</w:t>
      </w:r>
      <w:r w:rsidR="00603BB3" w:rsidRPr="00243299">
        <w:rPr>
          <w:rFonts w:ascii="Times New Roman" w:hAnsi="Times New Roman" w:cs="Times New Roman"/>
        </w:rPr>
        <w:t xml:space="preserve"> ECtHR</w:t>
      </w:r>
      <w:r w:rsidRPr="00243299">
        <w:rPr>
          <w:rFonts w:ascii="Times New Roman" w:hAnsi="Times New Roman" w:cs="Times New Roman"/>
        </w:rPr>
        <w:t xml:space="preserve">. She </w:t>
      </w:r>
      <w:r w:rsidR="004137BE" w:rsidRPr="00243299">
        <w:rPr>
          <w:rFonts w:ascii="Times New Roman" w:hAnsi="Times New Roman" w:cs="Times New Roman"/>
        </w:rPr>
        <w:t xml:space="preserve">was a trainee at the </w:t>
      </w:r>
      <w:r w:rsidR="00603BB3" w:rsidRPr="00243299">
        <w:rPr>
          <w:rFonts w:ascii="Times New Roman" w:hAnsi="Times New Roman" w:cs="Times New Roman"/>
        </w:rPr>
        <w:t xml:space="preserve">ECtHR and </w:t>
      </w:r>
      <w:r w:rsidRPr="00243299">
        <w:rPr>
          <w:rFonts w:ascii="Times New Roman" w:hAnsi="Times New Roman" w:cs="Times New Roman"/>
        </w:rPr>
        <w:t xml:space="preserve">is the author of numerous </w:t>
      </w:r>
      <w:r w:rsidR="004137BE" w:rsidRPr="00243299">
        <w:rPr>
          <w:rFonts w:ascii="Times New Roman" w:hAnsi="Times New Roman" w:cs="Times New Roman"/>
        </w:rPr>
        <w:t>boks, articles</w:t>
      </w:r>
      <w:r w:rsidRPr="00243299">
        <w:rPr>
          <w:rFonts w:ascii="Times New Roman" w:hAnsi="Times New Roman" w:cs="Times New Roman"/>
        </w:rPr>
        <w:t xml:space="preserve"> and human rights reports concerning Turkey and the editor-in-chief of Anayasa Gündemi, a blog focusing on developments in human rights law and constitutional law. İdil Özcan is a lawyer and researcher experienced in individual applications to the Constitutional Court and the </w:t>
      </w:r>
      <w:r w:rsidR="00603BB3" w:rsidRPr="00243299">
        <w:rPr>
          <w:rFonts w:ascii="Times New Roman" w:hAnsi="Times New Roman" w:cs="Times New Roman"/>
        </w:rPr>
        <w:t>ECtHR</w:t>
      </w:r>
      <w:r w:rsidRPr="00243299">
        <w:rPr>
          <w:rFonts w:ascii="Times New Roman" w:hAnsi="Times New Roman" w:cs="Times New Roman"/>
        </w:rPr>
        <w:t>. She has previously worked as a trainee at the European Court of Human Rights and has volunteered for several NGOs in Turkey. Her fields of interest include international human rights law, constitutional law and socio-legal studies.</w:t>
      </w:r>
    </w:p>
  </w:footnote>
  <w:footnote w:id="2">
    <w:p w14:paraId="68BBCF64" w14:textId="49CD6ACB" w:rsidR="0075501A" w:rsidRPr="00243299" w:rsidRDefault="0075501A"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See </w:t>
      </w:r>
      <w:r w:rsidRPr="00243299">
        <w:rPr>
          <w:rFonts w:ascii="Times New Roman" w:hAnsi="Times New Roman" w:cs="Times New Roman"/>
        </w:rPr>
        <w:t xml:space="preserve">letter from the Prosecutor’s Office to the Istanbul Bar Association, </w:t>
      </w:r>
      <w:hyperlink r:id="rId1" w:history="1">
        <w:r w:rsidRPr="00243299">
          <w:rPr>
            <w:rStyle w:val="Hyperlink"/>
            <w:rFonts w:ascii="Times New Roman" w:hAnsi="Times New Roman" w:cs="Times New Roman"/>
          </w:rPr>
          <w:t>https://www.istanbulbarosu.org.tr/files/docs/20201230YAZI.pdf</w:t>
        </w:r>
      </w:hyperlink>
      <w:r w:rsidRPr="00243299">
        <w:rPr>
          <w:rFonts w:ascii="Times New Roman" w:hAnsi="Times New Roman" w:cs="Times New Roman"/>
        </w:rPr>
        <w:t>.</w:t>
      </w:r>
    </w:p>
  </w:footnote>
  <w:footnote w:id="3">
    <w:p w14:paraId="3496129B"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Benan Molu and Idil Özcan, Lawyers without Licences: Pressures against the Profession of Lawyer after the State of Emergency and Individuals Not Admitted to the Profession, https://www.tahirelcivakfi.org/storage/files/ ae36e3a1-90bd-44bf-8817-08321ade8533/Ruhsatsiz-Avukatlar-- -INGILIZCE-(1).pdf, 13-15.</w:t>
      </w:r>
    </w:p>
  </w:footnote>
  <w:footnote w:id="4">
    <w:p w14:paraId="7C548891"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Benan </w:t>
      </w:r>
      <w:r w:rsidRPr="00243299">
        <w:rPr>
          <w:rFonts w:ascii="Times New Roman" w:hAnsi="Times New Roman" w:cs="Times New Roman"/>
        </w:rPr>
        <w:t>Molu and Idil Özcan, Lawyers without Licences, pp. 16-17.</w:t>
      </w:r>
    </w:p>
  </w:footnote>
  <w:footnote w:id="5">
    <w:p w14:paraId="52080EB9"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Article </w:t>
      </w:r>
      <w:r w:rsidRPr="00243299">
        <w:rPr>
          <w:rFonts w:ascii="Times New Roman" w:hAnsi="Times New Roman" w:cs="Times New Roman"/>
        </w:rPr>
        <w:t>6 of the Emergency Decree No. 667.</w:t>
      </w:r>
    </w:p>
  </w:footnote>
  <w:footnote w:id="6">
    <w:p w14:paraId="1A29A65A"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Article </w:t>
      </w:r>
      <w:r w:rsidRPr="00243299">
        <w:rPr>
          <w:rFonts w:ascii="Times New Roman" w:hAnsi="Times New Roman" w:cs="Times New Roman"/>
        </w:rPr>
        <w:t>3 of Emergency Decree No. 668.</w:t>
      </w:r>
    </w:p>
  </w:footnote>
  <w:footnote w:id="7">
    <w:p w14:paraId="4ADF87B0"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Emergency </w:t>
      </w:r>
      <w:r w:rsidRPr="00243299">
        <w:rPr>
          <w:rFonts w:ascii="Times New Roman" w:hAnsi="Times New Roman" w:cs="Times New Roman"/>
        </w:rPr>
        <w:t>Decree No. 668.</w:t>
      </w:r>
    </w:p>
  </w:footnote>
  <w:footnote w:id="8">
    <w:p w14:paraId="7C653F3A"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Article </w:t>
      </w:r>
      <w:r w:rsidRPr="00243299">
        <w:rPr>
          <w:rFonts w:ascii="Times New Roman" w:hAnsi="Times New Roman" w:cs="Times New Roman"/>
        </w:rPr>
        <w:t>6 of Emergency Decree No. 676</w:t>
      </w:r>
    </w:p>
  </w:footnote>
  <w:footnote w:id="9">
    <w:p w14:paraId="5337A189"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Emergency </w:t>
      </w:r>
      <w:r w:rsidRPr="00243299">
        <w:rPr>
          <w:rFonts w:ascii="Times New Roman" w:hAnsi="Times New Roman" w:cs="Times New Roman"/>
        </w:rPr>
        <w:t>Decree No. 676.</w:t>
      </w:r>
    </w:p>
  </w:footnote>
  <w:footnote w:id="10">
    <w:p w14:paraId="183CDC37"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Article </w:t>
      </w:r>
      <w:r w:rsidRPr="00243299">
        <w:rPr>
          <w:rFonts w:ascii="Times New Roman" w:hAnsi="Times New Roman" w:cs="Times New Roman"/>
        </w:rPr>
        <w:t>1 of Emergency Decree no. 676.</w:t>
      </w:r>
    </w:p>
  </w:footnote>
  <w:footnote w:id="11">
    <w:p w14:paraId="71D8DC7B"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Article </w:t>
      </w:r>
      <w:r w:rsidRPr="00243299">
        <w:rPr>
          <w:rFonts w:ascii="Times New Roman" w:hAnsi="Times New Roman" w:cs="Times New Roman"/>
        </w:rPr>
        <w:t>5 of Emergency Decree no. 676.</w:t>
      </w:r>
    </w:p>
  </w:footnote>
  <w:footnote w:id="12">
    <w:p w14:paraId="278F44DC"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Emergency </w:t>
      </w:r>
      <w:r w:rsidRPr="00243299">
        <w:rPr>
          <w:rFonts w:ascii="Times New Roman" w:hAnsi="Times New Roman" w:cs="Times New Roman"/>
        </w:rPr>
        <w:t>Decree No. 696.</w:t>
      </w:r>
    </w:p>
  </w:footnote>
  <w:footnote w:id="13">
    <w:p w14:paraId="3E516E3C"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Emergency </w:t>
      </w:r>
      <w:r w:rsidRPr="00243299">
        <w:rPr>
          <w:rFonts w:ascii="Times New Roman" w:hAnsi="Times New Roman" w:cs="Times New Roman"/>
        </w:rPr>
        <w:t>Decree No. 694</w:t>
      </w:r>
    </w:p>
  </w:footnote>
  <w:footnote w:id="14">
    <w:p w14:paraId="54FEC41E"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Article </w:t>
      </w:r>
      <w:r w:rsidRPr="00243299">
        <w:rPr>
          <w:rFonts w:ascii="Times New Roman" w:hAnsi="Times New Roman" w:cs="Times New Roman"/>
        </w:rPr>
        <w:t>2 of Emergency Decree No. 676</w:t>
      </w:r>
    </w:p>
  </w:footnote>
  <w:footnote w:id="15">
    <w:p w14:paraId="4CB6A850"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The </w:t>
      </w:r>
      <w:r w:rsidRPr="00243299">
        <w:rPr>
          <w:rFonts w:ascii="Times New Roman" w:hAnsi="Times New Roman" w:cs="Times New Roman"/>
        </w:rPr>
        <w:t xml:space="preserve">Arrested Lawyers Initiative, The Rights to Defense and Fair Trial Under Turkey’s Emergency Rule, </w:t>
      </w:r>
      <w:hyperlink r:id="rId2" w:history="1">
        <w:r w:rsidRPr="00243299">
          <w:rPr>
            <w:rStyle w:val="Hyperlink"/>
            <w:rFonts w:ascii="Times New Roman" w:hAnsi="Times New Roman" w:cs="Times New Roman"/>
          </w:rPr>
          <w:t>https://arrestedlawyers.files.wordpress.com/2018/02/the-rights-to-defense-fair-trialin-turkey.pdf</w:t>
        </w:r>
      </w:hyperlink>
      <w:r w:rsidRPr="00243299">
        <w:rPr>
          <w:rFonts w:ascii="Times New Roman" w:hAnsi="Times New Roman" w:cs="Times New Roman"/>
        </w:rPr>
        <w:t>, p. 10.</w:t>
      </w:r>
    </w:p>
  </w:footnote>
  <w:footnote w:id="16">
    <w:p w14:paraId="1663D0BE"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 xml:space="preserve">Human Rights Watch, “Lawyers on Trial: Abusive Prosecutions and Erosion of Fair Trial Rights in Turkey”, 10 April 2019, </w:t>
      </w:r>
      <w:hyperlink r:id="rId3" w:history="1">
        <w:r w:rsidRPr="00243299">
          <w:rPr>
            <w:rStyle w:val="Hyperlink"/>
            <w:rFonts w:ascii="Times New Roman" w:hAnsi="Times New Roman" w:cs="Times New Roman"/>
          </w:rPr>
          <w:t>https://www.hrw.org/report/2019/04/10/lawyers-trial/abusive-prosecutions-and-erosion-fair-trial-rights-turkey</w:t>
        </w:r>
      </w:hyperlink>
      <w:r w:rsidRPr="00243299">
        <w:rPr>
          <w:rFonts w:ascii="Times New Roman" w:hAnsi="Times New Roman" w:cs="Times New Roman"/>
        </w:rPr>
        <w:t xml:space="preserve">. </w:t>
      </w:r>
    </w:p>
  </w:footnote>
  <w:footnote w:id="17">
    <w:p w14:paraId="0E4BCE09"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International </w:t>
      </w:r>
      <w:r w:rsidRPr="00243299">
        <w:rPr>
          <w:rFonts w:ascii="Times New Roman" w:hAnsi="Times New Roman" w:cs="Times New Roman"/>
        </w:rPr>
        <w:t xml:space="preserve">Coalition of Legal Organisations, “Joint Stakeholder Submission to the UN Human Rights Council’s Universal Periodic Review – Turkey”, January-February 2020, https:// uprdoc.ohchr.org/uprweb/downloadfile.aspx?filename=7232&amp;file=EnglishTranslation. </w:t>
      </w:r>
    </w:p>
  </w:footnote>
  <w:footnote w:id="18">
    <w:p w14:paraId="0D2BEDEA"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See </w:t>
      </w:r>
      <w:r w:rsidRPr="00243299">
        <w:rPr>
          <w:rFonts w:ascii="Times New Roman" w:hAnsi="Times New Roman" w:cs="Times New Roman"/>
        </w:rPr>
        <w:t>Baş v. Turkey, No. 66448/17, 3 March 2020, § 8: “The day after the attempted military coup, the national authorities blamed the network linked to Fetullah Gülen, a Turkish citizen living in Pennsylvania (United States of America) and considered to be the leader of an organisation referred to by the Turkish authorities as ‘FETÖ/PDY’ (‘Gülenist Terror Organisation/ Parallel State Structure’).”</w:t>
      </w:r>
    </w:p>
  </w:footnote>
  <w:footnote w:id="19">
    <w:p w14:paraId="6952D7C9"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Official </w:t>
      </w:r>
      <w:r w:rsidRPr="00243299">
        <w:rPr>
          <w:rFonts w:ascii="Times New Roman" w:hAnsi="Times New Roman" w:cs="Times New Roman"/>
        </w:rPr>
        <w:t xml:space="preserve">Gazette, 677 Sayılı Olağanüstü Hal Kapsamında Alınan Tedbirlere İlişkin Kanun Hükmünde Kararname, 22 November 2016, </w:t>
      </w:r>
      <w:hyperlink r:id="rId4" w:history="1">
        <w:r w:rsidRPr="00243299">
          <w:rPr>
            <w:rStyle w:val="Hyperlink"/>
            <w:rFonts w:ascii="Times New Roman" w:hAnsi="Times New Roman" w:cs="Times New Roman"/>
          </w:rPr>
          <w:t>https://www.resmigazete.gov.tr/eskiler/2016/11/20161122-1.htm</w:t>
        </w:r>
      </w:hyperlink>
      <w:r w:rsidRPr="00243299">
        <w:rPr>
          <w:rFonts w:ascii="Times New Roman" w:hAnsi="Times New Roman" w:cs="Times New Roman"/>
        </w:rPr>
        <w:t xml:space="preserve">. </w:t>
      </w:r>
    </w:p>
  </w:footnote>
  <w:footnote w:id="20">
    <w:p w14:paraId="3C80B091"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 xml:space="preserve">See for example IPA News, “Legitimacy of TBB chairman brought into question: Istanbul Bar head”, 3 September 2019, </w:t>
      </w:r>
      <w:hyperlink r:id="rId5" w:history="1">
        <w:r w:rsidRPr="00243299">
          <w:rPr>
            <w:rStyle w:val="Hyperlink"/>
            <w:rFonts w:ascii="Times New Roman" w:hAnsi="Times New Roman" w:cs="Times New Roman"/>
          </w:rPr>
          <w:t>https://ipa.news/2019/09/03/legitimacy-of-tbb-chairman-brought-into-question-istanbul-bar-head/</w:t>
        </w:r>
      </w:hyperlink>
      <w:r w:rsidRPr="00243299">
        <w:rPr>
          <w:rFonts w:ascii="Times New Roman" w:hAnsi="Times New Roman" w:cs="Times New Roman"/>
        </w:rPr>
        <w:t xml:space="preserve">; Duvar English, “Six members of Union of Turkish Bar Associations resign to protest its head's 'stance against lawyers'”, 13 July 2020, </w:t>
      </w:r>
      <w:hyperlink r:id="rId6" w:history="1">
        <w:r w:rsidRPr="00243299">
          <w:rPr>
            <w:rStyle w:val="Hyperlink"/>
            <w:rFonts w:ascii="Times New Roman" w:hAnsi="Times New Roman" w:cs="Times New Roman"/>
          </w:rPr>
          <w:t>https://www.duvarenglish.com/politics/2020/07/13/six-members-of-union-of-turkish-bar-associations-resign-to-protest-its-heads-stance-against-lawyers</w:t>
        </w:r>
      </w:hyperlink>
      <w:r w:rsidRPr="00243299">
        <w:rPr>
          <w:rFonts w:ascii="Times New Roman" w:hAnsi="Times New Roman" w:cs="Times New Roman"/>
        </w:rPr>
        <w:t xml:space="preserve">. </w:t>
      </w:r>
    </w:p>
  </w:footnote>
  <w:footnote w:id="21">
    <w:p w14:paraId="300275D5"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See </w:t>
      </w:r>
      <w:r w:rsidRPr="00243299">
        <w:rPr>
          <w:rFonts w:ascii="Times New Roman" w:hAnsi="Times New Roman" w:cs="Times New Roman"/>
        </w:rPr>
        <w:t xml:space="preserve">also Benan Molu and Idil Ozcan, Stifling Lawyers and Bar Associations: Restrictions  undermining  the  right to legal defense in Turkey, A Policy  Brief Series  from Freedom House: No. 1, 1 March 2020, </w:t>
      </w:r>
      <w:hyperlink r:id="rId7" w:history="1">
        <w:r w:rsidRPr="00243299">
          <w:rPr>
            <w:rStyle w:val="Hyperlink"/>
            <w:rFonts w:ascii="Times New Roman" w:hAnsi="Times New Roman" w:cs="Times New Roman"/>
          </w:rPr>
          <w:t>https://freedomhouse.org/sites/default/files/2021-03/03312021_Freedom_House_Turkey_Policy_Brief-1-Stifling-Lawyers-and-Bar-Associations.pdf</w:t>
        </w:r>
      </w:hyperlink>
      <w:r w:rsidRPr="00243299">
        <w:rPr>
          <w:rFonts w:ascii="Times New Roman" w:hAnsi="Times New Roman" w:cs="Times New Roman"/>
        </w:rPr>
        <w:t>, pp. 3-4.</w:t>
      </w:r>
    </w:p>
  </w:footnote>
  <w:footnote w:id="22">
    <w:p w14:paraId="696F26F8"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Joint Opinion of the Venice Commission and the Directorate General of Human Rights and Rule of Law (DGI) of the Council of Europe on the July 2020 Amendments to the Attorneyship Law of 1969, CDL-AD(2020)029, 9 October 2020, pp. 12, 13.</w:t>
      </w:r>
    </w:p>
  </w:footnote>
  <w:footnote w:id="23">
    <w:p w14:paraId="6836F9F1"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Commissioner </w:t>
      </w:r>
      <w:r w:rsidRPr="00243299">
        <w:rPr>
          <w:rFonts w:ascii="Times New Roman" w:hAnsi="Times New Roman" w:cs="Times New Roman"/>
        </w:rPr>
        <w:t>for Human Rights, “Commissioner’s concerns about proposed changes affecting the legal profession in Turkey”, 2 July 2020, https://www.coe.int/en/web/ commissioner/-/commissioner-s-concerns-about-proposedchanges-affecting-the-legal-profession-in-turkey.</w:t>
      </w:r>
    </w:p>
  </w:footnote>
  <w:footnote w:id="24">
    <w:p w14:paraId="201F8A70"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Commissioner for Human Rights, “Commissioner’s concerns about proposed changes affecting the legal profession in Turkey”, 2 July 2020, https://www.coe.int/en/web/ commissioner/-/commissioner-s-concerns-about-proposedchanges-affecting-the-legal-profession-in-turkey; Joint Opinion of the Venice Commission and the Directorate General of Human Rights and Rule Of Law (DGI) of the Council of Europe on the July 2020 Amendments to the Attorneyship Law of 1969, CDLAD(2020)029, 9 October 2020, p. 12.</w:t>
      </w:r>
    </w:p>
  </w:footnote>
  <w:footnote w:id="25">
    <w:p w14:paraId="750EB623"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Freedom </w:t>
      </w:r>
      <w:r w:rsidRPr="00243299">
        <w:rPr>
          <w:rFonts w:ascii="Times New Roman" w:hAnsi="Times New Roman" w:cs="Times New Roman"/>
        </w:rPr>
        <w:t xml:space="preserve">House, “Turkey: New Law on Bar Associations an Attack on Freedom of Association”, 28 July 2020, </w:t>
      </w:r>
      <w:hyperlink r:id="rId8" w:history="1">
        <w:r w:rsidRPr="00243299">
          <w:rPr>
            <w:rStyle w:val="Hyperlink"/>
            <w:rFonts w:ascii="Times New Roman" w:hAnsi="Times New Roman" w:cs="Times New Roman"/>
          </w:rPr>
          <w:t>https://freedomhouse.org/article/turkey-new-law-bar-associationsattack-freedom-association</w:t>
        </w:r>
      </w:hyperlink>
      <w:r w:rsidRPr="00243299">
        <w:rPr>
          <w:rFonts w:ascii="Times New Roman" w:hAnsi="Times New Roman" w:cs="Times New Roman"/>
        </w:rPr>
        <w:t>; Joint Opinion of the Venice Commission and the Directorate General of Human Rights and Rule Of Law (DGI) of the Council of Europe on the July 2020 Amendments to the Attorneyship Law of 1969, CDLAD(2020)029, 9 October 2020, p. 12.</w:t>
      </w:r>
    </w:p>
  </w:footnote>
  <w:footnote w:id="26">
    <w:p w14:paraId="506E598B"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Human </w:t>
      </w:r>
      <w:r w:rsidRPr="00243299">
        <w:rPr>
          <w:rFonts w:ascii="Times New Roman" w:hAnsi="Times New Roman" w:cs="Times New Roman"/>
        </w:rPr>
        <w:t xml:space="preserve">Rights Watch, Lawyers on Trial: Abusive Prosecutions and Erosion of Fair Trial Rights in Turkey, 10 April 2019, https:// </w:t>
      </w:r>
      <w:hyperlink r:id="rId9" w:history="1">
        <w:r w:rsidRPr="00243299">
          <w:rPr>
            <w:rStyle w:val="Hyperlink"/>
            <w:rFonts w:ascii="Times New Roman" w:hAnsi="Times New Roman" w:cs="Times New Roman"/>
          </w:rPr>
          <w:t>www.hrw.org/report/2019/04/10/lawyers-trial/abusiveprosecutions-and-erosion-fair-trial-rights-turkey</w:t>
        </w:r>
      </w:hyperlink>
      <w:r w:rsidRPr="00243299">
        <w:rPr>
          <w:rFonts w:ascii="Times New Roman" w:hAnsi="Times New Roman" w:cs="Times New Roman"/>
        </w:rPr>
        <w:t>, p. 32-33.</w:t>
      </w:r>
    </w:p>
  </w:footnote>
  <w:footnote w:id="27">
    <w:p w14:paraId="346E1B03"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 xml:space="preserve">International Commission of Jurists and Human Rights Watch, “Turkey: plan to divide, undermine legal profession”, 8 July 2020, </w:t>
      </w:r>
      <w:hyperlink r:id="rId10" w:history="1">
        <w:r w:rsidRPr="00243299">
          <w:rPr>
            <w:rStyle w:val="Hyperlink"/>
            <w:rFonts w:ascii="Times New Roman" w:hAnsi="Times New Roman" w:cs="Times New Roman"/>
          </w:rPr>
          <w:t>https://www.icj.org/turkey-plan-to-divide-undermine-legalprofession/</w:t>
        </w:r>
      </w:hyperlink>
      <w:r w:rsidRPr="00243299">
        <w:rPr>
          <w:rFonts w:ascii="Times New Roman" w:hAnsi="Times New Roman" w:cs="Times New Roman"/>
        </w:rPr>
        <w:t xml:space="preserve">. </w:t>
      </w:r>
    </w:p>
  </w:footnote>
  <w:footnote w:id="28">
    <w:p w14:paraId="7F0F230B"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Freedom </w:t>
      </w:r>
      <w:r w:rsidRPr="00243299">
        <w:rPr>
          <w:rFonts w:ascii="Times New Roman" w:hAnsi="Times New Roman" w:cs="Times New Roman"/>
        </w:rPr>
        <w:t xml:space="preserve">House, “Turkey: New Law on Bar Associations an Attack on Freedom of Association”, 28 July 2020, </w:t>
      </w:r>
      <w:hyperlink r:id="rId11" w:history="1">
        <w:r w:rsidRPr="00243299">
          <w:rPr>
            <w:rStyle w:val="Hyperlink"/>
            <w:rFonts w:ascii="Times New Roman" w:hAnsi="Times New Roman" w:cs="Times New Roman"/>
          </w:rPr>
          <w:t>https://freedomhouse.org/article/turkey-new-law-bar-associationsattack-freedom-association</w:t>
        </w:r>
      </w:hyperlink>
      <w:r w:rsidRPr="00243299">
        <w:rPr>
          <w:rFonts w:ascii="Times New Roman" w:hAnsi="Times New Roman" w:cs="Times New Roman"/>
        </w:rPr>
        <w:t xml:space="preserve">; International Commission of Jurists and Human Rights Watch, “Turkey: plan to divide, undermine legal profession”, 8 July 2020, </w:t>
      </w:r>
      <w:hyperlink r:id="rId12" w:history="1">
        <w:r w:rsidRPr="00243299">
          <w:rPr>
            <w:rStyle w:val="Hyperlink"/>
            <w:rFonts w:ascii="Times New Roman" w:hAnsi="Times New Roman" w:cs="Times New Roman"/>
          </w:rPr>
          <w:t>https://www.icj.org/turkeyplan-to-divide-undermine-legal-profession/</w:t>
        </w:r>
      </w:hyperlink>
      <w:r w:rsidRPr="00243299">
        <w:rPr>
          <w:rFonts w:ascii="Times New Roman" w:hAnsi="Times New Roman" w:cs="Times New Roman"/>
        </w:rPr>
        <w:t xml:space="preserve">; Bertil Emrah Oder, “Attacking the Bar Associations: A new episode of capture and distraction in Turkey”, VerfassungsBlog, 17 July 2020, </w:t>
      </w:r>
      <w:hyperlink r:id="rId13" w:history="1">
        <w:r w:rsidRPr="00243299">
          <w:rPr>
            <w:rStyle w:val="Hyperlink"/>
            <w:rFonts w:ascii="Times New Roman" w:hAnsi="Times New Roman" w:cs="Times New Roman"/>
          </w:rPr>
          <w:t>https://verfassungsblog.de/attacking-the-bar-associations</w:t>
        </w:r>
      </w:hyperlink>
      <w:r w:rsidRPr="00243299">
        <w:rPr>
          <w:rFonts w:ascii="Times New Roman" w:hAnsi="Times New Roman" w:cs="Times New Roman"/>
        </w:rPr>
        <w:t xml:space="preserve">; Council of Europe Commissioner for Human Rights, “Commissioner’s concerns about proposed changes affecting the legal profession in Turkey”, 2 July 2020, </w:t>
      </w:r>
      <w:hyperlink r:id="rId14" w:history="1">
        <w:r w:rsidRPr="00243299">
          <w:rPr>
            <w:rStyle w:val="Hyperlink"/>
            <w:rFonts w:ascii="Times New Roman" w:hAnsi="Times New Roman" w:cs="Times New Roman"/>
          </w:rPr>
          <w:t>https://www.coe.int/en/web/commissioner/-/commissioner-s-concerns-about-proposedchanges-affecting-the-legal-profession-in-turkey</w:t>
        </w:r>
      </w:hyperlink>
      <w:r w:rsidRPr="00243299">
        <w:rPr>
          <w:rFonts w:ascii="Times New Roman" w:hAnsi="Times New Roman" w:cs="Times New Roman"/>
        </w:rPr>
        <w:t xml:space="preserve">. </w:t>
      </w:r>
    </w:p>
  </w:footnote>
  <w:footnote w:id="29">
    <w:p w14:paraId="02C05EDA"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 xml:space="preserve">Constitutional Court of Turkey, “Press Release concerning the Decision Dismissing the Request for Annulment of the Allegedly Unconstitutional Provisions Allowing for the Establishment of Several Bar Associations in the Same Province”, 10 December 2020, https://anayasa.gov.tr/en/news/constitutionality-review/ press-release-concerning-the-decision-dismissing-the-requestfor-annulment-of-the-allegedly-unconstitutional-provisionsallowing-for-the-establishment-of-several-bar-associations-inthe-same-province/. </w:t>
      </w:r>
    </w:p>
  </w:footnote>
  <w:footnote w:id="30">
    <w:p w14:paraId="29037C6E"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Istanbul Bar Association, “İstanbul Barosu Baskıyı İfşa Edecektir” [Istanbul Bar Association Will Expose the Pressure], 16 February 2021, https://www.istanbulbarosu. org.tr/HaberDetay.aspx?ID=16202&amp;Desc=İstanbulBarosuBaskıyı-İfşa-Edecektir.</w:t>
      </w:r>
    </w:p>
  </w:footnote>
  <w:footnote w:id="31">
    <w:p w14:paraId="05C95A63"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Ankara Bar Association, “Kamuda Çalışan Meslektaşlarımız İçin Önemli Duyuru” [Important Announcement to Our Colleagues Working in the Public Sector], 1 February 2021, http://www. ankarabarosu.org.tr/HaberDuyuru.aspx?DUYURU&amp;=9905; Cumhuriyet, “Ankara Baro Başkanı: Ankara’da 2 No’lu baroya destek vermeyen kamu avukatları sürgün ile tehdit ediliyor” [Head of Ankara Bar Association: Lawyers in the public sector who do not support the 2nd Bar in Ankara are threatened with exile], 3 February 2021, https://www.cumhuriyet.com.tr/haber/ankarabaro-baskani-iki-nolu-baroya-destek-vermeyen-kamu-avukatlarisurgun-ile-tehdit-ediliyor-1810980.</w:t>
      </w:r>
    </w:p>
  </w:footnote>
  <w:footnote w:id="32">
    <w:p w14:paraId="2674EB0F"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The </w:t>
      </w:r>
      <w:r w:rsidRPr="00243299">
        <w:rPr>
          <w:rFonts w:ascii="Times New Roman" w:hAnsi="Times New Roman" w:cs="Times New Roman"/>
        </w:rPr>
        <w:t xml:space="preserve">Arrested Lawyers Initiative and Italian National Bar Council, Mass Prosecution Of Lawyers In Turkey: Unjust Arrests &amp; Convictions (2016-2020), April 2020, https://arrestedlawyers. files.wordpress.com/2020/04/rapporto-febbraio-2020-delle28099associazione-arrested-lawyers-initiative-sulla-persecuzione-di-massa-degli-avvocati-in-turchia-inglese.pdf. </w:t>
      </w:r>
    </w:p>
  </w:footnote>
  <w:footnote w:id="33">
    <w:p w14:paraId="6E6A6ACC"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Human </w:t>
      </w:r>
      <w:r w:rsidRPr="00243299">
        <w:rPr>
          <w:rFonts w:ascii="Times New Roman" w:hAnsi="Times New Roman" w:cs="Times New Roman"/>
        </w:rPr>
        <w:t xml:space="preserve">Rights Watch, Lawyers on Trial: Abusive Prosecutions and Erosion of Fair Trial Rights in Turkey, 10 April 2019, </w:t>
      </w:r>
      <w:hyperlink r:id="rId15" w:history="1">
        <w:r w:rsidRPr="00243299">
          <w:rPr>
            <w:rStyle w:val="Hyperlink"/>
            <w:rFonts w:ascii="Times New Roman" w:hAnsi="Times New Roman" w:cs="Times New Roman"/>
          </w:rPr>
          <w:t>https://www.hrw.org/tr/report/2019/04/10/328920</w:t>
        </w:r>
      </w:hyperlink>
      <w:r w:rsidRPr="00243299">
        <w:rPr>
          <w:rStyle w:val="Hyperlink"/>
          <w:rFonts w:ascii="Times New Roman" w:hAnsi="Times New Roman" w:cs="Times New Roman"/>
        </w:rPr>
        <w:t>.</w:t>
      </w:r>
    </w:p>
  </w:footnote>
  <w:footnote w:id="34">
    <w:p w14:paraId="039017D6"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Benan Molu and Idil Özcan, Lawyers without Licences, p. 24.</w:t>
      </w:r>
    </w:p>
  </w:footnote>
  <w:footnote w:id="35">
    <w:p w14:paraId="5D732B3A"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For </w:t>
      </w:r>
      <w:r w:rsidRPr="00243299">
        <w:rPr>
          <w:rFonts w:ascii="Times New Roman" w:hAnsi="Times New Roman" w:cs="Times New Roman"/>
        </w:rPr>
        <w:t xml:space="preserve">a brief overview, see Amnesty International, “Human rights lawyers become “endangered species” in Turkey”, 23 January 2021, https://www.amnesty.org/en/latest/ news/2021/01/human-rights-lawyers-become-endangeredspecies-in-turkey/. </w:t>
      </w:r>
    </w:p>
  </w:footnote>
  <w:footnote w:id="36">
    <w:p w14:paraId="264E421D"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Human </w:t>
      </w:r>
      <w:r w:rsidRPr="00243299">
        <w:rPr>
          <w:rFonts w:ascii="Times New Roman" w:hAnsi="Times New Roman" w:cs="Times New Roman"/>
        </w:rPr>
        <w:t>Rights Watch, Lawyers on Trial: Abusive Prosecutions and Erosion of Fair Trial Rights in Turkey, 10 April 2019, https://www. hrw.org/report/2019/04/10/lawyers-trial/abusive-prosecutionsand-erosion-fair-trial-rights-turkey, p. 18.</w:t>
      </w:r>
    </w:p>
  </w:footnote>
  <w:footnote w:id="37">
    <w:p w14:paraId="234B178C"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T24, “Temyiz dilekçesi gerekçe gösterilerek Cumhurbaşkanına hakaretten yargılanan avukata </w:t>
      </w:r>
      <w:r w:rsidRPr="00243299">
        <w:rPr>
          <w:rFonts w:ascii="Times New Roman" w:hAnsi="Times New Roman" w:cs="Times New Roman"/>
        </w:rPr>
        <w:t>hapis cezası” [Prison sentence to lawyer prosecuted for insulting the President due to his appeal petition], 8 July 2020, https://t24.com.tr/haber/temyiz-dilekcesigerekce-gosterilerek-cumhurbaskanina-hakaretten-yargilananavukata-hapis-cezasi,889354.</w:t>
      </w:r>
    </w:p>
  </w:footnote>
  <w:footnote w:id="38">
    <w:p w14:paraId="12D31481"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Gazete Karınca, “18 avukat hakkında izin </w:t>
      </w:r>
      <w:r w:rsidRPr="00243299">
        <w:rPr>
          <w:rFonts w:ascii="Times New Roman" w:hAnsi="Times New Roman" w:cs="Times New Roman"/>
        </w:rPr>
        <w:t>alınmaksızın soruşturma” [Investigation against 18 lawyers without permission], 9 March 2021, https://gazetekarinca.com/2021/03/18-avukat-hakkindaizin-alinmaksizin-sorusturma/.</w:t>
      </w:r>
    </w:p>
  </w:footnote>
  <w:footnote w:id="39">
    <w:p w14:paraId="46C646A5"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Human </w:t>
      </w:r>
      <w:r w:rsidRPr="00243299">
        <w:rPr>
          <w:rFonts w:ascii="Times New Roman" w:hAnsi="Times New Roman" w:cs="Times New Roman"/>
        </w:rPr>
        <w:t>Rights Watch, Lawyers on Trial: Abusive Prosecutions and Erosion of Fair Trial Rights in Turkey, 10 April 2019, https://www. hrw.org/report/2019/04/10/lawyers-trial/abusive-prosecutionsand-erosion-fair-trial-rights-turkey, p. 8.</w:t>
      </w:r>
    </w:p>
  </w:footnote>
  <w:footnote w:id="40">
    <w:p w14:paraId="3F91011B"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Keep </w:t>
      </w:r>
      <w:r w:rsidRPr="00243299">
        <w:rPr>
          <w:rFonts w:ascii="Times New Roman" w:hAnsi="Times New Roman" w:cs="Times New Roman"/>
        </w:rPr>
        <w:t xml:space="preserve">the Volume Up for Rights Defenders in Turkey, “Lawyers from Contemporary Lawyers’ Association”, https://www. sessizkalma.org/en/defender/contemporary-lawyersassociation/. </w:t>
      </w:r>
      <w:r w:rsidRPr="00243299">
        <w:rPr>
          <w:rFonts w:ascii="Times New Roman" w:hAnsi="Times New Roman" w:cs="Times New Roman"/>
        </w:rPr>
        <w:t>See also Fact-finding mission on CHD’s trials - Breach of Fair Trial, Independence of the Judiciary and Principles on the Role of Lawyers, October 2019, https://www.uianet.org/ sites/default/files/final_report_-_fact-finding_mission_on_chds_ trials_-_oct_2019_-_june_2020.pdf.</w:t>
      </w:r>
    </w:p>
  </w:footnote>
  <w:footnote w:id="41">
    <w:p w14:paraId="38E4487E"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European Association of Lawyers for Democracy &amp; World Human Rights (ELDH), Summary of Trial Against 20 Lawyers, https:// eldh.eu/wp-content/uploads/2019/03/SUMMARY-OF-TRIALAGAI%CC%87NST-20-LAWYERS.pdf; ELDH, Letter to the Office of the High Commissioner for Human Rights United Nations Office at Geneva – concerning the 18 sentenced and imprisoned CHD lawyers, 20 May 2019, https://eldh.eu/en/2019/05/23/ letter-to-the-office-of-the-high-commissioner-for-human-rightsunited-nations-office-at-geneva-concerning-the-18-sentencedand-imprisoned-chd-lawyers/.</w:t>
      </w:r>
    </w:p>
  </w:footnote>
  <w:footnote w:id="42">
    <w:p w14:paraId="28BDE1E4"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Diken, “Çağlayan’da ÇHD üyelerine polis saldırısı: Bir avukatın </w:t>
      </w:r>
      <w:r w:rsidRPr="00243299">
        <w:rPr>
          <w:rFonts w:ascii="Times New Roman" w:hAnsi="Times New Roman" w:cs="Times New Roman"/>
        </w:rPr>
        <w:t>beli kırıldı” [Police attacks ÇHD members in Çağlayan: A lawyer’s back was broken], http://www.diken.com.tr/caglayanda-chd-uyelerinepolis-saldirisi-bir-avukatin-beli-kirildi/.</w:t>
      </w:r>
    </w:p>
  </w:footnote>
  <w:footnote w:id="43">
    <w:p w14:paraId="178FB2AF"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“Çağlayan Adliyesi’nde ‘Cumhuriyet’ eylemi yapan avukatlara polis müdahalesi; 8 gözaltı!” </w:t>
      </w:r>
      <w:r w:rsidRPr="00243299">
        <w:rPr>
          <w:rFonts w:ascii="Times New Roman" w:hAnsi="Times New Roman" w:cs="Times New Roman"/>
        </w:rPr>
        <w:t>[Police intervention to lawyers in the ‘Cumhuriyet’ protest at the Çağlayan Courthouse; 8 taken into custody!], 6 April 2017, https://t24.com.tr/haber/ caglayan-adliyesinde-cumhuriyet-eylemi-yapan-avukatlara-polismudahalesi-8-gozalti,397758; Cumhuriyet, “Police attack to secure state authority”, 2 June 2017, https://www.cumhuriyet. com.tr/haber/police-attack-to-secure-state-authority-753218.</w:t>
      </w:r>
    </w:p>
  </w:footnote>
  <w:footnote w:id="44">
    <w:p w14:paraId="7EC6A8A8"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Bianet, “Non-prosecution for Presidency’s security guards who beat a lawyer”, 25 June 2020, https://bianet.org/english/humanrights/226300-non-prosecution-for-presidency-s-security-guardswho-beat-a-lawyer.</w:t>
      </w:r>
    </w:p>
  </w:footnote>
  <w:footnote w:id="45">
    <w:p w14:paraId="26412101"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w:t>
      </w:r>
      <w:r w:rsidRPr="00243299">
        <w:rPr>
          <w:rFonts w:ascii="Times New Roman" w:hAnsi="Times New Roman" w:cs="Times New Roman"/>
        </w:rPr>
        <w:t>Article 19 et al., “Turkey: Case concerning the killing of Tahir Elçi and lack of effective investigation into his death”, 27 November 2020, https://www.article19.org/resources/the-killing-of-tahir-elci/.</w:t>
      </w:r>
    </w:p>
  </w:footnote>
  <w:footnote w:id="46">
    <w:p w14:paraId="2B9BF377"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See, </w:t>
      </w:r>
      <w:r w:rsidRPr="00243299">
        <w:rPr>
          <w:rFonts w:ascii="Times New Roman" w:hAnsi="Times New Roman" w:cs="Times New Roman"/>
        </w:rPr>
        <w:t xml:space="preserve">for instance, Diyarbakır Barosu, “Tahir Elçi’yi Aldığınız Yerdeyiz”, 18 June 2018, https:// www.diyarbakirbarosu.org.tr/haberler/tahir-elciyi-aldiginiz-yerdeyiz; Diyarbakır Barosu, “Barolardan Ortak Ses: Tahir Elçi’yi Aldığınız Yerdeyiz”, 22 June 2018, https://www.diyarbakirbarosu.org.tr/haberler/barolardan-ortak-ses-tahir-elciyi-aldiginiz-yerdeyiz; Duvar Gazetesi, “Diyarbakır Barosu’ndan Soylu hakkında suç duyurusu”, 22 June 2018, https://www.gazeteduvar.com. </w:t>
      </w:r>
      <w:r w:rsidRPr="00243299">
        <w:rPr>
          <w:rFonts w:ascii="Times New Roman" w:hAnsi="Times New Roman" w:cs="Times New Roman"/>
        </w:rPr>
        <w:t>tr/gundem/2018/06/22/diyarbakir-barosundan-soylu-hakkinda-suc-duyurusu/; Diyarbakır Barosu, “Saldırıya Uğrayan Diyarbakır Barosuna 55 Barodan Destek Açıklaması”, 2 March 2019, https://www.diyarbakirbarosu.org.tr/haberler/saldiriya-ugrayan-diyarbakir-barosuna-55-barodan-destek-aciklamasi.</w:t>
      </w:r>
    </w:p>
  </w:footnote>
  <w:footnote w:id="47">
    <w:p w14:paraId="18D7D661"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Hak Savunucuları İçin Sessiz Kalma – Diyarbakır Barosu, 28 April 2020, https://www.sessizkalma.org/defender/diyarbakir-barosu/; Duvar Gazetesi, “Diyarbakır Barosu eski </w:t>
      </w:r>
      <w:r w:rsidRPr="00243299">
        <w:rPr>
          <w:rFonts w:ascii="Times New Roman" w:hAnsi="Times New Roman" w:cs="Times New Roman"/>
        </w:rPr>
        <w:t>yöneticilerine dava”, 24 December 2019, https://www.gazeteduvar.com.tr/gundem/2019/12/24/diyarbakir-barosu-eski-yoneticilerine-dava/.</w:t>
      </w:r>
    </w:p>
  </w:footnote>
  <w:footnote w:id="48">
    <w:p w14:paraId="2B47F8EB"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Amerika’nın Sesi, “Diyanet ve Barolar Neden Karşı Karşıya Geldi?”, 29 April 2020, https://www. amerikaninsesi.com/a/diyanet-ve-barolar-neden-karsi-karsiya-geldi/5397901.html.</w:t>
      </w:r>
    </w:p>
  </w:footnote>
  <w:footnote w:id="49">
    <w:p w14:paraId="03251343" w14:textId="77777777" w:rsidR="00834ADB" w:rsidRPr="00243299" w:rsidRDefault="00834ADB" w:rsidP="00243299">
      <w:pPr>
        <w:pStyle w:val="FootnoteText"/>
        <w:jc w:val="both"/>
        <w:rPr>
          <w:rFonts w:ascii="Times New Roman" w:hAnsi="Times New Roman" w:cs="Times New Roman"/>
        </w:rPr>
      </w:pPr>
      <w:r w:rsidRPr="00243299">
        <w:rPr>
          <w:rStyle w:val="FootnoteReference"/>
          <w:rFonts w:ascii="Times New Roman" w:hAnsi="Times New Roman" w:cs="Times New Roman"/>
        </w:rPr>
        <w:footnoteRef/>
      </w:r>
      <w:r w:rsidRPr="00243299">
        <w:rPr>
          <w:rFonts w:ascii="Times New Roman" w:hAnsi="Times New Roman" w:cs="Times New Roman"/>
        </w:rPr>
        <w:t xml:space="preserve"> Sabah, “İstanbul Barosu Hakkında Suç Duyurusu”, 28 </w:t>
      </w:r>
      <w:r w:rsidRPr="00243299">
        <w:rPr>
          <w:rFonts w:ascii="Times New Roman" w:hAnsi="Times New Roman" w:cs="Times New Roman"/>
        </w:rPr>
        <w:t>April 2020, https://www.sabah.com.tr/ gundem/2020/04/28/istanbul-barosu-hakkinda-suc-duyurusu.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165"/>
    <w:multiLevelType w:val="multilevel"/>
    <w:tmpl w:val="C4CC5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664D3"/>
    <w:multiLevelType w:val="multilevel"/>
    <w:tmpl w:val="5D82AB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11305"/>
    <w:multiLevelType w:val="multilevel"/>
    <w:tmpl w:val="AB848D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2D097D"/>
    <w:multiLevelType w:val="multilevel"/>
    <w:tmpl w:val="70B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227FE"/>
    <w:multiLevelType w:val="multilevel"/>
    <w:tmpl w:val="0ABAC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2C5C84"/>
    <w:multiLevelType w:val="multilevel"/>
    <w:tmpl w:val="2000F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34388"/>
    <w:multiLevelType w:val="multilevel"/>
    <w:tmpl w:val="FC76F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A95CF2"/>
    <w:multiLevelType w:val="multilevel"/>
    <w:tmpl w:val="F5D0E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1F1A03"/>
    <w:multiLevelType w:val="multilevel"/>
    <w:tmpl w:val="37CAB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11"/>
    <w:rsid w:val="000A030E"/>
    <w:rsid w:val="00243299"/>
    <w:rsid w:val="002630FC"/>
    <w:rsid w:val="004137BE"/>
    <w:rsid w:val="00603BB3"/>
    <w:rsid w:val="0075501A"/>
    <w:rsid w:val="00834ADB"/>
    <w:rsid w:val="00AE3E77"/>
    <w:rsid w:val="00F22D74"/>
    <w:rsid w:val="00F61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6E81"/>
  <w15:chartTrackingRefBased/>
  <w15:docId w15:val="{20DCAF55-AAC7-4274-B1A0-5CB18D7D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1F11"/>
    <w:pPr>
      <w:spacing w:after="0" w:line="240" w:lineRule="auto"/>
    </w:pPr>
    <w:rPr>
      <w:sz w:val="20"/>
      <w:szCs w:val="20"/>
    </w:rPr>
  </w:style>
  <w:style w:type="character" w:customStyle="1" w:styleId="FootnoteTextChar">
    <w:name w:val="Footnote Text Char"/>
    <w:basedOn w:val="DefaultParagraphFont"/>
    <w:link w:val="FootnoteText"/>
    <w:uiPriority w:val="99"/>
    <w:rsid w:val="00F61F11"/>
    <w:rPr>
      <w:sz w:val="20"/>
      <w:szCs w:val="20"/>
    </w:rPr>
  </w:style>
  <w:style w:type="character" w:styleId="FootnoteReference">
    <w:name w:val="footnote reference"/>
    <w:aliases w:val="4_G"/>
    <w:basedOn w:val="DefaultParagraphFont"/>
    <w:uiPriority w:val="99"/>
    <w:unhideWhenUsed/>
    <w:rsid w:val="00F61F11"/>
    <w:rPr>
      <w:vertAlign w:val="superscript"/>
    </w:rPr>
  </w:style>
  <w:style w:type="character" w:styleId="Hyperlink">
    <w:name w:val="Hyperlink"/>
    <w:basedOn w:val="DefaultParagraphFont"/>
    <w:uiPriority w:val="99"/>
    <w:unhideWhenUsed/>
    <w:rsid w:val="0075501A"/>
    <w:rPr>
      <w:color w:val="0563C1" w:themeColor="hyperlink"/>
      <w:u w:val="single"/>
    </w:rPr>
  </w:style>
  <w:style w:type="character" w:customStyle="1" w:styleId="UnresolvedMention">
    <w:name w:val="Unresolved Mention"/>
    <w:basedOn w:val="DefaultParagraphFont"/>
    <w:uiPriority w:val="99"/>
    <w:semiHidden/>
    <w:unhideWhenUsed/>
    <w:rsid w:val="0075501A"/>
    <w:rPr>
      <w:color w:val="605E5C"/>
      <w:shd w:val="clear" w:color="auto" w:fill="E1DFDD"/>
    </w:rPr>
  </w:style>
  <w:style w:type="paragraph" w:styleId="NormalWeb">
    <w:name w:val="Normal (Web)"/>
    <w:basedOn w:val="Normal"/>
    <w:uiPriority w:val="99"/>
    <w:unhideWhenUsed/>
    <w:rsid w:val="0075501A"/>
    <w:pPr>
      <w:spacing w:before="100" w:beforeAutospacing="1" w:after="100" w:afterAutospacing="1" w:line="240" w:lineRule="auto"/>
    </w:pPr>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878">
      <w:bodyDiv w:val="1"/>
      <w:marLeft w:val="0"/>
      <w:marRight w:val="0"/>
      <w:marTop w:val="0"/>
      <w:marBottom w:val="0"/>
      <w:divBdr>
        <w:top w:val="none" w:sz="0" w:space="0" w:color="auto"/>
        <w:left w:val="none" w:sz="0" w:space="0" w:color="auto"/>
        <w:bottom w:val="none" w:sz="0" w:space="0" w:color="auto"/>
        <w:right w:val="none" w:sz="0" w:space="0" w:color="auto"/>
      </w:divBdr>
    </w:div>
    <w:div w:id="15025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reedomhouse.org/article/turkey-new-law-bar-associationsattack-freedom-association" TargetMode="External"/><Relationship Id="rId13" Type="http://schemas.openxmlformats.org/officeDocument/2006/relationships/hyperlink" Target="https://verfassungsblog.de/attacking-the-bar-associations" TargetMode="External"/><Relationship Id="rId3" Type="http://schemas.openxmlformats.org/officeDocument/2006/relationships/hyperlink" Target="https://www.hrw.org/report/2019/04/10/lawyers-trial/abusive-prosecutions-and-erosion-fair-trial-rights-turkey" TargetMode="External"/><Relationship Id="rId7" Type="http://schemas.openxmlformats.org/officeDocument/2006/relationships/hyperlink" Target="https://freedomhouse.org/sites/default/files/2021-03/03312021_Freedom_House_Turkey_Policy_Brief-1-Stifling-Lawyers-and-Bar-Associations.pdf" TargetMode="External"/><Relationship Id="rId12" Type="http://schemas.openxmlformats.org/officeDocument/2006/relationships/hyperlink" Target="https://www.icj.org/turkeyplan-to-divide-undermine-legal-profession/" TargetMode="External"/><Relationship Id="rId2" Type="http://schemas.openxmlformats.org/officeDocument/2006/relationships/hyperlink" Target="https://arrestedlawyers.files.wordpress.com/2018/02/the-rights-to-defense-fair-trialin-turkey.pdf" TargetMode="External"/><Relationship Id="rId1" Type="http://schemas.openxmlformats.org/officeDocument/2006/relationships/hyperlink" Target="https://www.istanbulbarosu.org.tr/files/docs/20201230YAZI.pdf" TargetMode="External"/><Relationship Id="rId6" Type="http://schemas.openxmlformats.org/officeDocument/2006/relationships/hyperlink" Target="https://www.duvarenglish.com/politics/2020/07/13/six-members-of-union-of-turkish-bar-associations-resign-to-protest-its-heads-stance-against-lawyers" TargetMode="External"/><Relationship Id="rId11" Type="http://schemas.openxmlformats.org/officeDocument/2006/relationships/hyperlink" Target="https://freedomhouse.org/article/turkey-new-law-bar-associationsattack-freedom-association" TargetMode="External"/><Relationship Id="rId5" Type="http://schemas.openxmlformats.org/officeDocument/2006/relationships/hyperlink" Target="https://ipa.news/2019/09/03/legitimacy-of-tbb-chairman-brought-into-question-istanbul-bar-head/" TargetMode="External"/><Relationship Id="rId15" Type="http://schemas.openxmlformats.org/officeDocument/2006/relationships/hyperlink" Target="https://www.hrw.org/tr/report/2019/04/10/328920" TargetMode="External"/><Relationship Id="rId10" Type="http://schemas.openxmlformats.org/officeDocument/2006/relationships/hyperlink" Target="https://www.icj.org/turkey-plan-to-divide-undermine-legalprofession/" TargetMode="External"/><Relationship Id="rId4" Type="http://schemas.openxmlformats.org/officeDocument/2006/relationships/hyperlink" Target="https://www.resmigazete.gov.tr/eskiler/2016/11/20161122-1.htm" TargetMode="External"/><Relationship Id="rId9" Type="http://schemas.openxmlformats.org/officeDocument/2006/relationships/hyperlink" Target="http://www.hrw.org/report/2019/04/10/lawyers-trial/abusiveprosecutions-and-erosion-fair-trial-rights-turkey" TargetMode="External"/><Relationship Id="rId14" Type="http://schemas.openxmlformats.org/officeDocument/2006/relationships/hyperlink" Target="https://www.coe.int/en/web/commissioner/-/commissioner-s-concerns-about-proposedchanges-affecting-the-legal-profession-in-turke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6187980-B497-4AB1-A920-B6BE9870F38B}">
  <ds:schemaRefs>
    <ds:schemaRef ds:uri="http://schemas.openxmlformats.org/officeDocument/2006/bibliography"/>
  </ds:schemaRefs>
</ds:datastoreItem>
</file>

<file path=customXml/itemProps2.xml><?xml version="1.0" encoding="utf-8"?>
<ds:datastoreItem xmlns:ds="http://schemas.openxmlformats.org/officeDocument/2006/customXml" ds:itemID="{68053E86-22C5-46B3-98A4-370489475EA1}"/>
</file>

<file path=customXml/itemProps3.xml><?xml version="1.0" encoding="utf-8"?>
<ds:datastoreItem xmlns:ds="http://schemas.openxmlformats.org/officeDocument/2006/customXml" ds:itemID="{8A9C69C9-349B-4183-80AE-2839F1A79858}"/>
</file>

<file path=customXml/itemProps4.xml><?xml version="1.0" encoding="utf-8"?>
<ds:datastoreItem xmlns:ds="http://schemas.openxmlformats.org/officeDocument/2006/customXml" ds:itemID="{3A6586E3-85BC-4DC9-BFD7-E39E8C60D5AE}"/>
</file>

<file path=docProps/app.xml><?xml version="1.0" encoding="utf-8"?>
<Properties xmlns="http://schemas.openxmlformats.org/officeDocument/2006/extended-properties" xmlns:vt="http://schemas.openxmlformats.org/officeDocument/2006/docPropsVTypes">
  <Template>Normal.dotm</Template>
  <TotalTime>1</TotalTime>
  <Pages>15</Pages>
  <Words>6077</Words>
  <Characters>34642</Characters>
  <Application>Microsoft Office Word</Application>
  <DocSecurity>0</DocSecurity>
  <Lines>288</Lines>
  <Paragraphs>81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Benan Molu</dc:creator>
  <cp:keywords/>
  <dc:description/>
  <cp:lastModifiedBy>SANTIZO Melanie</cp:lastModifiedBy>
  <cp:revision>2</cp:revision>
  <dcterms:created xsi:type="dcterms:W3CDTF">2021-12-06T09:46:00Z</dcterms:created>
  <dcterms:modified xsi:type="dcterms:W3CDTF">2021-12-06T09:46:00Z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