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2F8E08" w14:textId="77777777" w:rsidR="008251AB" w:rsidRPr="008251AB" w:rsidRDefault="008251AB" w:rsidP="008251AB">
      <w:pPr>
        <w:spacing w:line="240" w:lineRule="auto"/>
        <w:jc w:val="both"/>
        <w:rPr>
          <w:rFonts w:eastAsia="Times New Roman"/>
          <w:b/>
          <w:bCs/>
          <w:sz w:val="28"/>
          <w:szCs w:val="28"/>
          <w:lang w:val="en-GB"/>
        </w:rPr>
      </w:pPr>
      <w:r w:rsidRPr="008251AB">
        <w:rPr>
          <w:noProof/>
          <w:lang w:val="en-GB"/>
        </w:rPr>
        <w:drawing>
          <wp:inline distT="0" distB="0" distL="0" distR="0" wp14:anchorId="68CB9FB4" wp14:editId="66BAAE48">
            <wp:extent cx="714375" cy="590550"/>
            <wp:effectExtent l="0" t="0" r="0" b="0"/>
            <wp:docPr id="7" name="image2.png" descr="_unlogo"/>
            <wp:cNvGraphicFramePr/>
            <a:graphic xmlns:a="http://schemas.openxmlformats.org/drawingml/2006/main">
              <a:graphicData uri="http://schemas.openxmlformats.org/drawingml/2006/picture">
                <pic:pic xmlns:pic="http://schemas.openxmlformats.org/drawingml/2006/picture">
                  <pic:nvPicPr>
                    <pic:cNvPr id="0" name="image2.png" descr="_unlogo"/>
                    <pic:cNvPicPr preferRelativeResize="0"/>
                  </pic:nvPicPr>
                  <pic:blipFill>
                    <a:blip r:embed="rId4"/>
                    <a:srcRect/>
                    <a:stretch>
                      <a:fillRect/>
                    </a:stretch>
                  </pic:blipFill>
                  <pic:spPr>
                    <a:xfrm>
                      <a:off x="0" y="0"/>
                      <a:ext cx="714375" cy="590550"/>
                    </a:xfrm>
                    <a:prstGeom prst="rect">
                      <a:avLst/>
                    </a:prstGeom>
                    <a:ln/>
                  </pic:spPr>
                </pic:pic>
              </a:graphicData>
            </a:graphic>
          </wp:inline>
        </w:drawing>
      </w:r>
    </w:p>
    <w:p w14:paraId="1C68BDDF" w14:textId="77777777" w:rsidR="008251AB" w:rsidRPr="008251AB" w:rsidRDefault="008251AB" w:rsidP="008251AB">
      <w:pPr>
        <w:spacing w:line="240" w:lineRule="auto"/>
        <w:jc w:val="both"/>
        <w:rPr>
          <w:rFonts w:eastAsia="Times New Roman"/>
          <w:b/>
          <w:bCs/>
          <w:sz w:val="28"/>
          <w:szCs w:val="28"/>
          <w:lang w:val="en-GB"/>
        </w:rPr>
      </w:pPr>
    </w:p>
    <w:p w14:paraId="7948DC3D" w14:textId="77777777" w:rsidR="008251AB" w:rsidRPr="008251AB" w:rsidRDefault="008251AB" w:rsidP="008251AB">
      <w:pPr>
        <w:spacing w:line="240" w:lineRule="auto"/>
        <w:jc w:val="center"/>
        <w:rPr>
          <w:rFonts w:eastAsia="Times New Roman"/>
          <w:b/>
          <w:bCs/>
          <w:sz w:val="28"/>
          <w:szCs w:val="28"/>
          <w:lang w:val="en-GB"/>
        </w:rPr>
      </w:pPr>
      <w:r w:rsidRPr="008251AB">
        <w:rPr>
          <w:rFonts w:eastAsia="Times New Roman"/>
          <w:b/>
          <w:bCs/>
          <w:sz w:val="28"/>
          <w:szCs w:val="28"/>
          <w:lang w:val="en-GB"/>
        </w:rPr>
        <w:t>United Nations Human Rights Council</w:t>
      </w:r>
    </w:p>
    <w:p w14:paraId="7B361441" w14:textId="77777777" w:rsidR="008251AB" w:rsidRPr="008251AB" w:rsidRDefault="008251AB" w:rsidP="008251AB">
      <w:pPr>
        <w:spacing w:line="240" w:lineRule="auto"/>
        <w:jc w:val="both"/>
        <w:rPr>
          <w:rFonts w:eastAsia="Times New Roman"/>
          <w:b/>
          <w:bCs/>
          <w:sz w:val="28"/>
          <w:szCs w:val="28"/>
          <w:lang w:val="en-GB"/>
        </w:rPr>
      </w:pPr>
      <w:r w:rsidRPr="008251AB">
        <w:rPr>
          <w:rFonts w:eastAsia="Times New Roman"/>
          <w:sz w:val="28"/>
          <w:szCs w:val="28"/>
          <w:lang w:val="en-GB"/>
        </w:rPr>
        <w:br w:type="textWrapping" w:clear="all"/>
      </w:r>
    </w:p>
    <w:p w14:paraId="64B40ACE" w14:textId="3F20B141" w:rsidR="008251AB" w:rsidRPr="008251AB" w:rsidRDefault="008251AB" w:rsidP="008251AB">
      <w:pPr>
        <w:spacing w:line="240" w:lineRule="auto"/>
        <w:jc w:val="center"/>
        <w:rPr>
          <w:sz w:val="36"/>
          <w:szCs w:val="36"/>
        </w:rPr>
      </w:pPr>
      <w:r w:rsidRPr="008251AB">
        <w:rPr>
          <w:sz w:val="36"/>
          <w:szCs w:val="36"/>
        </w:rPr>
        <w:t>THE TWENTY-</w:t>
      </w:r>
      <w:r w:rsidR="00483C84">
        <w:rPr>
          <w:sz w:val="36"/>
          <w:szCs w:val="36"/>
        </w:rPr>
        <w:t>THIRD</w:t>
      </w:r>
      <w:r w:rsidRPr="008251AB">
        <w:rPr>
          <w:sz w:val="36"/>
          <w:szCs w:val="36"/>
        </w:rPr>
        <w:t xml:space="preserve"> SESSION OF THE INTERGOVERNMENTAL WORKING GROUP ON THE RIGHT TO DEVELOPMENT</w:t>
      </w:r>
    </w:p>
    <w:p w14:paraId="6A0F7127" w14:textId="77777777" w:rsidR="008251AB" w:rsidRPr="008251AB" w:rsidRDefault="008251AB" w:rsidP="008251AB">
      <w:pPr>
        <w:spacing w:line="240" w:lineRule="auto"/>
        <w:jc w:val="both"/>
        <w:rPr>
          <w:sz w:val="36"/>
          <w:szCs w:val="36"/>
        </w:rPr>
      </w:pPr>
    </w:p>
    <w:p w14:paraId="6D74C9B8" w14:textId="77777777" w:rsidR="008251AB" w:rsidRPr="008251AB" w:rsidRDefault="008251AB" w:rsidP="008251AB">
      <w:pPr>
        <w:spacing w:line="240" w:lineRule="auto"/>
        <w:jc w:val="both"/>
        <w:rPr>
          <w:sz w:val="36"/>
          <w:szCs w:val="36"/>
        </w:rPr>
      </w:pPr>
    </w:p>
    <w:p w14:paraId="346B8EE8" w14:textId="77777777" w:rsidR="008251AB" w:rsidRPr="008251AB" w:rsidRDefault="008251AB" w:rsidP="008251AB">
      <w:pPr>
        <w:spacing w:line="240" w:lineRule="auto"/>
        <w:jc w:val="both"/>
        <w:rPr>
          <w:sz w:val="36"/>
          <w:szCs w:val="36"/>
        </w:rPr>
      </w:pPr>
    </w:p>
    <w:p w14:paraId="1D5625E3" w14:textId="77777777" w:rsidR="008251AB" w:rsidRPr="008251AB" w:rsidRDefault="008251AB" w:rsidP="008251AB">
      <w:pPr>
        <w:spacing w:line="240" w:lineRule="auto"/>
        <w:jc w:val="both"/>
        <w:rPr>
          <w:sz w:val="36"/>
          <w:szCs w:val="36"/>
        </w:rPr>
      </w:pPr>
    </w:p>
    <w:p w14:paraId="0CF83382" w14:textId="77777777" w:rsidR="008251AB" w:rsidRPr="008251AB" w:rsidRDefault="008251AB" w:rsidP="008251AB">
      <w:pPr>
        <w:spacing w:line="240" w:lineRule="auto"/>
        <w:jc w:val="center"/>
        <w:rPr>
          <w:sz w:val="36"/>
          <w:szCs w:val="36"/>
        </w:rPr>
      </w:pPr>
      <w:bookmarkStart w:id="0" w:name="_GoBack"/>
      <w:r w:rsidRPr="008251AB">
        <w:rPr>
          <w:sz w:val="36"/>
          <w:szCs w:val="36"/>
        </w:rPr>
        <w:t>OPENING STATEMENT</w:t>
      </w:r>
    </w:p>
    <w:p w14:paraId="28DCC4FD" w14:textId="77777777" w:rsidR="008251AB" w:rsidRPr="008251AB" w:rsidRDefault="008251AB" w:rsidP="008251AB">
      <w:pPr>
        <w:spacing w:line="240" w:lineRule="auto"/>
        <w:jc w:val="center"/>
        <w:rPr>
          <w:sz w:val="36"/>
          <w:szCs w:val="36"/>
        </w:rPr>
      </w:pPr>
    </w:p>
    <w:p w14:paraId="387DF1AE" w14:textId="77777777" w:rsidR="008251AB" w:rsidRPr="008251AB" w:rsidRDefault="008251AB" w:rsidP="008251AB">
      <w:pPr>
        <w:spacing w:line="240" w:lineRule="auto"/>
        <w:jc w:val="center"/>
        <w:rPr>
          <w:sz w:val="36"/>
          <w:szCs w:val="36"/>
        </w:rPr>
      </w:pPr>
    </w:p>
    <w:p w14:paraId="52AD7CE5" w14:textId="77777777" w:rsidR="008251AB" w:rsidRPr="008251AB" w:rsidRDefault="008251AB" w:rsidP="008251AB">
      <w:pPr>
        <w:spacing w:line="240" w:lineRule="auto"/>
        <w:jc w:val="center"/>
        <w:rPr>
          <w:sz w:val="36"/>
          <w:szCs w:val="36"/>
        </w:rPr>
      </w:pPr>
      <w:r w:rsidRPr="008251AB">
        <w:rPr>
          <w:sz w:val="36"/>
          <w:szCs w:val="36"/>
        </w:rPr>
        <w:t>BY</w:t>
      </w:r>
    </w:p>
    <w:p w14:paraId="649D517A" w14:textId="77777777" w:rsidR="008251AB" w:rsidRPr="008251AB" w:rsidRDefault="008251AB" w:rsidP="008251AB">
      <w:pPr>
        <w:spacing w:line="240" w:lineRule="auto"/>
        <w:jc w:val="center"/>
        <w:rPr>
          <w:sz w:val="36"/>
          <w:szCs w:val="36"/>
        </w:rPr>
      </w:pPr>
    </w:p>
    <w:p w14:paraId="024BB1EE" w14:textId="77777777" w:rsidR="008251AB" w:rsidRPr="008251AB" w:rsidRDefault="008251AB" w:rsidP="008251AB">
      <w:pPr>
        <w:spacing w:line="240" w:lineRule="auto"/>
        <w:jc w:val="center"/>
        <w:rPr>
          <w:sz w:val="36"/>
          <w:szCs w:val="36"/>
        </w:rPr>
      </w:pPr>
    </w:p>
    <w:p w14:paraId="2CF5AD90" w14:textId="77777777" w:rsidR="008251AB" w:rsidRPr="008251AB" w:rsidRDefault="008251AB" w:rsidP="008251AB">
      <w:pPr>
        <w:spacing w:line="240" w:lineRule="auto"/>
        <w:jc w:val="center"/>
        <w:rPr>
          <w:sz w:val="36"/>
          <w:szCs w:val="36"/>
        </w:rPr>
      </w:pPr>
      <w:r w:rsidRPr="008251AB">
        <w:rPr>
          <w:sz w:val="36"/>
          <w:szCs w:val="36"/>
        </w:rPr>
        <w:t>AMBASSADOR ZAMIR AKRAM</w:t>
      </w:r>
    </w:p>
    <w:bookmarkEnd w:id="0"/>
    <w:p w14:paraId="68102655" w14:textId="77777777" w:rsidR="008251AB" w:rsidRPr="008251AB" w:rsidRDefault="008251AB" w:rsidP="008251AB">
      <w:pPr>
        <w:spacing w:line="240" w:lineRule="auto"/>
        <w:jc w:val="center"/>
        <w:rPr>
          <w:sz w:val="36"/>
          <w:szCs w:val="36"/>
        </w:rPr>
      </w:pPr>
    </w:p>
    <w:p w14:paraId="4E9B847D" w14:textId="77777777" w:rsidR="008251AB" w:rsidRPr="008251AB" w:rsidRDefault="008251AB" w:rsidP="008251AB">
      <w:pPr>
        <w:spacing w:line="240" w:lineRule="auto"/>
        <w:jc w:val="center"/>
        <w:rPr>
          <w:sz w:val="36"/>
          <w:szCs w:val="36"/>
        </w:rPr>
      </w:pPr>
    </w:p>
    <w:p w14:paraId="3F3681AF" w14:textId="77777777" w:rsidR="008251AB" w:rsidRPr="008251AB" w:rsidRDefault="008251AB" w:rsidP="008251AB">
      <w:pPr>
        <w:spacing w:line="240" w:lineRule="auto"/>
        <w:jc w:val="center"/>
        <w:rPr>
          <w:sz w:val="36"/>
          <w:szCs w:val="36"/>
        </w:rPr>
      </w:pPr>
    </w:p>
    <w:p w14:paraId="2919DAFC" w14:textId="77777777" w:rsidR="008251AB" w:rsidRPr="008251AB" w:rsidRDefault="008251AB" w:rsidP="008251AB">
      <w:pPr>
        <w:spacing w:line="240" w:lineRule="auto"/>
        <w:jc w:val="center"/>
        <w:rPr>
          <w:sz w:val="36"/>
          <w:szCs w:val="36"/>
        </w:rPr>
      </w:pPr>
      <w:r w:rsidRPr="008251AB">
        <w:rPr>
          <w:sz w:val="36"/>
          <w:szCs w:val="36"/>
        </w:rPr>
        <w:t>Chair-Rapporteur of the Intergovernmental Working Group on the Right to Development</w:t>
      </w:r>
    </w:p>
    <w:p w14:paraId="5FF2C92A" w14:textId="77777777" w:rsidR="008251AB" w:rsidRPr="008251AB" w:rsidRDefault="008251AB" w:rsidP="008251AB">
      <w:pPr>
        <w:spacing w:line="240" w:lineRule="auto"/>
        <w:jc w:val="center"/>
        <w:rPr>
          <w:sz w:val="36"/>
          <w:szCs w:val="36"/>
        </w:rPr>
      </w:pPr>
    </w:p>
    <w:p w14:paraId="001C4560" w14:textId="1D89D900" w:rsidR="008251AB" w:rsidRPr="008251AB" w:rsidRDefault="00483C84" w:rsidP="008251AB">
      <w:pPr>
        <w:spacing w:line="240" w:lineRule="auto"/>
        <w:jc w:val="center"/>
        <w:rPr>
          <w:sz w:val="28"/>
          <w:szCs w:val="28"/>
        </w:rPr>
      </w:pPr>
      <w:r>
        <w:rPr>
          <w:sz w:val="28"/>
          <w:szCs w:val="28"/>
        </w:rPr>
        <w:t>16</w:t>
      </w:r>
      <w:r w:rsidR="008251AB" w:rsidRPr="008251AB">
        <w:rPr>
          <w:sz w:val="28"/>
          <w:szCs w:val="28"/>
        </w:rPr>
        <w:t xml:space="preserve"> </w:t>
      </w:r>
      <w:r>
        <w:rPr>
          <w:sz w:val="28"/>
          <w:szCs w:val="28"/>
        </w:rPr>
        <w:t>May</w:t>
      </w:r>
      <w:r w:rsidR="008251AB" w:rsidRPr="008251AB">
        <w:rPr>
          <w:sz w:val="28"/>
          <w:szCs w:val="28"/>
        </w:rPr>
        <w:t xml:space="preserve"> 202</w:t>
      </w:r>
      <w:r>
        <w:rPr>
          <w:sz w:val="28"/>
          <w:szCs w:val="28"/>
        </w:rPr>
        <w:t>2</w:t>
      </w:r>
    </w:p>
    <w:p w14:paraId="579E23AE" w14:textId="77777777" w:rsidR="008251AB" w:rsidRPr="008251AB" w:rsidRDefault="008251AB" w:rsidP="008251AB">
      <w:pPr>
        <w:spacing w:line="240" w:lineRule="auto"/>
        <w:jc w:val="center"/>
        <w:rPr>
          <w:sz w:val="28"/>
          <w:szCs w:val="28"/>
        </w:rPr>
      </w:pPr>
    </w:p>
    <w:p w14:paraId="428DD71A" w14:textId="77777777" w:rsidR="008251AB" w:rsidRPr="008251AB" w:rsidRDefault="008251AB">
      <w:pPr>
        <w:jc w:val="both"/>
        <w:rPr>
          <w:rFonts w:eastAsia="Times New Roman"/>
          <w:sz w:val="26"/>
          <w:szCs w:val="26"/>
          <w:lang w:val="en-GB"/>
        </w:rPr>
      </w:pPr>
    </w:p>
    <w:p w14:paraId="4DA8BF50" w14:textId="77777777" w:rsidR="008251AB" w:rsidRPr="008251AB" w:rsidRDefault="008251AB">
      <w:pPr>
        <w:jc w:val="both"/>
        <w:rPr>
          <w:rFonts w:eastAsia="Times New Roman"/>
          <w:sz w:val="26"/>
          <w:szCs w:val="26"/>
          <w:lang w:val="en-GB"/>
        </w:rPr>
      </w:pPr>
    </w:p>
    <w:p w14:paraId="522D916F" w14:textId="77777777" w:rsidR="008251AB" w:rsidRDefault="008251AB">
      <w:pPr>
        <w:rPr>
          <w:rFonts w:eastAsia="Times New Roman"/>
          <w:sz w:val="26"/>
          <w:szCs w:val="26"/>
          <w:lang w:val="en-GB"/>
        </w:rPr>
      </w:pPr>
      <w:r>
        <w:rPr>
          <w:rFonts w:eastAsia="Times New Roman"/>
          <w:sz w:val="26"/>
          <w:szCs w:val="26"/>
          <w:lang w:val="en-GB"/>
        </w:rPr>
        <w:br w:type="page"/>
      </w:r>
    </w:p>
    <w:p w14:paraId="00000001" w14:textId="710E71B8" w:rsidR="00B91B6E" w:rsidRPr="008251AB" w:rsidRDefault="00EC1A50">
      <w:pPr>
        <w:jc w:val="both"/>
        <w:rPr>
          <w:rFonts w:eastAsia="Times New Roman"/>
          <w:sz w:val="26"/>
          <w:szCs w:val="26"/>
          <w:lang w:val="en-GB"/>
        </w:rPr>
      </w:pPr>
      <w:r w:rsidRPr="008251AB">
        <w:rPr>
          <w:rFonts w:eastAsia="Times New Roman"/>
          <w:sz w:val="26"/>
          <w:szCs w:val="26"/>
          <w:lang w:val="en-GB"/>
        </w:rPr>
        <w:lastRenderedPageBreak/>
        <w:t>Excellencies,</w:t>
      </w:r>
    </w:p>
    <w:p w14:paraId="00000002" w14:textId="77777777" w:rsidR="00B91B6E" w:rsidRPr="008251AB" w:rsidRDefault="00EC1A50">
      <w:pPr>
        <w:jc w:val="both"/>
        <w:rPr>
          <w:rFonts w:eastAsia="Times New Roman"/>
          <w:sz w:val="26"/>
          <w:szCs w:val="26"/>
          <w:lang w:val="en-GB"/>
        </w:rPr>
      </w:pPr>
      <w:r w:rsidRPr="008251AB">
        <w:rPr>
          <w:rFonts w:eastAsia="Times New Roman"/>
          <w:sz w:val="26"/>
          <w:szCs w:val="26"/>
          <w:lang w:val="en-GB"/>
        </w:rPr>
        <w:t>Distinguished delegates,</w:t>
      </w:r>
    </w:p>
    <w:p w14:paraId="00000003" w14:textId="4773B1E8" w:rsidR="00B91B6E" w:rsidRPr="008251AB" w:rsidRDefault="000C1580">
      <w:pPr>
        <w:jc w:val="both"/>
        <w:rPr>
          <w:rFonts w:eastAsia="Times New Roman"/>
          <w:sz w:val="26"/>
          <w:szCs w:val="26"/>
          <w:lang w:val="en-GB"/>
        </w:rPr>
      </w:pPr>
      <w:r>
        <w:rPr>
          <w:rFonts w:eastAsia="Times New Roman"/>
          <w:sz w:val="26"/>
          <w:szCs w:val="26"/>
          <w:lang w:val="en-GB"/>
        </w:rPr>
        <w:t>Ladies and gentlemen</w:t>
      </w:r>
      <w:r w:rsidR="00EC1A50" w:rsidRPr="008251AB">
        <w:rPr>
          <w:rFonts w:eastAsia="Times New Roman"/>
          <w:sz w:val="26"/>
          <w:szCs w:val="26"/>
          <w:lang w:val="en-GB"/>
        </w:rPr>
        <w:t>,</w:t>
      </w:r>
    </w:p>
    <w:p w14:paraId="00000004" w14:textId="77777777" w:rsidR="00B91B6E" w:rsidRPr="008251AB" w:rsidRDefault="00B91B6E">
      <w:pPr>
        <w:jc w:val="both"/>
        <w:rPr>
          <w:rFonts w:eastAsia="Times New Roman"/>
          <w:sz w:val="26"/>
          <w:szCs w:val="26"/>
          <w:lang w:val="en-GB"/>
        </w:rPr>
      </w:pPr>
    </w:p>
    <w:p w14:paraId="00000005" w14:textId="08F62E8E" w:rsidR="00B91B6E" w:rsidRPr="008251AB" w:rsidRDefault="00EC1A50">
      <w:pPr>
        <w:jc w:val="both"/>
        <w:rPr>
          <w:rFonts w:eastAsia="Times New Roman"/>
          <w:sz w:val="26"/>
          <w:szCs w:val="26"/>
          <w:lang w:val="en-GB"/>
        </w:rPr>
      </w:pPr>
      <w:r w:rsidRPr="008251AB">
        <w:rPr>
          <w:rFonts w:eastAsia="Times New Roman"/>
          <w:sz w:val="26"/>
          <w:szCs w:val="26"/>
          <w:lang w:val="en-GB"/>
        </w:rPr>
        <w:t xml:space="preserve">It is an </w:t>
      </w:r>
      <w:r w:rsidR="00D03D75" w:rsidRPr="008251AB">
        <w:rPr>
          <w:rFonts w:eastAsia="Times New Roman"/>
          <w:sz w:val="26"/>
          <w:szCs w:val="26"/>
          <w:lang w:val="en-GB"/>
        </w:rPr>
        <w:t>honour</w:t>
      </w:r>
      <w:r w:rsidRPr="008251AB">
        <w:rPr>
          <w:rFonts w:eastAsia="Times New Roman"/>
          <w:sz w:val="26"/>
          <w:szCs w:val="26"/>
          <w:lang w:val="en-GB"/>
        </w:rPr>
        <w:t xml:space="preserve"> for me to be re-elected </w:t>
      </w:r>
      <w:r w:rsidR="000C1580">
        <w:rPr>
          <w:rFonts w:eastAsia="Times New Roman"/>
          <w:sz w:val="26"/>
          <w:szCs w:val="26"/>
          <w:lang w:val="en-GB"/>
        </w:rPr>
        <w:t xml:space="preserve">as </w:t>
      </w:r>
      <w:r w:rsidRPr="008251AB">
        <w:rPr>
          <w:rFonts w:eastAsia="Times New Roman"/>
          <w:sz w:val="26"/>
          <w:szCs w:val="26"/>
          <w:lang w:val="en-GB"/>
        </w:rPr>
        <w:t>Chair</w:t>
      </w:r>
      <w:r w:rsidR="00D03D75" w:rsidRPr="008251AB">
        <w:rPr>
          <w:rFonts w:eastAsia="Times New Roman"/>
          <w:sz w:val="26"/>
          <w:szCs w:val="26"/>
          <w:lang w:val="en-GB"/>
        </w:rPr>
        <w:t>-Rapporteur</w:t>
      </w:r>
      <w:r w:rsidRPr="008251AB">
        <w:rPr>
          <w:rFonts w:eastAsia="Times New Roman"/>
          <w:sz w:val="26"/>
          <w:szCs w:val="26"/>
          <w:lang w:val="en-GB"/>
        </w:rPr>
        <w:t xml:space="preserve"> of this </w:t>
      </w:r>
      <w:r w:rsidR="00D03D75" w:rsidRPr="008251AB">
        <w:rPr>
          <w:rFonts w:eastAsia="Times New Roman"/>
          <w:sz w:val="26"/>
          <w:szCs w:val="26"/>
          <w:lang w:val="en-GB"/>
        </w:rPr>
        <w:t xml:space="preserve">Open-ended </w:t>
      </w:r>
      <w:r w:rsidRPr="008251AB">
        <w:rPr>
          <w:rFonts w:eastAsia="Times New Roman"/>
          <w:sz w:val="26"/>
          <w:szCs w:val="26"/>
          <w:lang w:val="en-GB"/>
        </w:rPr>
        <w:t xml:space="preserve">Intergovernmental Working Group on the Right to Development. I am grateful for your trust and </w:t>
      </w:r>
      <w:r w:rsidR="000C1580">
        <w:rPr>
          <w:rFonts w:eastAsia="Times New Roman"/>
          <w:sz w:val="26"/>
          <w:szCs w:val="26"/>
          <w:lang w:val="en-GB"/>
        </w:rPr>
        <w:t xml:space="preserve">your </w:t>
      </w:r>
      <w:r w:rsidRPr="008251AB">
        <w:rPr>
          <w:rFonts w:eastAsia="Times New Roman"/>
          <w:sz w:val="26"/>
          <w:szCs w:val="26"/>
          <w:lang w:val="en-GB"/>
        </w:rPr>
        <w:t>confidence.</w:t>
      </w:r>
    </w:p>
    <w:p w14:paraId="00000006" w14:textId="77777777" w:rsidR="00B91B6E" w:rsidRPr="008251AB" w:rsidRDefault="00B91B6E">
      <w:pPr>
        <w:jc w:val="both"/>
        <w:rPr>
          <w:rFonts w:eastAsia="Times New Roman"/>
          <w:sz w:val="26"/>
          <w:szCs w:val="26"/>
          <w:lang w:val="en-GB"/>
        </w:rPr>
      </w:pPr>
    </w:p>
    <w:p w14:paraId="00000007" w14:textId="0E8738B2" w:rsidR="00B91B6E" w:rsidRPr="008251AB" w:rsidRDefault="00EC1A50">
      <w:pPr>
        <w:jc w:val="both"/>
        <w:rPr>
          <w:rFonts w:eastAsia="Times New Roman"/>
          <w:sz w:val="26"/>
          <w:szCs w:val="26"/>
          <w:lang w:val="en-GB"/>
        </w:rPr>
      </w:pPr>
      <w:r w:rsidRPr="008251AB">
        <w:rPr>
          <w:rFonts w:eastAsia="Times New Roman"/>
          <w:sz w:val="26"/>
          <w:szCs w:val="26"/>
          <w:lang w:val="en-GB"/>
        </w:rPr>
        <w:t xml:space="preserve">I would like to </w:t>
      </w:r>
      <w:r w:rsidR="00014E84" w:rsidRPr="008251AB">
        <w:rPr>
          <w:rFonts w:eastAsia="Times New Roman"/>
          <w:sz w:val="26"/>
          <w:szCs w:val="26"/>
          <w:lang w:val="en-GB"/>
        </w:rPr>
        <w:t>express my appreciation to</w:t>
      </w:r>
      <w:r w:rsidRPr="008251AB">
        <w:rPr>
          <w:rFonts w:eastAsia="Times New Roman"/>
          <w:sz w:val="26"/>
          <w:szCs w:val="26"/>
          <w:lang w:val="en-GB"/>
        </w:rPr>
        <w:t xml:space="preserve"> Mr. Ayuush Bat-Erdene, the Chief of the Right to Development Section, for opening the session and High Commissioner </w:t>
      </w:r>
      <w:r w:rsidR="00014E84" w:rsidRPr="008251AB">
        <w:rPr>
          <w:rFonts w:eastAsia="Times New Roman"/>
          <w:sz w:val="26"/>
          <w:szCs w:val="26"/>
          <w:lang w:val="en-GB"/>
        </w:rPr>
        <w:t xml:space="preserve">Bachelet </w:t>
      </w:r>
      <w:r w:rsidR="000C1580">
        <w:rPr>
          <w:rFonts w:eastAsia="Times New Roman"/>
          <w:sz w:val="26"/>
          <w:szCs w:val="26"/>
          <w:lang w:val="en-GB"/>
        </w:rPr>
        <w:t>for her</w:t>
      </w:r>
      <w:r w:rsidR="00014E84" w:rsidRPr="008251AB">
        <w:rPr>
          <w:rFonts w:eastAsia="Times New Roman"/>
          <w:sz w:val="26"/>
          <w:szCs w:val="26"/>
          <w:lang w:val="en-GB"/>
        </w:rPr>
        <w:t xml:space="preserve"> </w:t>
      </w:r>
      <w:r w:rsidRPr="008251AB">
        <w:rPr>
          <w:rFonts w:eastAsia="Times New Roman"/>
          <w:sz w:val="26"/>
          <w:szCs w:val="26"/>
          <w:lang w:val="en-GB"/>
        </w:rPr>
        <w:t>remarks</w:t>
      </w:r>
      <w:r w:rsidR="000C1580">
        <w:rPr>
          <w:rFonts w:eastAsia="Times New Roman"/>
          <w:sz w:val="26"/>
          <w:szCs w:val="26"/>
          <w:lang w:val="en-GB"/>
        </w:rPr>
        <w:t xml:space="preserve"> that will now be made in the afternoon session</w:t>
      </w:r>
      <w:r w:rsidR="00DD6229">
        <w:rPr>
          <w:rFonts w:eastAsia="Times New Roman"/>
          <w:sz w:val="26"/>
          <w:szCs w:val="26"/>
          <w:lang w:val="en-GB"/>
        </w:rPr>
        <w:t xml:space="preserve">. I would also like to thank her </w:t>
      </w:r>
      <w:r w:rsidR="001701A0" w:rsidRPr="008251AB">
        <w:rPr>
          <w:rFonts w:eastAsia="Times New Roman"/>
          <w:sz w:val="26"/>
          <w:szCs w:val="26"/>
          <w:lang w:val="en-GB"/>
        </w:rPr>
        <w:t xml:space="preserve">for her support </w:t>
      </w:r>
      <w:r w:rsidR="004749E8" w:rsidRPr="008251AB">
        <w:rPr>
          <w:rFonts w:eastAsia="Times New Roman"/>
          <w:sz w:val="26"/>
          <w:szCs w:val="26"/>
          <w:lang w:val="en-GB"/>
        </w:rPr>
        <w:t>to</w:t>
      </w:r>
      <w:r w:rsidR="001701A0" w:rsidRPr="008251AB">
        <w:rPr>
          <w:rFonts w:eastAsia="Times New Roman"/>
          <w:sz w:val="26"/>
          <w:szCs w:val="26"/>
          <w:lang w:val="en-GB"/>
        </w:rPr>
        <w:t xml:space="preserve"> the work of this Working Group and to the promotion and protection of the right to development more broadly.</w:t>
      </w:r>
    </w:p>
    <w:p w14:paraId="09BF26F6" w14:textId="5073C9EE" w:rsidR="001701A0" w:rsidRPr="008251AB" w:rsidRDefault="00EC1A50">
      <w:pPr>
        <w:shd w:val="clear" w:color="auto" w:fill="FFFFFF"/>
        <w:spacing w:before="240" w:after="240"/>
        <w:jc w:val="both"/>
        <w:rPr>
          <w:rFonts w:eastAsia="Times New Roman"/>
          <w:sz w:val="26"/>
          <w:szCs w:val="26"/>
          <w:lang w:val="en-GB"/>
        </w:rPr>
      </w:pPr>
      <w:r w:rsidRPr="008251AB">
        <w:rPr>
          <w:rFonts w:eastAsia="Times New Roman"/>
          <w:sz w:val="26"/>
          <w:szCs w:val="26"/>
          <w:lang w:val="en-GB"/>
        </w:rPr>
        <w:t>The year 2022 has witness</w:t>
      </w:r>
      <w:r w:rsidR="00014E84" w:rsidRPr="008251AB">
        <w:rPr>
          <w:rFonts w:eastAsia="Times New Roman"/>
          <w:sz w:val="26"/>
          <w:szCs w:val="26"/>
          <w:lang w:val="en-GB"/>
        </w:rPr>
        <w:t>ed</w:t>
      </w:r>
      <w:r w:rsidRPr="008251AB">
        <w:rPr>
          <w:rFonts w:eastAsia="Times New Roman"/>
          <w:sz w:val="26"/>
          <w:szCs w:val="26"/>
          <w:lang w:val="en-GB"/>
        </w:rPr>
        <w:t xml:space="preserve"> </w:t>
      </w:r>
      <w:r w:rsidR="00014E84" w:rsidRPr="008251AB">
        <w:rPr>
          <w:rFonts w:eastAsia="Times New Roman"/>
          <w:sz w:val="26"/>
          <w:szCs w:val="26"/>
          <w:lang w:val="en-GB"/>
        </w:rPr>
        <w:t>serious and gr</w:t>
      </w:r>
      <w:r w:rsidR="003A31EE" w:rsidRPr="008251AB">
        <w:rPr>
          <w:rFonts w:eastAsia="Times New Roman"/>
          <w:sz w:val="26"/>
          <w:szCs w:val="26"/>
          <w:lang w:val="en-GB"/>
        </w:rPr>
        <w:t>oss</w:t>
      </w:r>
      <w:r w:rsidRPr="008251AB">
        <w:rPr>
          <w:rFonts w:eastAsia="Times New Roman"/>
          <w:sz w:val="26"/>
          <w:szCs w:val="26"/>
          <w:lang w:val="en-GB"/>
        </w:rPr>
        <w:t xml:space="preserve"> human rights violations</w:t>
      </w:r>
      <w:r w:rsidR="00014E84" w:rsidRPr="008251AB">
        <w:rPr>
          <w:rFonts w:eastAsia="Times New Roman"/>
          <w:sz w:val="26"/>
          <w:szCs w:val="26"/>
          <w:lang w:val="en-GB"/>
        </w:rPr>
        <w:t>. At a time when the world is still recovering from the COVID-19 pandemic, the climate crisis and conflict</w:t>
      </w:r>
      <w:r w:rsidR="001701A0" w:rsidRPr="008251AB">
        <w:rPr>
          <w:rFonts w:eastAsia="Times New Roman"/>
          <w:sz w:val="26"/>
          <w:szCs w:val="26"/>
          <w:lang w:val="en-GB"/>
        </w:rPr>
        <w:t>s</w:t>
      </w:r>
      <w:r w:rsidR="00014E84" w:rsidRPr="008251AB">
        <w:rPr>
          <w:rFonts w:eastAsia="Times New Roman"/>
          <w:sz w:val="26"/>
          <w:szCs w:val="26"/>
          <w:lang w:val="en-GB"/>
        </w:rPr>
        <w:t xml:space="preserve"> </w:t>
      </w:r>
      <w:r w:rsidR="000C1580">
        <w:rPr>
          <w:rFonts w:eastAsia="Times New Roman"/>
          <w:sz w:val="26"/>
          <w:szCs w:val="26"/>
          <w:lang w:val="en-GB"/>
        </w:rPr>
        <w:t xml:space="preserve">have </w:t>
      </w:r>
      <w:r w:rsidR="001701A0" w:rsidRPr="008251AB">
        <w:rPr>
          <w:rFonts w:eastAsia="Times New Roman"/>
          <w:sz w:val="26"/>
          <w:szCs w:val="26"/>
          <w:lang w:val="en-GB"/>
        </w:rPr>
        <w:t>cast a long shadow on our common future.</w:t>
      </w:r>
      <w:r w:rsidRPr="008251AB">
        <w:rPr>
          <w:rFonts w:eastAsia="Times New Roman"/>
          <w:sz w:val="26"/>
          <w:szCs w:val="26"/>
          <w:lang w:val="en-GB"/>
        </w:rPr>
        <w:t xml:space="preserve"> </w:t>
      </w:r>
      <w:r w:rsidR="001701A0" w:rsidRPr="008251AB">
        <w:rPr>
          <w:rFonts w:eastAsia="Times New Roman"/>
          <w:sz w:val="26"/>
          <w:szCs w:val="26"/>
          <w:lang w:val="en-GB"/>
        </w:rPr>
        <w:t xml:space="preserve">The achievement of the Sustainable Development goals </w:t>
      </w:r>
      <w:r w:rsidR="004749E8" w:rsidRPr="008251AB">
        <w:rPr>
          <w:rFonts w:eastAsia="Times New Roman"/>
          <w:sz w:val="26"/>
          <w:szCs w:val="26"/>
          <w:lang w:val="en-GB"/>
        </w:rPr>
        <w:t xml:space="preserve">has </w:t>
      </w:r>
      <w:r w:rsidR="001701A0" w:rsidRPr="008251AB">
        <w:rPr>
          <w:rFonts w:eastAsia="Times New Roman"/>
          <w:sz w:val="26"/>
          <w:szCs w:val="26"/>
          <w:lang w:val="en-GB"/>
        </w:rPr>
        <w:t>become ever less probable</w:t>
      </w:r>
      <w:r w:rsidR="003A31EE" w:rsidRPr="008251AB">
        <w:rPr>
          <w:rFonts w:eastAsia="Times New Roman"/>
          <w:sz w:val="26"/>
          <w:szCs w:val="26"/>
          <w:lang w:val="en-GB"/>
        </w:rPr>
        <w:t xml:space="preserve"> within the agreed timeframe, with their possible achievement </w:t>
      </w:r>
      <w:r>
        <w:rPr>
          <w:rFonts w:eastAsia="Times New Roman"/>
          <w:sz w:val="26"/>
          <w:szCs w:val="26"/>
          <w:lang w:val="en-GB"/>
        </w:rPr>
        <w:t xml:space="preserve">being </w:t>
      </w:r>
      <w:r w:rsidR="003A31EE" w:rsidRPr="008251AB">
        <w:rPr>
          <w:rFonts w:eastAsia="Times New Roman"/>
          <w:sz w:val="26"/>
          <w:szCs w:val="26"/>
          <w:lang w:val="en-GB"/>
        </w:rPr>
        <w:t>relegated to the distant future</w:t>
      </w:r>
      <w:r w:rsidR="001701A0" w:rsidRPr="008251AB">
        <w:rPr>
          <w:rFonts w:eastAsia="Times New Roman"/>
          <w:sz w:val="26"/>
          <w:szCs w:val="26"/>
          <w:lang w:val="en-GB"/>
        </w:rPr>
        <w:t xml:space="preserve">. </w:t>
      </w:r>
    </w:p>
    <w:p w14:paraId="7E7CF9B6" w14:textId="7F2DF5BB" w:rsidR="001701A0" w:rsidRPr="008251AB" w:rsidRDefault="00014E84">
      <w:pPr>
        <w:shd w:val="clear" w:color="auto" w:fill="FFFFFF"/>
        <w:spacing w:before="240" w:after="240"/>
        <w:jc w:val="both"/>
        <w:rPr>
          <w:rFonts w:eastAsia="Times New Roman"/>
          <w:sz w:val="26"/>
          <w:szCs w:val="26"/>
          <w:lang w:val="en-GB"/>
        </w:rPr>
      </w:pPr>
      <w:r w:rsidRPr="008251AB">
        <w:rPr>
          <w:rFonts w:eastAsia="Times New Roman"/>
          <w:sz w:val="26"/>
          <w:szCs w:val="26"/>
          <w:lang w:val="en-GB"/>
        </w:rPr>
        <w:t xml:space="preserve">As recognized in the United Nations Declaration on the Right to Development, human rights violations constitute obstacles to the full realization of the right to development. </w:t>
      </w:r>
      <w:r w:rsidR="001701A0" w:rsidRPr="008251AB">
        <w:rPr>
          <w:rFonts w:eastAsia="Times New Roman"/>
          <w:sz w:val="26"/>
          <w:szCs w:val="26"/>
          <w:lang w:val="en-GB"/>
        </w:rPr>
        <w:t xml:space="preserve">States committed to take resolute steps to eliminate massive and flagrant violations of human rights of peoples and human beings and to cooperate with each other in ensuring development and eliminating obstacles to development. </w:t>
      </w:r>
    </w:p>
    <w:p w14:paraId="2139105B" w14:textId="732768ED" w:rsidR="00600A0B" w:rsidRPr="008251AB" w:rsidRDefault="000643E9">
      <w:pPr>
        <w:shd w:val="clear" w:color="auto" w:fill="FFFFFF"/>
        <w:spacing w:before="240" w:after="240"/>
        <w:jc w:val="both"/>
        <w:rPr>
          <w:rFonts w:eastAsia="Times New Roman"/>
          <w:sz w:val="26"/>
          <w:szCs w:val="26"/>
          <w:lang w:val="en-GB"/>
        </w:rPr>
      </w:pPr>
      <w:r w:rsidRPr="000643E9">
        <w:rPr>
          <w:rFonts w:eastAsia="Times New Roman"/>
          <w:sz w:val="26"/>
          <w:szCs w:val="26"/>
          <w:lang w:val="en-GB"/>
        </w:rPr>
        <w:lastRenderedPageBreak/>
        <w:t>The right to development is more important now than ever</w:t>
      </w:r>
      <w:r w:rsidR="000C1580">
        <w:rPr>
          <w:rFonts w:eastAsia="Times New Roman"/>
          <w:sz w:val="26"/>
          <w:szCs w:val="26"/>
          <w:lang w:val="en-GB"/>
        </w:rPr>
        <w:t xml:space="preserve"> before.</w:t>
      </w:r>
      <w:r w:rsidR="00600A0B" w:rsidRPr="008251AB">
        <w:rPr>
          <w:rFonts w:eastAsia="Times New Roman"/>
          <w:sz w:val="26"/>
          <w:szCs w:val="26"/>
          <w:lang w:val="en-GB"/>
        </w:rPr>
        <w:t xml:space="preserve"> </w:t>
      </w:r>
    </w:p>
    <w:p w14:paraId="10C9F3F4" w14:textId="2872F1D7" w:rsidR="00D03D75" w:rsidRPr="008251AB" w:rsidRDefault="000C1580">
      <w:pPr>
        <w:shd w:val="clear" w:color="auto" w:fill="FFFFFF"/>
        <w:spacing w:before="240" w:after="240"/>
        <w:jc w:val="both"/>
        <w:rPr>
          <w:rFonts w:eastAsia="Times New Roman"/>
          <w:sz w:val="26"/>
          <w:szCs w:val="26"/>
          <w:lang w:val="en-GB"/>
        </w:rPr>
      </w:pPr>
      <w:r>
        <w:rPr>
          <w:rFonts w:eastAsia="Times New Roman"/>
          <w:sz w:val="26"/>
          <w:szCs w:val="26"/>
          <w:lang w:val="en-GB"/>
        </w:rPr>
        <w:t>Ladies and gentlemen</w:t>
      </w:r>
      <w:r w:rsidR="00D03D75" w:rsidRPr="008251AB">
        <w:rPr>
          <w:rFonts w:eastAsia="Times New Roman"/>
          <w:sz w:val="26"/>
          <w:szCs w:val="26"/>
          <w:lang w:val="en-GB"/>
        </w:rPr>
        <w:t xml:space="preserve">, </w:t>
      </w:r>
    </w:p>
    <w:p w14:paraId="27E017C8" w14:textId="416D3AAA" w:rsidR="0038398F" w:rsidRPr="008251AB" w:rsidRDefault="00600A0B">
      <w:pPr>
        <w:shd w:val="clear" w:color="auto" w:fill="FFFFFF"/>
        <w:spacing w:before="240" w:after="240"/>
        <w:jc w:val="both"/>
        <w:rPr>
          <w:rFonts w:eastAsia="Times New Roman"/>
          <w:sz w:val="26"/>
          <w:szCs w:val="26"/>
          <w:lang w:val="en-GB"/>
        </w:rPr>
      </w:pPr>
      <w:r w:rsidRPr="008251AB">
        <w:rPr>
          <w:rFonts w:eastAsia="Times New Roman"/>
          <w:sz w:val="26"/>
          <w:szCs w:val="26"/>
          <w:lang w:val="en-GB"/>
        </w:rPr>
        <w:t xml:space="preserve">The mandate of this Working Group is </w:t>
      </w:r>
      <w:r w:rsidR="0038398F" w:rsidRPr="008251AB">
        <w:rPr>
          <w:rFonts w:eastAsia="Times New Roman"/>
          <w:sz w:val="26"/>
          <w:szCs w:val="26"/>
          <w:lang w:val="en-GB"/>
        </w:rPr>
        <w:t xml:space="preserve">to monitor and review progress made in the promotion and </w:t>
      </w:r>
      <w:r w:rsidR="000C1580">
        <w:rPr>
          <w:rFonts w:eastAsia="Times New Roman"/>
          <w:sz w:val="26"/>
          <w:szCs w:val="26"/>
          <w:lang w:val="en-GB"/>
        </w:rPr>
        <w:t xml:space="preserve">the </w:t>
      </w:r>
      <w:r w:rsidR="0038398F" w:rsidRPr="008251AB">
        <w:rPr>
          <w:rFonts w:eastAsia="Times New Roman"/>
          <w:sz w:val="26"/>
          <w:szCs w:val="26"/>
          <w:lang w:val="en-GB"/>
        </w:rPr>
        <w:t xml:space="preserve">implementation of the right to development, to analyse </w:t>
      </w:r>
      <w:r w:rsidR="000C1580">
        <w:rPr>
          <w:rFonts w:eastAsia="Times New Roman"/>
          <w:sz w:val="26"/>
          <w:szCs w:val="26"/>
          <w:lang w:val="en-GB"/>
        </w:rPr>
        <w:t xml:space="preserve">the </w:t>
      </w:r>
      <w:r w:rsidR="0038398F" w:rsidRPr="008251AB">
        <w:rPr>
          <w:rFonts w:eastAsia="Times New Roman"/>
          <w:sz w:val="26"/>
          <w:szCs w:val="26"/>
          <w:lang w:val="en-GB"/>
        </w:rPr>
        <w:t>obstacles to its full enjoyment and to make recommendations with the aim of promoting the implementation of the right to development.</w:t>
      </w:r>
    </w:p>
    <w:p w14:paraId="0000000A" w14:textId="2354E504" w:rsidR="00B91B6E" w:rsidRPr="008251AB" w:rsidRDefault="0038398F">
      <w:pPr>
        <w:shd w:val="clear" w:color="auto" w:fill="FFFFFF"/>
        <w:spacing w:before="240" w:after="240"/>
        <w:jc w:val="both"/>
        <w:rPr>
          <w:rFonts w:eastAsia="Times New Roman"/>
          <w:sz w:val="26"/>
          <w:szCs w:val="26"/>
          <w:lang w:val="en-GB"/>
        </w:rPr>
      </w:pPr>
      <w:r w:rsidRPr="008251AB">
        <w:rPr>
          <w:rFonts w:eastAsia="Times New Roman"/>
          <w:sz w:val="26"/>
          <w:szCs w:val="26"/>
          <w:lang w:val="en-GB"/>
        </w:rPr>
        <w:t>Within this overall mandate, we will once again have</w:t>
      </w:r>
      <w:r w:rsidR="004749E8" w:rsidRPr="008251AB">
        <w:rPr>
          <w:rFonts w:eastAsia="Times New Roman"/>
          <w:sz w:val="26"/>
          <w:szCs w:val="26"/>
          <w:lang w:val="en-GB"/>
        </w:rPr>
        <w:t xml:space="preserve"> the pleasure to welcome and conduct an interactive </w:t>
      </w:r>
      <w:r w:rsidR="000C1580">
        <w:rPr>
          <w:rFonts w:eastAsia="Times New Roman"/>
          <w:sz w:val="26"/>
          <w:szCs w:val="26"/>
          <w:lang w:val="en-GB"/>
        </w:rPr>
        <w:t>session</w:t>
      </w:r>
      <w:r w:rsidR="004749E8" w:rsidRPr="008251AB">
        <w:rPr>
          <w:rFonts w:eastAsia="Times New Roman"/>
          <w:sz w:val="26"/>
          <w:szCs w:val="26"/>
          <w:lang w:val="en-GB"/>
        </w:rPr>
        <w:t xml:space="preserve"> with the Special Rapporteur on the Right to Development, Mr. </w:t>
      </w:r>
      <w:proofErr w:type="spellStart"/>
      <w:r w:rsidR="004749E8" w:rsidRPr="008251AB">
        <w:rPr>
          <w:rFonts w:eastAsia="Times New Roman"/>
          <w:sz w:val="26"/>
          <w:szCs w:val="26"/>
          <w:lang w:val="en-GB"/>
        </w:rPr>
        <w:t>Saad</w:t>
      </w:r>
      <w:proofErr w:type="spellEnd"/>
      <w:r w:rsidR="004749E8" w:rsidRPr="008251AB">
        <w:rPr>
          <w:rFonts w:eastAsia="Times New Roman"/>
          <w:sz w:val="26"/>
          <w:szCs w:val="26"/>
          <w:lang w:val="en-GB"/>
        </w:rPr>
        <w:t xml:space="preserve"> </w:t>
      </w:r>
      <w:proofErr w:type="spellStart"/>
      <w:r w:rsidR="004749E8" w:rsidRPr="008251AB">
        <w:rPr>
          <w:rFonts w:eastAsia="Times New Roman"/>
          <w:sz w:val="26"/>
          <w:szCs w:val="26"/>
          <w:lang w:val="en-GB"/>
        </w:rPr>
        <w:t>Alfarargi</w:t>
      </w:r>
      <w:proofErr w:type="spellEnd"/>
      <w:r w:rsidR="004749E8" w:rsidRPr="008251AB">
        <w:rPr>
          <w:rFonts w:eastAsia="Times New Roman"/>
          <w:sz w:val="26"/>
          <w:szCs w:val="26"/>
          <w:lang w:val="en-GB"/>
        </w:rPr>
        <w:t xml:space="preserve"> and the Chair of the Expert Mechanism on the Right to Development, Mr. Mihir Kanade. </w:t>
      </w:r>
      <w:r w:rsidRPr="008251AB">
        <w:rPr>
          <w:rFonts w:eastAsia="Times New Roman"/>
          <w:sz w:val="26"/>
          <w:szCs w:val="26"/>
          <w:lang w:val="en-GB"/>
        </w:rPr>
        <w:t xml:space="preserve">I welcome their presence and continued cooperation with this Working Group. </w:t>
      </w:r>
    </w:p>
    <w:p w14:paraId="6AC5E4A7" w14:textId="4ED703C2" w:rsidR="00D162E0" w:rsidRPr="008251AB" w:rsidRDefault="00D03D75">
      <w:pPr>
        <w:jc w:val="both"/>
        <w:rPr>
          <w:rFonts w:eastAsia="Times New Roman"/>
          <w:sz w:val="26"/>
          <w:szCs w:val="26"/>
          <w:lang w:val="en-GB"/>
        </w:rPr>
      </w:pPr>
      <w:r w:rsidRPr="008251AB">
        <w:rPr>
          <w:rFonts w:eastAsia="Times New Roman"/>
          <w:sz w:val="26"/>
          <w:szCs w:val="26"/>
          <w:lang w:val="en-GB"/>
        </w:rPr>
        <w:t xml:space="preserve">At the request of the Council, we have embarked on the journey to develop a draft convention on the right to development, as </w:t>
      </w:r>
      <w:r w:rsidR="00236FD2">
        <w:rPr>
          <w:rFonts w:eastAsia="Times New Roman"/>
          <w:sz w:val="26"/>
          <w:szCs w:val="26"/>
          <w:lang w:val="en-GB"/>
        </w:rPr>
        <w:t xml:space="preserve">a </w:t>
      </w:r>
      <w:r w:rsidRPr="008251AB">
        <w:rPr>
          <w:rFonts w:eastAsia="Times New Roman"/>
          <w:sz w:val="26"/>
          <w:szCs w:val="26"/>
          <w:lang w:val="en-GB"/>
        </w:rPr>
        <w:t xml:space="preserve">means to </w:t>
      </w:r>
      <w:r w:rsidR="00D162E0" w:rsidRPr="008251AB">
        <w:rPr>
          <w:rFonts w:eastAsia="Times New Roman"/>
          <w:sz w:val="26"/>
          <w:szCs w:val="26"/>
          <w:lang w:val="en-GB"/>
        </w:rPr>
        <w:t xml:space="preserve">make progress in the realization of the right to development. </w:t>
      </w:r>
    </w:p>
    <w:p w14:paraId="257A0713" w14:textId="77777777" w:rsidR="00D162E0" w:rsidRPr="008251AB" w:rsidRDefault="00D162E0">
      <w:pPr>
        <w:jc w:val="both"/>
        <w:rPr>
          <w:rFonts w:eastAsia="Times New Roman"/>
          <w:sz w:val="26"/>
          <w:szCs w:val="26"/>
          <w:lang w:val="en-GB"/>
        </w:rPr>
      </w:pPr>
    </w:p>
    <w:p w14:paraId="2899450E" w14:textId="36299227" w:rsidR="00EC1A50" w:rsidRDefault="0038398F" w:rsidP="00EC1A50">
      <w:pPr>
        <w:jc w:val="both"/>
        <w:rPr>
          <w:rFonts w:eastAsia="Times New Roman"/>
          <w:sz w:val="26"/>
          <w:szCs w:val="26"/>
          <w:lang w:val="en-GB"/>
        </w:rPr>
      </w:pPr>
      <w:r w:rsidRPr="008251AB">
        <w:rPr>
          <w:rFonts w:eastAsia="Times New Roman"/>
          <w:sz w:val="26"/>
          <w:szCs w:val="26"/>
          <w:lang w:val="en-GB"/>
        </w:rPr>
        <w:t>At this session we will start the consideration of the first revised draft convention on the right to development.</w:t>
      </w:r>
      <w:r w:rsidR="00D03D75" w:rsidRPr="008251AB">
        <w:rPr>
          <w:rFonts w:eastAsia="Times New Roman"/>
          <w:sz w:val="26"/>
          <w:szCs w:val="26"/>
          <w:lang w:val="en-GB"/>
        </w:rPr>
        <w:t xml:space="preserve"> As requested by the Human Rights Council, I presented a first draft convention to the 20th session of the Working Group, in May 2020. We then considered this first draft in two consecutive sessions and received numerous oral and written comments and textual suggestions. With the support of the drafting group of experts we went through all th</w:t>
      </w:r>
      <w:r w:rsidR="00EC1A50">
        <w:rPr>
          <w:rFonts w:eastAsia="Times New Roman"/>
          <w:sz w:val="26"/>
          <w:szCs w:val="26"/>
          <w:lang w:val="en-GB"/>
        </w:rPr>
        <w:t>e</w:t>
      </w:r>
      <w:r w:rsidR="00D03D75" w:rsidRPr="008251AB">
        <w:rPr>
          <w:rFonts w:eastAsia="Times New Roman"/>
          <w:sz w:val="26"/>
          <w:szCs w:val="26"/>
          <w:lang w:val="en-GB"/>
        </w:rPr>
        <w:t xml:space="preserve">se comments carefully. It is an honour for me to present you this first revised draft convention. </w:t>
      </w:r>
      <w:r w:rsidR="00EC1A50" w:rsidRPr="008251AB">
        <w:rPr>
          <w:rFonts w:eastAsia="Times New Roman"/>
          <w:sz w:val="26"/>
          <w:szCs w:val="26"/>
          <w:lang w:val="en-GB"/>
        </w:rPr>
        <w:t xml:space="preserve">I thank all those who have </w:t>
      </w:r>
      <w:r w:rsidR="00EC1A50">
        <w:rPr>
          <w:rFonts w:eastAsia="Times New Roman"/>
          <w:sz w:val="26"/>
          <w:szCs w:val="26"/>
          <w:lang w:val="en-GB"/>
        </w:rPr>
        <w:t>actively engaged in this process</w:t>
      </w:r>
      <w:r w:rsidR="00EC1A50" w:rsidRPr="008251AB">
        <w:rPr>
          <w:rFonts w:eastAsia="Times New Roman"/>
          <w:sz w:val="26"/>
          <w:szCs w:val="26"/>
          <w:lang w:val="en-GB"/>
        </w:rPr>
        <w:t xml:space="preserve"> and </w:t>
      </w:r>
      <w:r w:rsidR="00EC1A50">
        <w:rPr>
          <w:rFonts w:eastAsia="Times New Roman"/>
          <w:sz w:val="26"/>
          <w:szCs w:val="26"/>
          <w:lang w:val="en-GB"/>
        </w:rPr>
        <w:t>encourage</w:t>
      </w:r>
      <w:r w:rsidR="00EC1A50" w:rsidRPr="008251AB">
        <w:rPr>
          <w:rFonts w:eastAsia="Times New Roman"/>
          <w:sz w:val="26"/>
          <w:szCs w:val="26"/>
          <w:lang w:val="en-GB"/>
        </w:rPr>
        <w:t xml:space="preserve"> all others to do so as well. </w:t>
      </w:r>
      <w:r w:rsidR="00EC1A50" w:rsidRPr="008251AB">
        <w:rPr>
          <w:rFonts w:eastAsia="Times New Roman"/>
          <w:sz w:val="26"/>
          <w:szCs w:val="26"/>
          <w:lang w:val="en-GB"/>
        </w:rPr>
        <w:lastRenderedPageBreak/>
        <w:t>I regret that the EU and several other States chose not to participate in the discussion on the draft convention.</w:t>
      </w:r>
      <w:r w:rsidR="008A1610">
        <w:rPr>
          <w:rFonts w:eastAsia="Times New Roman"/>
          <w:sz w:val="26"/>
          <w:szCs w:val="26"/>
          <w:lang w:val="en-GB"/>
        </w:rPr>
        <w:t xml:space="preserve"> </w:t>
      </w:r>
      <w:r w:rsidR="00971E1A">
        <w:rPr>
          <w:rFonts w:eastAsia="Times New Roman"/>
          <w:sz w:val="26"/>
          <w:szCs w:val="26"/>
          <w:lang w:val="en-GB"/>
        </w:rPr>
        <w:t>I would like to once again invite them to do so.</w:t>
      </w:r>
    </w:p>
    <w:p w14:paraId="567AD899" w14:textId="41D4547A" w:rsidR="008A1610" w:rsidRDefault="008A1610" w:rsidP="00EC1A50">
      <w:pPr>
        <w:jc w:val="both"/>
        <w:rPr>
          <w:rFonts w:eastAsia="Times New Roman"/>
          <w:sz w:val="26"/>
          <w:szCs w:val="26"/>
          <w:lang w:val="en-GB"/>
        </w:rPr>
      </w:pPr>
    </w:p>
    <w:p w14:paraId="09B99F92" w14:textId="0876436D" w:rsidR="008A1610" w:rsidRDefault="008A1610" w:rsidP="00EC1A50">
      <w:pPr>
        <w:jc w:val="both"/>
        <w:rPr>
          <w:rFonts w:eastAsia="Times New Roman"/>
          <w:sz w:val="26"/>
          <w:szCs w:val="26"/>
          <w:lang w:val="en-GB"/>
        </w:rPr>
      </w:pPr>
      <w:r>
        <w:rPr>
          <w:rFonts w:eastAsia="Times New Roman"/>
          <w:sz w:val="26"/>
          <w:szCs w:val="26"/>
          <w:lang w:val="en-GB"/>
        </w:rPr>
        <w:t xml:space="preserve">I would also like to express my appreciation to the Ambassador of Azerbaijan, who organized, in his capacity as Chair of the Movement on Non-Aligned Countries, on 29 April, an informal discussion on the right to development, with a view to </w:t>
      </w:r>
      <w:r w:rsidRPr="008A1610">
        <w:rPr>
          <w:rFonts w:eastAsia="Times New Roman"/>
          <w:sz w:val="26"/>
          <w:szCs w:val="26"/>
          <w:lang w:val="en-GB"/>
        </w:rPr>
        <w:t xml:space="preserve">creating an enabling environment for a constructive dialogue during the </w:t>
      </w:r>
      <w:r>
        <w:rPr>
          <w:rFonts w:eastAsia="Times New Roman"/>
          <w:sz w:val="26"/>
          <w:szCs w:val="26"/>
          <w:lang w:val="en-GB"/>
        </w:rPr>
        <w:t xml:space="preserve">present session of the Working Group. </w:t>
      </w:r>
    </w:p>
    <w:p w14:paraId="37246DAD" w14:textId="77777777" w:rsidR="00EC1A50" w:rsidRPr="008251AB" w:rsidRDefault="00EC1A50" w:rsidP="00EC1A50">
      <w:pPr>
        <w:jc w:val="both"/>
        <w:rPr>
          <w:rFonts w:eastAsia="Times New Roman"/>
          <w:sz w:val="26"/>
          <w:szCs w:val="26"/>
          <w:lang w:val="en-GB"/>
        </w:rPr>
      </w:pPr>
    </w:p>
    <w:p w14:paraId="3513B550" w14:textId="5B109D26" w:rsidR="00D162E0" w:rsidRPr="008251AB" w:rsidRDefault="00D162E0">
      <w:pPr>
        <w:jc w:val="both"/>
        <w:rPr>
          <w:rFonts w:eastAsia="Times New Roman"/>
          <w:sz w:val="26"/>
          <w:szCs w:val="26"/>
          <w:lang w:val="en-GB"/>
        </w:rPr>
      </w:pPr>
      <w:r w:rsidRPr="008251AB">
        <w:rPr>
          <w:rFonts w:eastAsia="Times New Roman"/>
          <w:sz w:val="26"/>
          <w:szCs w:val="26"/>
          <w:lang w:val="en-GB"/>
        </w:rPr>
        <w:t>Finally, we will have time to consider how we think this process can be brought to</w:t>
      </w:r>
      <w:r w:rsidR="00971E1A">
        <w:rPr>
          <w:rFonts w:eastAsia="Times New Roman"/>
          <w:sz w:val="26"/>
          <w:szCs w:val="26"/>
          <w:lang w:val="en-GB"/>
        </w:rPr>
        <w:t xml:space="preserve"> a</w:t>
      </w:r>
      <w:r w:rsidRPr="008251AB">
        <w:rPr>
          <w:rFonts w:eastAsia="Times New Roman"/>
          <w:sz w:val="26"/>
          <w:szCs w:val="26"/>
          <w:lang w:val="en-GB"/>
        </w:rPr>
        <w:t xml:space="preserve"> conclusion, on the way forward for adopting the draft convention.</w:t>
      </w:r>
    </w:p>
    <w:p w14:paraId="00000011" w14:textId="71234926" w:rsidR="00B91B6E" w:rsidRPr="008251AB" w:rsidRDefault="00971E1A">
      <w:pPr>
        <w:shd w:val="clear" w:color="auto" w:fill="FFFFFF"/>
        <w:spacing w:before="240" w:after="240"/>
        <w:jc w:val="both"/>
        <w:rPr>
          <w:rFonts w:eastAsia="Times New Roman"/>
          <w:sz w:val="26"/>
          <w:szCs w:val="26"/>
          <w:lang w:val="en-GB"/>
        </w:rPr>
      </w:pPr>
      <w:r>
        <w:rPr>
          <w:rFonts w:eastAsia="Times New Roman"/>
          <w:sz w:val="26"/>
          <w:szCs w:val="26"/>
          <w:lang w:val="en-GB"/>
        </w:rPr>
        <w:t>I th</w:t>
      </w:r>
      <w:r w:rsidR="00EC1A50" w:rsidRPr="008251AB">
        <w:rPr>
          <w:rFonts w:eastAsia="Times New Roman"/>
          <w:sz w:val="26"/>
          <w:szCs w:val="26"/>
          <w:lang w:val="en-GB"/>
        </w:rPr>
        <w:t>ank you</w:t>
      </w:r>
      <w:r>
        <w:rPr>
          <w:rFonts w:eastAsia="Times New Roman"/>
          <w:sz w:val="26"/>
          <w:szCs w:val="26"/>
          <w:lang w:val="en-GB"/>
        </w:rPr>
        <w:t>.</w:t>
      </w:r>
    </w:p>
    <w:p w14:paraId="00000012" w14:textId="77777777" w:rsidR="00B91B6E" w:rsidRPr="008251AB" w:rsidRDefault="00B91B6E">
      <w:pPr>
        <w:jc w:val="both"/>
        <w:rPr>
          <w:rFonts w:eastAsia="Times New Roman"/>
          <w:sz w:val="26"/>
          <w:szCs w:val="26"/>
          <w:lang w:val="en-GB"/>
        </w:rPr>
      </w:pPr>
    </w:p>
    <w:sectPr w:rsidR="00B91B6E" w:rsidRPr="008251AB">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1B6E"/>
    <w:rsid w:val="00014E84"/>
    <w:rsid w:val="000643E9"/>
    <w:rsid w:val="000C1580"/>
    <w:rsid w:val="00120321"/>
    <w:rsid w:val="001701A0"/>
    <w:rsid w:val="00236FD2"/>
    <w:rsid w:val="0038398F"/>
    <w:rsid w:val="003A31EE"/>
    <w:rsid w:val="004749E8"/>
    <w:rsid w:val="00483C84"/>
    <w:rsid w:val="00503E42"/>
    <w:rsid w:val="00600A0B"/>
    <w:rsid w:val="006A70F8"/>
    <w:rsid w:val="008251AB"/>
    <w:rsid w:val="008A1610"/>
    <w:rsid w:val="00971E1A"/>
    <w:rsid w:val="00B91B6E"/>
    <w:rsid w:val="00D03D75"/>
    <w:rsid w:val="00D162E0"/>
    <w:rsid w:val="00DD6229"/>
    <w:rsid w:val="00EC1A5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92EA3F"/>
  <w15:docId w15:val="{6F4D2F2B-63DC-4D14-AE26-FEBD89556A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 w:eastAsia="en-GB"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599</Words>
  <Characters>3417</Characters>
  <Application>Microsoft Office Word</Application>
  <DocSecurity>4</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OHCHR</Company>
  <LinksUpToDate>false</LinksUpToDate>
  <CharactersWithSpaces>4008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LAPPER Richard</dc:creator>
  <cp:lastModifiedBy>DUPONT Karine</cp:lastModifiedBy>
  <cp:revision>2</cp:revision>
  <dcterms:created xsi:type="dcterms:W3CDTF">2022-05-23T11:03:00Z</dcterms:created>
  <dcterms:modified xsi:type="dcterms:W3CDTF">2022-05-23T11:03:00Z</dcterms:modified>
</cp:coreProperties>
</file>