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1CBE742B" w14:textId="77777777" w:rsidTr="00562621">
        <w:trPr>
          <w:trHeight w:val="851"/>
        </w:trPr>
        <w:tc>
          <w:tcPr>
            <w:tcW w:w="1259" w:type="dxa"/>
            <w:tcBorders>
              <w:top w:val="nil"/>
              <w:left w:val="nil"/>
              <w:bottom w:val="single" w:sz="4" w:space="0" w:color="auto"/>
              <w:right w:val="nil"/>
            </w:tcBorders>
          </w:tcPr>
          <w:p w14:paraId="29548C81"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B9EFFC4" w14:textId="7D6A978A"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0DC6BFF3" w14:textId="2EDFB2E9" w:rsidR="00446DE4" w:rsidRPr="00DE3EC0" w:rsidRDefault="008F4CAE" w:rsidP="008F4CAE">
            <w:pPr>
              <w:jc w:val="right"/>
            </w:pPr>
            <w:r w:rsidRPr="008F4CAE">
              <w:rPr>
                <w:sz w:val="40"/>
              </w:rPr>
              <w:t>A</w:t>
            </w:r>
            <w:r>
              <w:t>/HRC/50/14/Add.1</w:t>
            </w:r>
          </w:p>
        </w:tc>
      </w:tr>
      <w:tr w:rsidR="003107FA" w14:paraId="74BBBD46" w14:textId="77777777" w:rsidTr="00562621">
        <w:trPr>
          <w:trHeight w:val="2835"/>
        </w:trPr>
        <w:tc>
          <w:tcPr>
            <w:tcW w:w="1259" w:type="dxa"/>
            <w:tcBorders>
              <w:top w:val="single" w:sz="4" w:space="0" w:color="auto"/>
              <w:left w:val="nil"/>
              <w:bottom w:val="single" w:sz="12" w:space="0" w:color="auto"/>
              <w:right w:val="nil"/>
            </w:tcBorders>
          </w:tcPr>
          <w:p w14:paraId="517B5383" w14:textId="5BFDE590"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033FA3C8" w14:textId="754C0719" w:rsidR="003107FA" w:rsidRPr="00B3317B" w:rsidRDefault="000767F8" w:rsidP="00562621">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14:paraId="221A8F53" w14:textId="77777777" w:rsidR="003107FA" w:rsidRDefault="008F4CAE" w:rsidP="008F4CAE">
            <w:pPr>
              <w:spacing w:before="240" w:line="240" w:lineRule="exact"/>
            </w:pPr>
            <w:r>
              <w:t>Distr.: General</w:t>
            </w:r>
          </w:p>
          <w:p w14:paraId="6229B679" w14:textId="77777777" w:rsidR="008F4CAE" w:rsidRDefault="008F4CAE" w:rsidP="008F4CAE">
            <w:pPr>
              <w:spacing w:line="240" w:lineRule="exact"/>
            </w:pPr>
            <w:r>
              <w:t>1 June 2022</w:t>
            </w:r>
          </w:p>
          <w:p w14:paraId="377BD0E5" w14:textId="77777777" w:rsidR="008F4CAE" w:rsidRDefault="008F4CAE" w:rsidP="008F4CAE">
            <w:pPr>
              <w:spacing w:line="240" w:lineRule="exact"/>
            </w:pPr>
          </w:p>
          <w:p w14:paraId="3B7AE54E" w14:textId="2409A574" w:rsidR="008F4CAE" w:rsidRDefault="008F4CAE" w:rsidP="008F4CAE">
            <w:pPr>
              <w:spacing w:line="240" w:lineRule="exact"/>
            </w:pPr>
            <w:r>
              <w:t>Original: English</w:t>
            </w:r>
          </w:p>
        </w:tc>
      </w:tr>
    </w:tbl>
    <w:p w14:paraId="3340DC41" w14:textId="77777777" w:rsidR="008F4CAE" w:rsidRPr="006C7248" w:rsidRDefault="008F4CAE" w:rsidP="008F4CAE">
      <w:pPr>
        <w:spacing w:before="120"/>
        <w:rPr>
          <w:b/>
          <w:bCs/>
          <w:sz w:val="24"/>
          <w:szCs w:val="24"/>
        </w:rPr>
      </w:pPr>
      <w:r w:rsidRPr="006C7248">
        <w:rPr>
          <w:b/>
          <w:bCs/>
          <w:sz w:val="24"/>
          <w:szCs w:val="24"/>
        </w:rPr>
        <w:t>Human Rights Council</w:t>
      </w:r>
      <w:r>
        <w:rPr>
          <w:noProof/>
          <w:lang w:eastAsia="en-GB"/>
        </w:rPr>
        <mc:AlternateContent>
          <mc:Choice Requires="wps">
            <w:drawing>
              <wp:anchor distT="0" distB="0" distL="114300" distR="114300" simplePos="0" relativeHeight="251659264" behindDoc="0" locked="0" layoutInCell="1" allowOverlap="0" wp14:anchorId="152A79D4" wp14:editId="1990700B">
                <wp:simplePos x="0" y="0"/>
                <wp:positionH relativeFrom="margin">
                  <wp:posOffset>5489575</wp:posOffset>
                </wp:positionH>
                <wp:positionV relativeFrom="margin">
                  <wp:posOffset>8027670</wp:posOffset>
                </wp:positionV>
                <wp:extent cx="638175" cy="638175"/>
                <wp:effectExtent l="0" t="0" r="0" b="9525"/>
                <wp:wrapNone/>
                <wp:docPr id="2" name="Rectangle 2"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0D61140" id="Rectangle 2"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5+8gEAANADAAAOAAAAZHJzL2Uyb0RvYy54bWysU9tuEzEQfUfiHyy/k01CeltlU0WtipAK&#10;VBQ+wLG9WYtdj5lxsglfz9ibpCm8IV6suXjOnDkez293XSu2FsmBr+RkNJbCeg3G+XUlv397eHct&#10;BUXljWrB20ruLcnbxds38z6UdgoNtMaiYBBPZR8q2cQYyqIg3dhO0QiC9ZysATsV2cV1YVD1jN61&#10;xXQ8vix6QBMQtCXi6P2QlIuMX9dWxy91TTaKtpLMLeYT87lKZ7GYq3KNKjROH2iof2DRKee56Qnq&#10;XkUlNuj+guqcRiCo40hDV0BdO23zDDzNZPzHNM+NCjbPwuJQOMlE/w9Wf94+oXCmklMpvOr4ib6y&#10;aMqvWys4ZCxplmtpTJKqD1RyxXN4wjQshUfQP0h4uGu4wi4pcC2vAUMdQ4jQN1YZ5jxJEMUrjOQQ&#10;o4lV/wkMN1ebCFnIXY1d6sESiV1+r/3pvewuCs3By/fXk6sLKTSnDnbqoMpjcUCKHyx0IhmVRGaX&#10;wdX2keJw9Xgl9fLw4NqW46ps/asAY6ZIJp/4DlKswOyZO8KwVvwN2GgAf0nR80pVkn5uFFop2o+e&#10;57+ZzGZpB7Mzu7iasoPnmdV5RnnNUJWMUgzmXRz2dhPQrZss88BxyZrVLs+T9BxYHcjy2mRFDiue&#10;9vLcz7dePuLiNwAAAP//AwBQSwMEFAAGAAgAAAAhAL9idjTkAAAADQEAAA8AAABkcnMvZG93bnJl&#10;di54bWxMj8FOwzAQRO9I/IO1SFwQdQipW0KcClVCVAipIi09u7FJIuJ1GrtJ+HuWExx35ml2JltN&#10;tmWD6X3jUMLdLAJmsHS6wUrCfvd8uwTmg0KtWodGwrfxsMovLzKVajfiuxmKUDEKQZ8qCXUIXcq5&#10;L2tjlZ+5ziB5n663KtDZV1z3aqRw2/I4igS3qkH6UKvOrGtTfhVnK2Est8Nh9/bCtzeHjcPT5rQu&#10;Pl6lvL6anh6BBTOFPxh+61N1yKnT0Z1Re9ZKWIpkTigZsUhiYIQ8iDnNO5J0L5IF8Dzj/1fkPwAA&#10;AP//AwBQSwECLQAUAAYACAAAACEAtoM4kv4AAADhAQAAEwAAAAAAAAAAAAAAAAAAAAAAW0NvbnRl&#10;bnRfVHlwZXNdLnhtbFBLAQItABQABgAIAAAAIQA4/SH/1gAAAJQBAAALAAAAAAAAAAAAAAAAAC8B&#10;AABfcmVscy8ucmVsc1BLAQItABQABgAIAAAAIQAxmY5+8gEAANADAAAOAAAAAAAAAAAAAAAAAC4C&#10;AABkcnMvZTJvRG9jLnhtbFBLAQItABQABgAIAAAAIQC/YnY05AAAAA0BAAAPAAAAAAAAAAAAAAAA&#10;AEwEAABkcnMvZG93bnJldi54bWxQSwUGAAAAAAQABADzAAAAXQUAAAAA&#10;" o:allowoverlap="f" filled="f" stroked="f">
                <o:lock v:ext="edit" aspectratio="t"/>
                <w10:wrap anchorx="margin" anchory="margin"/>
              </v:rect>
            </w:pict>
          </mc:Fallback>
        </mc:AlternateContent>
      </w:r>
    </w:p>
    <w:p w14:paraId="5A4E72AB" w14:textId="77777777" w:rsidR="008F4CAE" w:rsidRDefault="008F4CAE" w:rsidP="008F4CAE">
      <w:pPr>
        <w:rPr>
          <w:b/>
          <w:bCs/>
        </w:rPr>
      </w:pPr>
      <w:r>
        <w:rPr>
          <w:b/>
          <w:bCs/>
        </w:rPr>
        <w:t>Fiftieth</w:t>
      </w:r>
      <w:r w:rsidRPr="006C7248">
        <w:rPr>
          <w:b/>
          <w:bCs/>
        </w:rPr>
        <w:t xml:space="preserve"> session</w:t>
      </w:r>
    </w:p>
    <w:p w14:paraId="0E91E7C9" w14:textId="77777777" w:rsidR="008F4CAE" w:rsidRPr="00E8346E" w:rsidRDefault="008F4CAE" w:rsidP="008F4CAE">
      <w:pPr>
        <w:rPr>
          <w:bCs/>
        </w:rPr>
      </w:pPr>
      <w:r>
        <w:rPr>
          <w:bCs/>
        </w:rPr>
        <w:t>13 June–8 July 2022</w:t>
      </w:r>
    </w:p>
    <w:p w14:paraId="0E75BF72" w14:textId="77777777" w:rsidR="008F4CAE" w:rsidRPr="006C7248" w:rsidRDefault="008F4CAE" w:rsidP="008F4CAE">
      <w:r w:rsidRPr="006C7248">
        <w:t>Agenda item 6</w:t>
      </w:r>
    </w:p>
    <w:p w14:paraId="563E3F72" w14:textId="77777777" w:rsidR="008F4CAE" w:rsidRPr="006C7248" w:rsidRDefault="008F4CAE" w:rsidP="008F4CAE">
      <w:pPr>
        <w:rPr>
          <w:b/>
        </w:rPr>
      </w:pPr>
      <w:r>
        <w:rPr>
          <w:b/>
        </w:rPr>
        <w:t>Universal periodic r</w:t>
      </w:r>
      <w:r w:rsidRPr="006C7248">
        <w:rPr>
          <w:b/>
        </w:rPr>
        <w:t>eview</w:t>
      </w:r>
    </w:p>
    <w:p w14:paraId="2D14D9BF" w14:textId="77777777" w:rsidR="008F4CAE" w:rsidRPr="006C7248" w:rsidRDefault="008F4CAE" w:rsidP="008F4CAE">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221F52">
        <w:footnoteReference w:customMarkFollows="1" w:id="2"/>
        <w:t>*</w:t>
      </w:r>
    </w:p>
    <w:p w14:paraId="13F24C5B" w14:textId="7A137720" w:rsidR="008F4CAE" w:rsidRPr="006C7248" w:rsidRDefault="008F4CAE" w:rsidP="008F4CAE">
      <w:pPr>
        <w:keepNext/>
        <w:keepLines/>
        <w:tabs>
          <w:tab w:val="right" w:pos="851"/>
        </w:tabs>
        <w:spacing w:before="360" w:after="240" w:line="300" w:lineRule="exact"/>
        <w:ind w:left="1134" w:right="1134" w:hanging="1134"/>
        <w:rPr>
          <w:b/>
          <w:sz w:val="28"/>
        </w:rPr>
      </w:pPr>
      <w:r>
        <w:rPr>
          <w:b/>
          <w:sz w:val="28"/>
        </w:rPr>
        <w:tab/>
      </w:r>
      <w:r>
        <w:rPr>
          <w:b/>
          <w:sz w:val="28"/>
        </w:rPr>
        <w:tab/>
        <w:t>South Sudan</w:t>
      </w:r>
    </w:p>
    <w:p w14:paraId="5167FBF9" w14:textId="77777777" w:rsidR="008F4CAE" w:rsidRPr="006C7248" w:rsidRDefault="008F4CAE" w:rsidP="008F4CAE">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14:paraId="1D3A7326" w14:textId="77777777" w:rsidR="008F4CAE" w:rsidRPr="006C7248" w:rsidRDefault="008F4CAE" w:rsidP="008F4CAE">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14:paraId="61591266" w14:textId="470B79EA" w:rsidR="008F4CAE" w:rsidRDefault="008F4CAE" w:rsidP="008F4CAE">
      <w:pPr>
        <w:pStyle w:val="HChG"/>
      </w:pPr>
      <w:r w:rsidRPr="006C7248">
        <w:br w:type="page"/>
      </w:r>
      <w:r>
        <w:lastRenderedPageBreak/>
        <w:tab/>
        <w:t>I.</w:t>
      </w:r>
      <w:r>
        <w:tab/>
        <w:t>Introduction</w:t>
      </w:r>
    </w:p>
    <w:p w14:paraId="576283F1" w14:textId="6D24F0AC" w:rsidR="008F4CAE" w:rsidRPr="008F4CAE" w:rsidRDefault="008F4CAE" w:rsidP="008F4CAE">
      <w:pPr>
        <w:pStyle w:val="SingleTxtG"/>
      </w:pPr>
      <w:r>
        <w:t>1.</w:t>
      </w:r>
      <w:r>
        <w:tab/>
      </w:r>
      <w:r w:rsidRPr="008F4CAE">
        <w:t xml:space="preserve">The Working Group on the Universal Periodic Review (UPR), established in accordance with Human Rights Council resolution 5/1, held its fortieth session from </w:t>
      </w:r>
      <w:r w:rsidRPr="008F4CAE">
        <w:rPr>
          <w:b/>
          <w:bCs/>
        </w:rPr>
        <w:t>24 January to 11 February 2022</w:t>
      </w:r>
      <w:bookmarkStart w:id="1" w:name="Country_Intro_1_1"/>
      <w:r w:rsidRPr="008F4CAE">
        <w:t xml:space="preserve">. The review of South Sudan </w:t>
      </w:r>
      <w:bookmarkEnd w:id="1"/>
      <w:r w:rsidRPr="008F4CAE">
        <w:t>was held at the 11th meeting,</w:t>
      </w:r>
      <w:bookmarkStart w:id="2" w:name="Review_session_date"/>
      <w:r w:rsidRPr="008F4CAE">
        <w:t xml:space="preserve"> on 31 January 202</w:t>
      </w:r>
      <w:bookmarkEnd w:id="2"/>
      <w:r w:rsidRPr="008F4CAE">
        <w:t xml:space="preserve">2. The delegation of South Sudan was headed by </w:t>
      </w:r>
      <w:r w:rsidRPr="008F4CAE">
        <w:rPr>
          <w:b/>
          <w:bCs/>
          <w:i/>
          <w:iCs/>
        </w:rPr>
        <w:t>Hon. Justice Ruben Madol Arol, Minister of Justice and Constitutional Affairs</w:t>
      </w:r>
      <w:r w:rsidRPr="008F4CAE">
        <w:t xml:space="preserve">. At its 15th meeting, held on 4 February 2022, the Working Group adopted the report on South Sudan. On 12 January 2022, the Human Rights Council selected the following group of rapporteurs (troika) to facilitate the review of South Sudan: </w:t>
      </w:r>
      <w:r w:rsidRPr="008F4CAE">
        <w:rPr>
          <w:b/>
          <w:bCs/>
          <w:i/>
          <w:iCs/>
        </w:rPr>
        <w:t>Côte d’Ivoire, France, and the Republic of Korea.</w:t>
      </w:r>
    </w:p>
    <w:p w14:paraId="796C8D0A" w14:textId="15A55313" w:rsidR="008F4CAE" w:rsidRPr="008F4CAE" w:rsidRDefault="008F4CAE" w:rsidP="008F4CAE">
      <w:pPr>
        <w:pStyle w:val="SingleTxtG"/>
      </w:pPr>
      <w:r>
        <w:t>2.</w:t>
      </w:r>
      <w:r>
        <w:tab/>
      </w:r>
      <w:r w:rsidRPr="008F4CAE">
        <w:t xml:space="preserve">A list of questions in advance of the UPR </w:t>
      </w:r>
      <w:r w:rsidR="00555756">
        <w:t>s</w:t>
      </w:r>
      <w:r w:rsidRPr="008F4CAE">
        <w:t xml:space="preserve">ession made by </w:t>
      </w:r>
      <w:r w:rsidRPr="008F4CAE">
        <w:rPr>
          <w:b/>
          <w:bCs/>
          <w:i/>
          <w:iCs/>
        </w:rPr>
        <w:t>Belgium, Germany, Liechtenstein, Panama, Slovenia, Spain, Sweden, the United Kingdom of Great Britain and Northern Ireland, and the United States of America</w:t>
      </w:r>
      <w:r w:rsidRPr="008F4CAE">
        <w:t xml:space="preserve"> w</w:t>
      </w:r>
      <w:r w:rsidR="00555756">
        <w:t>as</w:t>
      </w:r>
      <w:r w:rsidRPr="008F4CAE">
        <w:t xml:space="preserve"> transmitted to South Sudan through the troika.</w:t>
      </w:r>
    </w:p>
    <w:p w14:paraId="546BA654" w14:textId="13859F4A" w:rsidR="008F4CAE" w:rsidRPr="008F4CAE" w:rsidRDefault="008F4CAE" w:rsidP="008F4CAE">
      <w:pPr>
        <w:pStyle w:val="SingleTxtG"/>
      </w:pPr>
      <w:r>
        <w:t>3.</w:t>
      </w:r>
      <w:r>
        <w:tab/>
      </w:r>
      <w:r w:rsidRPr="008F4CAE">
        <w:t xml:space="preserve">The Human Rights Council noted that South Sudan had gained independence in July 2011 and the first review of South Sudan as an independent country had taken place in November 2016. The South Sudan </w:t>
      </w:r>
      <w:r w:rsidR="00555756">
        <w:t>s</w:t>
      </w:r>
      <w:r w:rsidRPr="008F4CAE">
        <w:t>econd UPR cycle report outlined progress on the promotion and protection of human rights in the country and developments in the implementation of the previous 203 accepted recommendations received during the first</w:t>
      </w:r>
      <w:r w:rsidR="00DB377F">
        <w:t xml:space="preserve"> </w:t>
      </w:r>
      <w:r w:rsidRPr="008F4CAE">
        <w:t>review. The Human Rights Council also acknowledged that</w:t>
      </w:r>
      <w:r w:rsidR="00555756">
        <w:t>,</w:t>
      </w:r>
      <w:r w:rsidRPr="008F4CAE">
        <w:t xml:space="preserve"> in 2019</w:t>
      </w:r>
      <w:r w:rsidR="00555756">
        <w:t>,</w:t>
      </w:r>
      <w:r w:rsidRPr="008F4CAE">
        <w:t xml:space="preserve"> South Sudan had also submitted an interim report outlining achievements thus far in the implementation of the accepted recommendations. South Sudan in the </w:t>
      </w:r>
      <w:r w:rsidR="00555756">
        <w:t>s</w:t>
      </w:r>
      <w:r w:rsidRPr="008F4CAE">
        <w:t xml:space="preserve">econd </w:t>
      </w:r>
      <w:r w:rsidR="00555756">
        <w:t>r</w:t>
      </w:r>
      <w:r w:rsidRPr="008F4CAE">
        <w:t xml:space="preserve">eview further highlighted progress made in implementation of the </w:t>
      </w:r>
      <w:r w:rsidRPr="008F4CAE">
        <w:rPr>
          <w:i/>
          <w:iCs/>
        </w:rPr>
        <w:t xml:space="preserve">Revitalized Agreement on the Resolution of the Conflict in the Republic of South Sudan (R-ARCSS, 2018), among incorporation of the Agreement </w:t>
      </w:r>
      <w:r w:rsidRPr="008F4CAE">
        <w:t>into the Transitional Constitution, 2011; amendment of the National Security Service Act, 2014; National Police Service Act, 2009; Sudan Peoples’ Liberation Army Act, 2009; National Prisons Service Act, 2011</w:t>
      </w:r>
      <w:r w:rsidR="00555756">
        <w:t xml:space="preserve">; </w:t>
      </w:r>
      <w:r w:rsidRPr="008F4CAE">
        <w:t>and the Political Parties Act, 2012.</w:t>
      </w:r>
    </w:p>
    <w:p w14:paraId="40D8BB5C" w14:textId="675E5A0C" w:rsidR="008F4CAE" w:rsidRPr="008F4CAE" w:rsidRDefault="008F4CAE" w:rsidP="008F4CAE">
      <w:pPr>
        <w:pStyle w:val="HChG"/>
      </w:pPr>
      <w:r>
        <w:tab/>
        <w:t>II.</w:t>
      </w:r>
      <w:r>
        <w:tab/>
      </w:r>
      <w:r w:rsidRPr="008F4CAE">
        <w:t>Interactive dialogue and responses by the State under review</w:t>
      </w:r>
    </w:p>
    <w:p w14:paraId="57613564" w14:textId="31E6E86A" w:rsidR="00CF586F" w:rsidRPr="00555756" w:rsidRDefault="008F4CAE" w:rsidP="008F4CAE">
      <w:pPr>
        <w:pStyle w:val="SingleTxtG"/>
        <w:rPr>
          <w:lang w:val="en-US"/>
        </w:rPr>
      </w:pPr>
      <w:r>
        <w:rPr>
          <w:lang w:val="en-US"/>
        </w:rPr>
        <w:t>4.</w:t>
      </w:r>
      <w:r>
        <w:rPr>
          <w:lang w:val="en-US"/>
        </w:rPr>
        <w:tab/>
      </w:r>
      <w:r w:rsidRPr="008F4CAE">
        <w:rPr>
          <w:lang w:val="en-US"/>
        </w:rPr>
        <w:t xml:space="preserve">During the interactive dialogue, 87 delegations made statements and some made 258 </w:t>
      </w:r>
      <w:r w:rsidR="00555756">
        <w:rPr>
          <w:lang w:val="en-US"/>
        </w:rPr>
        <w:t>r</w:t>
      </w:r>
      <w:r w:rsidRPr="008F4CAE">
        <w:rPr>
          <w:lang w:val="en-US"/>
        </w:rPr>
        <w:t xml:space="preserve">ecommendations. The </w:t>
      </w:r>
      <w:r w:rsidR="00555756">
        <w:rPr>
          <w:lang w:val="en-US"/>
        </w:rPr>
        <w:t>r</w:t>
      </w:r>
      <w:r w:rsidRPr="008F4CAE">
        <w:rPr>
          <w:lang w:val="en-US"/>
        </w:rPr>
        <w:t>ecommendations made are to be supported</w:t>
      </w:r>
      <w:r w:rsidRPr="008F4CAE">
        <w:rPr>
          <w:i/>
          <w:iCs/>
          <w:lang w:val="en-US"/>
        </w:rPr>
        <w:t xml:space="preserve"> </w:t>
      </w:r>
      <w:r w:rsidRPr="00272269">
        <w:rPr>
          <w:lang w:val="en-US"/>
        </w:rPr>
        <w:t xml:space="preserve">or noted. The noted </w:t>
      </w:r>
      <w:r w:rsidR="00555756">
        <w:rPr>
          <w:lang w:val="en-US"/>
        </w:rPr>
        <w:t>r</w:t>
      </w:r>
      <w:r w:rsidRPr="00272269">
        <w:rPr>
          <w:lang w:val="en-US"/>
        </w:rPr>
        <w:t xml:space="preserve">ecommendations shall be deemed to have been rejected by the Government because they may be in contradictions with national priorities, policies or laws. Therefore, it is expected that the National Council of Ministers is to deliberate over the attached </w:t>
      </w:r>
      <w:r w:rsidR="00555756">
        <w:rPr>
          <w:lang w:val="en-US"/>
        </w:rPr>
        <w:t>r</w:t>
      </w:r>
      <w:r w:rsidRPr="00272269">
        <w:rPr>
          <w:lang w:val="en-US"/>
        </w:rPr>
        <w:t xml:space="preserve">ecommendations before their submission to the Human Rights Council for adoption </w:t>
      </w:r>
      <w:r w:rsidR="00555756">
        <w:rPr>
          <w:lang w:val="en-US"/>
        </w:rPr>
        <w:t>o</w:t>
      </w:r>
      <w:r w:rsidRPr="00272269">
        <w:rPr>
          <w:lang w:val="en-US"/>
        </w:rPr>
        <w:t xml:space="preserve">n a date no later than </w:t>
      </w:r>
      <w:r w:rsidRPr="00272269">
        <w:rPr>
          <w:u w:val="single"/>
          <w:lang w:val="en-US"/>
        </w:rPr>
        <w:t>8</w:t>
      </w:r>
      <w:r w:rsidRPr="00272269">
        <w:rPr>
          <w:u w:val="single"/>
          <w:vertAlign w:val="superscript"/>
          <w:lang w:val="en-US"/>
        </w:rPr>
        <w:t>th</w:t>
      </w:r>
      <w:r w:rsidRPr="00272269">
        <w:rPr>
          <w:u w:val="single"/>
          <w:lang w:val="en-US"/>
        </w:rPr>
        <w:t xml:space="preserve"> April.2022</w:t>
      </w:r>
      <w:r w:rsidRPr="00272269">
        <w:rPr>
          <w:lang w:val="en-US"/>
        </w:rPr>
        <w:t>. The recommendations are as follows</w:t>
      </w:r>
      <w:r w:rsidRPr="00555756">
        <w:rPr>
          <w:lang w:val="en-US"/>
        </w:rPr>
        <w:t>:</w:t>
      </w:r>
    </w:p>
    <w:tbl>
      <w:tblPr>
        <w:tblStyle w:val="TableGrid1"/>
        <w:tblW w:w="737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79"/>
        <w:gridCol w:w="5392"/>
      </w:tblGrid>
      <w:tr w:rsidR="008F4CAE" w:rsidRPr="008F4CAE" w14:paraId="0BF719F8" w14:textId="77777777" w:rsidTr="008F4CAE">
        <w:trPr>
          <w:tblHeader/>
        </w:trPr>
        <w:tc>
          <w:tcPr>
            <w:tcW w:w="501" w:type="dxa"/>
            <w:tcBorders>
              <w:top w:val="single" w:sz="4" w:space="0" w:color="auto"/>
              <w:bottom w:val="single" w:sz="12" w:space="0" w:color="auto"/>
            </w:tcBorders>
            <w:shd w:val="clear" w:color="auto" w:fill="auto"/>
            <w:vAlign w:val="bottom"/>
          </w:tcPr>
          <w:p w14:paraId="174FA3BC" w14:textId="2023A2BB" w:rsidR="008F4CAE" w:rsidRPr="008F4CAE" w:rsidRDefault="008F4CAE" w:rsidP="008F4CAE">
            <w:pPr>
              <w:spacing w:before="80" w:after="80" w:line="200" w:lineRule="exact"/>
              <w:ind w:right="113"/>
              <w:rPr>
                <w:rFonts w:ascii="Times New Roman" w:hAnsi="Times New Roman" w:cs="Times New Roman"/>
                <w:i/>
                <w:sz w:val="16"/>
                <w:lang w:val="en-US" w:eastAsia="zh-CN"/>
              </w:rPr>
            </w:pPr>
            <w:r w:rsidRPr="008F4CAE">
              <w:rPr>
                <w:rFonts w:ascii="Times New Roman" w:hAnsi="Times New Roman" w:cs="Times New Roman"/>
                <w:i/>
                <w:sz w:val="16"/>
                <w:lang w:val="en-US" w:eastAsia="zh-CN"/>
              </w:rPr>
              <w:t>No</w:t>
            </w:r>
            <w:r w:rsidR="00DB377F">
              <w:rPr>
                <w:rFonts w:ascii="Times New Roman" w:hAnsi="Times New Roman" w:cs="Times New Roman"/>
                <w:i/>
                <w:sz w:val="16"/>
                <w:lang w:val="en-US" w:eastAsia="zh-CN"/>
              </w:rPr>
              <w:t>.</w:t>
            </w:r>
          </w:p>
        </w:tc>
        <w:tc>
          <w:tcPr>
            <w:tcW w:w="1365" w:type="dxa"/>
            <w:tcBorders>
              <w:top w:val="single" w:sz="4" w:space="0" w:color="auto"/>
              <w:bottom w:val="single" w:sz="12" w:space="0" w:color="auto"/>
            </w:tcBorders>
            <w:shd w:val="clear" w:color="auto" w:fill="auto"/>
            <w:vAlign w:val="bottom"/>
          </w:tcPr>
          <w:p w14:paraId="41DE65E0" w14:textId="77777777" w:rsidR="008F4CAE" w:rsidRPr="008F4CAE" w:rsidRDefault="008F4CAE" w:rsidP="008F4CAE">
            <w:pPr>
              <w:spacing w:before="80" w:after="80" w:line="200" w:lineRule="exact"/>
              <w:ind w:right="113"/>
              <w:rPr>
                <w:rFonts w:ascii="Times New Roman" w:hAnsi="Times New Roman" w:cs="Times New Roman"/>
                <w:i/>
                <w:sz w:val="16"/>
                <w:lang w:val="en-US" w:eastAsia="zh-CN"/>
              </w:rPr>
            </w:pPr>
            <w:r w:rsidRPr="008F4CAE">
              <w:rPr>
                <w:rFonts w:ascii="Times New Roman" w:hAnsi="Times New Roman" w:cs="Times New Roman"/>
                <w:i/>
                <w:sz w:val="16"/>
                <w:lang w:val="en-US" w:eastAsia="zh-CN"/>
              </w:rPr>
              <w:t>Response/ Remark by South Sudan</w:t>
            </w:r>
          </w:p>
        </w:tc>
      </w:tr>
      <w:tr w:rsidR="008F4CAE" w:rsidRPr="008F4CAE" w14:paraId="4C53CCAC" w14:textId="77777777" w:rsidTr="008F4CAE">
        <w:trPr>
          <w:trHeight w:hRule="exact" w:val="113"/>
        </w:trPr>
        <w:tc>
          <w:tcPr>
            <w:tcW w:w="501" w:type="dxa"/>
            <w:tcBorders>
              <w:top w:val="single" w:sz="12" w:space="0" w:color="auto"/>
            </w:tcBorders>
            <w:shd w:val="clear" w:color="auto" w:fill="auto"/>
          </w:tcPr>
          <w:p w14:paraId="6308D99A" w14:textId="77777777" w:rsidR="008F4CAE" w:rsidRPr="008F4CAE" w:rsidRDefault="008F4CAE" w:rsidP="008F4CAE">
            <w:pPr>
              <w:spacing w:before="40" w:after="120"/>
              <w:ind w:right="113"/>
              <w:rPr>
                <w:rFonts w:ascii="Times New Roman" w:hAnsi="Times New Roman" w:cs="Times New Roman"/>
                <w:sz w:val="20"/>
                <w:lang w:val="en-US" w:eastAsia="zh-CN"/>
              </w:rPr>
            </w:pPr>
          </w:p>
        </w:tc>
        <w:tc>
          <w:tcPr>
            <w:tcW w:w="1365" w:type="dxa"/>
            <w:tcBorders>
              <w:top w:val="single" w:sz="12" w:space="0" w:color="auto"/>
            </w:tcBorders>
            <w:shd w:val="clear" w:color="auto" w:fill="auto"/>
          </w:tcPr>
          <w:p w14:paraId="00F183A4" w14:textId="77777777" w:rsidR="008F4CAE" w:rsidRPr="008F4CAE" w:rsidRDefault="008F4CAE" w:rsidP="008F4CAE">
            <w:pPr>
              <w:spacing w:before="40" w:after="120"/>
              <w:ind w:right="113"/>
              <w:rPr>
                <w:rFonts w:ascii="Times New Roman" w:hAnsi="Times New Roman" w:cs="Times New Roman"/>
                <w:sz w:val="20"/>
                <w:lang w:val="en-US" w:eastAsia="zh-CN"/>
              </w:rPr>
            </w:pPr>
          </w:p>
        </w:tc>
      </w:tr>
      <w:tr w:rsidR="008F4CAE" w:rsidRPr="008F4CAE" w14:paraId="54F33B88" w14:textId="77777777" w:rsidTr="008F4CAE">
        <w:tc>
          <w:tcPr>
            <w:tcW w:w="501" w:type="dxa"/>
            <w:shd w:val="clear" w:color="auto" w:fill="auto"/>
          </w:tcPr>
          <w:p w14:paraId="21ABFF89"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w:t>
            </w:r>
          </w:p>
        </w:tc>
        <w:tc>
          <w:tcPr>
            <w:tcW w:w="1365" w:type="dxa"/>
            <w:shd w:val="clear" w:color="auto" w:fill="auto"/>
          </w:tcPr>
          <w:p w14:paraId="126F5A98"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117DFD15" w14:textId="77777777" w:rsidTr="008F4CAE">
        <w:tc>
          <w:tcPr>
            <w:tcW w:w="501" w:type="dxa"/>
            <w:shd w:val="clear" w:color="auto" w:fill="auto"/>
          </w:tcPr>
          <w:p w14:paraId="123FA0BC"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2</w:t>
            </w:r>
          </w:p>
        </w:tc>
        <w:tc>
          <w:tcPr>
            <w:tcW w:w="1365" w:type="dxa"/>
            <w:shd w:val="clear" w:color="auto" w:fill="auto"/>
          </w:tcPr>
          <w:p w14:paraId="3594333A"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786BCC56" w14:textId="77777777" w:rsidTr="008F4CAE">
        <w:tc>
          <w:tcPr>
            <w:tcW w:w="501" w:type="dxa"/>
            <w:shd w:val="clear" w:color="auto" w:fill="auto"/>
          </w:tcPr>
          <w:p w14:paraId="2962CD45"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3</w:t>
            </w:r>
          </w:p>
        </w:tc>
        <w:tc>
          <w:tcPr>
            <w:tcW w:w="1365" w:type="dxa"/>
            <w:shd w:val="clear" w:color="auto" w:fill="auto"/>
          </w:tcPr>
          <w:p w14:paraId="45CD84C8"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4990142A" w14:textId="77777777" w:rsidTr="008F4CAE">
        <w:tc>
          <w:tcPr>
            <w:tcW w:w="501" w:type="dxa"/>
            <w:shd w:val="clear" w:color="auto" w:fill="auto"/>
          </w:tcPr>
          <w:p w14:paraId="5A8AFDB8"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4</w:t>
            </w:r>
          </w:p>
        </w:tc>
        <w:tc>
          <w:tcPr>
            <w:tcW w:w="1365" w:type="dxa"/>
            <w:shd w:val="clear" w:color="auto" w:fill="auto"/>
          </w:tcPr>
          <w:p w14:paraId="7348C3E5"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6C0F16BA" w14:textId="77777777" w:rsidTr="008F4CAE">
        <w:tc>
          <w:tcPr>
            <w:tcW w:w="501" w:type="dxa"/>
            <w:shd w:val="clear" w:color="auto" w:fill="auto"/>
          </w:tcPr>
          <w:p w14:paraId="37625F5B"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5</w:t>
            </w:r>
          </w:p>
        </w:tc>
        <w:tc>
          <w:tcPr>
            <w:tcW w:w="1365" w:type="dxa"/>
            <w:shd w:val="clear" w:color="auto" w:fill="auto"/>
          </w:tcPr>
          <w:p w14:paraId="6095C0B7"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21421D59" w14:textId="77777777" w:rsidTr="008F4CAE">
        <w:tc>
          <w:tcPr>
            <w:tcW w:w="501" w:type="dxa"/>
            <w:shd w:val="clear" w:color="auto" w:fill="auto"/>
          </w:tcPr>
          <w:p w14:paraId="19E7CD2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6</w:t>
            </w:r>
          </w:p>
        </w:tc>
        <w:tc>
          <w:tcPr>
            <w:tcW w:w="1365" w:type="dxa"/>
            <w:shd w:val="clear" w:color="auto" w:fill="auto"/>
          </w:tcPr>
          <w:p w14:paraId="0F49E77B"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03E24F57" w14:textId="77777777" w:rsidTr="008F4CAE">
        <w:tc>
          <w:tcPr>
            <w:tcW w:w="501" w:type="dxa"/>
            <w:shd w:val="clear" w:color="auto" w:fill="auto"/>
          </w:tcPr>
          <w:p w14:paraId="006C93A3"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7</w:t>
            </w:r>
          </w:p>
        </w:tc>
        <w:tc>
          <w:tcPr>
            <w:tcW w:w="1365" w:type="dxa"/>
            <w:shd w:val="clear" w:color="auto" w:fill="auto"/>
          </w:tcPr>
          <w:p w14:paraId="23EE313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Noted</w:t>
            </w:r>
          </w:p>
        </w:tc>
      </w:tr>
      <w:tr w:rsidR="008F4CAE" w:rsidRPr="008F4CAE" w14:paraId="22733F00" w14:textId="77777777" w:rsidTr="008F4CAE">
        <w:tc>
          <w:tcPr>
            <w:tcW w:w="501" w:type="dxa"/>
            <w:shd w:val="clear" w:color="auto" w:fill="auto"/>
          </w:tcPr>
          <w:p w14:paraId="1C0A7FF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8</w:t>
            </w:r>
          </w:p>
        </w:tc>
        <w:tc>
          <w:tcPr>
            <w:tcW w:w="1365" w:type="dxa"/>
            <w:shd w:val="clear" w:color="auto" w:fill="auto"/>
          </w:tcPr>
          <w:p w14:paraId="69C0BF2E"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FDD0DE6" w14:textId="77777777" w:rsidTr="008F4CAE">
        <w:tc>
          <w:tcPr>
            <w:tcW w:w="501" w:type="dxa"/>
            <w:shd w:val="clear" w:color="auto" w:fill="auto"/>
          </w:tcPr>
          <w:p w14:paraId="3A449D1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9</w:t>
            </w:r>
          </w:p>
        </w:tc>
        <w:tc>
          <w:tcPr>
            <w:tcW w:w="1365" w:type="dxa"/>
            <w:shd w:val="clear" w:color="auto" w:fill="auto"/>
          </w:tcPr>
          <w:p w14:paraId="48012B0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7047404" w14:textId="77777777" w:rsidTr="008F4CAE">
        <w:tc>
          <w:tcPr>
            <w:tcW w:w="501" w:type="dxa"/>
            <w:shd w:val="clear" w:color="auto" w:fill="auto"/>
          </w:tcPr>
          <w:p w14:paraId="0E6B26A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10</w:t>
            </w:r>
          </w:p>
        </w:tc>
        <w:tc>
          <w:tcPr>
            <w:tcW w:w="1365" w:type="dxa"/>
            <w:shd w:val="clear" w:color="auto" w:fill="auto"/>
          </w:tcPr>
          <w:p w14:paraId="4E9937F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A82DAB3" w14:textId="77777777" w:rsidTr="008F4CAE">
        <w:tc>
          <w:tcPr>
            <w:tcW w:w="501" w:type="dxa"/>
            <w:shd w:val="clear" w:color="auto" w:fill="auto"/>
          </w:tcPr>
          <w:p w14:paraId="30E3984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lastRenderedPageBreak/>
              <w:t>11</w:t>
            </w:r>
          </w:p>
        </w:tc>
        <w:tc>
          <w:tcPr>
            <w:tcW w:w="1365" w:type="dxa"/>
            <w:shd w:val="clear" w:color="auto" w:fill="auto"/>
          </w:tcPr>
          <w:p w14:paraId="30C11657"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0978390" w14:textId="77777777" w:rsidTr="008F4CAE">
        <w:tc>
          <w:tcPr>
            <w:tcW w:w="501" w:type="dxa"/>
            <w:shd w:val="clear" w:color="auto" w:fill="auto"/>
          </w:tcPr>
          <w:p w14:paraId="090CEFB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12</w:t>
            </w:r>
          </w:p>
        </w:tc>
        <w:tc>
          <w:tcPr>
            <w:tcW w:w="1365" w:type="dxa"/>
            <w:shd w:val="clear" w:color="auto" w:fill="auto"/>
          </w:tcPr>
          <w:p w14:paraId="7AFE809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9D84385" w14:textId="77777777" w:rsidTr="008F4CAE">
        <w:tc>
          <w:tcPr>
            <w:tcW w:w="501" w:type="dxa"/>
            <w:shd w:val="clear" w:color="auto" w:fill="auto"/>
          </w:tcPr>
          <w:p w14:paraId="1F9EDE0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13</w:t>
            </w:r>
          </w:p>
        </w:tc>
        <w:tc>
          <w:tcPr>
            <w:tcW w:w="1365" w:type="dxa"/>
            <w:shd w:val="clear" w:color="auto" w:fill="auto"/>
          </w:tcPr>
          <w:p w14:paraId="5002789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91C08BF" w14:textId="77777777" w:rsidTr="008F4CAE">
        <w:tc>
          <w:tcPr>
            <w:tcW w:w="501" w:type="dxa"/>
            <w:shd w:val="clear" w:color="auto" w:fill="auto"/>
          </w:tcPr>
          <w:p w14:paraId="48A30DE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14</w:t>
            </w:r>
          </w:p>
        </w:tc>
        <w:tc>
          <w:tcPr>
            <w:tcW w:w="1365" w:type="dxa"/>
            <w:shd w:val="clear" w:color="auto" w:fill="auto"/>
          </w:tcPr>
          <w:p w14:paraId="3F7D686E"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1D9B760" w14:textId="77777777" w:rsidTr="008F4CAE">
        <w:tc>
          <w:tcPr>
            <w:tcW w:w="501" w:type="dxa"/>
            <w:shd w:val="clear" w:color="auto" w:fill="auto"/>
          </w:tcPr>
          <w:p w14:paraId="5388577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15</w:t>
            </w:r>
          </w:p>
        </w:tc>
        <w:tc>
          <w:tcPr>
            <w:tcW w:w="1365" w:type="dxa"/>
            <w:shd w:val="clear" w:color="auto" w:fill="auto"/>
          </w:tcPr>
          <w:p w14:paraId="4834EFA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Noted</w:t>
            </w:r>
          </w:p>
        </w:tc>
      </w:tr>
      <w:tr w:rsidR="008F4CAE" w:rsidRPr="008F4CAE" w14:paraId="132B3D2A" w14:textId="77777777" w:rsidTr="008F4CAE">
        <w:tc>
          <w:tcPr>
            <w:tcW w:w="501" w:type="dxa"/>
            <w:shd w:val="clear" w:color="auto" w:fill="auto"/>
          </w:tcPr>
          <w:p w14:paraId="085CA71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16</w:t>
            </w:r>
          </w:p>
        </w:tc>
        <w:tc>
          <w:tcPr>
            <w:tcW w:w="1365" w:type="dxa"/>
            <w:shd w:val="clear" w:color="auto" w:fill="auto"/>
          </w:tcPr>
          <w:p w14:paraId="5DBC12D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3924C37D" w14:textId="77777777" w:rsidTr="008F4CAE">
        <w:tc>
          <w:tcPr>
            <w:tcW w:w="501" w:type="dxa"/>
            <w:shd w:val="clear" w:color="auto" w:fill="auto"/>
          </w:tcPr>
          <w:p w14:paraId="7CD6282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17</w:t>
            </w:r>
          </w:p>
        </w:tc>
        <w:tc>
          <w:tcPr>
            <w:tcW w:w="1365" w:type="dxa"/>
            <w:shd w:val="clear" w:color="auto" w:fill="auto"/>
          </w:tcPr>
          <w:p w14:paraId="5C3A06D3"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6A22815D" w14:textId="77777777" w:rsidTr="008F4CAE">
        <w:tc>
          <w:tcPr>
            <w:tcW w:w="501" w:type="dxa"/>
            <w:shd w:val="clear" w:color="auto" w:fill="auto"/>
          </w:tcPr>
          <w:p w14:paraId="526C6F6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18</w:t>
            </w:r>
          </w:p>
        </w:tc>
        <w:tc>
          <w:tcPr>
            <w:tcW w:w="1365" w:type="dxa"/>
            <w:shd w:val="clear" w:color="auto" w:fill="auto"/>
          </w:tcPr>
          <w:p w14:paraId="342E2A8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42CF2D80" w14:textId="77777777" w:rsidTr="008F4CAE">
        <w:tc>
          <w:tcPr>
            <w:tcW w:w="501" w:type="dxa"/>
            <w:shd w:val="clear" w:color="auto" w:fill="auto"/>
          </w:tcPr>
          <w:p w14:paraId="48C9C472"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19</w:t>
            </w:r>
          </w:p>
        </w:tc>
        <w:tc>
          <w:tcPr>
            <w:tcW w:w="1365" w:type="dxa"/>
            <w:shd w:val="clear" w:color="auto" w:fill="auto"/>
          </w:tcPr>
          <w:p w14:paraId="3F0520F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35E5E74C" w14:textId="77777777" w:rsidTr="008F4CAE">
        <w:tc>
          <w:tcPr>
            <w:tcW w:w="501" w:type="dxa"/>
            <w:shd w:val="clear" w:color="auto" w:fill="auto"/>
          </w:tcPr>
          <w:p w14:paraId="21116C0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20</w:t>
            </w:r>
          </w:p>
        </w:tc>
        <w:tc>
          <w:tcPr>
            <w:tcW w:w="1365" w:type="dxa"/>
            <w:shd w:val="clear" w:color="auto" w:fill="auto"/>
          </w:tcPr>
          <w:p w14:paraId="0D955B8D"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75A89A8B" w14:textId="77777777" w:rsidTr="008F4CAE">
        <w:tc>
          <w:tcPr>
            <w:tcW w:w="501" w:type="dxa"/>
            <w:shd w:val="clear" w:color="auto" w:fill="auto"/>
          </w:tcPr>
          <w:p w14:paraId="4FE7157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21</w:t>
            </w:r>
          </w:p>
        </w:tc>
        <w:tc>
          <w:tcPr>
            <w:tcW w:w="1365" w:type="dxa"/>
            <w:shd w:val="clear" w:color="auto" w:fill="auto"/>
          </w:tcPr>
          <w:p w14:paraId="2C668FD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0FF0EA14" w14:textId="77777777" w:rsidTr="008F4CAE">
        <w:tc>
          <w:tcPr>
            <w:tcW w:w="501" w:type="dxa"/>
            <w:shd w:val="clear" w:color="auto" w:fill="auto"/>
          </w:tcPr>
          <w:p w14:paraId="603DC13A"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22</w:t>
            </w:r>
          </w:p>
        </w:tc>
        <w:tc>
          <w:tcPr>
            <w:tcW w:w="1365" w:type="dxa"/>
            <w:shd w:val="clear" w:color="auto" w:fill="auto"/>
          </w:tcPr>
          <w:p w14:paraId="4E86442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6283E803" w14:textId="77777777" w:rsidTr="008F4CAE">
        <w:tc>
          <w:tcPr>
            <w:tcW w:w="501" w:type="dxa"/>
            <w:shd w:val="clear" w:color="auto" w:fill="auto"/>
          </w:tcPr>
          <w:p w14:paraId="2850C24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23</w:t>
            </w:r>
          </w:p>
        </w:tc>
        <w:tc>
          <w:tcPr>
            <w:tcW w:w="1365" w:type="dxa"/>
            <w:shd w:val="clear" w:color="auto" w:fill="auto"/>
          </w:tcPr>
          <w:p w14:paraId="1A2D9A4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6F6DC5F1" w14:textId="77777777" w:rsidTr="008F4CAE">
        <w:tc>
          <w:tcPr>
            <w:tcW w:w="501" w:type="dxa"/>
            <w:shd w:val="clear" w:color="auto" w:fill="auto"/>
          </w:tcPr>
          <w:p w14:paraId="7968959A"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24</w:t>
            </w:r>
          </w:p>
        </w:tc>
        <w:tc>
          <w:tcPr>
            <w:tcW w:w="1365" w:type="dxa"/>
            <w:shd w:val="clear" w:color="auto" w:fill="auto"/>
          </w:tcPr>
          <w:p w14:paraId="02F0EAD6"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54DE2A94" w14:textId="77777777" w:rsidTr="008F4CAE">
        <w:tc>
          <w:tcPr>
            <w:tcW w:w="501" w:type="dxa"/>
            <w:shd w:val="clear" w:color="auto" w:fill="auto"/>
          </w:tcPr>
          <w:p w14:paraId="614FA337"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25</w:t>
            </w:r>
          </w:p>
        </w:tc>
        <w:tc>
          <w:tcPr>
            <w:tcW w:w="1365" w:type="dxa"/>
            <w:shd w:val="clear" w:color="auto" w:fill="auto"/>
          </w:tcPr>
          <w:p w14:paraId="657F048B"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285B7B80" w14:textId="77777777" w:rsidTr="008F4CAE">
        <w:tc>
          <w:tcPr>
            <w:tcW w:w="501" w:type="dxa"/>
            <w:shd w:val="clear" w:color="auto" w:fill="auto"/>
          </w:tcPr>
          <w:p w14:paraId="6A1440B0"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26</w:t>
            </w:r>
          </w:p>
        </w:tc>
        <w:tc>
          <w:tcPr>
            <w:tcW w:w="1365" w:type="dxa"/>
            <w:shd w:val="clear" w:color="auto" w:fill="auto"/>
          </w:tcPr>
          <w:p w14:paraId="49038D9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0C87AA46" w14:textId="77777777" w:rsidTr="008F4CAE">
        <w:tc>
          <w:tcPr>
            <w:tcW w:w="501" w:type="dxa"/>
            <w:shd w:val="clear" w:color="auto" w:fill="auto"/>
          </w:tcPr>
          <w:p w14:paraId="589DA65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27</w:t>
            </w:r>
          </w:p>
        </w:tc>
        <w:tc>
          <w:tcPr>
            <w:tcW w:w="1365" w:type="dxa"/>
            <w:shd w:val="clear" w:color="auto" w:fill="auto"/>
          </w:tcPr>
          <w:p w14:paraId="0E7DD601"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560DBAFF" w14:textId="77777777" w:rsidTr="008F4CAE">
        <w:tc>
          <w:tcPr>
            <w:tcW w:w="501" w:type="dxa"/>
            <w:shd w:val="clear" w:color="auto" w:fill="auto"/>
          </w:tcPr>
          <w:p w14:paraId="4B9C04F6"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28</w:t>
            </w:r>
          </w:p>
        </w:tc>
        <w:tc>
          <w:tcPr>
            <w:tcW w:w="1365" w:type="dxa"/>
            <w:shd w:val="clear" w:color="auto" w:fill="auto"/>
          </w:tcPr>
          <w:p w14:paraId="68FD3CAD"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73727CE7" w14:textId="77777777" w:rsidTr="008F4CAE">
        <w:tc>
          <w:tcPr>
            <w:tcW w:w="501" w:type="dxa"/>
            <w:shd w:val="clear" w:color="auto" w:fill="auto"/>
          </w:tcPr>
          <w:p w14:paraId="67CBB60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29</w:t>
            </w:r>
          </w:p>
        </w:tc>
        <w:tc>
          <w:tcPr>
            <w:tcW w:w="1365" w:type="dxa"/>
            <w:shd w:val="clear" w:color="auto" w:fill="auto"/>
          </w:tcPr>
          <w:p w14:paraId="347B2621"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02C37459" w14:textId="77777777" w:rsidTr="008F4CAE">
        <w:tc>
          <w:tcPr>
            <w:tcW w:w="501" w:type="dxa"/>
            <w:shd w:val="clear" w:color="auto" w:fill="auto"/>
          </w:tcPr>
          <w:p w14:paraId="0A2E9D9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30</w:t>
            </w:r>
          </w:p>
        </w:tc>
        <w:tc>
          <w:tcPr>
            <w:tcW w:w="1365" w:type="dxa"/>
            <w:shd w:val="clear" w:color="auto" w:fill="auto"/>
          </w:tcPr>
          <w:p w14:paraId="6042EE79"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28FC5D17" w14:textId="77777777" w:rsidTr="008F4CAE">
        <w:tc>
          <w:tcPr>
            <w:tcW w:w="501" w:type="dxa"/>
            <w:shd w:val="clear" w:color="auto" w:fill="auto"/>
          </w:tcPr>
          <w:p w14:paraId="1F532C63"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31</w:t>
            </w:r>
          </w:p>
        </w:tc>
        <w:tc>
          <w:tcPr>
            <w:tcW w:w="1365" w:type="dxa"/>
            <w:shd w:val="clear" w:color="auto" w:fill="auto"/>
          </w:tcPr>
          <w:p w14:paraId="602C927B"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65E3F6DD" w14:textId="77777777" w:rsidTr="008F4CAE">
        <w:tc>
          <w:tcPr>
            <w:tcW w:w="501" w:type="dxa"/>
            <w:shd w:val="clear" w:color="auto" w:fill="auto"/>
          </w:tcPr>
          <w:p w14:paraId="748BFE1D"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32</w:t>
            </w:r>
          </w:p>
        </w:tc>
        <w:tc>
          <w:tcPr>
            <w:tcW w:w="1365" w:type="dxa"/>
            <w:shd w:val="clear" w:color="auto" w:fill="auto"/>
          </w:tcPr>
          <w:p w14:paraId="610DB4F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00E8D202" w14:textId="77777777" w:rsidTr="008F4CAE">
        <w:tc>
          <w:tcPr>
            <w:tcW w:w="501" w:type="dxa"/>
            <w:shd w:val="clear" w:color="auto" w:fill="auto"/>
          </w:tcPr>
          <w:p w14:paraId="758270A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33</w:t>
            </w:r>
          </w:p>
        </w:tc>
        <w:tc>
          <w:tcPr>
            <w:tcW w:w="1365" w:type="dxa"/>
            <w:shd w:val="clear" w:color="auto" w:fill="auto"/>
          </w:tcPr>
          <w:p w14:paraId="31FE394B"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339CE8E5" w14:textId="77777777" w:rsidTr="008F4CAE">
        <w:tc>
          <w:tcPr>
            <w:tcW w:w="501" w:type="dxa"/>
            <w:shd w:val="clear" w:color="auto" w:fill="auto"/>
          </w:tcPr>
          <w:p w14:paraId="7ECD4F72"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34</w:t>
            </w:r>
          </w:p>
        </w:tc>
        <w:tc>
          <w:tcPr>
            <w:tcW w:w="1365" w:type="dxa"/>
            <w:shd w:val="clear" w:color="auto" w:fill="auto"/>
          </w:tcPr>
          <w:p w14:paraId="7CD9339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1C7AD7F5" w14:textId="77777777" w:rsidTr="008F4CAE">
        <w:tc>
          <w:tcPr>
            <w:tcW w:w="501" w:type="dxa"/>
            <w:shd w:val="clear" w:color="auto" w:fill="auto"/>
          </w:tcPr>
          <w:p w14:paraId="259F662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35</w:t>
            </w:r>
          </w:p>
        </w:tc>
        <w:tc>
          <w:tcPr>
            <w:tcW w:w="1365" w:type="dxa"/>
            <w:shd w:val="clear" w:color="auto" w:fill="auto"/>
          </w:tcPr>
          <w:p w14:paraId="7B9BA0F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0BE90DDD" w14:textId="77777777" w:rsidTr="008F4CAE">
        <w:tc>
          <w:tcPr>
            <w:tcW w:w="501" w:type="dxa"/>
            <w:shd w:val="clear" w:color="auto" w:fill="auto"/>
          </w:tcPr>
          <w:p w14:paraId="2FBB9CB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36</w:t>
            </w:r>
          </w:p>
        </w:tc>
        <w:tc>
          <w:tcPr>
            <w:tcW w:w="1365" w:type="dxa"/>
            <w:shd w:val="clear" w:color="auto" w:fill="auto"/>
          </w:tcPr>
          <w:p w14:paraId="48A5638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77FE7BA8" w14:textId="77777777" w:rsidTr="008F4CAE">
        <w:tc>
          <w:tcPr>
            <w:tcW w:w="501" w:type="dxa"/>
            <w:shd w:val="clear" w:color="auto" w:fill="auto"/>
          </w:tcPr>
          <w:p w14:paraId="06C59182"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37</w:t>
            </w:r>
          </w:p>
        </w:tc>
        <w:tc>
          <w:tcPr>
            <w:tcW w:w="1365" w:type="dxa"/>
            <w:shd w:val="clear" w:color="auto" w:fill="auto"/>
          </w:tcPr>
          <w:p w14:paraId="199EB12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4C42D151" w14:textId="77777777" w:rsidTr="008F4CAE">
        <w:tc>
          <w:tcPr>
            <w:tcW w:w="501" w:type="dxa"/>
            <w:shd w:val="clear" w:color="auto" w:fill="auto"/>
          </w:tcPr>
          <w:p w14:paraId="78DAC41A"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38</w:t>
            </w:r>
          </w:p>
        </w:tc>
        <w:tc>
          <w:tcPr>
            <w:tcW w:w="1365" w:type="dxa"/>
            <w:shd w:val="clear" w:color="auto" w:fill="auto"/>
          </w:tcPr>
          <w:p w14:paraId="16797323"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683F1B84" w14:textId="77777777" w:rsidTr="008F4CAE">
        <w:tc>
          <w:tcPr>
            <w:tcW w:w="501" w:type="dxa"/>
            <w:shd w:val="clear" w:color="auto" w:fill="auto"/>
          </w:tcPr>
          <w:p w14:paraId="3A64F4D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39</w:t>
            </w:r>
          </w:p>
        </w:tc>
        <w:tc>
          <w:tcPr>
            <w:tcW w:w="1365" w:type="dxa"/>
            <w:shd w:val="clear" w:color="auto" w:fill="auto"/>
          </w:tcPr>
          <w:p w14:paraId="098902DA"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26249F25" w14:textId="77777777" w:rsidTr="008F4CAE">
        <w:tc>
          <w:tcPr>
            <w:tcW w:w="501" w:type="dxa"/>
            <w:shd w:val="clear" w:color="auto" w:fill="auto"/>
          </w:tcPr>
          <w:p w14:paraId="580F8B3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40</w:t>
            </w:r>
          </w:p>
        </w:tc>
        <w:tc>
          <w:tcPr>
            <w:tcW w:w="1365" w:type="dxa"/>
            <w:shd w:val="clear" w:color="auto" w:fill="auto"/>
          </w:tcPr>
          <w:p w14:paraId="0DC6FEAB"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402084EA" w14:textId="77777777" w:rsidTr="008F4CAE">
        <w:tc>
          <w:tcPr>
            <w:tcW w:w="501" w:type="dxa"/>
            <w:shd w:val="clear" w:color="auto" w:fill="auto"/>
          </w:tcPr>
          <w:p w14:paraId="65FA0AAF"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41</w:t>
            </w:r>
          </w:p>
        </w:tc>
        <w:tc>
          <w:tcPr>
            <w:tcW w:w="1365" w:type="dxa"/>
            <w:shd w:val="clear" w:color="auto" w:fill="auto"/>
          </w:tcPr>
          <w:p w14:paraId="660DF297"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44B3E2D6" w14:textId="77777777" w:rsidTr="008F4CAE">
        <w:tc>
          <w:tcPr>
            <w:tcW w:w="501" w:type="dxa"/>
            <w:shd w:val="clear" w:color="auto" w:fill="auto"/>
          </w:tcPr>
          <w:p w14:paraId="3A97DABA"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42</w:t>
            </w:r>
          </w:p>
        </w:tc>
        <w:tc>
          <w:tcPr>
            <w:tcW w:w="1365" w:type="dxa"/>
            <w:shd w:val="clear" w:color="auto" w:fill="auto"/>
          </w:tcPr>
          <w:p w14:paraId="465EFA4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208DF42E" w14:textId="77777777" w:rsidTr="008F4CAE">
        <w:tc>
          <w:tcPr>
            <w:tcW w:w="501" w:type="dxa"/>
            <w:shd w:val="clear" w:color="auto" w:fill="auto"/>
          </w:tcPr>
          <w:p w14:paraId="4412074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43</w:t>
            </w:r>
          </w:p>
        </w:tc>
        <w:tc>
          <w:tcPr>
            <w:tcW w:w="1365" w:type="dxa"/>
            <w:shd w:val="clear" w:color="auto" w:fill="auto"/>
          </w:tcPr>
          <w:p w14:paraId="1198735A"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59906092" w14:textId="77777777" w:rsidTr="008F4CAE">
        <w:tc>
          <w:tcPr>
            <w:tcW w:w="501" w:type="dxa"/>
            <w:shd w:val="clear" w:color="auto" w:fill="auto"/>
          </w:tcPr>
          <w:p w14:paraId="00DD40D6"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44</w:t>
            </w:r>
          </w:p>
        </w:tc>
        <w:tc>
          <w:tcPr>
            <w:tcW w:w="1365" w:type="dxa"/>
            <w:shd w:val="clear" w:color="auto" w:fill="auto"/>
          </w:tcPr>
          <w:p w14:paraId="65D5E3C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1D958609" w14:textId="77777777" w:rsidTr="008F4CAE">
        <w:tc>
          <w:tcPr>
            <w:tcW w:w="501" w:type="dxa"/>
            <w:shd w:val="clear" w:color="auto" w:fill="auto"/>
          </w:tcPr>
          <w:p w14:paraId="12D5B6FB"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lastRenderedPageBreak/>
              <w:t>45</w:t>
            </w:r>
          </w:p>
        </w:tc>
        <w:tc>
          <w:tcPr>
            <w:tcW w:w="1365" w:type="dxa"/>
            <w:shd w:val="clear" w:color="auto" w:fill="auto"/>
          </w:tcPr>
          <w:p w14:paraId="4EE7618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3DB79F07" w14:textId="77777777" w:rsidTr="008F4CAE">
        <w:tc>
          <w:tcPr>
            <w:tcW w:w="501" w:type="dxa"/>
            <w:shd w:val="clear" w:color="auto" w:fill="auto"/>
          </w:tcPr>
          <w:p w14:paraId="0C43C2C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46</w:t>
            </w:r>
          </w:p>
        </w:tc>
        <w:tc>
          <w:tcPr>
            <w:tcW w:w="1365" w:type="dxa"/>
            <w:shd w:val="clear" w:color="auto" w:fill="auto"/>
          </w:tcPr>
          <w:p w14:paraId="1ED0722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182CB6D9" w14:textId="77777777" w:rsidTr="008F4CAE">
        <w:tc>
          <w:tcPr>
            <w:tcW w:w="501" w:type="dxa"/>
            <w:shd w:val="clear" w:color="auto" w:fill="auto"/>
          </w:tcPr>
          <w:p w14:paraId="485CA21D"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47</w:t>
            </w:r>
          </w:p>
        </w:tc>
        <w:tc>
          <w:tcPr>
            <w:tcW w:w="1365" w:type="dxa"/>
            <w:shd w:val="clear" w:color="auto" w:fill="auto"/>
          </w:tcPr>
          <w:p w14:paraId="1112C56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53DECAE7" w14:textId="77777777" w:rsidTr="008F4CAE">
        <w:tc>
          <w:tcPr>
            <w:tcW w:w="501" w:type="dxa"/>
            <w:shd w:val="clear" w:color="auto" w:fill="auto"/>
          </w:tcPr>
          <w:p w14:paraId="066F6AEB"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48</w:t>
            </w:r>
          </w:p>
        </w:tc>
        <w:tc>
          <w:tcPr>
            <w:tcW w:w="1365" w:type="dxa"/>
            <w:shd w:val="clear" w:color="auto" w:fill="auto"/>
          </w:tcPr>
          <w:p w14:paraId="7B8C63D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3057B4F2" w14:textId="77777777" w:rsidTr="008F4CAE">
        <w:tc>
          <w:tcPr>
            <w:tcW w:w="501" w:type="dxa"/>
            <w:shd w:val="clear" w:color="auto" w:fill="auto"/>
          </w:tcPr>
          <w:p w14:paraId="251AE8BF"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49</w:t>
            </w:r>
          </w:p>
        </w:tc>
        <w:tc>
          <w:tcPr>
            <w:tcW w:w="1365" w:type="dxa"/>
            <w:shd w:val="clear" w:color="auto" w:fill="auto"/>
          </w:tcPr>
          <w:p w14:paraId="336E7A5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459600F1" w14:textId="77777777" w:rsidTr="008F4CAE">
        <w:tc>
          <w:tcPr>
            <w:tcW w:w="501" w:type="dxa"/>
            <w:shd w:val="clear" w:color="auto" w:fill="auto"/>
          </w:tcPr>
          <w:p w14:paraId="2FC565E2"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50</w:t>
            </w:r>
          </w:p>
        </w:tc>
        <w:tc>
          <w:tcPr>
            <w:tcW w:w="1365" w:type="dxa"/>
            <w:shd w:val="clear" w:color="auto" w:fill="auto"/>
          </w:tcPr>
          <w:p w14:paraId="7E600B1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6EE719D7" w14:textId="77777777" w:rsidTr="008F4CAE">
        <w:tc>
          <w:tcPr>
            <w:tcW w:w="501" w:type="dxa"/>
            <w:shd w:val="clear" w:color="auto" w:fill="auto"/>
          </w:tcPr>
          <w:p w14:paraId="26AEEF00"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51</w:t>
            </w:r>
          </w:p>
        </w:tc>
        <w:tc>
          <w:tcPr>
            <w:tcW w:w="1365" w:type="dxa"/>
            <w:shd w:val="clear" w:color="auto" w:fill="auto"/>
          </w:tcPr>
          <w:p w14:paraId="2AA74AA3"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520D171C" w14:textId="77777777" w:rsidTr="008F4CAE">
        <w:tc>
          <w:tcPr>
            <w:tcW w:w="501" w:type="dxa"/>
            <w:shd w:val="clear" w:color="auto" w:fill="auto"/>
          </w:tcPr>
          <w:p w14:paraId="32D74A03"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52</w:t>
            </w:r>
          </w:p>
        </w:tc>
        <w:tc>
          <w:tcPr>
            <w:tcW w:w="1365" w:type="dxa"/>
            <w:shd w:val="clear" w:color="auto" w:fill="auto"/>
          </w:tcPr>
          <w:p w14:paraId="79CD3F9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5CA43DA0" w14:textId="77777777" w:rsidTr="008F4CAE">
        <w:tc>
          <w:tcPr>
            <w:tcW w:w="501" w:type="dxa"/>
            <w:shd w:val="clear" w:color="auto" w:fill="auto"/>
          </w:tcPr>
          <w:p w14:paraId="5B3C813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53</w:t>
            </w:r>
          </w:p>
        </w:tc>
        <w:tc>
          <w:tcPr>
            <w:tcW w:w="1365" w:type="dxa"/>
            <w:shd w:val="clear" w:color="auto" w:fill="auto"/>
          </w:tcPr>
          <w:p w14:paraId="3ED06AF6"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159CF8D1" w14:textId="77777777" w:rsidTr="008F4CAE">
        <w:tc>
          <w:tcPr>
            <w:tcW w:w="501" w:type="dxa"/>
            <w:shd w:val="clear" w:color="auto" w:fill="auto"/>
          </w:tcPr>
          <w:p w14:paraId="23DD104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54</w:t>
            </w:r>
          </w:p>
        </w:tc>
        <w:tc>
          <w:tcPr>
            <w:tcW w:w="1365" w:type="dxa"/>
            <w:shd w:val="clear" w:color="auto" w:fill="auto"/>
          </w:tcPr>
          <w:p w14:paraId="57593D99"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340E4433" w14:textId="77777777" w:rsidTr="008F4CAE">
        <w:tc>
          <w:tcPr>
            <w:tcW w:w="501" w:type="dxa"/>
            <w:shd w:val="clear" w:color="auto" w:fill="auto"/>
          </w:tcPr>
          <w:p w14:paraId="4202226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55</w:t>
            </w:r>
          </w:p>
        </w:tc>
        <w:tc>
          <w:tcPr>
            <w:tcW w:w="1365" w:type="dxa"/>
            <w:shd w:val="clear" w:color="auto" w:fill="auto"/>
          </w:tcPr>
          <w:p w14:paraId="0879646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42C9A1B4" w14:textId="77777777" w:rsidTr="008F4CAE">
        <w:tc>
          <w:tcPr>
            <w:tcW w:w="501" w:type="dxa"/>
            <w:shd w:val="clear" w:color="auto" w:fill="auto"/>
          </w:tcPr>
          <w:p w14:paraId="225B1E83"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56</w:t>
            </w:r>
          </w:p>
        </w:tc>
        <w:tc>
          <w:tcPr>
            <w:tcW w:w="1365" w:type="dxa"/>
            <w:shd w:val="clear" w:color="auto" w:fill="auto"/>
          </w:tcPr>
          <w:p w14:paraId="66DCE1A7"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59BC507E" w14:textId="77777777" w:rsidTr="008F4CAE">
        <w:tc>
          <w:tcPr>
            <w:tcW w:w="501" w:type="dxa"/>
            <w:shd w:val="clear" w:color="auto" w:fill="auto"/>
          </w:tcPr>
          <w:p w14:paraId="4C4D4EA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57</w:t>
            </w:r>
          </w:p>
        </w:tc>
        <w:tc>
          <w:tcPr>
            <w:tcW w:w="1365" w:type="dxa"/>
            <w:shd w:val="clear" w:color="auto" w:fill="auto"/>
          </w:tcPr>
          <w:p w14:paraId="4A026A7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6040C7DC" w14:textId="77777777" w:rsidTr="008F4CAE">
        <w:tc>
          <w:tcPr>
            <w:tcW w:w="501" w:type="dxa"/>
            <w:shd w:val="clear" w:color="auto" w:fill="auto"/>
          </w:tcPr>
          <w:p w14:paraId="2868E11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58</w:t>
            </w:r>
          </w:p>
        </w:tc>
        <w:tc>
          <w:tcPr>
            <w:tcW w:w="1365" w:type="dxa"/>
            <w:shd w:val="clear" w:color="auto" w:fill="auto"/>
          </w:tcPr>
          <w:p w14:paraId="0A830AC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1B713138" w14:textId="77777777" w:rsidTr="008F4CAE">
        <w:tc>
          <w:tcPr>
            <w:tcW w:w="501" w:type="dxa"/>
            <w:shd w:val="clear" w:color="auto" w:fill="auto"/>
          </w:tcPr>
          <w:p w14:paraId="304027C7"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59</w:t>
            </w:r>
          </w:p>
        </w:tc>
        <w:tc>
          <w:tcPr>
            <w:tcW w:w="1365" w:type="dxa"/>
            <w:shd w:val="clear" w:color="auto" w:fill="auto"/>
          </w:tcPr>
          <w:p w14:paraId="2452E6E9"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4E930219" w14:textId="77777777" w:rsidTr="008F4CAE">
        <w:tc>
          <w:tcPr>
            <w:tcW w:w="501" w:type="dxa"/>
            <w:shd w:val="clear" w:color="auto" w:fill="auto"/>
          </w:tcPr>
          <w:p w14:paraId="6079EA23"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60</w:t>
            </w:r>
          </w:p>
        </w:tc>
        <w:tc>
          <w:tcPr>
            <w:tcW w:w="1365" w:type="dxa"/>
            <w:shd w:val="clear" w:color="auto" w:fill="auto"/>
          </w:tcPr>
          <w:p w14:paraId="7BAD9DF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4137C61E" w14:textId="77777777" w:rsidTr="008F4CAE">
        <w:tc>
          <w:tcPr>
            <w:tcW w:w="501" w:type="dxa"/>
            <w:shd w:val="clear" w:color="auto" w:fill="auto"/>
          </w:tcPr>
          <w:p w14:paraId="78C4576A"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61</w:t>
            </w:r>
          </w:p>
        </w:tc>
        <w:tc>
          <w:tcPr>
            <w:tcW w:w="1365" w:type="dxa"/>
            <w:shd w:val="clear" w:color="auto" w:fill="auto"/>
          </w:tcPr>
          <w:p w14:paraId="6BC6B5C2"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48B37C5F" w14:textId="77777777" w:rsidTr="008F4CAE">
        <w:tc>
          <w:tcPr>
            <w:tcW w:w="501" w:type="dxa"/>
            <w:shd w:val="clear" w:color="auto" w:fill="auto"/>
          </w:tcPr>
          <w:p w14:paraId="13B84372"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62</w:t>
            </w:r>
          </w:p>
        </w:tc>
        <w:tc>
          <w:tcPr>
            <w:tcW w:w="1365" w:type="dxa"/>
            <w:shd w:val="clear" w:color="auto" w:fill="auto"/>
          </w:tcPr>
          <w:p w14:paraId="61A66D1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12B0954C" w14:textId="77777777" w:rsidTr="008F4CAE">
        <w:tc>
          <w:tcPr>
            <w:tcW w:w="501" w:type="dxa"/>
            <w:shd w:val="clear" w:color="auto" w:fill="auto"/>
          </w:tcPr>
          <w:p w14:paraId="28B715C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63</w:t>
            </w:r>
          </w:p>
        </w:tc>
        <w:tc>
          <w:tcPr>
            <w:tcW w:w="1365" w:type="dxa"/>
            <w:shd w:val="clear" w:color="auto" w:fill="auto"/>
          </w:tcPr>
          <w:p w14:paraId="06EB79E9"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094649B6" w14:textId="77777777" w:rsidTr="008F4CAE">
        <w:tc>
          <w:tcPr>
            <w:tcW w:w="501" w:type="dxa"/>
            <w:shd w:val="clear" w:color="auto" w:fill="auto"/>
          </w:tcPr>
          <w:p w14:paraId="1B5C3A30"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64</w:t>
            </w:r>
          </w:p>
        </w:tc>
        <w:tc>
          <w:tcPr>
            <w:tcW w:w="1365" w:type="dxa"/>
            <w:shd w:val="clear" w:color="auto" w:fill="auto"/>
          </w:tcPr>
          <w:p w14:paraId="3CC26916"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54867B0E" w14:textId="77777777" w:rsidTr="008F4CAE">
        <w:tc>
          <w:tcPr>
            <w:tcW w:w="501" w:type="dxa"/>
            <w:shd w:val="clear" w:color="auto" w:fill="auto"/>
          </w:tcPr>
          <w:p w14:paraId="688680FD"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65</w:t>
            </w:r>
          </w:p>
        </w:tc>
        <w:tc>
          <w:tcPr>
            <w:tcW w:w="1365" w:type="dxa"/>
            <w:shd w:val="clear" w:color="auto" w:fill="auto"/>
          </w:tcPr>
          <w:p w14:paraId="671966B7"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73FF1569" w14:textId="77777777" w:rsidTr="008F4CAE">
        <w:tc>
          <w:tcPr>
            <w:tcW w:w="501" w:type="dxa"/>
            <w:shd w:val="clear" w:color="auto" w:fill="auto"/>
          </w:tcPr>
          <w:p w14:paraId="462BBC99"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66</w:t>
            </w:r>
          </w:p>
        </w:tc>
        <w:tc>
          <w:tcPr>
            <w:tcW w:w="1365" w:type="dxa"/>
            <w:shd w:val="clear" w:color="auto" w:fill="auto"/>
          </w:tcPr>
          <w:p w14:paraId="6F60EA0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4E0F7B5D" w14:textId="77777777" w:rsidTr="008F4CAE">
        <w:tc>
          <w:tcPr>
            <w:tcW w:w="501" w:type="dxa"/>
            <w:shd w:val="clear" w:color="auto" w:fill="auto"/>
          </w:tcPr>
          <w:p w14:paraId="1BE55B8D"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67</w:t>
            </w:r>
          </w:p>
        </w:tc>
        <w:tc>
          <w:tcPr>
            <w:tcW w:w="1365" w:type="dxa"/>
            <w:shd w:val="clear" w:color="auto" w:fill="auto"/>
          </w:tcPr>
          <w:p w14:paraId="1EA57F40"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4AABD6B5" w14:textId="77777777" w:rsidTr="008F4CAE">
        <w:tc>
          <w:tcPr>
            <w:tcW w:w="501" w:type="dxa"/>
            <w:shd w:val="clear" w:color="auto" w:fill="auto"/>
          </w:tcPr>
          <w:p w14:paraId="42FC72B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68</w:t>
            </w:r>
          </w:p>
        </w:tc>
        <w:tc>
          <w:tcPr>
            <w:tcW w:w="1365" w:type="dxa"/>
            <w:shd w:val="clear" w:color="auto" w:fill="auto"/>
          </w:tcPr>
          <w:p w14:paraId="6AC2B522"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0809159C" w14:textId="77777777" w:rsidTr="008F4CAE">
        <w:tc>
          <w:tcPr>
            <w:tcW w:w="501" w:type="dxa"/>
            <w:shd w:val="clear" w:color="auto" w:fill="auto"/>
          </w:tcPr>
          <w:p w14:paraId="3D58B32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69</w:t>
            </w:r>
          </w:p>
        </w:tc>
        <w:tc>
          <w:tcPr>
            <w:tcW w:w="1365" w:type="dxa"/>
            <w:shd w:val="clear" w:color="auto" w:fill="auto"/>
          </w:tcPr>
          <w:p w14:paraId="083583A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1A424A6A" w14:textId="77777777" w:rsidTr="008F4CAE">
        <w:tc>
          <w:tcPr>
            <w:tcW w:w="501" w:type="dxa"/>
            <w:shd w:val="clear" w:color="auto" w:fill="auto"/>
          </w:tcPr>
          <w:p w14:paraId="5F8EB70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70</w:t>
            </w:r>
          </w:p>
        </w:tc>
        <w:tc>
          <w:tcPr>
            <w:tcW w:w="1365" w:type="dxa"/>
            <w:shd w:val="clear" w:color="auto" w:fill="auto"/>
          </w:tcPr>
          <w:p w14:paraId="62D82CF9"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30AF95B3" w14:textId="77777777" w:rsidTr="008F4CAE">
        <w:tc>
          <w:tcPr>
            <w:tcW w:w="501" w:type="dxa"/>
            <w:shd w:val="clear" w:color="auto" w:fill="auto"/>
          </w:tcPr>
          <w:p w14:paraId="7C2D906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71</w:t>
            </w:r>
          </w:p>
        </w:tc>
        <w:tc>
          <w:tcPr>
            <w:tcW w:w="1365" w:type="dxa"/>
            <w:shd w:val="clear" w:color="auto" w:fill="auto"/>
          </w:tcPr>
          <w:p w14:paraId="45CBA617"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0848D562" w14:textId="77777777" w:rsidTr="008F4CAE">
        <w:tc>
          <w:tcPr>
            <w:tcW w:w="501" w:type="dxa"/>
            <w:shd w:val="clear" w:color="auto" w:fill="auto"/>
          </w:tcPr>
          <w:p w14:paraId="5B0EC99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72</w:t>
            </w:r>
          </w:p>
        </w:tc>
        <w:tc>
          <w:tcPr>
            <w:tcW w:w="1365" w:type="dxa"/>
            <w:shd w:val="clear" w:color="auto" w:fill="auto"/>
          </w:tcPr>
          <w:p w14:paraId="2365826A"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2A33F1DF" w14:textId="77777777" w:rsidTr="008F4CAE">
        <w:tc>
          <w:tcPr>
            <w:tcW w:w="501" w:type="dxa"/>
            <w:shd w:val="clear" w:color="auto" w:fill="auto"/>
          </w:tcPr>
          <w:p w14:paraId="6D2EBEE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73</w:t>
            </w:r>
          </w:p>
        </w:tc>
        <w:tc>
          <w:tcPr>
            <w:tcW w:w="1365" w:type="dxa"/>
            <w:shd w:val="clear" w:color="auto" w:fill="auto"/>
          </w:tcPr>
          <w:p w14:paraId="0C40BA33"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08751643" w14:textId="77777777" w:rsidTr="008F4CAE">
        <w:tc>
          <w:tcPr>
            <w:tcW w:w="501" w:type="dxa"/>
            <w:shd w:val="clear" w:color="auto" w:fill="auto"/>
          </w:tcPr>
          <w:p w14:paraId="25D2CC7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74</w:t>
            </w:r>
          </w:p>
        </w:tc>
        <w:tc>
          <w:tcPr>
            <w:tcW w:w="1365" w:type="dxa"/>
            <w:shd w:val="clear" w:color="auto" w:fill="auto"/>
          </w:tcPr>
          <w:p w14:paraId="7D217AE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3D9507D3" w14:textId="77777777" w:rsidTr="008F4CAE">
        <w:tc>
          <w:tcPr>
            <w:tcW w:w="501" w:type="dxa"/>
            <w:shd w:val="clear" w:color="auto" w:fill="auto"/>
          </w:tcPr>
          <w:p w14:paraId="0EE3C51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75</w:t>
            </w:r>
          </w:p>
        </w:tc>
        <w:tc>
          <w:tcPr>
            <w:tcW w:w="1365" w:type="dxa"/>
            <w:shd w:val="clear" w:color="auto" w:fill="auto"/>
          </w:tcPr>
          <w:p w14:paraId="48569B6A"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16ABD705" w14:textId="77777777" w:rsidTr="008F4CAE">
        <w:tc>
          <w:tcPr>
            <w:tcW w:w="501" w:type="dxa"/>
            <w:shd w:val="clear" w:color="auto" w:fill="auto"/>
          </w:tcPr>
          <w:p w14:paraId="195A0D16"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76</w:t>
            </w:r>
          </w:p>
        </w:tc>
        <w:tc>
          <w:tcPr>
            <w:tcW w:w="1365" w:type="dxa"/>
            <w:shd w:val="clear" w:color="auto" w:fill="auto"/>
          </w:tcPr>
          <w:p w14:paraId="664C42C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2A3CCEE7" w14:textId="77777777" w:rsidTr="008F4CAE">
        <w:tc>
          <w:tcPr>
            <w:tcW w:w="501" w:type="dxa"/>
            <w:shd w:val="clear" w:color="auto" w:fill="auto"/>
          </w:tcPr>
          <w:p w14:paraId="596489C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77</w:t>
            </w:r>
          </w:p>
        </w:tc>
        <w:tc>
          <w:tcPr>
            <w:tcW w:w="1365" w:type="dxa"/>
            <w:shd w:val="clear" w:color="auto" w:fill="auto"/>
          </w:tcPr>
          <w:p w14:paraId="0B49D353"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022FFE3C" w14:textId="77777777" w:rsidTr="008F4CAE">
        <w:tc>
          <w:tcPr>
            <w:tcW w:w="501" w:type="dxa"/>
            <w:shd w:val="clear" w:color="auto" w:fill="auto"/>
          </w:tcPr>
          <w:p w14:paraId="79DA3849"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78</w:t>
            </w:r>
          </w:p>
        </w:tc>
        <w:tc>
          <w:tcPr>
            <w:tcW w:w="1365" w:type="dxa"/>
            <w:shd w:val="clear" w:color="auto" w:fill="auto"/>
          </w:tcPr>
          <w:p w14:paraId="1194528F"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1071A398" w14:textId="77777777" w:rsidTr="008F4CAE">
        <w:tc>
          <w:tcPr>
            <w:tcW w:w="501" w:type="dxa"/>
            <w:shd w:val="clear" w:color="auto" w:fill="auto"/>
          </w:tcPr>
          <w:p w14:paraId="063905D0"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79</w:t>
            </w:r>
          </w:p>
        </w:tc>
        <w:tc>
          <w:tcPr>
            <w:tcW w:w="1365" w:type="dxa"/>
            <w:shd w:val="clear" w:color="auto" w:fill="auto"/>
          </w:tcPr>
          <w:p w14:paraId="33B3B69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32E81E41" w14:textId="77777777" w:rsidTr="008F4CAE">
        <w:tc>
          <w:tcPr>
            <w:tcW w:w="501" w:type="dxa"/>
            <w:shd w:val="clear" w:color="auto" w:fill="auto"/>
          </w:tcPr>
          <w:p w14:paraId="729DA9AD"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80</w:t>
            </w:r>
          </w:p>
        </w:tc>
        <w:tc>
          <w:tcPr>
            <w:tcW w:w="1365" w:type="dxa"/>
            <w:shd w:val="clear" w:color="auto" w:fill="auto"/>
          </w:tcPr>
          <w:p w14:paraId="3635396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2E8EAB25" w14:textId="77777777" w:rsidTr="008F4CAE">
        <w:tc>
          <w:tcPr>
            <w:tcW w:w="501" w:type="dxa"/>
            <w:shd w:val="clear" w:color="auto" w:fill="auto"/>
          </w:tcPr>
          <w:p w14:paraId="0DDD646E"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81</w:t>
            </w:r>
          </w:p>
        </w:tc>
        <w:tc>
          <w:tcPr>
            <w:tcW w:w="1365" w:type="dxa"/>
            <w:shd w:val="clear" w:color="auto" w:fill="auto"/>
          </w:tcPr>
          <w:p w14:paraId="3C088979"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2EFA96A1" w14:textId="77777777" w:rsidTr="008F4CAE">
        <w:tc>
          <w:tcPr>
            <w:tcW w:w="501" w:type="dxa"/>
            <w:shd w:val="clear" w:color="auto" w:fill="auto"/>
          </w:tcPr>
          <w:p w14:paraId="3248749F"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82</w:t>
            </w:r>
          </w:p>
        </w:tc>
        <w:tc>
          <w:tcPr>
            <w:tcW w:w="1365" w:type="dxa"/>
            <w:shd w:val="clear" w:color="auto" w:fill="auto"/>
          </w:tcPr>
          <w:p w14:paraId="6CA91E41"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42356296" w14:textId="77777777" w:rsidTr="008F4CAE">
        <w:tc>
          <w:tcPr>
            <w:tcW w:w="501" w:type="dxa"/>
            <w:shd w:val="clear" w:color="auto" w:fill="auto"/>
          </w:tcPr>
          <w:p w14:paraId="5E71716F"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83</w:t>
            </w:r>
          </w:p>
        </w:tc>
        <w:tc>
          <w:tcPr>
            <w:tcW w:w="1365" w:type="dxa"/>
            <w:shd w:val="clear" w:color="auto" w:fill="auto"/>
          </w:tcPr>
          <w:p w14:paraId="0C1FFCE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Noted</w:t>
            </w:r>
          </w:p>
        </w:tc>
      </w:tr>
      <w:tr w:rsidR="008F4CAE" w:rsidRPr="008F4CAE" w14:paraId="41BED35F" w14:textId="77777777" w:rsidTr="008F4CAE">
        <w:tc>
          <w:tcPr>
            <w:tcW w:w="501" w:type="dxa"/>
            <w:shd w:val="clear" w:color="auto" w:fill="auto"/>
          </w:tcPr>
          <w:p w14:paraId="1513F15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84</w:t>
            </w:r>
          </w:p>
        </w:tc>
        <w:tc>
          <w:tcPr>
            <w:tcW w:w="1365" w:type="dxa"/>
            <w:shd w:val="clear" w:color="auto" w:fill="auto"/>
          </w:tcPr>
          <w:p w14:paraId="4EDAFA3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Noted</w:t>
            </w:r>
          </w:p>
        </w:tc>
      </w:tr>
      <w:tr w:rsidR="008F4CAE" w:rsidRPr="008F4CAE" w14:paraId="3D11FA4E" w14:textId="77777777" w:rsidTr="008F4CAE">
        <w:tc>
          <w:tcPr>
            <w:tcW w:w="501" w:type="dxa"/>
            <w:shd w:val="clear" w:color="auto" w:fill="auto"/>
          </w:tcPr>
          <w:p w14:paraId="50BFBBDA"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85</w:t>
            </w:r>
          </w:p>
        </w:tc>
        <w:tc>
          <w:tcPr>
            <w:tcW w:w="1365" w:type="dxa"/>
            <w:shd w:val="clear" w:color="auto" w:fill="auto"/>
          </w:tcPr>
          <w:p w14:paraId="35D164B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Noted</w:t>
            </w:r>
          </w:p>
        </w:tc>
      </w:tr>
      <w:tr w:rsidR="008F4CAE" w:rsidRPr="008F4CAE" w14:paraId="5EE5B911" w14:textId="77777777" w:rsidTr="008F4CAE">
        <w:tc>
          <w:tcPr>
            <w:tcW w:w="501" w:type="dxa"/>
            <w:shd w:val="clear" w:color="auto" w:fill="auto"/>
          </w:tcPr>
          <w:p w14:paraId="75BC47CB"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86</w:t>
            </w:r>
          </w:p>
        </w:tc>
        <w:tc>
          <w:tcPr>
            <w:tcW w:w="1365" w:type="dxa"/>
            <w:shd w:val="clear" w:color="auto" w:fill="auto"/>
          </w:tcPr>
          <w:p w14:paraId="5288A31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Noted</w:t>
            </w:r>
          </w:p>
        </w:tc>
      </w:tr>
      <w:tr w:rsidR="008F4CAE" w:rsidRPr="008F4CAE" w14:paraId="3E7A6AD4" w14:textId="77777777" w:rsidTr="008F4CAE">
        <w:tc>
          <w:tcPr>
            <w:tcW w:w="501" w:type="dxa"/>
            <w:shd w:val="clear" w:color="auto" w:fill="auto"/>
          </w:tcPr>
          <w:p w14:paraId="2DF9A9DA"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87</w:t>
            </w:r>
          </w:p>
        </w:tc>
        <w:tc>
          <w:tcPr>
            <w:tcW w:w="1365" w:type="dxa"/>
            <w:shd w:val="clear" w:color="auto" w:fill="auto"/>
          </w:tcPr>
          <w:p w14:paraId="3CB31D5E"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A5FDF82" w14:textId="77777777" w:rsidTr="008F4CAE">
        <w:tc>
          <w:tcPr>
            <w:tcW w:w="501" w:type="dxa"/>
            <w:shd w:val="clear" w:color="auto" w:fill="auto"/>
          </w:tcPr>
          <w:p w14:paraId="79610C0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88</w:t>
            </w:r>
          </w:p>
        </w:tc>
        <w:tc>
          <w:tcPr>
            <w:tcW w:w="1365" w:type="dxa"/>
            <w:shd w:val="clear" w:color="auto" w:fill="auto"/>
          </w:tcPr>
          <w:p w14:paraId="62470A3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Noted</w:t>
            </w:r>
          </w:p>
        </w:tc>
      </w:tr>
      <w:tr w:rsidR="008F4CAE" w:rsidRPr="008F4CAE" w14:paraId="4585ABBF" w14:textId="77777777" w:rsidTr="008F4CAE">
        <w:tc>
          <w:tcPr>
            <w:tcW w:w="501" w:type="dxa"/>
            <w:shd w:val="clear" w:color="auto" w:fill="auto"/>
          </w:tcPr>
          <w:p w14:paraId="2B0E5DE9"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89</w:t>
            </w:r>
          </w:p>
        </w:tc>
        <w:tc>
          <w:tcPr>
            <w:tcW w:w="1365" w:type="dxa"/>
            <w:shd w:val="clear" w:color="auto" w:fill="auto"/>
          </w:tcPr>
          <w:p w14:paraId="5E3F82B1" w14:textId="77777777" w:rsidR="008F4CAE" w:rsidRPr="008F4CAE" w:rsidRDefault="008F4CAE" w:rsidP="008F4CAE">
            <w:pPr>
              <w:spacing w:before="40" w:after="120"/>
              <w:ind w:right="113"/>
              <w:rPr>
                <w:rFonts w:ascii="Times New Roman" w:hAnsi="Times New Roman" w:cs="Times New Roman"/>
                <w:sz w:val="20"/>
                <w:szCs w:val="24"/>
              </w:rPr>
            </w:pPr>
            <w:r w:rsidRPr="008F4CAE">
              <w:rPr>
                <w:rFonts w:ascii="Times New Roman" w:hAnsi="Times New Roman" w:cs="Times New Roman"/>
                <w:sz w:val="20"/>
                <w:szCs w:val="24"/>
              </w:rPr>
              <w:t>Noted</w:t>
            </w:r>
          </w:p>
        </w:tc>
      </w:tr>
      <w:tr w:rsidR="008F4CAE" w:rsidRPr="008F4CAE" w14:paraId="6F9155E0" w14:textId="77777777" w:rsidTr="008F4CAE">
        <w:tc>
          <w:tcPr>
            <w:tcW w:w="501" w:type="dxa"/>
            <w:shd w:val="clear" w:color="auto" w:fill="auto"/>
          </w:tcPr>
          <w:p w14:paraId="341AAA5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90</w:t>
            </w:r>
          </w:p>
        </w:tc>
        <w:tc>
          <w:tcPr>
            <w:tcW w:w="1365" w:type="dxa"/>
            <w:shd w:val="clear" w:color="auto" w:fill="auto"/>
          </w:tcPr>
          <w:p w14:paraId="54EEFDF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417B2B5" w14:textId="77777777" w:rsidTr="008F4CAE">
        <w:tc>
          <w:tcPr>
            <w:tcW w:w="501" w:type="dxa"/>
            <w:shd w:val="clear" w:color="auto" w:fill="auto"/>
          </w:tcPr>
          <w:p w14:paraId="3598633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91</w:t>
            </w:r>
          </w:p>
        </w:tc>
        <w:tc>
          <w:tcPr>
            <w:tcW w:w="1365" w:type="dxa"/>
            <w:shd w:val="clear" w:color="auto" w:fill="auto"/>
          </w:tcPr>
          <w:p w14:paraId="092CBB3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236C2691" w14:textId="77777777" w:rsidTr="008F4CAE">
        <w:tc>
          <w:tcPr>
            <w:tcW w:w="501" w:type="dxa"/>
            <w:shd w:val="clear" w:color="auto" w:fill="auto"/>
          </w:tcPr>
          <w:p w14:paraId="6C2F8F49"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92</w:t>
            </w:r>
          </w:p>
        </w:tc>
        <w:tc>
          <w:tcPr>
            <w:tcW w:w="1365" w:type="dxa"/>
            <w:shd w:val="clear" w:color="auto" w:fill="auto"/>
          </w:tcPr>
          <w:p w14:paraId="3CE11EEC"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6AC38CFD" w14:textId="77777777" w:rsidTr="008F4CAE">
        <w:tc>
          <w:tcPr>
            <w:tcW w:w="501" w:type="dxa"/>
            <w:shd w:val="clear" w:color="auto" w:fill="auto"/>
          </w:tcPr>
          <w:p w14:paraId="0710528F"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93</w:t>
            </w:r>
          </w:p>
        </w:tc>
        <w:tc>
          <w:tcPr>
            <w:tcW w:w="1365" w:type="dxa"/>
            <w:shd w:val="clear" w:color="auto" w:fill="auto"/>
          </w:tcPr>
          <w:p w14:paraId="4E533FCD"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6EA6FD7B" w14:textId="77777777" w:rsidTr="008F4CAE">
        <w:tc>
          <w:tcPr>
            <w:tcW w:w="501" w:type="dxa"/>
            <w:shd w:val="clear" w:color="auto" w:fill="auto"/>
          </w:tcPr>
          <w:p w14:paraId="6B04A6DD"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94</w:t>
            </w:r>
          </w:p>
        </w:tc>
        <w:tc>
          <w:tcPr>
            <w:tcW w:w="1365" w:type="dxa"/>
            <w:shd w:val="clear" w:color="auto" w:fill="auto"/>
          </w:tcPr>
          <w:p w14:paraId="22C80650" w14:textId="77777777" w:rsidR="008F4CAE" w:rsidRPr="008F4CAE" w:rsidRDefault="008F4CAE" w:rsidP="008F4CAE">
            <w:pPr>
              <w:spacing w:before="40" w:after="120"/>
              <w:ind w:right="113"/>
              <w:rPr>
                <w:rFonts w:ascii="Times New Roman" w:hAnsi="Times New Roman" w:cs="Times New Roman"/>
                <w:sz w:val="20"/>
                <w:szCs w:val="24"/>
              </w:rPr>
            </w:pPr>
            <w:r w:rsidRPr="008F4CAE">
              <w:rPr>
                <w:rFonts w:ascii="Times New Roman" w:hAnsi="Times New Roman" w:cs="Times New Roman"/>
                <w:sz w:val="20"/>
                <w:szCs w:val="24"/>
              </w:rPr>
              <w:t>Noted</w:t>
            </w:r>
          </w:p>
        </w:tc>
      </w:tr>
      <w:tr w:rsidR="008F4CAE" w:rsidRPr="008F4CAE" w14:paraId="401B60A6" w14:textId="77777777" w:rsidTr="008F4CAE">
        <w:tc>
          <w:tcPr>
            <w:tcW w:w="501" w:type="dxa"/>
            <w:shd w:val="clear" w:color="auto" w:fill="auto"/>
          </w:tcPr>
          <w:p w14:paraId="17575065"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95</w:t>
            </w:r>
          </w:p>
        </w:tc>
        <w:tc>
          <w:tcPr>
            <w:tcW w:w="1365" w:type="dxa"/>
            <w:shd w:val="clear" w:color="auto" w:fill="auto"/>
          </w:tcPr>
          <w:p w14:paraId="1329A7E9" w14:textId="77777777" w:rsidR="008F4CAE" w:rsidRPr="008F4CAE" w:rsidRDefault="008F4CAE" w:rsidP="008F4CAE">
            <w:pPr>
              <w:spacing w:before="40" w:after="120"/>
              <w:ind w:right="113"/>
              <w:rPr>
                <w:rFonts w:ascii="Times New Roman" w:hAnsi="Times New Roman" w:cs="Times New Roman"/>
                <w:sz w:val="20"/>
                <w:szCs w:val="24"/>
              </w:rPr>
            </w:pPr>
            <w:r w:rsidRPr="008F4CAE">
              <w:rPr>
                <w:rFonts w:ascii="Times New Roman" w:hAnsi="Times New Roman" w:cs="Times New Roman"/>
                <w:sz w:val="20"/>
                <w:szCs w:val="24"/>
              </w:rPr>
              <w:t>Noted</w:t>
            </w:r>
          </w:p>
        </w:tc>
      </w:tr>
      <w:tr w:rsidR="008F4CAE" w:rsidRPr="008F4CAE" w14:paraId="2DB183BE" w14:textId="77777777" w:rsidTr="008F4CAE">
        <w:tc>
          <w:tcPr>
            <w:tcW w:w="501" w:type="dxa"/>
            <w:shd w:val="clear" w:color="auto" w:fill="auto"/>
          </w:tcPr>
          <w:p w14:paraId="75579353"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96</w:t>
            </w:r>
          </w:p>
        </w:tc>
        <w:tc>
          <w:tcPr>
            <w:tcW w:w="1365" w:type="dxa"/>
            <w:shd w:val="clear" w:color="auto" w:fill="auto"/>
          </w:tcPr>
          <w:p w14:paraId="2BFD40F3"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01AF8E68" w14:textId="77777777" w:rsidTr="008F4CAE">
        <w:tc>
          <w:tcPr>
            <w:tcW w:w="501" w:type="dxa"/>
            <w:shd w:val="clear" w:color="auto" w:fill="auto"/>
          </w:tcPr>
          <w:p w14:paraId="0E17E53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97</w:t>
            </w:r>
          </w:p>
        </w:tc>
        <w:tc>
          <w:tcPr>
            <w:tcW w:w="1365" w:type="dxa"/>
            <w:shd w:val="clear" w:color="auto" w:fill="auto"/>
          </w:tcPr>
          <w:p w14:paraId="081DFE40" w14:textId="77777777" w:rsidR="008F4CAE" w:rsidRPr="008F4CAE" w:rsidRDefault="008F4CAE" w:rsidP="008F4CAE">
            <w:pPr>
              <w:spacing w:before="40" w:after="120"/>
              <w:ind w:right="113"/>
              <w:rPr>
                <w:rFonts w:ascii="Times New Roman" w:hAnsi="Times New Roman" w:cs="Times New Roman"/>
                <w:sz w:val="20"/>
              </w:rPr>
            </w:pPr>
            <w:r w:rsidRPr="008F4CAE">
              <w:rPr>
                <w:rFonts w:ascii="Times New Roman" w:hAnsi="Times New Roman" w:cs="Times New Roman"/>
                <w:sz w:val="20"/>
              </w:rPr>
              <w:t>Noted</w:t>
            </w:r>
          </w:p>
        </w:tc>
      </w:tr>
      <w:tr w:rsidR="008F4CAE" w:rsidRPr="008F4CAE" w14:paraId="3E1CB068" w14:textId="77777777" w:rsidTr="008F4CAE">
        <w:tc>
          <w:tcPr>
            <w:tcW w:w="501" w:type="dxa"/>
            <w:shd w:val="clear" w:color="auto" w:fill="auto"/>
          </w:tcPr>
          <w:p w14:paraId="46F6E540"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98</w:t>
            </w:r>
          </w:p>
        </w:tc>
        <w:tc>
          <w:tcPr>
            <w:tcW w:w="1365" w:type="dxa"/>
            <w:shd w:val="clear" w:color="auto" w:fill="auto"/>
          </w:tcPr>
          <w:p w14:paraId="22BCBFF4"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55A101E4" w14:textId="77777777" w:rsidTr="008F4CAE">
        <w:tc>
          <w:tcPr>
            <w:tcW w:w="501" w:type="dxa"/>
            <w:shd w:val="clear" w:color="auto" w:fill="auto"/>
          </w:tcPr>
          <w:p w14:paraId="6DA86B8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szCs w:val="24"/>
                <w:lang w:val="en-US"/>
              </w:rPr>
              <w:t>99</w:t>
            </w:r>
          </w:p>
        </w:tc>
        <w:tc>
          <w:tcPr>
            <w:tcW w:w="1365" w:type="dxa"/>
            <w:shd w:val="clear" w:color="auto" w:fill="auto"/>
          </w:tcPr>
          <w:p w14:paraId="2DFCC868" w14:textId="77777777" w:rsidR="008F4CAE" w:rsidRPr="008F4CAE" w:rsidRDefault="008F4CAE" w:rsidP="008F4CAE">
            <w:pPr>
              <w:spacing w:before="40" w:after="120"/>
              <w:ind w:right="113"/>
              <w:rPr>
                <w:rFonts w:ascii="Times New Roman" w:hAnsi="Times New Roman" w:cs="Times New Roman"/>
                <w:sz w:val="20"/>
                <w:szCs w:val="24"/>
                <w:lang w:val="en-US"/>
              </w:rPr>
            </w:pPr>
            <w:r w:rsidRPr="008F4CAE">
              <w:rPr>
                <w:rFonts w:ascii="Times New Roman" w:hAnsi="Times New Roman" w:cs="Times New Roman"/>
                <w:sz w:val="20"/>
                <w:lang w:val="en-US" w:eastAsia="zh-CN"/>
              </w:rPr>
              <w:t>Supported</w:t>
            </w:r>
          </w:p>
        </w:tc>
      </w:tr>
      <w:tr w:rsidR="008F4CAE" w:rsidRPr="008F4CAE" w14:paraId="02859780" w14:textId="77777777" w:rsidTr="008F4CAE">
        <w:tc>
          <w:tcPr>
            <w:tcW w:w="501" w:type="dxa"/>
            <w:shd w:val="clear" w:color="auto" w:fill="auto"/>
          </w:tcPr>
          <w:p w14:paraId="1CD265F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100</w:t>
            </w:r>
          </w:p>
        </w:tc>
        <w:tc>
          <w:tcPr>
            <w:tcW w:w="1365" w:type="dxa"/>
            <w:shd w:val="clear" w:color="auto" w:fill="auto"/>
          </w:tcPr>
          <w:p w14:paraId="0C610EE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5C5EE6D" w14:textId="77777777" w:rsidTr="008F4CAE">
        <w:tc>
          <w:tcPr>
            <w:tcW w:w="501" w:type="dxa"/>
            <w:shd w:val="clear" w:color="auto" w:fill="auto"/>
          </w:tcPr>
          <w:p w14:paraId="5A11CC5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101</w:t>
            </w:r>
          </w:p>
        </w:tc>
        <w:tc>
          <w:tcPr>
            <w:tcW w:w="1365" w:type="dxa"/>
            <w:shd w:val="clear" w:color="auto" w:fill="auto"/>
          </w:tcPr>
          <w:p w14:paraId="552F61C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28660CC" w14:textId="77777777" w:rsidTr="008F4CAE">
        <w:tc>
          <w:tcPr>
            <w:tcW w:w="501" w:type="dxa"/>
            <w:shd w:val="clear" w:color="auto" w:fill="auto"/>
          </w:tcPr>
          <w:p w14:paraId="65587FB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102</w:t>
            </w:r>
          </w:p>
        </w:tc>
        <w:tc>
          <w:tcPr>
            <w:tcW w:w="1365" w:type="dxa"/>
            <w:shd w:val="clear" w:color="auto" w:fill="auto"/>
          </w:tcPr>
          <w:p w14:paraId="4CC812C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1768B6C" w14:textId="77777777" w:rsidTr="008F4CAE">
        <w:tc>
          <w:tcPr>
            <w:tcW w:w="501" w:type="dxa"/>
            <w:shd w:val="clear" w:color="auto" w:fill="auto"/>
          </w:tcPr>
          <w:p w14:paraId="683C4487"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103</w:t>
            </w:r>
          </w:p>
        </w:tc>
        <w:tc>
          <w:tcPr>
            <w:tcW w:w="1365" w:type="dxa"/>
            <w:shd w:val="clear" w:color="auto" w:fill="auto"/>
          </w:tcPr>
          <w:p w14:paraId="7550A27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05084E4" w14:textId="77777777" w:rsidTr="008F4CAE">
        <w:tc>
          <w:tcPr>
            <w:tcW w:w="501" w:type="dxa"/>
            <w:shd w:val="clear" w:color="auto" w:fill="auto"/>
          </w:tcPr>
          <w:p w14:paraId="2BCF8B5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104</w:t>
            </w:r>
          </w:p>
        </w:tc>
        <w:tc>
          <w:tcPr>
            <w:tcW w:w="1365" w:type="dxa"/>
            <w:shd w:val="clear" w:color="auto" w:fill="auto"/>
          </w:tcPr>
          <w:p w14:paraId="4C839DF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66C5678" w14:textId="77777777" w:rsidTr="008F4CAE">
        <w:tc>
          <w:tcPr>
            <w:tcW w:w="501" w:type="dxa"/>
            <w:shd w:val="clear" w:color="auto" w:fill="auto"/>
          </w:tcPr>
          <w:p w14:paraId="5C070F7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105</w:t>
            </w:r>
          </w:p>
        </w:tc>
        <w:tc>
          <w:tcPr>
            <w:tcW w:w="1365" w:type="dxa"/>
            <w:shd w:val="clear" w:color="auto" w:fill="auto"/>
          </w:tcPr>
          <w:p w14:paraId="0F19A8C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3717136" w14:textId="77777777" w:rsidTr="008F4CAE">
        <w:tc>
          <w:tcPr>
            <w:tcW w:w="501" w:type="dxa"/>
            <w:shd w:val="clear" w:color="auto" w:fill="auto"/>
          </w:tcPr>
          <w:p w14:paraId="653E2FAE"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106</w:t>
            </w:r>
          </w:p>
        </w:tc>
        <w:tc>
          <w:tcPr>
            <w:tcW w:w="1365" w:type="dxa"/>
            <w:shd w:val="clear" w:color="auto" w:fill="auto"/>
          </w:tcPr>
          <w:p w14:paraId="386DB2C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89CAE85" w14:textId="77777777" w:rsidTr="008F4CAE">
        <w:tc>
          <w:tcPr>
            <w:tcW w:w="501" w:type="dxa"/>
            <w:shd w:val="clear" w:color="auto" w:fill="auto"/>
          </w:tcPr>
          <w:p w14:paraId="1210FF6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107</w:t>
            </w:r>
          </w:p>
        </w:tc>
        <w:tc>
          <w:tcPr>
            <w:tcW w:w="1365" w:type="dxa"/>
            <w:shd w:val="clear" w:color="auto" w:fill="auto"/>
          </w:tcPr>
          <w:p w14:paraId="4CE7185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B26F001" w14:textId="77777777" w:rsidTr="008F4CAE">
        <w:tc>
          <w:tcPr>
            <w:tcW w:w="501" w:type="dxa"/>
            <w:shd w:val="clear" w:color="auto" w:fill="auto"/>
          </w:tcPr>
          <w:p w14:paraId="0DE00F0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108</w:t>
            </w:r>
          </w:p>
        </w:tc>
        <w:tc>
          <w:tcPr>
            <w:tcW w:w="1365" w:type="dxa"/>
            <w:shd w:val="clear" w:color="auto" w:fill="auto"/>
          </w:tcPr>
          <w:p w14:paraId="6D11B3A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Noted</w:t>
            </w:r>
          </w:p>
        </w:tc>
      </w:tr>
      <w:tr w:rsidR="008F4CAE" w:rsidRPr="008F4CAE" w14:paraId="14D1AA97" w14:textId="77777777" w:rsidTr="008F4CAE">
        <w:tc>
          <w:tcPr>
            <w:tcW w:w="501" w:type="dxa"/>
            <w:shd w:val="clear" w:color="auto" w:fill="auto"/>
          </w:tcPr>
          <w:p w14:paraId="7FD22F7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109</w:t>
            </w:r>
          </w:p>
        </w:tc>
        <w:tc>
          <w:tcPr>
            <w:tcW w:w="1365" w:type="dxa"/>
            <w:shd w:val="clear" w:color="auto" w:fill="auto"/>
          </w:tcPr>
          <w:p w14:paraId="0B7EA6C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2716C71" w14:textId="77777777" w:rsidTr="008F4CAE">
        <w:tc>
          <w:tcPr>
            <w:tcW w:w="501" w:type="dxa"/>
            <w:shd w:val="clear" w:color="auto" w:fill="auto"/>
          </w:tcPr>
          <w:p w14:paraId="4A8A2B7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110</w:t>
            </w:r>
          </w:p>
        </w:tc>
        <w:tc>
          <w:tcPr>
            <w:tcW w:w="1365" w:type="dxa"/>
            <w:shd w:val="clear" w:color="auto" w:fill="auto"/>
          </w:tcPr>
          <w:p w14:paraId="1AB87BC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AECB9B2" w14:textId="77777777" w:rsidTr="008F4CAE">
        <w:tc>
          <w:tcPr>
            <w:tcW w:w="501" w:type="dxa"/>
            <w:shd w:val="clear" w:color="auto" w:fill="auto"/>
          </w:tcPr>
          <w:p w14:paraId="4459FB2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111</w:t>
            </w:r>
          </w:p>
        </w:tc>
        <w:tc>
          <w:tcPr>
            <w:tcW w:w="1365" w:type="dxa"/>
            <w:shd w:val="clear" w:color="auto" w:fill="auto"/>
          </w:tcPr>
          <w:p w14:paraId="1078F21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4DF201C" w14:textId="77777777" w:rsidTr="008F4CAE">
        <w:tc>
          <w:tcPr>
            <w:tcW w:w="501" w:type="dxa"/>
            <w:shd w:val="clear" w:color="auto" w:fill="auto"/>
          </w:tcPr>
          <w:p w14:paraId="369CAAD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112</w:t>
            </w:r>
          </w:p>
        </w:tc>
        <w:tc>
          <w:tcPr>
            <w:tcW w:w="1365" w:type="dxa"/>
            <w:shd w:val="clear" w:color="auto" w:fill="auto"/>
          </w:tcPr>
          <w:p w14:paraId="36812E6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4906923" w14:textId="77777777" w:rsidTr="008F4CAE">
        <w:tc>
          <w:tcPr>
            <w:tcW w:w="501" w:type="dxa"/>
            <w:shd w:val="clear" w:color="auto" w:fill="auto"/>
          </w:tcPr>
          <w:p w14:paraId="4EDF861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113</w:t>
            </w:r>
          </w:p>
        </w:tc>
        <w:tc>
          <w:tcPr>
            <w:tcW w:w="1365" w:type="dxa"/>
            <w:shd w:val="clear" w:color="auto" w:fill="auto"/>
          </w:tcPr>
          <w:p w14:paraId="5380858E"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E8342ED" w14:textId="77777777" w:rsidTr="008F4CAE">
        <w:tc>
          <w:tcPr>
            <w:tcW w:w="501" w:type="dxa"/>
            <w:shd w:val="clear" w:color="auto" w:fill="auto"/>
          </w:tcPr>
          <w:p w14:paraId="331E214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114</w:t>
            </w:r>
          </w:p>
        </w:tc>
        <w:tc>
          <w:tcPr>
            <w:tcW w:w="1365" w:type="dxa"/>
            <w:shd w:val="clear" w:color="auto" w:fill="auto"/>
          </w:tcPr>
          <w:p w14:paraId="1944C697"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7E137D4" w14:textId="77777777" w:rsidTr="008F4CAE">
        <w:tc>
          <w:tcPr>
            <w:tcW w:w="501" w:type="dxa"/>
            <w:shd w:val="clear" w:color="auto" w:fill="auto"/>
          </w:tcPr>
          <w:p w14:paraId="0CAB878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115</w:t>
            </w:r>
          </w:p>
        </w:tc>
        <w:tc>
          <w:tcPr>
            <w:tcW w:w="1365" w:type="dxa"/>
            <w:shd w:val="clear" w:color="auto" w:fill="auto"/>
          </w:tcPr>
          <w:p w14:paraId="1D0730A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22CE292" w14:textId="77777777" w:rsidTr="008F4CAE">
        <w:tc>
          <w:tcPr>
            <w:tcW w:w="501" w:type="dxa"/>
            <w:shd w:val="clear" w:color="auto" w:fill="auto"/>
          </w:tcPr>
          <w:p w14:paraId="5627815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116</w:t>
            </w:r>
          </w:p>
        </w:tc>
        <w:tc>
          <w:tcPr>
            <w:tcW w:w="1365" w:type="dxa"/>
            <w:shd w:val="clear" w:color="auto" w:fill="auto"/>
          </w:tcPr>
          <w:p w14:paraId="6CF6C69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670CFB8" w14:textId="77777777" w:rsidTr="008F4CAE">
        <w:tc>
          <w:tcPr>
            <w:tcW w:w="501" w:type="dxa"/>
            <w:shd w:val="clear" w:color="auto" w:fill="auto"/>
          </w:tcPr>
          <w:p w14:paraId="1EFCEDE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117</w:t>
            </w:r>
          </w:p>
        </w:tc>
        <w:tc>
          <w:tcPr>
            <w:tcW w:w="1365" w:type="dxa"/>
            <w:shd w:val="clear" w:color="auto" w:fill="auto"/>
          </w:tcPr>
          <w:p w14:paraId="6C3EF60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8F10F54" w14:textId="77777777" w:rsidTr="008F4CAE">
        <w:tc>
          <w:tcPr>
            <w:tcW w:w="501" w:type="dxa"/>
            <w:shd w:val="clear" w:color="auto" w:fill="auto"/>
          </w:tcPr>
          <w:p w14:paraId="70DD9EC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118</w:t>
            </w:r>
          </w:p>
        </w:tc>
        <w:tc>
          <w:tcPr>
            <w:tcW w:w="1365" w:type="dxa"/>
            <w:shd w:val="clear" w:color="auto" w:fill="auto"/>
          </w:tcPr>
          <w:p w14:paraId="75FF29B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6DDF1B9" w14:textId="77777777" w:rsidTr="008F4CAE">
        <w:tc>
          <w:tcPr>
            <w:tcW w:w="501" w:type="dxa"/>
            <w:shd w:val="clear" w:color="auto" w:fill="auto"/>
          </w:tcPr>
          <w:p w14:paraId="32E5DC7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119</w:t>
            </w:r>
          </w:p>
        </w:tc>
        <w:tc>
          <w:tcPr>
            <w:tcW w:w="1365" w:type="dxa"/>
            <w:shd w:val="clear" w:color="auto" w:fill="auto"/>
          </w:tcPr>
          <w:p w14:paraId="4BC5306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ED883C3" w14:textId="77777777" w:rsidTr="008F4CAE">
        <w:tc>
          <w:tcPr>
            <w:tcW w:w="501" w:type="dxa"/>
            <w:shd w:val="clear" w:color="auto" w:fill="auto"/>
          </w:tcPr>
          <w:p w14:paraId="6B8F230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120</w:t>
            </w:r>
          </w:p>
        </w:tc>
        <w:tc>
          <w:tcPr>
            <w:tcW w:w="1365" w:type="dxa"/>
            <w:shd w:val="clear" w:color="auto" w:fill="auto"/>
          </w:tcPr>
          <w:p w14:paraId="53D21E1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B71E480" w14:textId="77777777" w:rsidTr="008F4CAE">
        <w:tc>
          <w:tcPr>
            <w:tcW w:w="501" w:type="dxa"/>
            <w:shd w:val="clear" w:color="auto" w:fill="auto"/>
          </w:tcPr>
          <w:p w14:paraId="1343A6E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121</w:t>
            </w:r>
          </w:p>
        </w:tc>
        <w:tc>
          <w:tcPr>
            <w:tcW w:w="1365" w:type="dxa"/>
            <w:shd w:val="clear" w:color="auto" w:fill="auto"/>
          </w:tcPr>
          <w:p w14:paraId="78DEEE8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2EE7DC8B" w14:textId="77777777" w:rsidTr="008F4CAE">
        <w:tc>
          <w:tcPr>
            <w:tcW w:w="501" w:type="dxa"/>
            <w:shd w:val="clear" w:color="auto" w:fill="auto"/>
          </w:tcPr>
          <w:p w14:paraId="7B57B72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122</w:t>
            </w:r>
          </w:p>
        </w:tc>
        <w:tc>
          <w:tcPr>
            <w:tcW w:w="1365" w:type="dxa"/>
            <w:shd w:val="clear" w:color="auto" w:fill="auto"/>
          </w:tcPr>
          <w:p w14:paraId="7AF89E8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BFEBD11" w14:textId="77777777" w:rsidTr="008F4CAE">
        <w:tc>
          <w:tcPr>
            <w:tcW w:w="501" w:type="dxa"/>
            <w:shd w:val="clear" w:color="auto" w:fill="auto"/>
          </w:tcPr>
          <w:p w14:paraId="10049F6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123</w:t>
            </w:r>
          </w:p>
        </w:tc>
        <w:tc>
          <w:tcPr>
            <w:tcW w:w="1365" w:type="dxa"/>
            <w:shd w:val="clear" w:color="auto" w:fill="auto"/>
          </w:tcPr>
          <w:p w14:paraId="6E4158F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71B4F3A" w14:textId="77777777" w:rsidTr="008F4CAE">
        <w:tc>
          <w:tcPr>
            <w:tcW w:w="501" w:type="dxa"/>
            <w:shd w:val="clear" w:color="auto" w:fill="auto"/>
          </w:tcPr>
          <w:p w14:paraId="56A81E0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124</w:t>
            </w:r>
          </w:p>
        </w:tc>
        <w:tc>
          <w:tcPr>
            <w:tcW w:w="1365" w:type="dxa"/>
            <w:shd w:val="clear" w:color="auto" w:fill="auto"/>
          </w:tcPr>
          <w:p w14:paraId="61DD052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AE4071F" w14:textId="77777777" w:rsidTr="008F4CAE">
        <w:tc>
          <w:tcPr>
            <w:tcW w:w="501" w:type="dxa"/>
            <w:shd w:val="clear" w:color="auto" w:fill="auto"/>
          </w:tcPr>
          <w:p w14:paraId="6DBB6EC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125</w:t>
            </w:r>
          </w:p>
        </w:tc>
        <w:tc>
          <w:tcPr>
            <w:tcW w:w="1365" w:type="dxa"/>
            <w:shd w:val="clear" w:color="auto" w:fill="auto"/>
          </w:tcPr>
          <w:p w14:paraId="53BCBE7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74E9571" w14:textId="77777777" w:rsidTr="008F4CAE">
        <w:tc>
          <w:tcPr>
            <w:tcW w:w="501" w:type="dxa"/>
            <w:shd w:val="clear" w:color="auto" w:fill="auto"/>
          </w:tcPr>
          <w:p w14:paraId="68F1D79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126</w:t>
            </w:r>
          </w:p>
        </w:tc>
        <w:tc>
          <w:tcPr>
            <w:tcW w:w="1365" w:type="dxa"/>
            <w:shd w:val="clear" w:color="auto" w:fill="auto"/>
          </w:tcPr>
          <w:p w14:paraId="2356E2F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EA3C15E" w14:textId="77777777" w:rsidTr="008F4CAE">
        <w:tc>
          <w:tcPr>
            <w:tcW w:w="501" w:type="dxa"/>
            <w:shd w:val="clear" w:color="auto" w:fill="auto"/>
          </w:tcPr>
          <w:p w14:paraId="7CC7FD3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127</w:t>
            </w:r>
          </w:p>
        </w:tc>
        <w:tc>
          <w:tcPr>
            <w:tcW w:w="1365" w:type="dxa"/>
            <w:shd w:val="clear" w:color="auto" w:fill="auto"/>
          </w:tcPr>
          <w:p w14:paraId="7E8B3CA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9E89FAC" w14:textId="77777777" w:rsidTr="008F4CAE">
        <w:tc>
          <w:tcPr>
            <w:tcW w:w="501" w:type="dxa"/>
            <w:shd w:val="clear" w:color="auto" w:fill="auto"/>
          </w:tcPr>
          <w:p w14:paraId="2B3E0B3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128</w:t>
            </w:r>
          </w:p>
        </w:tc>
        <w:tc>
          <w:tcPr>
            <w:tcW w:w="1365" w:type="dxa"/>
            <w:shd w:val="clear" w:color="auto" w:fill="auto"/>
          </w:tcPr>
          <w:p w14:paraId="644C9B2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6111B02" w14:textId="77777777" w:rsidTr="008F4CAE">
        <w:tc>
          <w:tcPr>
            <w:tcW w:w="501" w:type="dxa"/>
            <w:shd w:val="clear" w:color="auto" w:fill="auto"/>
          </w:tcPr>
          <w:p w14:paraId="1C42836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129</w:t>
            </w:r>
          </w:p>
        </w:tc>
        <w:tc>
          <w:tcPr>
            <w:tcW w:w="1365" w:type="dxa"/>
            <w:shd w:val="clear" w:color="auto" w:fill="auto"/>
          </w:tcPr>
          <w:p w14:paraId="20EED93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ABE0B4E" w14:textId="77777777" w:rsidTr="008F4CAE">
        <w:tc>
          <w:tcPr>
            <w:tcW w:w="501" w:type="dxa"/>
            <w:shd w:val="clear" w:color="auto" w:fill="auto"/>
          </w:tcPr>
          <w:p w14:paraId="5945DC6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130</w:t>
            </w:r>
          </w:p>
        </w:tc>
        <w:tc>
          <w:tcPr>
            <w:tcW w:w="1365" w:type="dxa"/>
            <w:shd w:val="clear" w:color="auto" w:fill="auto"/>
          </w:tcPr>
          <w:p w14:paraId="63D26D7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0621B23" w14:textId="77777777" w:rsidTr="008F4CAE">
        <w:tc>
          <w:tcPr>
            <w:tcW w:w="501" w:type="dxa"/>
            <w:shd w:val="clear" w:color="auto" w:fill="auto"/>
          </w:tcPr>
          <w:p w14:paraId="07C4751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131</w:t>
            </w:r>
          </w:p>
        </w:tc>
        <w:tc>
          <w:tcPr>
            <w:tcW w:w="1365" w:type="dxa"/>
            <w:shd w:val="clear" w:color="auto" w:fill="auto"/>
          </w:tcPr>
          <w:p w14:paraId="50469F8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A7B49B4" w14:textId="77777777" w:rsidTr="008F4CAE">
        <w:tc>
          <w:tcPr>
            <w:tcW w:w="501" w:type="dxa"/>
            <w:shd w:val="clear" w:color="auto" w:fill="auto"/>
          </w:tcPr>
          <w:p w14:paraId="0EB7F08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132</w:t>
            </w:r>
          </w:p>
        </w:tc>
        <w:tc>
          <w:tcPr>
            <w:tcW w:w="1365" w:type="dxa"/>
            <w:shd w:val="clear" w:color="auto" w:fill="auto"/>
          </w:tcPr>
          <w:p w14:paraId="6420D43E"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3D40CE8" w14:textId="77777777" w:rsidTr="008F4CAE">
        <w:tc>
          <w:tcPr>
            <w:tcW w:w="501" w:type="dxa"/>
            <w:shd w:val="clear" w:color="auto" w:fill="auto"/>
          </w:tcPr>
          <w:p w14:paraId="46C76FE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133</w:t>
            </w:r>
          </w:p>
        </w:tc>
        <w:tc>
          <w:tcPr>
            <w:tcW w:w="1365" w:type="dxa"/>
            <w:shd w:val="clear" w:color="auto" w:fill="auto"/>
          </w:tcPr>
          <w:p w14:paraId="2E6C17A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B01CA2F" w14:textId="77777777" w:rsidTr="008F4CAE">
        <w:tc>
          <w:tcPr>
            <w:tcW w:w="501" w:type="dxa"/>
            <w:shd w:val="clear" w:color="auto" w:fill="auto"/>
          </w:tcPr>
          <w:p w14:paraId="78FFCC5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134</w:t>
            </w:r>
          </w:p>
        </w:tc>
        <w:tc>
          <w:tcPr>
            <w:tcW w:w="1365" w:type="dxa"/>
            <w:shd w:val="clear" w:color="auto" w:fill="auto"/>
          </w:tcPr>
          <w:p w14:paraId="588B171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BE237BA" w14:textId="77777777" w:rsidTr="008F4CAE">
        <w:tc>
          <w:tcPr>
            <w:tcW w:w="501" w:type="dxa"/>
            <w:shd w:val="clear" w:color="auto" w:fill="auto"/>
          </w:tcPr>
          <w:p w14:paraId="3EB65E7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135</w:t>
            </w:r>
          </w:p>
        </w:tc>
        <w:tc>
          <w:tcPr>
            <w:tcW w:w="1365" w:type="dxa"/>
            <w:shd w:val="clear" w:color="auto" w:fill="auto"/>
          </w:tcPr>
          <w:p w14:paraId="6243BE2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A150E9C" w14:textId="77777777" w:rsidTr="008F4CAE">
        <w:tc>
          <w:tcPr>
            <w:tcW w:w="501" w:type="dxa"/>
            <w:shd w:val="clear" w:color="auto" w:fill="auto"/>
          </w:tcPr>
          <w:p w14:paraId="1080D3C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136</w:t>
            </w:r>
          </w:p>
        </w:tc>
        <w:tc>
          <w:tcPr>
            <w:tcW w:w="1365" w:type="dxa"/>
            <w:shd w:val="clear" w:color="auto" w:fill="auto"/>
          </w:tcPr>
          <w:p w14:paraId="74AA088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F9FB814" w14:textId="77777777" w:rsidTr="008F4CAE">
        <w:tc>
          <w:tcPr>
            <w:tcW w:w="501" w:type="dxa"/>
            <w:shd w:val="clear" w:color="auto" w:fill="auto"/>
          </w:tcPr>
          <w:p w14:paraId="54DE571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137</w:t>
            </w:r>
          </w:p>
        </w:tc>
        <w:tc>
          <w:tcPr>
            <w:tcW w:w="1365" w:type="dxa"/>
            <w:shd w:val="clear" w:color="auto" w:fill="auto"/>
          </w:tcPr>
          <w:p w14:paraId="22C3E11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Noted</w:t>
            </w:r>
          </w:p>
        </w:tc>
      </w:tr>
      <w:tr w:rsidR="008F4CAE" w:rsidRPr="008F4CAE" w14:paraId="7B897DE7" w14:textId="77777777" w:rsidTr="008F4CAE">
        <w:tc>
          <w:tcPr>
            <w:tcW w:w="501" w:type="dxa"/>
            <w:shd w:val="clear" w:color="auto" w:fill="auto"/>
          </w:tcPr>
          <w:p w14:paraId="3D65A6F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138</w:t>
            </w:r>
          </w:p>
        </w:tc>
        <w:tc>
          <w:tcPr>
            <w:tcW w:w="1365" w:type="dxa"/>
            <w:shd w:val="clear" w:color="auto" w:fill="auto"/>
          </w:tcPr>
          <w:p w14:paraId="2170B2D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9F95B85" w14:textId="77777777" w:rsidTr="008F4CAE">
        <w:tc>
          <w:tcPr>
            <w:tcW w:w="501" w:type="dxa"/>
            <w:shd w:val="clear" w:color="auto" w:fill="auto"/>
          </w:tcPr>
          <w:p w14:paraId="64AFEFA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139</w:t>
            </w:r>
          </w:p>
        </w:tc>
        <w:tc>
          <w:tcPr>
            <w:tcW w:w="1365" w:type="dxa"/>
            <w:shd w:val="clear" w:color="auto" w:fill="auto"/>
          </w:tcPr>
          <w:p w14:paraId="705B4F2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6A8014B" w14:textId="77777777" w:rsidTr="008F4CAE">
        <w:tc>
          <w:tcPr>
            <w:tcW w:w="501" w:type="dxa"/>
            <w:shd w:val="clear" w:color="auto" w:fill="auto"/>
          </w:tcPr>
          <w:p w14:paraId="6E38E5F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140</w:t>
            </w:r>
          </w:p>
        </w:tc>
        <w:tc>
          <w:tcPr>
            <w:tcW w:w="1365" w:type="dxa"/>
            <w:shd w:val="clear" w:color="auto" w:fill="auto"/>
          </w:tcPr>
          <w:p w14:paraId="709EC99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C99ED86" w14:textId="77777777" w:rsidTr="008F4CAE">
        <w:tc>
          <w:tcPr>
            <w:tcW w:w="501" w:type="dxa"/>
            <w:shd w:val="clear" w:color="auto" w:fill="auto"/>
          </w:tcPr>
          <w:p w14:paraId="46465B8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141</w:t>
            </w:r>
          </w:p>
        </w:tc>
        <w:tc>
          <w:tcPr>
            <w:tcW w:w="1365" w:type="dxa"/>
            <w:shd w:val="clear" w:color="auto" w:fill="auto"/>
          </w:tcPr>
          <w:p w14:paraId="470C440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07AAE2D" w14:textId="77777777" w:rsidTr="008F4CAE">
        <w:tc>
          <w:tcPr>
            <w:tcW w:w="501" w:type="dxa"/>
            <w:shd w:val="clear" w:color="auto" w:fill="auto"/>
          </w:tcPr>
          <w:p w14:paraId="7839FDA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142</w:t>
            </w:r>
          </w:p>
        </w:tc>
        <w:tc>
          <w:tcPr>
            <w:tcW w:w="1365" w:type="dxa"/>
            <w:shd w:val="clear" w:color="auto" w:fill="auto"/>
          </w:tcPr>
          <w:p w14:paraId="6BDE0BE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1D4D2B0" w14:textId="77777777" w:rsidTr="008F4CAE">
        <w:tc>
          <w:tcPr>
            <w:tcW w:w="501" w:type="dxa"/>
            <w:shd w:val="clear" w:color="auto" w:fill="auto"/>
          </w:tcPr>
          <w:p w14:paraId="3D78BC8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143</w:t>
            </w:r>
          </w:p>
        </w:tc>
        <w:tc>
          <w:tcPr>
            <w:tcW w:w="1365" w:type="dxa"/>
            <w:shd w:val="clear" w:color="auto" w:fill="auto"/>
          </w:tcPr>
          <w:p w14:paraId="66CE425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2067D7E" w14:textId="77777777" w:rsidTr="008F4CAE">
        <w:tc>
          <w:tcPr>
            <w:tcW w:w="501" w:type="dxa"/>
            <w:shd w:val="clear" w:color="auto" w:fill="auto"/>
          </w:tcPr>
          <w:p w14:paraId="2CA368CE"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144</w:t>
            </w:r>
          </w:p>
        </w:tc>
        <w:tc>
          <w:tcPr>
            <w:tcW w:w="1365" w:type="dxa"/>
            <w:shd w:val="clear" w:color="auto" w:fill="auto"/>
          </w:tcPr>
          <w:p w14:paraId="3BF5067B"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2D79396A" w14:textId="77777777" w:rsidTr="008F4CAE">
        <w:tc>
          <w:tcPr>
            <w:tcW w:w="501" w:type="dxa"/>
            <w:shd w:val="clear" w:color="auto" w:fill="auto"/>
          </w:tcPr>
          <w:p w14:paraId="0E09185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145</w:t>
            </w:r>
          </w:p>
        </w:tc>
        <w:tc>
          <w:tcPr>
            <w:tcW w:w="1365" w:type="dxa"/>
            <w:shd w:val="clear" w:color="auto" w:fill="auto"/>
          </w:tcPr>
          <w:p w14:paraId="58115F13"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3071D9F9" w14:textId="77777777" w:rsidTr="008F4CAE">
        <w:tc>
          <w:tcPr>
            <w:tcW w:w="501" w:type="dxa"/>
            <w:shd w:val="clear" w:color="auto" w:fill="auto"/>
          </w:tcPr>
          <w:p w14:paraId="1E9C655C"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146</w:t>
            </w:r>
          </w:p>
        </w:tc>
        <w:tc>
          <w:tcPr>
            <w:tcW w:w="1365" w:type="dxa"/>
            <w:shd w:val="clear" w:color="auto" w:fill="auto"/>
          </w:tcPr>
          <w:p w14:paraId="40BD123F"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2E14B461" w14:textId="77777777" w:rsidTr="008F4CAE">
        <w:tc>
          <w:tcPr>
            <w:tcW w:w="501" w:type="dxa"/>
            <w:shd w:val="clear" w:color="auto" w:fill="auto"/>
          </w:tcPr>
          <w:p w14:paraId="1AC3EC31"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147</w:t>
            </w:r>
          </w:p>
        </w:tc>
        <w:tc>
          <w:tcPr>
            <w:tcW w:w="1365" w:type="dxa"/>
            <w:shd w:val="clear" w:color="auto" w:fill="auto"/>
          </w:tcPr>
          <w:p w14:paraId="2AC3A16E"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Noted</w:t>
            </w:r>
          </w:p>
        </w:tc>
      </w:tr>
      <w:tr w:rsidR="008F4CAE" w:rsidRPr="008F4CAE" w14:paraId="1532331F" w14:textId="77777777" w:rsidTr="008F4CAE">
        <w:tc>
          <w:tcPr>
            <w:tcW w:w="501" w:type="dxa"/>
            <w:shd w:val="clear" w:color="auto" w:fill="auto"/>
          </w:tcPr>
          <w:p w14:paraId="6B58C8A6"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148</w:t>
            </w:r>
          </w:p>
        </w:tc>
        <w:tc>
          <w:tcPr>
            <w:tcW w:w="1365" w:type="dxa"/>
            <w:shd w:val="clear" w:color="auto" w:fill="auto"/>
          </w:tcPr>
          <w:p w14:paraId="21354F5C"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3C572057" w14:textId="77777777" w:rsidTr="008F4CAE">
        <w:tc>
          <w:tcPr>
            <w:tcW w:w="501" w:type="dxa"/>
            <w:shd w:val="clear" w:color="auto" w:fill="auto"/>
          </w:tcPr>
          <w:p w14:paraId="41DFF6AA"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149</w:t>
            </w:r>
          </w:p>
        </w:tc>
        <w:tc>
          <w:tcPr>
            <w:tcW w:w="1365" w:type="dxa"/>
            <w:shd w:val="clear" w:color="auto" w:fill="auto"/>
          </w:tcPr>
          <w:p w14:paraId="45F753D0"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33958D61" w14:textId="77777777" w:rsidTr="008F4CAE">
        <w:tc>
          <w:tcPr>
            <w:tcW w:w="501" w:type="dxa"/>
            <w:shd w:val="clear" w:color="auto" w:fill="auto"/>
          </w:tcPr>
          <w:p w14:paraId="758071E9"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150</w:t>
            </w:r>
          </w:p>
        </w:tc>
        <w:tc>
          <w:tcPr>
            <w:tcW w:w="1365" w:type="dxa"/>
            <w:shd w:val="clear" w:color="auto" w:fill="auto"/>
          </w:tcPr>
          <w:p w14:paraId="787820F7"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Noted</w:t>
            </w:r>
          </w:p>
        </w:tc>
      </w:tr>
      <w:tr w:rsidR="008F4CAE" w:rsidRPr="008F4CAE" w14:paraId="0B4FB429" w14:textId="77777777" w:rsidTr="008F4CAE">
        <w:tc>
          <w:tcPr>
            <w:tcW w:w="501" w:type="dxa"/>
            <w:shd w:val="clear" w:color="auto" w:fill="auto"/>
          </w:tcPr>
          <w:p w14:paraId="0B5DA09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151</w:t>
            </w:r>
          </w:p>
        </w:tc>
        <w:tc>
          <w:tcPr>
            <w:tcW w:w="1365" w:type="dxa"/>
            <w:shd w:val="clear" w:color="auto" w:fill="auto"/>
          </w:tcPr>
          <w:p w14:paraId="0DFBAE05"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0174AE70" w14:textId="77777777" w:rsidTr="008F4CAE">
        <w:tc>
          <w:tcPr>
            <w:tcW w:w="501" w:type="dxa"/>
            <w:shd w:val="clear" w:color="auto" w:fill="auto"/>
          </w:tcPr>
          <w:p w14:paraId="0BBF412B"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152</w:t>
            </w:r>
          </w:p>
        </w:tc>
        <w:tc>
          <w:tcPr>
            <w:tcW w:w="1365" w:type="dxa"/>
            <w:shd w:val="clear" w:color="auto" w:fill="auto"/>
          </w:tcPr>
          <w:p w14:paraId="36088F78"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Noted</w:t>
            </w:r>
          </w:p>
        </w:tc>
      </w:tr>
      <w:tr w:rsidR="008F4CAE" w:rsidRPr="008F4CAE" w14:paraId="00675971" w14:textId="77777777" w:rsidTr="008F4CAE">
        <w:tc>
          <w:tcPr>
            <w:tcW w:w="501" w:type="dxa"/>
            <w:shd w:val="clear" w:color="auto" w:fill="auto"/>
          </w:tcPr>
          <w:p w14:paraId="7454A8DF"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153</w:t>
            </w:r>
          </w:p>
        </w:tc>
        <w:tc>
          <w:tcPr>
            <w:tcW w:w="1365" w:type="dxa"/>
            <w:shd w:val="clear" w:color="auto" w:fill="auto"/>
          </w:tcPr>
          <w:p w14:paraId="091832F3"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11924492" w14:textId="77777777" w:rsidTr="008F4CAE">
        <w:tc>
          <w:tcPr>
            <w:tcW w:w="501" w:type="dxa"/>
            <w:shd w:val="clear" w:color="auto" w:fill="auto"/>
          </w:tcPr>
          <w:p w14:paraId="17DEEA4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154</w:t>
            </w:r>
          </w:p>
        </w:tc>
        <w:tc>
          <w:tcPr>
            <w:tcW w:w="1365" w:type="dxa"/>
            <w:shd w:val="clear" w:color="auto" w:fill="auto"/>
          </w:tcPr>
          <w:p w14:paraId="42AD6897"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5687683E" w14:textId="77777777" w:rsidTr="008F4CAE">
        <w:tc>
          <w:tcPr>
            <w:tcW w:w="501" w:type="dxa"/>
            <w:shd w:val="clear" w:color="auto" w:fill="auto"/>
          </w:tcPr>
          <w:p w14:paraId="335D551B"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155</w:t>
            </w:r>
          </w:p>
        </w:tc>
        <w:tc>
          <w:tcPr>
            <w:tcW w:w="1365" w:type="dxa"/>
            <w:shd w:val="clear" w:color="auto" w:fill="auto"/>
          </w:tcPr>
          <w:p w14:paraId="154D6E26"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02415752" w14:textId="77777777" w:rsidTr="008F4CAE">
        <w:tc>
          <w:tcPr>
            <w:tcW w:w="501" w:type="dxa"/>
            <w:shd w:val="clear" w:color="auto" w:fill="auto"/>
          </w:tcPr>
          <w:p w14:paraId="23B6F475"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156</w:t>
            </w:r>
          </w:p>
        </w:tc>
        <w:tc>
          <w:tcPr>
            <w:tcW w:w="1365" w:type="dxa"/>
            <w:shd w:val="clear" w:color="auto" w:fill="auto"/>
          </w:tcPr>
          <w:p w14:paraId="1D0C7716"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7C71B006" w14:textId="77777777" w:rsidTr="008F4CAE">
        <w:tc>
          <w:tcPr>
            <w:tcW w:w="501" w:type="dxa"/>
            <w:shd w:val="clear" w:color="auto" w:fill="auto"/>
          </w:tcPr>
          <w:p w14:paraId="1FBF8D7A"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157</w:t>
            </w:r>
          </w:p>
        </w:tc>
        <w:tc>
          <w:tcPr>
            <w:tcW w:w="1365" w:type="dxa"/>
            <w:shd w:val="clear" w:color="auto" w:fill="auto"/>
          </w:tcPr>
          <w:p w14:paraId="1DCDD50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11027245" w14:textId="77777777" w:rsidTr="008F4CAE">
        <w:tc>
          <w:tcPr>
            <w:tcW w:w="501" w:type="dxa"/>
            <w:shd w:val="clear" w:color="auto" w:fill="auto"/>
          </w:tcPr>
          <w:p w14:paraId="307AD183"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158</w:t>
            </w:r>
          </w:p>
        </w:tc>
        <w:tc>
          <w:tcPr>
            <w:tcW w:w="1365" w:type="dxa"/>
            <w:shd w:val="clear" w:color="auto" w:fill="auto"/>
          </w:tcPr>
          <w:p w14:paraId="73D016AA"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16E898B2" w14:textId="77777777" w:rsidTr="008F4CAE">
        <w:tc>
          <w:tcPr>
            <w:tcW w:w="501" w:type="dxa"/>
            <w:shd w:val="clear" w:color="auto" w:fill="auto"/>
          </w:tcPr>
          <w:p w14:paraId="25E673F2"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159</w:t>
            </w:r>
          </w:p>
        </w:tc>
        <w:tc>
          <w:tcPr>
            <w:tcW w:w="1365" w:type="dxa"/>
            <w:shd w:val="clear" w:color="auto" w:fill="auto"/>
          </w:tcPr>
          <w:p w14:paraId="74525DE2"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43D6FA3D" w14:textId="77777777" w:rsidTr="008F4CAE">
        <w:tc>
          <w:tcPr>
            <w:tcW w:w="501" w:type="dxa"/>
            <w:shd w:val="clear" w:color="auto" w:fill="auto"/>
          </w:tcPr>
          <w:p w14:paraId="7436A639"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160</w:t>
            </w:r>
          </w:p>
        </w:tc>
        <w:tc>
          <w:tcPr>
            <w:tcW w:w="1365" w:type="dxa"/>
            <w:shd w:val="clear" w:color="auto" w:fill="auto"/>
          </w:tcPr>
          <w:p w14:paraId="159658BD"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484E1F16" w14:textId="77777777" w:rsidTr="008F4CAE">
        <w:tc>
          <w:tcPr>
            <w:tcW w:w="501" w:type="dxa"/>
            <w:shd w:val="clear" w:color="auto" w:fill="auto"/>
          </w:tcPr>
          <w:p w14:paraId="294ADD1D"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161</w:t>
            </w:r>
          </w:p>
        </w:tc>
        <w:tc>
          <w:tcPr>
            <w:tcW w:w="1365" w:type="dxa"/>
            <w:shd w:val="clear" w:color="auto" w:fill="auto"/>
          </w:tcPr>
          <w:p w14:paraId="0F443FBE"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22FD52D2" w14:textId="77777777" w:rsidTr="008F4CAE">
        <w:tc>
          <w:tcPr>
            <w:tcW w:w="501" w:type="dxa"/>
            <w:shd w:val="clear" w:color="auto" w:fill="auto"/>
          </w:tcPr>
          <w:p w14:paraId="780B5845"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162</w:t>
            </w:r>
          </w:p>
        </w:tc>
        <w:tc>
          <w:tcPr>
            <w:tcW w:w="1365" w:type="dxa"/>
            <w:shd w:val="clear" w:color="auto" w:fill="auto"/>
          </w:tcPr>
          <w:p w14:paraId="3050B35A"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3B9D3C85" w14:textId="77777777" w:rsidTr="008F4CAE">
        <w:tc>
          <w:tcPr>
            <w:tcW w:w="501" w:type="dxa"/>
            <w:shd w:val="clear" w:color="auto" w:fill="auto"/>
          </w:tcPr>
          <w:p w14:paraId="6B5F14EF"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163</w:t>
            </w:r>
          </w:p>
        </w:tc>
        <w:tc>
          <w:tcPr>
            <w:tcW w:w="1365" w:type="dxa"/>
            <w:shd w:val="clear" w:color="auto" w:fill="auto"/>
          </w:tcPr>
          <w:p w14:paraId="227D4A6F"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46D75862" w14:textId="77777777" w:rsidTr="008F4CAE">
        <w:tc>
          <w:tcPr>
            <w:tcW w:w="501" w:type="dxa"/>
            <w:shd w:val="clear" w:color="auto" w:fill="auto"/>
          </w:tcPr>
          <w:p w14:paraId="1A279D00"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164</w:t>
            </w:r>
          </w:p>
        </w:tc>
        <w:tc>
          <w:tcPr>
            <w:tcW w:w="1365" w:type="dxa"/>
            <w:shd w:val="clear" w:color="auto" w:fill="auto"/>
          </w:tcPr>
          <w:p w14:paraId="3D963761"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51C238FB" w14:textId="77777777" w:rsidTr="008F4CAE">
        <w:tc>
          <w:tcPr>
            <w:tcW w:w="501" w:type="dxa"/>
            <w:shd w:val="clear" w:color="auto" w:fill="auto"/>
          </w:tcPr>
          <w:p w14:paraId="4E6680C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165</w:t>
            </w:r>
          </w:p>
        </w:tc>
        <w:tc>
          <w:tcPr>
            <w:tcW w:w="1365" w:type="dxa"/>
            <w:shd w:val="clear" w:color="auto" w:fill="auto"/>
          </w:tcPr>
          <w:p w14:paraId="79B5E29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1B89E693" w14:textId="77777777" w:rsidTr="008F4CAE">
        <w:tc>
          <w:tcPr>
            <w:tcW w:w="501" w:type="dxa"/>
            <w:shd w:val="clear" w:color="auto" w:fill="auto"/>
          </w:tcPr>
          <w:p w14:paraId="2310E0B5"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166</w:t>
            </w:r>
          </w:p>
        </w:tc>
        <w:tc>
          <w:tcPr>
            <w:tcW w:w="1365" w:type="dxa"/>
            <w:shd w:val="clear" w:color="auto" w:fill="auto"/>
          </w:tcPr>
          <w:p w14:paraId="034224C9"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5418692F" w14:textId="77777777" w:rsidTr="008F4CAE">
        <w:tc>
          <w:tcPr>
            <w:tcW w:w="501" w:type="dxa"/>
            <w:shd w:val="clear" w:color="auto" w:fill="auto"/>
          </w:tcPr>
          <w:p w14:paraId="145F47AF"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167</w:t>
            </w:r>
          </w:p>
        </w:tc>
        <w:tc>
          <w:tcPr>
            <w:tcW w:w="1365" w:type="dxa"/>
            <w:shd w:val="clear" w:color="auto" w:fill="auto"/>
          </w:tcPr>
          <w:p w14:paraId="115DBC95"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4FA63783" w14:textId="77777777" w:rsidTr="008F4CAE">
        <w:tc>
          <w:tcPr>
            <w:tcW w:w="501" w:type="dxa"/>
            <w:shd w:val="clear" w:color="auto" w:fill="auto"/>
          </w:tcPr>
          <w:p w14:paraId="47880DBC"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168</w:t>
            </w:r>
          </w:p>
        </w:tc>
        <w:tc>
          <w:tcPr>
            <w:tcW w:w="1365" w:type="dxa"/>
            <w:shd w:val="clear" w:color="auto" w:fill="auto"/>
          </w:tcPr>
          <w:p w14:paraId="5E933006"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1647A6AF" w14:textId="77777777" w:rsidTr="008F4CAE">
        <w:tc>
          <w:tcPr>
            <w:tcW w:w="501" w:type="dxa"/>
            <w:shd w:val="clear" w:color="auto" w:fill="auto"/>
          </w:tcPr>
          <w:p w14:paraId="36AC748E"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169</w:t>
            </w:r>
          </w:p>
        </w:tc>
        <w:tc>
          <w:tcPr>
            <w:tcW w:w="1365" w:type="dxa"/>
            <w:shd w:val="clear" w:color="auto" w:fill="auto"/>
          </w:tcPr>
          <w:p w14:paraId="53DE67F9"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0F19F35B" w14:textId="77777777" w:rsidTr="008F4CAE">
        <w:tc>
          <w:tcPr>
            <w:tcW w:w="501" w:type="dxa"/>
            <w:shd w:val="clear" w:color="auto" w:fill="auto"/>
          </w:tcPr>
          <w:p w14:paraId="55D23847"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170</w:t>
            </w:r>
          </w:p>
        </w:tc>
        <w:tc>
          <w:tcPr>
            <w:tcW w:w="1365" w:type="dxa"/>
            <w:shd w:val="clear" w:color="auto" w:fill="auto"/>
          </w:tcPr>
          <w:p w14:paraId="4D033520"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06A6EA31" w14:textId="77777777" w:rsidTr="008F4CAE">
        <w:tc>
          <w:tcPr>
            <w:tcW w:w="501" w:type="dxa"/>
            <w:shd w:val="clear" w:color="auto" w:fill="auto"/>
          </w:tcPr>
          <w:p w14:paraId="71999EA8"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171</w:t>
            </w:r>
          </w:p>
        </w:tc>
        <w:tc>
          <w:tcPr>
            <w:tcW w:w="1365" w:type="dxa"/>
            <w:shd w:val="clear" w:color="auto" w:fill="auto"/>
          </w:tcPr>
          <w:p w14:paraId="1D1696E1"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76F8C578" w14:textId="77777777" w:rsidTr="008F4CAE">
        <w:tc>
          <w:tcPr>
            <w:tcW w:w="501" w:type="dxa"/>
            <w:shd w:val="clear" w:color="auto" w:fill="auto"/>
          </w:tcPr>
          <w:p w14:paraId="4C7312F8"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172</w:t>
            </w:r>
          </w:p>
        </w:tc>
        <w:tc>
          <w:tcPr>
            <w:tcW w:w="1365" w:type="dxa"/>
            <w:shd w:val="clear" w:color="auto" w:fill="auto"/>
          </w:tcPr>
          <w:p w14:paraId="54D7D44F"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72415AC1" w14:textId="77777777" w:rsidTr="008F4CAE">
        <w:tc>
          <w:tcPr>
            <w:tcW w:w="501" w:type="dxa"/>
            <w:shd w:val="clear" w:color="auto" w:fill="auto"/>
          </w:tcPr>
          <w:p w14:paraId="40BC869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173</w:t>
            </w:r>
          </w:p>
        </w:tc>
        <w:tc>
          <w:tcPr>
            <w:tcW w:w="1365" w:type="dxa"/>
            <w:shd w:val="clear" w:color="auto" w:fill="auto"/>
          </w:tcPr>
          <w:p w14:paraId="2531601F"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14C59D87" w14:textId="77777777" w:rsidTr="008F4CAE">
        <w:tc>
          <w:tcPr>
            <w:tcW w:w="501" w:type="dxa"/>
            <w:shd w:val="clear" w:color="auto" w:fill="auto"/>
          </w:tcPr>
          <w:p w14:paraId="5043819E"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174</w:t>
            </w:r>
          </w:p>
        </w:tc>
        <w:tc>
          <w:tcPr>
            <w:tcW w:w="1365" w:type="dxa"/>
            <w:shd w:val="clear" w:color="auto" w:fill="auto"/>
          </w:tcPr>
          <w:p w14:paraId="7EE43B58"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25AFC3B5" w14:textId="77777777" w:rsidTr="008F4CAE">
        <w:tc>
          <w:tcPr>
            <w:tcW w:w="501" w:type="dxa"/>
            <w:shd w:val="clear" w:color="auto" w:fill="auto"/>
          </w:tcPr>
          <w:p w14:paraId="7C38EF93"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175</w:t>
            </w:r>
          </w:p>
        </w:tc>
        <w:tc>
          <w:tcPr>
            <w:tcW w:w="1365" w:type="dxa"/>
            <w:shd w:val="clear" w:color="auto" w:fill="auto"/>
          </w:tcPr>
          <w:p w14:paraId="095F3CE5"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1A00EC78" w14:textId="77777777" w:rsidTr="008F4CAE">
        <w:tc>
          <w:tcPr>
            <w:tcW w:w="501" w:type="dxa"/>
            <w:shd w:val="clear" w:color="auto" w:fill="auto"/>
          </w:tcPr>
          <w:p w14:paraId="62F3B82A"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176</w:t>
            </w:r>
          </w:p>
        </w:tc>
        <w:tc>
          <w:tcPr>
            <w:tcW w:w="1365" w:type="dxa"/>
            <w:shd w:val="clear" w:color="auto" w:fill="auto"/>
          </w:tcPr>
          <w:p w14:paraId="3400B3DD"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4358FCF1" w14:textId="77777777" w:rsidTr="008F4CAE">
        <w:tc>
          <w:tcPr>
            <w:tcW w:w="501" w:type="dxa"/>
            <w:shd w:val="clear" w:color="auto" w:fill="auto"/>
          </w:tcPr>
          <w:p w14:paraId="307C8080"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177</w:t>
            </w:r>
          </w:p>
        </w:tc>
        <w:tc>
          <w:tcPr>
            <w:tcW w:w="1365" w:type="dxa"/>
            <w:shd w:val="clear" w:color="auto" w:fill="auto"/>
          </w:tcPr>
          <w:p w14:paraId="31A934BD"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7FB2B3E3" w14:textId="77777777" w:rsidTr="008F4CAE">
        <w:tc>
          <w:tcPr>
            <w:tcW w:w="501" w:type="dxa"/>
            <w:shd w:val="clear" w:color="auto" w:fill="auto"/>
          </w:tcPr>
          <w:p w14:paraId="47EC91ED"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178</w:t>
            </w:r>
          </w:p>
        </w:tc>
        <w:tc>
          <w:tcPr>
            <w:tcW w:w="1365" w:type="dxa"/>
            <w:shd w:val="clear" w:color="auto" w:fill="auto"/>
          </w:tcPr>
          <w:p w14:paraId="7880C92D"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49A2E5FD" w14:textId="77777777" w:rsidTr="008F4CAE">
        <w:tc>
          <w:tcPr>
            <w:tcW w:w="501" w:type="dxa"/>
            <w:shd w:val="clear" w:color="auto" w:fill="auto"/>
          </w:tcPr>
          <w:p w14:paraId="05AC051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179</w:t>
            </w:r>
          </w:p>
        </w:tc>
        <w:tc>
          <w:tcPr>
            <w:tcW w:w="1365" w:type="dxa"/>
            <w:shd w:val="clear" w:color="auto" w:fill="auto"/>
          </w:tcPr>
          <w:p w14:paraId="71EA6EA0"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522486A2" w14:textId="77777777" w:rsidTr="008F4CAE">
        <w:tc>
          <w:tcPr>
            <w:tcW w:w="501" w:type="dxa"/>
            <w:shd w:val="clear" w:color="auto" w:fill="auto"/>
          </w:tcPr>
          <w:p w14:paraId="095DEA1D"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180</w:t>
            </w:r>
          </w:p>
        </w:tc>
        <w:tc>
          <w:tcPr>
            <w:tcW w:w="1365" w:type="dxa"/>
            <w:shd w:val="clear" w:color="auto" w:fill="auto"/>
          </w:tcPr>
          <w:p w14:paraId="3E7CBB26"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211B6D72" w14:textId="77777777" w:rsidTr="008F4CAE">
        <w:tc>
          <w:tcPr>
            <w:tcW w:w="501" w:type="dxa"/>
            <w:shd w:val="clear" w:color="auto" w:fill="auto"/>
          </w:tcPr>
          <w:p w14:paraId="5E4DC8EB"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181</w:t>
            </w:r>
          </w:p>
        </w:tc>
        <w:tc>
          <w:tcPr>
            <w:tcW w:w="1365" w:type="dxa"/>
            <w:shd w:val="clear" w:color="auto" w:fill="auto"/>
          </w:tcPr>
          <w:p w14:paraId="5265A94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36E3BDD9" w14:textId="77777777" w:rsidTr="008F4CAE">
        <w:tc>
          <w:tcPr>
            <w:tcW w:w="501" w:type="dxa"/>
            <w:shd w:val="clear" w:color="auto" w:fill="auto"/>
          </w:tcPr>
          <w:p w14:paraId="34427CCA"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182</w:t>
            </w:r>
          </w:p>
        </w:tc>
        <w:tc>
          <w:tcPr>
            <w:tcW w:w="1365" w:type="dxa"/>
            <w:shd w:val="clear" w:color="auto" w:fill="auto"/>
          </w:tcPr>
          <w:p w14:paraId="02133BA4"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17040D04" w14:textId="77777777" w:rsidTr="008F4CAE">
        <w:tc>
          <w:tcPr>
            <w:tcW w:w="501" w:type="dxa"/>
            <w:shd w:val="clear" w:color="auto" w:fill="auto"/>
          </w:tcPr>
          <w:p w14:paraId="59F6FB4F"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183</w:t>
            </w:r>
          </w:p>
        </w:tc>
        <w:tc>
          <w:tcPr>
            <w:tcW w:w="1365" w:type="dxa"/>
            <w:shd w:val="clear" w:color="auto" w:fill="auto"/>
          </w:tcPr>
          <w:p w14:paraId="5ED7C742" w14:textId="77777777" w:rsidR="008F4CAE" w:rsidRPr="008F4CAE" w:rsidRDefault="008F4CAE" w:rsidP="008F4CAE">
            <w:pPr>
              <w:spacing w:before="40" w:after="120"/>
              <w:ind w:right="113"/>
              <w:rPr>
                <w:rFonts w:ascii="Times New Roman" w:hAnsi="Times New Roman" w:cs="Times New Roman"/>
                <w:sz w:val="20"/>
                <w:lang w:val="en-US" w:eastAsia="zh-CN"/>
              </w:rPr>
            </w:pPr>
            <w:r w:rsidRPr="008F4CAE">
              <w:rPr>
                <w:rFonts w:ascii="Times New Roman" w:hAnsi="Times New Roman" w:cs="Times New Roman"/>
                <w:sz w:val="20"/>
                <w:lang w:val="en-US" w:eastAsia="zh-CN"/>
              </w:rPr>
              <w:t>Supported</w:t>
            </w:r>
          </w:p>
        </w:tc>
      </w:tr>
      <w:tr w:rsidR="008F4CAE" w:rsidRPr="008F4CAE" w14:paraId="17FAB4FE" w14:textId="77777777" w:rsidTr="008F4CAE">
        <w:tc>
          <w:tcPr>
            <w:tcW w:w="501" w:type="dxa"/>
            <w:shd w:val="clear" w:color="auto" w:fill="auto"/>
          </w:tcPr>
          <w:p w14:paraId="1174045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184</w:t>
            </w:r>
          </w:p>
        </w:tc>
        <w:tc>
          <w:tcPr>
            <w:tcW w:w="1365" w:type="dxa"/>
            <w:shd w:val="clear" w:color="auto" w:fill="auto"/>
          </w:tcPr>
          <w:p w14:paraId="39193B0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2FFEC8C" w14:textId="77777777" w:rsidTr="008F4CAE">
        <w:tc>
          <w:tcPr>
            <w:tcW w:w="501" w:type="dxa"/>
            <w:shd w:val="clear" w:color="auto" w:fill="auto"/>
          </w:tcPr>
          <w:p w14:paraId="07FE3D4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185</w:t>
            </w:r>
          </w:p>
        </w:tc>
        <w:tc>
          <w:tcPr>
            <w:tcW w:w="1365" w:type="dxa"/>
            <w:shd w:val="clear" w:color="auto" w:fill="auto"/>
          </w:tcPr>
          <w:p w14:paraId="48EB393E"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A130562" w14:textId="77777777" w:rsidTr="008F4CAE">
        <w:tc>
          <w:tcPr>
            <w:tcW w:w="501" w:type="dxa"/>
            <w:shd w:val="clear" w:color="auto" w:fill="auto"/>
          </w:tcPr>
          <w:p w14:paraId="2F22755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186</w:t>
            </w:r>
          </w:p>
        </w:tc>
        <w:tc>
          <w:tcPr>
            <w:tcW w:w="1365" w:type="dxa"/>
            <w:shd w:val="clear" w:color="auto" w:fill="auto"/>
          </w:tcPr>
          <w:p w14:paraId="16F46D5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435F86F" w14:textId="77777777" w:rsidTr="008F4CAE">
        <w:tc>
          <w:tcPr>
            <w:tcW w:w="501" w:type="dxa"/>
            <w:shd w:val="clear" w:color="auto" w:fill="auto"/>
          </w:tcPr>
          <w:p w14:paraId="06C26097"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187</w:t>
            </w:r>
          </w:p>
        </w:tc>
        <w:tc>
          <w:tcPr>
            <w:tcW w:w="1365" w:type="dxa"/>
            <w:shd w:val="clear" w:color="auto" w:fill="auto"/>
          </w:tcPr>
          <w:p w14:paraId="230FE7A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E4FDB5F" w14:textId="77777777" w:rsidTr="008F4CAE">
        <w:tc>
          <w:tcPr>
            <w:tcW w:w="501" w:type="dxa"/>
            <w:shd w:val="clear" w:color="auto" w:fill="auto"/>
          </w:tcPr>
          <w:p w14:paraId="1588983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188</w:t>
            </w:r>
          </w:p>
        </w:tc>
        <w:tc>
          <w:tcPr>
            <w:tcW w:w="1365" w:type="dxa"/>
            <w:shd w:val="clear" w:color="auto" w:fill="auto"/>
          </w:tcPr>
          <w:p w14:paraId="33A439F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82BC4B2" w14:textId="77777777" w:rsidTr="008F4CAE">
        <w:tc>
          <w:tcPr>
            <w:tcW w:w="501" w:type="dxa"/>
            <w:shd w:val="clear" w:color="auto" w:fill="auto"/>
          </w:tcPr>
          <w:p w14:paraId="189F98E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189</w:t>
            </w:r>
          </w:p>
        </w:tc>
        <w:tc>
          <w:tcPr>
            <w:tcW w:w="1365" w:type="dxa"/>
            <w:shd w:val="clear" w:color="auto" w:fill="auto"/>
          </w:tcPr>
          <w:p w14:paraId="26BE28B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DE5628F" w14:textId="77777777" w:rsidTr="008F4CAE">
        <w:tc>
          <w:tcPr>
            <w:tcW w:w="501" w:type="dxa"/>
            <w:shd w:val="clear" w:color="auto" w:fill="auto"/>
          </w:tcPr>
          <w:p w14:paraId="7225DBE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190</w:t>
            </w:r>
          </w:p>
        </w:tc>
        <w:tc>
          <w:tcPr>
            <w:tcW w:w="1365" w:type="dxa"/>
            <w:shd w:val="clear" w:color="auto" w:fill="auto"/>
          </w:tcPr>
          <w:p w14:paraId="1A10B46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A658CB2" w14:textId="77777777" w:rsidTr="008F4CAE">
        <w:tc>
          <w:tcPr>
            <w:tcW w:w="501" w:type="dxa"/>
            <w:shd w:val="clear" w:color="auto" w:fill="auto"/>
          </w:tcPr>
          <w:p w14:paraId="3402AF9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191</w:t>
            </w:r>
          </w:p>
        </w:tc>
        <w:tc>
          <w:tcPr>
            <w:tcW w:w="1365" w:type="dxa"/>
            <w:shd w:val="clear" w:color="auto" w:fill="auto"/>
          </w:tcPr>
          <w:p w14:paraId="1836D3B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DD3767F" w14:textId="77777777" w:rsidTr="008F4CAE">
        <w:tc>
          <w:tcPr>
            <w:tcW w:w="501" w:type="dxa"/>
            <w:shd w:val="clear" w:color="auto" w:fill="auto"/>
          </w:tcPr>
          <w:p w14:paraId="74D3416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192</w:t>
            </w:r>
          </w:p>
        </w:tc>
        <w:tc>
          <w:tcPr>
            <w:tcW w:w="1365" w:type="dxa"/>
            <w:shd w:val="clear" w:color="auto" w:fill="auto"/>
          </w:tcPr>
          <w:p w14:paraId="3D324D7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B1C810C" w14:textId="77777777" w:rsidTr="008F4CAE">
        <w:tc>
          <w:tcPr>
            <w:tcW w:w="501" w:type="dxa"/>
            <w:shd w:val="clear" w:color="auto" w:fill="auto"/>
          </w:tcPr>
          <w:p w14:paraId="4475C7E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193</w:t>
            </w:r>
          </w:p>
        </w:tc>
        <w:tc>
          <w:tcPr>
            <w:tcW w:w="1365" w:type="dxa"/>
            <w:shd w:val="clear" w:color="auto" w:fill="auto"/>
          </w:tcPr>
          <w:p w14:paraId="4BB1B29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C8257EA" w14:textId="77777777" w:rsidTr="008F4CAE">
        <w:tc>
          <w:tcPr>
            <w:tcW w:w="501" w:type="dxa"/>
            <w:shd w:val="clear" w:color="auto" w:fill="auto"/>
          </w:tcPr>
          <w:p w14:paraId="0F8FACC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194</w:t>
            </w:r>
          </w:p>
        </w:tc>
        <w:tc>
          <w:tcPr>
            <w:tcW w:w="1365" w:type="dxa"/>
            <w:shd w:val="clear" w:color="auto" w:fill="auto"/>
          </w:tcPr>
          <w:p w14:paraId="761987F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324626C" w14:textId="77777777" w:rsidTr="008F4CAE">
        <w:tc>
          <w:tcPr>
            <w:tcW w:w="501" w:type="dxa"/>
            <w:shd w:val="clear" w:color="auto" w:fill="auto"/>
          </w:tcPr>
          <w:p w14:paraId="3F737A9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195</w:t>
            </w:r>
          </w:p>
        </w:tc>
        <w:tc>
          <w:tcPr>
            <w:tcW w:w="1365" w:type="dxa"/>
            <w:shd w:val="clear" w:color="auto" w:fill="auto"/>
          </w:tcPr>
          <w:p w14:paraId="6DFECDA7"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DA16D25" w14:textId="77777777" w:rsidTr="008F4CAE">
        <w:tc>
          <w:tcPr>
            <w:tcW w:w="501" w:type="dxa"/>
            <w:shd w:val="clear" w:color="auto" w:fill="auto"/>
          </w:tcPr>
          <w:p w14:paraId="05E0B2A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196</w:t>
            </w:r>
          </w:p>
        </w:tc>
        <w:tc>
          <w:tcPr>
            <w:tcW w:w="1365" w:type="dxa"/>
            <w:shd w:val="clear" w:color="auto" w:fill="auto"/>
          </w:tcPr>
          <w:p w14:paraId="6EFCA70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Noted</w:t>
            </w:r>
          </w:p>
        </w:tc>
      </w:tr>
      <w:tr w:rsidR="008F4CAE" w:rsidRPr="008F4CAE" w14:paraId="273354DD" w14:textId="77777777" w:rsidTr="008F4CAE">
        <w:tc>
          <w:tcPr>
            <w:tcW w:w="501" w:type="dxa"/>
            <w:shd w:val="clear" w:color="auto" w:fill="auto"/>
          </w:tcPr>
          <w:p w14:paraId="64E512F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197</w:t>
            </w:r>
          </w:p>
        </w:tc>
        <w:tc>
          <w:tcPr>
            <w:tcW w:w="1365" w:type="dxa"/>
            <w:shd w:val="clear" w:color="auto" w:fill="auto"/>
          </w:tcPr>
          <w:p w14:paraId="2100651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F2F501D" w14:textId="77777777" w:rsidTr="008F4CAE">
        <w:tc>
          <w:tcPr>
            <w:tcW w:w="501" w:type="dxa"/>
            <w:shd w:val="clear" w:color="auto" w:fill="auto"/>
          </w:tcPr>
          <w:p w14:paraId="774B618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198</w:t>
            </w:r>
          </w:p>
        </w:tc>
        <w:tc>
          <w:tcPr>
            <w:tcW w:w="1365" w:type="dxa"/>
            <w:shd w:val="clear" w:color="auto" w:fill="auto"/>
          </w:tcPr>
          <w:p w14:paraId="0AF7CAE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018B33C" w14:textId="77777777" w:rsidTr="008F4CAE">
        <w:tc>
          <w:tcPr>
            <w:tcW w:w="501" w:type="dxa"/>
            <w:shd w:val="clear" w:color="auto" w:fill="auto"/>
          </w:tcPr>
          <w:p w14:paraId="352146B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199</w:t>
            </w:r>
          </w:p>
        </w:tc>
        <w:tc>
          <w:tcPr>
            <w:tcW w:w="1365" w:type="dxa"/>
            <w:shd w:val="clear" w:color="auto" w:fill="auto"/>
          </w:tcPr>
          <w:p w14:paraId="7C8687E7"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14C0D3B" w14:textId="77777777" w:rsidTr="008F4CAE">
        <w:tc>
          <w:tcPr>
            <w:tcW w:w="501" w:type="dxa"/>
            <w:shd w:val="clear" w:color="auto" w:fill="auto"/>
          </w:tcPr>
          <w:p w14:paraId="5EA0EA9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200</w:t>
            </w:r>
          </w:p>
        </w:tc>
        <w:tc>
          <w:tcPr>
            <w:tcW w:w="1365" w:type="dxa"/>
            <w:shd w:val="clear" w:color="auto" w:fill="auto"/>
          </w:tcPr>
          <w:p w14:paraId="1D20E05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822D17A" w14:textId="77777777" w:rsidTr="008F4CAE">
        <w:tc>
          <w:tcPr>
            <w:tcW w:w="501" w:type="dxa"/>
            <w:shd w:val="clear" w:color="auto" w:fill="auto"/>
          </w:tcPr>
          <w:p w14:paraId="2DA441D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201</w:t>
            </w:r>
          </w:p>
        </w:tc>
        <w:tc>
          <w:tcPr>
            <w:tcW w:w="1365" w:type="dxa"/>
            <w:shd w:val="clear" w:color="auto" w:fill="auto"/>
          </w:tcPr>
          <w:p w14:paraId="1A144EE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927BCAC" w14:textId="77777777" w:rsidTr="008F4CAE">
        <w:tc>
          <w:tcPr>
            <w:tcW w:w="501" w:type="dxa"/>
            <w:shd w:val="clear" w:color="auto" w:fill="auto"/>
          </w:tcPr>
          <w:p w14:paraId="0ACAF09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202</w:t>
            </w:r>
          </w:p>
        </w:tc>
        <w:tc>
          <w:tcPr>
            <w:tcW w:w="1365" w:type="dxa"/>
            <w:shd w:val="clear" w:color="auto" w:fill="auto"/>
          </w:tcPr>
          <w:p w14:paraId="15D2F5A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ACA7A24" w14:textId="77777777" w:rsidTr="008F4CAE">
        <w:tc>
          <w:tcPr>
            <w:tcW w:w="501" w:type="dxa"/>
            <w:shd w:val="clear" w:color="auto" w:fill="auto"/>
          </w:tcPr>
          <w:p w14:paraId="647DEF9E"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203</w:t>
            </w:r>
          </w:p>
        </w:tc>
        <w:tc>
          <w:tcPr>
            <w:tcW w:w="1365" w:type="dxa"/>
            <w:shd w:val="clear" w:color="auto" w:fill="auto"/>
          </w:tcPr>
          <w:p w14:paraId="1933943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DAD2F98" w14:textId="77777777" w:rsidTr="008F4CAE">
        <w:tc>
          <w:tcPr>
            <w:tcW w:w="501" w:type="dxa"/>
            <w:shd w:val="clear" w:color="auto" w:fill="auto"/>
          </w:tcPr>
          <w:p w14:paraId="74BCA7B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204</w:t>
            </w:r>
          </w:p>
        </w:tc>
        <w:tc>
          <w:tcPr>
            <w:tcW w:w="1365" w:type="dxa"/>
            <w:shd w:val="clear" w:color="auto" w:fill="auto"/>
          </w:tcPr>
          <w:p w14:paraId="5ED57317"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CB8F15F" w14:textId="77777777" w:rsidTr="008F4CAE">
        <w:tc>
          <w:tcPr>
            <w:tcW w:w="501" w:type="dxa"/>
            <w:shd w:val="clear" w:color="auto" w:fill="auto"/>
          </w:tcPr>
          <w:p w14:paraId="3807A5D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205</w:t>
            </w:r>
          </w:p>
        </w:tc>
        <w:tc>
          <w:tcPr>
            <w:tcW w:w="1365" w:type="dxa"/>
            <w:shd w:val="clear" w:color="auto" w:fill="auto"/>
          </w:tcPr>
          <w:p w14:paraId="4DBE686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C003C40" w14:textId="77777777" w:rsidTr="008F4CAE">
        <w:tc>
          <w:tcPr>
            <w:tcW w:w="501" w:type="dxa"/>
            <w:shd w:val="clear" w:color="auto" w:fill="auto"/>
          </w:tcPr>
          <w:p w14:paraId="7E107FD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206</w:t>
            </w:r>
          </w:p>
        </w:tc>
        <w:tc>
          <w:tcPr>
            <w:tcW w:w="1365" w:type="dxa"/>
            <w:shd w:val="clear" w:color="auto" w:fill="auto"/>
          </w:tcPr>
          <w:p w14:paraId="0D44305E"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0B03674" w14:textId="77777777" w:rsidTr="008F4CAE">
        <w:tc>
          <w:tcPr>
            <w:tcW w:w="501" w:type="dxa"/>
            <w:shd w:val="clear" w:color="auto" w:fill="auto"/>
          </w:tcPr>
          <w:p w14:paraId="00141C4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207</w:t>
            </w:r>
          </w:p>
        </w:tc>
        <w:tc>
          <w:tcPr>
            <w:tcW w:w="1365" w:type="dxa"/>
            <w:shd w:val="clear" w:color="auto" w:fill="auto"/>
          </w:tcPr>
          <w:p w14:paraId="56A91C51" w14:textId="3507AB3C"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9D74C06" w14:textId="77777777" w:rsidTr="008F4CAE">
        <w:tc>
          <w:tcPr>
            <w:tcW w:w="501" w:type="dxa"/>
            <w:shd w:val="clear" w:color="auto" w:fill="auto"/>
          </w:tcPr>
          <w:p w14:paraId="7325D09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208</w:t>
            </w:r>
          </w:p>
        </w:tc>
        <w:tc>
          <w:tcPr>
            <w:tcW w:w="1365" w:type="dxa"/>
            <w:shd w:val="clear" w:color="auto" w:fill="auto"/>
          </w:tcPr>
          <w:p w14:paraId="615E4DB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AD4C168" w14:textId="77777777" w:rsidTr="008F4CAE">
        <w:tc>
          <w:tcPr>
            <w:tcW w:w="501" w:type="dxa"/>
            <w:shd w:val="clear" w:color="auto" w:fill="auto"/>
          </w:tcPr>
          <w:p w14:paraId="538C826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209</w:t>
            </w:r>
          </w:p>
        </w:tc>
        <w:tc>
          <w:tcPr>
            <w:tcW w:w="1365" w:type="dxa"/>
            <w:shd w:val="clear" w:color="auto" w:fill="auto"/>
          </w:tcPr>
          <w:p w14:paraId="5C8A25B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EC7DDBF" w14:textId="77777777" w:rsidTr="008F4CAE">
        <w:tc>
          <w:tcPr>
            <w:tcW w:w="501" w:type="dxa"/>
            <w:shd w:val="clear" w:color="auto" w:fill="auto"/>
          </w:tcPr>
          <w:p w14:paraId="0F0C7EE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210</w:t>
            </w:r>
          </w:p>
        </w:tc>
        <w:tc>
          <w:tcPr>
            <w:tcW w:w="1365" w:type="dxa"/>
            <w:shd w:val="clear" w:color="auto" w:fill="auto"/>
          </w:tcPr>
          <w:p w14:paraId="1BCBA6B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D76AD09" w14:textId="77777777" w:rsidTr="008F4CAE">
        <w:tc>
          <w:tcPr>
            <w:tcW w:w="501" w:type="dxa"/>
            <w:shd w:val="clear" w:color="auto" w:fill="auto"/>
          </w:tcPr>
          <w:p w14:paraId="0492E0B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211</w:t>
            </w:r>
          </w:p>
        </w:tc>
        <w:tc>
          <w:tcPr>
            <w:tcW w:w="1365" w:type="dxa"/>
            <w:shd w:val="clear" w:color="auto" w:fill="auto"/>
          </w:tcPr>
          <w:p w14:paraId="23B1F7A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6FF6E2D" w14:textId="77777777" w:rsidTr="008F4CAE">
        <w:tc>
          <w:tcPr>
            <w:tcW w:w="501" w:type="dxa"/>
            <w:shd w:val="clear" w:color="auto" w:fill="auto"/>
          </w:tcPr>
          <w:p w14:paraId="4CD93DA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212</w:t>
            </w:r>
          </w:p>
        </w:tc>
        <w:tc>
          <w:tcPr>
            <w:tcW w:w="1365" w:type="dxa"/>
            <w:shd w:val="clear" w:color="auto" w:fill="auto"/>
          </w:tcPr>
          <w:p w14:paraId="3AE3249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BF45C42" w14:textId="77777777" w:rsidTr="008F4CAE">
        <w:tc>
          <w:tcPr>
            <w:tcW w:w="501" w:type="dxa"/>
            <w:shd w:val="clear" w:color="auto" w:fill="auto"/>
          </w:tcPr>
          <w:p w14:paraId="00328C7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213</w:t>
            </w:r>
          </w:p>
        </w:tc>
        <w:tc>
          <w:tcPr>
            <w:tcW w:w="1365" w:type="dxa"/>
            <w:shd w:val="clear" w:color="auto" w:fill="auto"/>
          </w:tcPr>
          <w:p w14:paraId="6DFC1D1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BC25F0D" w14:textId="77777777" w:rsidTr="008F4CAE">
        <w:tc>
          <w:tcPr>
            <w:tcW w:w="501" w:type="dxa"/>
            <w:shd w:val="clear" w:color="auto" w:fill="auto"/>
          </w:tcPr>
          <w:p w14:paraId="688441A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214</w:t>
            </w:r>
          </w:p>
        </w:tc>
        <w:tc>
          <w:tcPr>
            <w:tcW w:w="1365" w:type="dxa"/>
            <w:shd w:val="clear" w:color="auto" w:fill="auto"/>
          </w:tcPr>
          <w:p w14:paraId="3BE2181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2C497C09" w14:textId="77777777" w:rsidTr="008F4CAE">
        <w:tc>
          <w:tcPr>
            <w:tcW w:w="501" w:type="dxa"/>
            <w:shd w:val="clear" w:color="auto" w:fill="auto"/>
          </w:tcPr>
          <w:p w14:paraId="1AC560D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215</w:t>
            </w:r>
          </w:p>
        </w:tc>
        <w:tc>
          <w:tcPr>
            <w:tcW w:w="1365" w:type="dxa"/>
            <w:shd w:val="clear" w:color="auto" w:fill="auto"/>
          </w:tcPr>
          <w:p w14:paraId="347CA16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8FBADC3" w14:textId="77777777" w:rsidTr="008F4CAE">
        <w:tc>
          <w:tcPr>
            <w:tcW w:w="501" w:type="dxa"/>
            <w:shd w:val="clear" w:color="auto" w:fill="auto"/>
          </w:tcPr>
          <w:p w14:paraId="1A2829E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216</w:t>
            </w:r>
          </w:p>
        </w:tc>
        <w:tc>
          <w:tcPr>
            <w:tcW w:w="1365" w:type="dxa"/>
            <w:shd w:val="clear" w:color="auto" w:fill="auto"/>
          </w:tcPr>
          <w:p w14:paraId="5012B6C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A62D576" w14:textId="77777777" w:rsidTr="008F4CAE">
        <w:tc>
          <w:tcPr>
            <w:tcW w:w="501" w:type="dxa"/>
            <w:shd w:val="clear" w:color="auto" w:fill="auto"/>
          </w:tcPr>
          <w:p w14:paraId="6A46032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217</w:t>
            </w:r>
          </w:p>
        </w:tc>
        <w:tc>
          <w:tcPr>
            <w:tcW w:w="1365" w:type="dxa"/>
            <w:shd w:val="clear" w:color="auto" w:fill="auto"/>
          </w:tcPr>
          <w:p w14:paraId="76A3864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2245BB5" w14:textId="77777777" w:rsidTr="008F4CAE">
        <w:tc>
          <w:tcPr>
            <w:tcW w:w="501" w:type="dxa"/>
            <w:shd w:val="clear" w:color="auto" w:fill="auto"/>
          </w:tcPr>
          <w:p w14:paraId="3CA40C5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218</w:t>
            </w:r>
          </w:p>
        </w:tc>
        <w:tc>
          <w:tcPr>
            <w:tcW w:w="1365" w:type="dxa"/>
            <w:shd w:val="clear" w:color="auto" w:fill="auto"/>
          </w:tcPr>
          <w:p w14:paraId="6032A65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16006E2" w14:textId="77777777" w:rsidTr="008F4CAE">
        <w:tc>
          <w:tcPr>
            <w:tcW w:w="501" w:type="dxa"/>
            <w:shd w:val="clear" w:color="auto" w:fill="auto"/>
          </w:tcPr>
          <w:p w14:paraId="17DEEB2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219</w:t>
            </w:r>
          </w:p>
        </w:tc>
        <w:tc>
          <w:tcPr>
            <w:tcW w:w="1365" w:type="dxa"/>
            <w:shd w:val="clear" w:color="auto" w:fill="auto"/>
          </w:tcPr>
          <w:p w14:paraId="5499F53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BD25319" w14:textId="77777777" w:rsidTr="008F4CAE">
        <w:tc>
          <w:tcPr>
            <w:tcW w:w="501" w:type="dxa"/>
            <w:shd w:val="clear" w:color="auto" w:fill="auto"/>
          </w:tcPr>
          <w:p w14:paraId="4BF4DAC7"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220</w:t>
            </w:r>
          </w:p>
        </w:tc>
        <w:tc>
          <w:tcPr>
            <w:tcW w:w="1365" w:type="dxa"/>
            <w:shd w:val="clear" w:color="auto" w:fill="auto"/>
          </w:tcPr>
          <w:p w14:paraId="5BB3626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95CC3A3" w14:textId="77777777" w:rsidTr="008F4CAE">
        <w:tc>
          <w:tcPr>
            <w:tcW w:w="501" w:type="dxa"/>
            <w:shd w:val="clear" w:color="auto" w:fill="auto"/>
          </w:tcPr>
          <w:p w14:paraId="1ECAA57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221</w:t>
            </w:r>
          </w:p>
        </w:tc>
        <w:tc>
          <w:tcPr>
            <w:tcW w:w="1365" w:type="dxa"/>
            <w:shd w:val="clear" w:color="auto" w:fill="auto"/>
          </w:tcPr>
          <w:p w14:paraId="70B275C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67A9E1D" w14:textId="77777777" w:rsidTr="008F4CAE">
        <w:tc>
          <w:tcPr>
            <w:tcW w:w="501" w:type="dxa"/>
            <w:shd w:val="clear" w:color="auto" w:fill="auto"/>
          </w:tcPr>
          <w:p w14:paraId="46C9F93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222</w:t>
            </w:r>
          </w:p>
        </w:tc>
        <w:tc>
          <w:tcPr>
            <w:tcW w:w="1365" w:type="dxa"/>
            <w:shd w:val="clear" w:color="auto" w:fill="auto"/>
          </w:tcPr>
          <w:p w14:paraId="65D4F9A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AAAA064" w14:textId="77777777" w:rsidTr="008F4CAE">
        <w:tc>
          <w:tcPr>
            <w:tcW w:w="501" w:type="dxa"/>
            <w:shd w:val="clear" w:color="auto" w:fill="auto"/>
          </w:tcPr>
          <w:p w14:paraId="1910909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223</w:t>
            </w:r>
          </w:p>
        </w:tc>
        <w:tc>
          <w:tcPr>
            <w:tcW w:w="1365" w:type="dxa"/>
            <w:shd w:val="clear" w:color="auto" w:fill="auto"/>
          </w:tcPr>
          <w:p w14:paraId="07600BA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8F40D48" w14:textId="77777777" w:rsidTr="008F4CAE">
        <w:tc>
          <w:tcPr>
            <w:tcW w:w="501" w:type="dxa"/>
            <w:shd w:val="clear" w:color="auto" w:fill="auto"/>
          </w:tcPr>
          <w:p w14:paraId="4ED7D6B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224</w:t>
            </w:r>
          </w:p>
        </w:tc>
        <w:tc>
          <w:tcPr>
            <w:tcW w:w="1365" w:type="dxa"/>
            <w:shd w:val="clear" w:color="auto" w:fill="auto"/>
          </w:tcPr>
          <w:p w14:paraId="43B1D98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966F03B" w14:textId="77777777" w:rsidTr="008F4CAE">
        <w:tc>
          <w:tcPr>
            <w:tcW w:w="501" w:type="dxa"/>
            <w:shd w:val="clear" w:color="auto" w:fill="auto"/>
          </w:tcPr>
          <w:p w14:paraId="65AE3DD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225</w:t>
            </w:r>
          </w:p>
        </w:tc>
        <w:tc>
          <w:tcPr>
            <w:tcW w:w="1365" w:type="dxa"/>
            <w:shd w:val="clear" w:color="auto" w:fill="auto"/>
          </w:tcPr>
          <w:p w14:paraId="1138C19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CF77F50" w14:textId="77777777" w:rsidTr="008F4CAE">
        <w:tc>
          <w:tcPr>
            <w:tcW w:w="501" w:type="dxa"/>
            <w:shd w:val="clear" w:color="auto" w:fill="auto"/>
          </w:tcPr>
          <w:p w14:paraId="0D1ADA6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226</w:t>
            </w:r>
          </w:p>
        </w:tc>
        <w:tc>
          <w:tcPr>
            <w:tcW w:w="1365" w:type="dxa"/>
            <w:shd w:val="clear" w:color="auto" w:fill="auto"/>
          </w:tcPr>
          <w:p w14:paraId="482C0CE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8071D3A" w14:textId="77777777" w:rsidTr="008F4CAE">
        <w:tc>
          <w:tcPr>
            <w:tcW w:w="501" w:type="dxa"/>
            <w:shd w:val="clear" w:color="auto" w:fill="auto"/>
          </w:tcPr>
          <w:p w14:paraId="1DDBFCE7"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227</w:t>
            </w:r>
          </w:p>
        </w:tc>
        <w:tc>
          <w:tcPr>
            <w:tcW w:w="1365" w:type="dxa"/>
            <w:shd w:val="clear" w:color="auto" w:fill="auto"/>
          </w:tcPr>
          <w:p w14:paraId="6064D9D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C0CFB47" w14:textId="77777777" w:rsidTr="008F4CAE">
        <w:tc>
          <w:tcPr>
            <w:tcW w:w="501" w:type="dxa"/>
            <w:shd w:val="clear" w:color="auto" w:fill="auto"/>
          </w:tcPr>
          <w:p w14:paraId="63F8EC0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228</w:t>
            </w:r>
          </w:p>
        </w:tc>
        <w:tc>
          <w:tcPr>
            <w:tcW w:w="1365" w:type="dxa"/>
            <w:shd w:val="clear" w:color="auto" w:fill="auto"/>
          </w:tcPr>
          <w:p w14:paraId="759B25F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3761B2C" w14:textId="77777777" w:rsidTr="008F4CAE">
        <w:tc>
          <w:tcPr>
            <w:tcW w:w="501" w:type="dxa"/>
            <w:shd w:val="clear" w:color="auto" w:fill="auto"/>
          </w:tcPr>
          <w:p w14:paraId="7910BE9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229</w:t>
            </w:r>
          </w:p>
        </w:tc>
        <w:tc>
          <w:tcPr>
            <w:tcW w:w="1365" w:type="dxa"/>
            <w:shd w:val="clear" w:color="auto" w:fill="auto"/>
          </w:tcPr>
          <w:p w14:paraId="0C40F7F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2012F80E" w14:textId="77777777" w:rsidTr="008F4CAE">
        <w:tc>
          <w:tcPr>
            <w:tcW w:w="501" w:type="dxa"/>
            <w:shd w:val="clear" w:color="auto" w:fill="auto"/>
          </w:tcPr>
          <w:p w14:paraId="54FD294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230</w:t>
            </w:r>
          </w:p>
        </w:tc>
        <w:tc>
          <w:tcPr>
            <w:tcW w:w="1365" w:type="dxa"/>
            <w:shd w:val="clear" w:color="auto" w:fill="auto"/>
          </w:tcPr>
          <w:p w14:paraId="439757E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CFD81DD" w14:textId="77777777" w:rsidTr="008F4CAE">
        <w:tc>
          <w:tcPr>
            <w:tcW w:w="501" w:type="dxa"/>
            <w:shd w:val="clear" w:color="auto" w:fill="auto"/>
          </w:tcPr>
          <w:p w14:paraId="12C2F61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231</w:t>
            </w:r>
          </w:p>
        </w:tc>
        <w:tc>
          <w:tcPr>
            <w:tcW w:w="1365" w:type="dxa"/>
            <w:shd w:val="clear" w:color="auto" w:fill="auto"/>
          </w:tcPr>
          <w:p w14:paraId="17651C5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CC96D4C" w14:textId="77777777" w:rsidTr="008F4CAE">
        <w:tc>
          <w:tcPr>
            <w:tcW w:w="501" w:type="dxa"/>
            <w:shd w:val="clear" w:color="auto" w:fill="auto"/>
          </w:tcPr>
          <w:p w14:paraId="446BB49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232</w:t>
            </w:r>
          </w:p>
        </w:tc>
        <w:tc>
          <w:tcPr>
            <w:tcW w:w="1365" w:type="dxa"/>
            <w:shd w:val="clear" w:color="auto" w:fill="auto"/>
          </w:tcPr>
          <w:p w14:paraId="5A57FE7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0280B8F" w14:textId="77777777" w:rsidTr="008F4CAE">
        <w:tc>
          <w:tcPr>
            <w:tcW w:w="501" w:type="dxa"/>
            <w:shd w:val="clear" w:color="auto" w:fill="auto"/>
          </w:tcPr>
          <w:p w14:paraId="5672EF8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233</w:t>
            </w:r>
          </w:p>
        </w:tc>
        <w:tc>
          <w:tcPr>
            <w:tcW w:w="1365" w:type="dxa"/>
            <w:shd w:val="clear" w:color="auto" w:fill="auto"/>
          </w:tcPr>
          <w:p w14:paraId="0B49254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5B8EB56" w14:textId="77777777" w:rsidTr="008F4CAE">
        <w:tc>
          <w:tcPr>
            <w:tcW w:w="501" w:type="dxa"/>
            <w:shd w:val="clear" w:color="auto" w:fill="auto"/>
          </w:tcPr>
          <w:p w14:paraId="6B501C9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234</w:t>
            </w:r>
          </w:p>
        </w:tc>
        <w:tc>
          <w:tcPr>
            <w:tcW w:w="1365" w:type="dxa"/>
            <w:shd w:val="clear" w:color="auto" w:fill="auto"/>
          </w:tcPr>
          <w:p w14:paraId="19FA631C"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7EC208B" w14:textId="77777777" w:rsidTr="008F4CAE">
        <w:tc>
          <w:tcPr>
            <w:tcW w:w="501" w:type="dxa"/>
            <w:shd w:val="clear" w:color="auto" w:fill="auto"/>
          </w:tcPr>
          <w:p w14:paraId="122904A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235</w:t>
            </w:r>
          </w:p>
        </w:tc>
        <w:tc>
          <w:tcPr>
            <w:tcW w:w="1365" w:type="dxa"/>
            <w:shd w:val="clear" w:color="auto" w:fill="auto"/>
          </w:tcPr>
          <w:p w14:paraId="7A6AA29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2B9BD967" w14:textId="77777777" w:rsidTr="008F4CAE">
        <w:tc>
          <w:tcPr>
            <w:tcW w:w="501" w:type="dxa"/>
            <w:shd w:val="clear" w:color="auto" w:fill="auto"/>
          </w:tcPr>
          <w:p w14:paraId="68A95C6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236</w:t>
            </w:r>
          </w:p>
        </w:tc>
        <w:tc>
          <w:tcPr>
            <w:tcW w:w="1365" w:type="dxa"/>
            <w:shd w:val="clear" w:color="auto" w:fill="auto"/>
          </w:tcPr>
          <w:p w14:paraId="1D784FD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F832201" w14:textId="77777777" w:rsidTr="008F4CAE">
        <w:tc>
          <w:tcPr>
            <w:tcW w:w="501" w:type="dxa"/>
            <w:shd w:val="clear" w:color="auto" w:fill="auto"/>
          </w:tcPr>
          <w:p w14:paraId="14F0064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237</w:t>
            </w:r>
          </w:p>
        </w:tc>
        <w:tc>
          <w:tcPr>
            <w:tcW w:w="1365" w:type="dxa"/>
            <w:shd w:val="clear" w:color="auto" w:fill="auto"/>
          </w:tcPr>
          <w:p w14:paraId="11ECABA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A60DF6E" w14:textId="77777777" w:rsidTr="008F4CAE">
        <w:tc>
          <w:tcPr>
            <w:tcW w:w="501" w:type="dxa"/>
            <w:shd w:val="clear" w:color="auto" w:fill="auto"/>
          </w:tcPr>
          <w:p w14:paraId="24BC5A8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238</w:t>
            </w:r>
          </w:p>
        </w:tc>
        <w:tc>
          <w:tcPr>
            <w:tcW w:w="1365" w:type="dxa"/>
            <w:shd w:val="clear" w:color="auto" w:fill="auto"/>
          </w:tcPr>
          <w:p w14:paraId="46356B4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778535E" w14:textId="77777777" w:rsidTr="008F4CAE">
        <w:tc>
          <w:tcPr>
            <w:tcW w:w="501" w:type="dxa"/>
            <w:shd w:val="clear" w:color="auto" w:fill="auto"/>
          </w:tcPr>
          <w:p w14:paraId="41683CA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239</w:t>
            </w:r>
          </w:p>
        </w:tc>
        <w:tc>
          <w:tcPr>
            <w:tcW w:w="1365" w:type="dxa"/>
            <w:shd w:val="clear" w:color="auto" w:fill="auto"/>
          </w:tcPr>
          <w:p w14:paraId="04D917F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67667DE0" w14:textId="77777777" w:rsidTr="008F4CAE">
        <w:tc>
          <w:tcPr>
            <w:tcW w:w="501" w:type="dxa"/>
            <w:shd w:val="clear" w:color="auto" w:fill="auto"/>
          </w:tcPr>
          <w:p w14:paraId="7E22F65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240</w:t>
            </w:r>
          </w:p>
        </w:tc>
        <w:tc>
          <w:tcPr>
            <w:tcW w:w="1365" w:type="dxa"/>
            <w:shd w:val="clear" w:color="auto" w:fill="auto"/>
          </w:tcPr>
          <w:p w14:paraId="0F310A5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4832693" w14:textId="77777777" w:rsidTr="008F4CAE">
        <w:tc>
          <w:tcPr>
            <w:tcW w:w="501" w:type="dxa"/>
            <w:shd w:val="clear" w:color="auto" w:fill="auto"/>
          </w:tcPr>
          <w:p w14:paraId="61F7E525"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241</w:t>
            </w:r>
          </w:p>
        </w:tc>
        <w:tc>
          <w:tcPr>
            <w:tcW w:w="1365" w:type="dxa"/>
            <w:shd w:val="clear" w:color="auto" w:fill="auto"/>
          </w:tcPr>
          <w:p w14:paraId="7B49425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60B1EDB" w14:textId="77777777" w:rsidTr="008F4CAE">
        <w:tc>
          <w:tcPr>
            <w:tcW w:w="501" w:type="dxa"/>
            <w:shd w:val="clear" w:color="auto" w:fill="auto"/>
          </w:tcPr>
          <w:p w14:paraId="766BB1F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242</w:t>
            </w:r>
          </w:p>
        </w:tc>
        <w:tc>
          <w:tcPr>
            <w:tcW w:w="1365" w:type="dxa"/>
            <w:shd w:val="clear" w:color="auto" w:fill="auto"/>
          </w:tcPr>
          <w:p w14:paraId="47EACEC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7DA8689" w14:textId="77777777" w:rsidTr="008F4CAE">
        <w:tc>
          <w:tcPr>
            <w:tcW w:w="501" w:type="dxa"/>
            <w:shd w:val="clear" w:color="auto" w:fill="auto"/>
          </w:tcPr>
          <w:p w14:paraId="43AB6F6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243</w:t>
            </w:r>
          </w:p>
        </w:tc>
        <w:tc>
          <w:tcPr>
            <w:tcW w:w="1365" w:type="dxa"/>
            <w:shd w:val="clear" w:color="auto" w:fill="auto"/>
          </w:tcPr>
          <w:p w14:paraId="0A1C399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25B5393" w14:textId="77777777" w:rsidTr="008F4CAE">
        <w:tc>
          <w:tcPr>
            <w:tcW w:w="501" w:type="dxa"/>
            <w:shd w:val="clear" w:color="auto" w:fill="auto"/>
          </w:tcPr>
          <w:p w14:paraId="15681B7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244</w:t>
            </w:r>
          </w:p>
        </w:tc>
        <w:tc>
          <w:tcPr>
            <w:tcW w:w="1365" w:type="dxa"/>
            <w:shd w:val="clear" w:color="auto" w:fill="auto"/>
          </w:tcPr>
          <w:p w14:paraId="38EB34F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10EF314" w14:textId="77777777" w:rsidTr="008F4CAE">
        <w:tc>
          <w:tcPr>
            <w:tcW w:w="501" w:type="dxa"/>
            <w:shd w:val="clear" w:color="auto" w:fill="auto"/>
          </w:tcPr>
          <w:p w14:paraId="74A20D8F"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245</w:t>
            </w:r>
          </w:p>
        </w:tc>
        <w:tc>
          <w:tcPr>
            <w:tcW w:w="1365" w:type="dxa"/>
            <w:shd w:val="clear" w:color="auto" w:fill="auto"/>
          </w:tcPr>
          <w:p w14:paraId="7AEC29D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28534F1" w14:textId="77777777" w:rsidTr="008F4CAE">
        <w:tc>
          <w:tcPr>
            <w:tcW w:w="501" w:type="dxa"/>
            <w:shd w:val="clear" w:color="auto" w:fill="auto"/>
          </w:tcPr>
          <w:p w14:paraId="4590206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246</w:t>
            </w:r>
          </w:p>
        </w:tc>
        <w:tc>
          <w:tcPr>
            <w:tcW w:w="1365" w:type="dxa"/>
            <w:shd w:val="clear" w:color="auto" w:fill="auto"/>
          </w:tcPr>
          <w:p w14:paraId="0FF058A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1569D851" w14:textId="77777777" w:rsidTr="008F4CAE">
        <w:tc>
          <w:tcPr>
            <w:tcW w:w="501" w:type="dxa"/>
            <w:shd w:val="clear" w:color="auto" w:fill="auto"/>
          </w:tcPr>
          <w:p w14:paraId="1B4CBF38"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247</w:t>
            </w:r>
          </w:p>
        </w:tc>
        <w:tc>
          <w:tcPr>
            <w:tcW w:w="1365" w:type="dxa"/>
            <w:shd w:val="clear" w:color="auto" w:fill="auto"/>
          </w:tcPr>
          <w:p w14:paraId="2F561B8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5EC0D86" w14:textId="77777777" w:rsidTr="008F4CAE">
        <w:tc>
          <w:tcPr>
            <w:tcW w:w="501" w:type="dxa"/>
            <w:shd w:val="clear" w:color="auto" w:fill="auto"/>
          </w:tcPr>
          <w:p w14:paraId="189C549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248</w:t>
            </w:r>
          </w:p>
        </w:tc>
        <w:tc>
          <w:tcPr>
            <w:tcW w:w="1365" w:type="dxa"/>
            <w:shd w:val="clear" w:color="auto" w:fill="auto"/>
          </w:tcPr>
          <w:p w14:paraId="2D0F7AF0"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6434583" w14:textId="77777777" w:rsidTr="008F4CAE">
        <w:tc>
          <w:tcPr>
            <w:tcW w:w="501" w:type="dxa"/>
            <w:shd w:val="clear" w:color="auto" w:fill="auto"/>
          </w:tcPr>
          <w:p w14:paraId="0BCF9A5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249</w:t>
            </w:r>
          </w:p>
        </w:tc>
        <w:tc>
          <w:tcPr>
            <w:tcW w:w="1365" w:type="dxa"/>
            <w:shd w:val="clear" w:color="auto" w:fill="auto"/>
          </w:tcPr>
          <w:p w14:paraId="2F5E788B"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B69D397" w14:textId="77777777" w:rsidTr="008F4CAE">
        <w:tc>
          <w:tcPr>
            <w:tcW w:w="501" w:type="dxa"/>
            <w:shd w:val="clear" w:color="auto" w:fill="auto"/>
          </w:tcPr>
          <w:p w14:paraId="6DCE845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250</w:t>
            </w:r>
          </w:p>
        </w:tc>
        <w:tc>
          <w:tcPr>
            <w:tcW w:w="1365" w:type="dxa"/>
            <w:shd w:val="clear" w:color="auto" w:fill="auto"/>
          </w:tcPr>
          <w:p w14:paraId="710B593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AFFD6F4" w14:textId="77777777" w:rsidTr="008F4CAE">
        <w:tc>
          <w:tcPr>
            <w:tcW w:w="501" w:type="dxa"/>
            <w:shd w:val="clear" w:color="auto" w:fill="auto"/>
          </w:tcPr>
          <w:p w14:paraId="05E72E9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251</w:t>
            </w:r>
          </w:p>
        </w:tc>
        <w:tc>
          <w:tcPr>
            <w:tcW w:w="1365" w:type="dxa"/>
            <w:shd w:val="clear" w:color="auto" w:fill="auto"/>
          </w:tcPr>
          <w:p w14:paraId="514B90D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2D40DC7" w14:textId="77777777" w:rsidTr="008F4CAE">
        <w:tc>
          <w:tcPr>
            <w:tcW w:w="501" w:type="dxa"/>
            <w:shd w:val="clear" w:color="auto" w:fill="auto"/>
          </w:tcPr>
          <w:p w14:paraId="23E6227D"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252</w:t>
            </w:r>
          </w:p>
        </w:tc>
        <w:tc>
          <w:tcPr>
            <w:tcW w:w="1365" w:type="dxa"/>
            <w:shd w:val="clear" w:color="auto" w:fill="auto"/>
          </w:tcPr>
          <w:p w14:paraId="16310D33"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3C2FD48A" w14:textId="77777777" w:rsidTr="008F4CAE">
        <w:tc>
          <w:tcPr>
            <w:tcW w:w="501" w:type="dxa"/>
            <w:shd w:val="clear" w:color="auto" w:fill="auto"/>
          </w:tcPr>
          <w:p w14:paraId="4C218A9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253</w:t>
            </w:r>
          </w:p>
        </w:tc>
        <w:tc>
          <w:tcPr>
            <w:tcW w:w="1365" w:type="dxa"/>
            <w:shd w:val="clear" w:color="auto" w:fill="auto"/>
          </w:tcPr>
          <w:p w14:paraId="439EBFC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7F9574E6" w14:textId="77777777" w:rsidTr="008F4CAE">
        <w:tc>
          <w:tcPr>
            <w:tcW w:w="501" w:type="dxa"/>
            <w:shd w:val="clear" w:color="auto" w:fill="auto"/>
          </w:tcPr>
          <w:p w14:paraId="11F9822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254</w:t>
            </w:r>
          </w:p>
        </w:tc>
        <w:tc>
          <w:tcPr>
            <w:tcW w:w="1365" w:type="dxa"/>
            <w:shd w:val="clear" w:color="auto" w:fill="auto"/>
          </w:tcPr>
          <w:p w14:paraId="0CD918B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4A1502E8" w14:textId="77777777" w:rsidTr="008F4CAE">
        <w:tc>
          <w:tcPr>
            <w:tcW w:w="501" w:type="dxa"/>
            <w:shd w:val="clear" w:color="auto" w:fill="auto"/>
          </w:tcPr>
          <w:p w14:paraId="23B28EA6"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255</w:t>
            </w:r>
          </w:p>
        </w:tc>
        <w:tc>
          <w:tcPr>
            <w:tcW w:w="1365" w:type="dxa"/>
            <w:shd w:val="clear" w:color="auto" w:fill="auto"/>
          </w:tcPr>
          <w:p w14:paraId="57AAAF5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08F09CC8" w14:textId="77777777" w:rsidTr="008F4CAE">
        <w:tc>
          <w:tcPr>
            <w:tcW w:w="501" w:type="dxa"/>
            <w:shd w:val="clear" w:color="auto" w:fill="auto"/>
          </w:tcPr>
          <w:p w14:paraId="231D4C82"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256</w:t>
            </w:r>
          </w:p>
        </w:tc>
        <w:tc>
          <w:tcPr>
            <w:tcW w:w="1365" w:type="dxa"/>
            <w:shd w:val="clear" w:color="auto" w:fill="auto"/>
          </w:tcPr>
          <w:p w14:paraId="276C832A"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D8C45DE" w14:textId="77777777" w:rsidTr="008F4CAE">
        <w:tc>
          <w:tcPr>
            <w:tcW w:w="501" w:type="dxa"/>
            <w:shd w:val="clear" w:color="auto" w:fill="auto"/>
          </w:tcPr>
          <w:p w14:paraId="11BB52D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257</w:t>
            </w:r>
          </w:p>
        </w:tc>
        <w:tc>
          <w:tcPr>
            <w:tcW w:w="1365" w:type="dxa"/>
            <w:shd w:val="clear" w:color="auto" w:fill="auto"/>
          </w:tcPr>
          <w:p w14:paraId="67D47B54"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r w:rsidR="008F4CAE" w:rsidRPr="008F4CAE" w14:paraId="5027F0A7" w14:textId="77777777" w:rsidTr="008F4CAE">
        <w:tc>
          <w:tcPr>
            <w:tcW w:w="501" w:type="dxa"/>
            <w:tcBorders>
              <w:bottom w:val="single" w:sz="12" w:space="0" w:color="auto"/>
            </w:tcBorders>
            <w:shd w:val="clear" w:color="auto" w:fill="auto"/>
          </w:tcPr>
          <w:p w14:paraId="69613541"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rPr>
              <w:t>258</w:t>
            </w:r>
          </w:p>
        </w:tc>
        <w:tc>
          <w:tcPr>
            <w:tcW w:w="1365" w:type="dxa"/>
            <w:tcBorders>
              <w:bottom w:val="single" w:sz="12" w:space="0" w:color="auto"/>
            </w:tcBorders>
            <w:shd w:val="clear" w:color="auto" w:fill="auto"/>
          </w:tcPr>
          <w:p w14:paraId="5DA2F899" w14:textId="77777777" w:rsidR="008F4CAE" w:rsidRPr="008F4CAE" w:rsidRDefault="008F4CAE" w:rsidP="008F4CAE">
            <w:pPr>
              <w:spacing w:before="40" w:after="120"/>
              <w:ind w:right="113"/>
              <w:rPr>
                <w:rFonts w:ascii="Times New Roman" w:hAnsi="Times New Roman" w:cs="Times New Roman"/>
                <w:sz w:val="20"/>
                <w:lang w:val="en-US"/>
              </w:rPr>
            </w:pPr>
            <w:r w:rsidRPr="008F4CAE">
              <w:rPr>
                <w:rFonts w:ascii="Times New Roman" w:hAnsi="Times New Roman" w:cs="Times New Roman"/>
                <w:sz w:val="20"/>
                <w:lang w:val="en-US" w:eastAsia="zh-CN"/>
              </w:rPr>
              <w:t>Supported</w:t>
            </w:r>
          </w:p>
        </w:tc>
      </w:tr>
    </w:tbl>
    <w:p w14:paraId="2D46FB75" w14:textId="0240FD3C" w:rsidR="008F4CAE" w:rsidRPr="008F4CAE" w:rsidRDefault="008F4CAE" w:rsidP="008F4CAE">
      <w:pPr>
        <w:pStyle w:val="SingleTxtG"/>
        <w:spacing w:before="240" w:after="0"/>
        <w:jc w:val="center"/>
        <w:rPr>
          <w:u w:val="single"/>
        </w:rPr>
      </w:pPr>
      <w:r>
        <w:rPr>
          <w:u w:val="single"/>
        </w:rPr>
        <w:tab/>
      </w:r>
      <w:r>
        <w:rPr>
          <w:u w:val="single"/>
        </w:rPr>
        <w:tab/>
      </w:r>
      <w:r>
        <w:rPr>
          <w:u w:val="single"/>
        </w:rPr>
        <w:tab/>
      </w:r>
    </w:p>
    <w:sectPr w:rsidR="008F4CAE" w:rsidRPr="008F4CAE" w:rsidSect="008F4CAE">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79F5E" w14:textId="77777777" w:rsidR="008F4CAE" w:rsidRDefault="008F4CAE"/>
  </w:endnote>
  <w:endnote w:type="continuationSeparator" w:id="0">
    <w:p w14:paraId="178637E4" w14:textId="77777777" w:rsidR="008F4CAE" w:rsidRDefault="008F4CAE"/>
  </w:endnote>
  <w:endnote w:type="continuationNotice" w:id="1">
    <w:p w14:paraId="0C87638A" w14:textId="77777777" w:rsidR="008F4CAE" w:rsidRDefault="008F4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2A55B" w14:textId="3295F2ED" w:rsidR="008F4CAE" w:rsidRPr="008F4CAE" w:rsidRDefault="008F4CAE" w:rsidP="008F4CAE">
    <w:pPr>
      <w:pStyle w:val="Footer"/>
      <w:tabs>
        <w:tab w:val="right" w:pos="9638"/>
      </w:tabs>
      <w:rPr>
        <w:sz w:val="18"/>
      </w:rPr>
    </w:pPr>
    <w:r w:rsidRPr="008F4CAE">
      <w:rPr>
        <w:b/>
        <w:sz w:val="18"/>
      </w:rPr>
      <w:fldChar w:fldCharType="begin"/>
    </w:r>
    <w:r w:rsidRPr="008F4CAE">
      <w:rPr>
        <w:b/>
        <w:sz w:val="18"/>
      </w:rPr>
      <w:instrText xml:space="preserve"> PAGE  \* MERGEFORMAT </w:instrText>
    </w:r>
    <w:r w:rsidRPr="008F4CAE">
      <w:rPr>
        <w:b/>
        <w:sz w:val="18"/>
      </w:rPr>
      <w:fldChar w:fldCharType="separate"/>
    </w:r>
    <w:r w:rsidR="000767F8">
      <w:rPr>
        <w:b/>
        <w:noProof/>
        <w:sz w:val="18"/>
      </w:rPr>
      <w:t>2</w:t>
    </w:r>
    <w:r w:rsidRPr="008F4CAE">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C990E" w14:textId="486C138B" w:rsidR="008F4CAE" w:rsidRPr="008F4CAE" w:rsidRDefault="008F4CAE" w:rsidP="008F4CAE">
    <w:pPr>
      <w:pStyle w:val="Footer"/>
      <w:tabs>
        <w:tab w:val="right" w:pos="9638"/>
      </w:tabs>
      <w:rPr>
        <w:b/>
        <w:sz w:val="18"/>
      </w:rPr>
    </w:pPr>
    <w:r>
      <w:tab/>
    </w:r>
    <w:r w:rsidRPr="008F4CAE">
      <w:rPr>
        <w:b/>
        <w:sz w:val="18"/>
      </w:rPr>
      <w:fldChar w:fldCharType="begin"/>
    </w:r>
    <w:r w:rsidRPr="008F4CAE">
      <w:rPr>
        <w:b/>
        <w:sz w:val="18"/>
      </w:rPr>
      <w:instrText xml:space="preserve"> PAGE  \* MERGEFORMAT </w:instrText>
    </w:r>
    <w:r w:rsidRPr="008F4CAE">
      <w:rPr>
        <w:b/>
        <w:sz w:val="18"/>
      </w:rPr>
      <w:fldChar w:fldCharType="separate"/>
    </w:r>
    <w:r w:rsidR="000767F8">
      <w:rPr>
        <w:b/>
        <w:noProof/>
        <w:sz w:val="18"/>
      </w:rPr>
      <w:t>9</w:t>
    </w:r>
    <w:r w:rsidRPr="008F4CAE">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95FE8" w14:textId="77777777" w:rsidR="008F4CAE" w:rsidRPr="000B175B" w:rsidRDefault="008F4CAE" w:rsidP="000B175B">
      <w:pPr>
        <w:tabs>
          <w:tab w:val="right" w:pos="2155"/>
        </w:tabs>
        <w:spacing w:after="80"/>
        <w:ind w:left="680"/>
        <w:rPr>
          <w:u w:val="single"/>
        </w:rPr>
      </w:pPr>
      <w:r>
        <w:rPr>
          <w:u w:val="single"/>
        </w:rPr>
        <w:tab/>
      </w:r>
    </w:p>
  </w:footnote>
  <w:footnote w:type="continuationSeparator" w:id="0">
    <w:p w14:paraId="0425F79D" w14:textId="77777777" w:rsidR="008F4CAE" w:rsidRPr="00FC68B7" w:rsidRDefault="008F4CAE" w:rsidP="00FC68B7">
      <w:pPr>
        <w:tabs>
          <w:tab w:val="left" w:pos="2155"/>
        </w:tabs>
        <w:spacing w:after="80"/>
        <w:ind w:left="680"/>
        <w:rPr>
          <w:u w:val="single"/>
        </w:rPr>
      </w:pPr>
      <w:r>
        <w:rPr>
          <w:u w:val="single"/>
        </w:rPr>
        <w:tab/>
      </w:r>
    </w:p>
  </w:footnote>
  <w:footnote w:type="continuationNotice" w:id="1">
    <w:p w14:paraId="6CB8B59C" w14:textId="77777777" w:rsidR="008F4CAE" w:rsidRDefault="008F4CAE"/>
  </w:footnote>
  <w:footnote w:id="2">
    <w:p w14:paraId="5527080C" w14:textId="77777777" w:rsidR="008F4CAE" w:rsidRPr="00904B47" w:rsidRDefault="008F4CAE" w:rsidP="008F4CAE">
      <w:pPr>
        <w:pStyle w:val="FootnoteText"/>
        <w:rPr>
          <w:szCs w:val="18"/>
        </w:rPr>
      </w:pPr>
      <w:r>
        <w:tab/>
      </w:r>
      <w:r w:rsidRPr="00221F52">
        <w:rPr>
          <w:rStyle w:val="FootnoteReference"/>
          <w:sz w:val="20"/>
          <w:vertAlign w:val="baseline"/>
        </w:rPr>
        <w:t>*</w:t>
      </w:r>
      <w:r>
        <w:rPr>
          <w:sz w:val="20"/>
        </w:rPr>
        <w:tab/>
      </w:r>
      <w:r w:rsidRPr="00904B47">
        <w:rPr>
          <w:szCs w:val="18"/>
        </w:rPr>
        <w:t>The present document is being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BB59F" w14:textId="3C19FE78" w:rsidR="008F4CAE" w:rsidRPr="008F4CAE" w:rsidRDefault="000E43BC">
    <w:pPr>
      <w:pStyle w:val="Header"/>
    </w:pPr>
    <w:fldSimple w:instr=" TITLE  \* MERGEFORMAT ">
      <w:r w:rsidR="008F4CAE">
        <w:t>A/HRC/50/14/Add.1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F2525" w14:textId="7A24735A" w:rsidR="008F4CAE" w:rsidRPr="008F4CAE" w:rsidRDefault="000E43BC" w:rsidP="008F4CAE">
    <w:pPr>
      <w:pStyle w:val="Header"/>
      <w:jc w:val="right"/>
    </w:pPr>
    <w:fldSimple w:instr=" TITLE  \* MERGEFORMAT ">
      <w:r w:rsidR="008F4CAE">
        <w:t>A/HRC/50/14/Add.1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7E45657A"/>
    <w:multiLevelType w:val="hybridMultilevel"/>
    <w:tmpl w:val="7248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0"/>
  </w:num>
  <w:num w:numId="6">
    <w:abstractNumId w:val="1"/>
  </w:num>
  <w:num w:numId="7">
    <w:abstractNumId w:val="7"/>
  </w:num>
  <w:num w:numId="8">
    <w:abstractNumId w:val="2"/>
  </w:num>
  <w:num w:numId="9">
    <w:abstractNumId w:val="9"/>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AE"/>
    <w:rsid w:val="00007F7F"/>
    <w:rsid w:val="00022DB5"/>
    <w:rsid w:val="000403D1"/>
    <w:rsid w:val="000449AA"/>
    <w:rsid w:val="00050F6B"/>
    <w:rsid w:val="0005662A"/>
    <w:rsid w:val="00072C8C"/>
    <w:rsid w:val="00073E70"/>
    <w:rsid w:val="000767F8"/>
    <w:rsid w:val="000876EB"/>
    <w:rsid w:val="00091419"/>
    <w:rsid w:val="000931C0"/>
    <w:rsid w:val="000B175B"/>
    <w:rsid w:val="000B2851"/>
    <w:rsid w:val="000B3A0F"/>
    <w:rsid w:val="000B4A3B"/>
    <w:rsid w:val="000C59D8"/>
    <w:rsid w:val="000D1851"/>
    <w:rsid w:val="000E0415"/>
    <w:rsid w:val="000E43BC"/>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2269"/>
    <w:rsid w:val="0027725F"/>
    <w:rsid w:val="002A7BAB"/>
    <w:rsid w:val="002C21F0"/>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55756"/>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8F4CAE"/>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A6692"/>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377F"/>
    <w:rsid w:val="00DB5566"/>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2A4F9"/>
  <w15:docId w15:val="{0EF384AF-0006-470D-8BC6-2895B3C7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8F4CAE"/>
    <w:rPr>
      <w:sz w:val="18"/>
      <w:lang w:val="en-GB" w:eastAsia="en-US"/>
    </w:rPr>
  </w:style>
  <w:style w:type="numbering" w:customStyle="1" w:styleId="NoList1">
    <w:name w:val="No List1"/>
    <w:next w:val="NoList"/>
    <w:uiPriority w:val="99"/>
    <w:semiHidden/>
    <w:unhideWhenUsed/>
    <w:rsid w:val="008F4CAE"/>
  </w:style>
  <w:style w:type="paragraph" w:styleId="ListParagraph">
    <w:name w:val="List Paragraph"/>
    <w:basedOn w:val="Normal"/>
    <w:uiPriority w:val="34"/>
    <w:qFormat/>
    <w:rsid w:val="008F4CAE"/>
    <w:pPr>
      <w:suppressAutoHyphens w:val="0"/>
      <w:spacing w:after="160" w:line="259" w:lineRule="auto"/>
      <w:ind w:left="720"/>
      <w:contextualSpacing/>
    </w:pPr>
    <w:rPr>
      <w:rFonts w:ascii="Calibri" w:eastAsia="Calibri" w:hAnsi="Calibri" w:cs="Arial"/>
      <w:sz w:val="22"/>
      <w:szCs w:val="22"/>
      <w:lang w:val="en-US"/>
    </w:rPr>
  </w:style>
  <w:style w:type="table" w:customStyle="1" w:styleId="TableGrid1">
    <w:name w:val="Table Grid1"/>
    <w:basedOn w:val="TableNormal"/>
    <w:next w:val="TableGrid"/>
    <w:uiPriority w:val="39"/>
    <w:rsid w:val="008F4CAE"/>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6_G Char"/>
    <w:basedOn w:val="DefaultParagraphFont"/>
    <w:link w:val="Header"/>
    <w:uiPriority w:val="99"/>
    <w:rsid w:val="008F4CAE"/>
    <w:rPr>
      <w:b/>
      <w:sz w:val="18"/>
      <w:lang w:val="en-GB" w:eastAsia="en-US"/>
    </w:rPr>
  </w:style>
  <w:style w:type="character" w:customStyle="1" w:styleId="FooterChar">
    <w:name w:val="Footer Char"/>
    <w:aliases w:val="3_G Char"/>
    <w:basedOn w:val="DefaultParagraphFont"/>
    <w:link w:val="Footer"/>
    <w:uiPriority w:val="99"/>
    <w:rsid w:val="008F4CAE"/>
    <w:rPr>
      <w:sz w:val="16"/>
      <w:lang w:val="en-GB" w:eastAsia="en-US"/>
    </w:rPr>
  </w:style>
  <w:style w:type="paragraph" w:styleId="NoSpacing">
    <w:name w:val="No Spacing"/>
    <w:uiPriority w:val="1"/>
    <w:qFormat/>
    <w:rsid w:val="008F4CAE"/>
    <w:rPr>
      <w:rFonts w:ascii="Calibri" w:eastAsia="Calibri" w:hAnsi="Calibri" w:cs="Arial"/>
      <w:sz w:val="22"/>
      <w:szCs w:val="22"/>
      <w:lang w:val="en-US" w:eastAsia="en-US"/>
    </w:rPr>
  </w:style>
  <w:style w:type="character" w:customStyle="1" w:styleId="Heading1Char">
    <w:name w:val="Heading 1 Char"/>
    <w:aliases w:val="Table_G Char"/>
    <w:basedOn w:val="DefaultParagraphFont"/>
    <w:link w:val="Heading1"/>
    <w:uiPriority w:val="9"/>
    <w:rsid w:val="008F4CA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0</TotalTime>
  <Pages>10</Pages>
  <Words>1008</Words>
  <Characters>5751</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A/HRC/50/14/Add.1</vt:lpstr>
      <vt:lpstr/>
    </vt:vector>
  </TitlesOfParts>
  <Company>CSD</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A/HRC/50/14/Add.1</dc:title>
  <dc:creator>IHARA Sumiko</dc:creator>
  <cp:lastModifiedBy>Veronique Lanz</cp:lastModifiedBy>
  <cp:revision>2</cp:revision>
  <cp:lastPrinted>2008-01-29T08:30:00Z</cp:lastPrinted>
  <dcterms:created xsi:type="dcterms:W3CDTF">2022-06-08T12:52:00Z</dcterms:created>
  <dcterms:modified xsi:type="dcterms:W3CDTF">2022-06-08T12:52:00Z</dcterms:modified>
</cp:coreProperties>
</file>