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176" w:rsidRPr="0067299F" w:rsidRDefault="00E30EAA" w:rsidP="00AD60BB">
      <w:pPr>
        <w:spacing w:after="0" w:line="240" w:lineRule="auto"/>
        <w:jc w:val="center"/>
        <w:rPr>
          <w:rFonts w:ascii="Arial" w:hAnsi="Arial" w:cs="Arial"/>
          <w:b/>
          <w:sz w:val="24"/>
          <w:szCs w:val="24"/>
          <w:u w:val="single"/>
          <w:lang w:val="en-US"/>
        </w:rPr>
      </w:pPr>
      <w:r w:rsidRPr="0067299F">
        <w:rPr>
          <w:rFonts w:ascii="Arial" w:hAnsi="Arial" w:cs="Arial"/>
          <w:b/>
          <w:sz w:val="24"/>
          <w:szCs w:val="24"/>
          <w:u w:val="single"/>
          <w:lang w:val="en-US"/>
        </w:rPr>
        <w:t>Inputs for the Report on Human Rights, Transformative Actions and the UN Sustainable Development Goals</w:t>
      </w:r>
    </w:p>
    <w:p w:rsidR="00F4311E" w:rsidRPr="00CF7571" w:rsidRDefault="00F4311E" w:rsidP="00AD60BB">
      <w:pPr>
        <w:spacing w:after="0" w:line="240" w:lineRule="auto"/>
        <w:jc w:val="center"/>
        <w:rPr>
          <w:rFonts w:ascii="Arial" w:hAnsi="Arial" w:cs="Arial"/>
          <w:b/>
          <w:sz w:val="24"/>
          <w:szCs w:val="24"/>
          <w:lang w:val="en-US"/>
        </w:rPr>
      </w:pPr>
    </w:p>
    <w:p w:rsidR="00A06176" w:rsidRPr="00CF7571" w:rsidRDefault="00A06176" w:rsidP="00AD60BB">
      <w:pPr>
        <w:pStyle w:val="ListParagraph"/>
        <w:numPr>
          <w:ilvl w:val="0"/>
          <w:numId w:val="4"/>
        </w:numPr>
        <w:spacing w:after="0" w:line="240" w:lineRule="auto"/>
        <w:jc w:val="both"/>
        <w:rPr>
          <w:rFonts w:ascii="Arial" w:eastAsia="Times New Roman" w:hAnsi="Arial" w:cs="Arial"/>
          <w:b/>
          <w:sz w:val="24"/>
          <w:szCs w:val="24"/>
          <w:lang w:val="en-US" w:eastAsia="ru-RU"/>
        </w:rPr>
      </w:pPr>
      <w:r w:rsidRPr="00CF7571">
        <w:rPr>
          <w:rFonts w:ascii="Arial" w:hAnsi="Arial" w:cs="Arial"/>
          <w:b/>
          <w:sz w:val="24"/>
          <w:szCs w:val="24"/>
          <w:lang w:val="en-US"/>
        </w:rPr>
        <w:t xml:space="preserve">What steps has your State taken to accelerate progress towards fulfilling the eights SDGs that have the most direct environmental linkages (SDGs 2, 6, 7, 11, 12, 13, 14, 15)? </w:t>
      </w:r>
    </w:p>
    <w:p w:rsidR="00A1156C" w:rsidRPr="00092CDE" w:rsidRDefault="00092CDE" w:rsidP="00AD60BB">
      <w:pPr>
        <w:pStyle w:val="ListParagraph"/>
        <w:numPr>
          <w:ilvl w:val="0"/>
          <w:numId w:val="4"/>
        </w:numPr>
        <w:spacing w:after="0" w:line="240" w:lineRule="auto"/>
        <w:jc w:val="both"/>
        <w:rPr>
          <w:rFonts w:ascii="Arial" w:eastAsia="Times New Roman" w:hAnsi="Arial" w:cs="Arial"/>
          <w:b/>
          <w:sz w:val="24"/>
          <w:szCs w:val="24"/>
          <w:lang w:val="en-US" w:eastAsia="ru-RU"/>
        </w:rPr>
      </w:pPr>
      <w:r>
        <w:rPr>
          <w:rFonts w:ascii="Arial" w:eastAsia="Times New Roman" w:hAnsi="Arial" w:cs="Arial"/>
          <w:b/>
          <w:sz w:val="24"/>
          <w:szCs w:val="24"/>
          <w:lang w:val="en-US" w:eastAsia="ru-RU"/>
        </w:rPr>
        <w:t xml:space="preserve">What steps has your State taken to accelerate progress towards fulfilling the eight SDGs that have the most direct environmental linkages </w:t>
      </w:r>
      <w:r w:rsidRPr="00CF7571">
        <w:rPr>
          <w:rFonts w:ascii="Arial" w:hAnsi="Arial" w:cs="Arial"/>
          <w:b/>
          <w:sz w:val="24"/>
          <w:szCs w:val="24"/>
          <w:lang w:val="en-US"/>
        </w:rPr>
        <w:t xml:space="preserve">(SDGs 2, 6, 7, 11, 12, 13, 14, </w:t>
      </w:r>
      <w:proofErr w:type="gramStart"/>
      <w:r w:rsidRPr="00CF7571">
        <w:rPr>
          <w:rFonts w:ascii="Arial" w:hAnsi="Arial" w:cs="Arial"/>
          <w:b/>
          <w:sz w:val="24"/>
          <w:szCs w:val="24"/>
          <w:lang w:val="en-US"/>
        </w:rPr>
        <w:t>15</w:t>
      </w:r>
      <w:proofErr w:type="gramEnd"/>
      <w:r w:rsidRPr="00CF7571">
        <w:rPr>
          <w:rFonts w:ascii="Arial" w:hAnsi="Arial" w:cs="Arial"/>
          <w:b/>
          <w:sz w:val="24"/>
          <w:szCs w:val="24"/>
          <w:lang w:val="en-US"/>
        </w:rPr>
        <w:t>)?</w:t>
      </w:r>
    </w:p>
    <w:p w:rsidR="00092CDE" w:rsidRPr="00092CDE" w:rsidRDefault="00092CDE" w:rsidP="00092CDE">
      <w:pPr>
        <w:pStyle w:val="ListParagraph"/>
        <w:numPr>
          <w:ilvl w:val="0"/>
          <w:numId w:val="4"/>
        </w:numPr>
        <w:spacing w:after="0" w:line="240" w:lineRule="auto"/>
        <w:jc w:val="both"/>
        <w:rPr>
          <w:rFonts w:ascii="Arial" w:eastAsia="Times New Roman" w:hAnsi="Arial" w:cs="Arial"/>
          <w:b/>
          <w:sz w:val="24"/>
          <w:szCs w:val="24"/>
          <w:lang w:val="en-US" w:eastAsia="ru-RU"/>
        </w:rPr>
      </w:pPr>
      <w:r>
        <w:rPr>
          <w:rFonts w:ascii="Arial" w:eastAsia="Times New Roman" w:hAnsi="Arial" w:cs="Arial"/>
          <w:b/>
          <w:sz w:val="24"/>
          <w:szCs w:val="24"/>
          <w:lang w:val="en-US" w:eastAsia="ru-RU"/>
        </w:rPr>
        <w:t xml:space="preserve">What special actions is your State taking to fulfil the commitments to “leave no one behind” and to prioritize actions “to reach the furthest behind first” in terms of achieving SDGs </w:t>
      </w:r>
      <w:r>
        <w:rPr>
          <w:rFonts w:ascii="Arial" w:hAnsi="Arial" w:cs="Arial"/>
          <w:b/>
          <w:sz w:val="24"/>
          <w:szCs w:val="24"/>
          <w:lang w:val="en-US"/>
        </w:rPr>
        <w:t>2, 6, 7, 10, 12, 13, 14, 15?</w:t>
      </w:r>
      <w:r w:rsidRPr="00092CDE">
        <w:rPr>
          <w:rFonts w:ascii="Arial" w:hAnsi="Arial" w:cs="Arial"/>
          <w:b/>
          <w:sz w:val="24"/>
          <w:szCs w:val="24"/>
          <w:lang w:val="en-US"/>
        </w:rPr>
        <w:t xml:space="preserve"> </w:t>
      </w:r>
    </w:p>
    <w:p w:rsidR="00803F51" w:rsidRPr="00CF7571" w:rsidRDefault="00803F51" w:rsidP="00A1156C">
      <w:pPr>
        <w:spacing w:after="0" w:line="240" w:lineRule="auto"/>
        <w:jc w:val="both"/>
        <w:rPr>
          <w:rFonts w:ascii="Arial" w:eastAsia="Times New Roman" w:hAnsi="Arial" w:cs="Arial"/>
          <w:b/>
          <w:sz w:val="24"/>
          <w:szCs w:val="24"/>
          <w:lang w:val="en-US" w:eastAsia="ru-RU"/>
        </w:rPr>
      </w:pPr>
    </w:p>
    <w:p w:rsidR="00556DB4"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 xml:space="preserve">By the Order of the President of the Republic of Azerbaijan dated April 15, 2020, </w:t>
      </w:r>
      <w:r w:rsidR="00605EEE" w:rsidRPr="00CF7571">
        <w:rPr>
          <w:rFonts w:ascii="Arial" w:eastAsia="SegoeUI" w:hAnsi="Arial" w:cs="Arial"/>
          <w:sz w:val="24"/>
          <w:szCs w:val="24"/>
          <w:lang w:val="en-US" w:eastAsia="ja-JP"/>
        </w:rPr>
        <w:t xml:space="preserve">the </w:t>
      </w:r>
      <w:r w:rsidRPr="00CF7571">
        <w:rPr>
          <w:rFonts w:ascii="Arial" w:eastAsia="SegoeUI" w:hAnsi="Arial" w:cs="Arial"/>
          <w:sz w:val="24"/>
          <w:szCs w:val="24"/>
          <w:lang w:val="en-US" w:eastAsia="ja-JP"/>
        </w:rPr>
        <w:t xml:space="preserve">Commission </w:t>
      </w:r>
      <w:r w:rsidR="00605EEE" w:rsidRPr="00CF7571">
        <w:rPr>
          <w:rFonts w:ascii="Arial" w:eastAsia="SegoeUI" w:hAnsi="Arial" w:cs="Arial"/>
          <w:sz w:val="24"/>
          <w:szCs w:val="24"/>
          <w:lang w:val="en-US" w:eastAsia="ja-JP"/>
        </w:rPr>
        <w:t xml:space="preserve">chaired by the Deputy Prime Minister </w:t>
      </w:r>
      <w:r w:rsidRPr="00CF7571">
        <w:rPr>
          <w:rFonts w:ascii="Arial" w:eastAsia="SegoeUI" w:hAnsi="Arial" w:cs="Arial"/>
          <w:sz w:val="24"/>
          <w:szCs w:val="24"/>
          <w:lang w:val="en-US" w:eastAsia="ja-JP"/>
        </w:rPr>
        <w:t xml:space="preserve">was established to ensure the efficient use of water resources in the country, improve water management and coordinate activities in this area. Moreover, by the Decree of the President of the Republic of Azerbaijan dated July 27, 2020, the Action Plan for 2020-2022 was approved to ensure the efficient use of water resources.      </w:t>
      </w:r>
    </w:p>
    <w:p w:rsidR="00A06176"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 xml:space="preserve">                                                                                    </w:t>
      </w:r>
    </w:p>
    <w:p w:rsidR="00556DB4"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 xml:space="preserve">The National Water Strategy of the Republic of Azerbaijan is </w:t>
      </w:r>
      <w:r w:rsidR="00556DB4" w:rsidRPr="00CF7571">
        <w:rPr>
          <w:rFonts w:ascii="Arial" w:eastAsia="SegoeUI" w:hAnsi="Arial" w:cs="Arial"/>
          <w:sz w:val="24"/>
          <w:szCs w:val="24"/>
          <w:lang w:val="en-US" w:eastAsia="ja-JP"/>
        </w:rPr>
        <w:t>under elaboration</w:t>
      </w:r>
      <w:r w:rsidRPr="00CF7571">
        <w:rPr>
          <w:rFonts w:ascii="Arial" w:eastAsia="SegoeUI" w:hAnsi="Arial" w:cs="Arial"/>
          <w:sz w:val="24"/>
          <w:szCs w:val="24"/>
          <w:lang w:val="en-US" w:eastAsia="ja-JP"/>
        </w:rPr>
        <w:t xml:space="preserve">. The strategy sets short-, medium- and long-term goals for the country's water security for 18 years. Data on water resources are also being digitized. An “Electronic Water Management” information system has been established which will enable to monitor water resources trends on a daily basis. Daily information on water assets will be </w:t>
      </w:r>
      <w:r w:rsidR="00556DB4" w:rsidRPr="00CF7571">
        <w:rPr>
          <w:rFonts w:ascii="Arial" w:eastAsia="SegoeUI" w:hAnsi="Arial" w:cs="Arial"/>
          <w:sz w:val="24"/>
          <w:szCs w:val="24"/>
          <w:lang w:val="en-US" w:eastAsia="ja-JP"/>
        </w:rPr>
        <w:t xml:space="preserve">included </w:t>
      </w:r>
      <w:r w:rsidRPr="00CF7571">
        <w:rPr>
          <w:rFonts w:ascii="Arial" w:eastAsia="SegoeUI" w:hAnsi="Arial" w:cs="Arial"/>
          <w:sz w:val="24"/>
          <w:szCs w:val="24"/>
          <w:lang w:val="en-US" w:eastAsia="ja-JP"/>
        </w:rPr>
        <w:t xml:space="preserve">by relevant organizations with automated tasks by the system. Data from automated stations will be transmitted directly to the information system. </w:t>
      </w:r>
    </w:p>
    <w:p w:rsidR="00A06176"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 xml:space="preserve">              </w:t>
      </w:r>
    </w:p>
    <w:p w:rsidR="00556DB4" w:rsidRPr="00CF7571" w:rsidRDefault="00A06176" w:rsidP="00AD60BB">
      <w:pPr>
        <w:spacing w:after="0" w:line="240" w:lineRule="auto"/>
        <w:jc w:val="both"/>
        <w:rPr>
          <w:rFonts w:ascii="Arial" w:eastAsia="Calibri" w:hAnsi="Arial" w:cs="Arial"/>
          <w:sz w:val="24"/>
          <w:szCs w:val="24"/>
          <w:lang w:val="en-US"/>
        </w:rPr>
      </w:pPr>
      <w:r w:rsidRPr="00CF7571">
        <w:rPr>
          <w:rFonts w:ascii="Arial" w:eastAsia="Calibri" w:hAnsi="Arial" w:cs="Arial"/>
          <w:sz w:val="24"/>
          <w:szCs w:val="24"/>
          <w:lang w:val="en-US"/>
        </w:rPr>
        <w:t xml:space="preserve">Azerbaijan manages transboundary water basins based on principles enshrined in international law. </w:t>
      </w:r>
      <w:r w:rsidRPr="00CF7571">
        <w:rPr>
          <w:rFonts w:ascii="Arial" w:eastAsia="Calibri" w:hAnsi="Arial" w:cs="Arial"/>
          <w:bCs/>
          <w:sz w:val="24"/>
          <w:szCs w:val="24"/>
          <w:lang w:val="en-US"/>
        </w:rPr>
        <w:t xml:space="preserve">In this regard, in 2000, the UN Economic Commission for Europe ratified the Convention on the Protection and Use of Transboundary Watercourses and International Lakes. Azerbaijan is the only country in the South Caucasus region that has acceded to this Convention. </w:t>
      </w:r>
      <w:r w:rsidRPr="00CF7571">
        <w:rPr>
          <w:rFonts w:ascii="Arial" w:eastAsia="Calibri" w:hAnsi="Arial" w:cs="Arial"/>
          <w:sz w:val="24"/>
          <w:szCs w:val="24"/>
          <w:lang w:val="en-US"/>
        </w:rPr>
        <w:t xml:space="preserve">Taking into account that no country with a common water basin with Azerbaijan has acceded to this convention, the management of common waters with these countries is carried out in accordance with the requirements of national legislation in the absence of a mutual agreement. </w:t>
      </w:r>
    </w:p>
    <w:p w:rsidR="00556DB4" w:rsidRPr="00CF7571" w:rsidRDefault="00556DB4" w:rsidP="00AD60BB">
      <w:pPr>
        <w:spacing w:after="0" w:line="240" w:lineRule="auto"/>
        <w:jc w:val="both"/>
        <w:rPr>
          <w:rFonts w:ascii="Arial" w:eastAsia="Calibri" w:hAnsi="Arial" w:cs="Arial"/>
          <w:sz w:val="24"/>
          <w:szCs w:val="24"/>
          <w:lang w:val="en-US"/>
        </w:rPr>
      </w:pPr>
    </w:p>
    <w:p w:rsidR="00A06176"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 xml:space="preserve">The Law on Efficient Use of Energy Resources and Energy Efficiency and the Law on Use of Renewable Energy Sources in the Generation of the Electricity has been passed to </w:t>
      </w:r>
      <w:proofErr w:type="spellStart"/>
      <w:r w:rsidRPr="00CF7571">
        <w:rPr>
          <w:rFonts w:ascii="Arial" w:eastAsia="SegoeUI" w:hAnsi="Arial" w:cs="Arial"/>
          <w:sz w:val="24"/>
          <w:szCs w:val="24"/>
          <w:lang w:val="en-US" w:eastAsia="ja-JP"/>
        </w:rPr>
        <w:t>favour</w:t>
      </w:r>
      <w:proofErr w:type="spellEnd"/>
      <w:r w:rsidRPr="00CF7571">
        <w:rPr>
          <w:rFonts w:ascii="Arial" w:eastAsia="SegoeUI" w:hAnsi="Arial" w:cs="Arial"/>
          <w:sz w:val="24"/>
          <w:szCs w:val="24"/>
          <w:lang w:val="en-US" w:eastAsia="ja-JP"/>
        </w:rPr>
        <w:t xml:space="preserve"> renewable energy production and energy efficiency. Azerbaijan has set a goal to increase the share of renewable energy sources in electricity production to 30% by 2030.</w:t>
      </w:r>
    </w:p>
    <w:p w:rsidR="00A06176" w:rsidRPr="00CF7571" w:rsidRDefault="00A06176" w:rsidP="00AD60BB">
      <w:pPr>
        <w:spacing w:after="0" w:line="240" w:lineRule="auto"/>
        <w:jc w:val="both"/>
        <w:rPr>
          <w:rFonts w:ascii="Arial" w:hAnsi="Arial" w:cs="Arial"/>
          <w:sz w:val="24"/>
          <w:szCs w:val="24"/>
          <w:lang w:val="en-US"/>
        </w:rPr>
      </w:pPr>
    </w:p>
    <w:p w:rsidR="00A06176"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 xml:space="preserve">Steps to restore and rebuild the liberated territories include the use of renewable energy sources in line with global goals, as well as the application of clean energy technologies. Azerbaijan announced its intention to create a "net zero-emission" zone in the liberated territories by 2050. A great return to the liberated territories and the application of “smart city” and “smart village” approaches, as well as the creation of “green energy” and “green agriculture” will directly contribute to mitigation initiatives.  The idea of smart villages envisages small communities using the latest technologies like digital connectivity, automation, and renewable energy to maximize economic development.       </w:t>
      </w:r>
    </w:p>
    <w:p w:rsidR="0065529E" w:rsidRPr="00CF7571" w:rsidRDefault="0065529E" w:rsidP="00AD60BB">
      <w:pPr>
        <w:spacing w:after="0" w:line="240" w:lineRule="auto"/>
        <w:jc w:val="both"/>
        <w:rPr>
          <w:rFonts w:ascii="Arial" w:hAnsi="Arial" w:cs="Arial"/>
          <w:sz w:val="24"/>
          <w:szCs w:val="24"/>
          <w:lang w:val="en-US"/>
        </w:rPr>
      </w:pPr>
    </w:p>
    <w:p w:rsidR="0065529E"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lastRenderedPageBreak/>
        <w:t>Under the State Program on Traffic Safety for 2019-2023 activities such as creating bicycle lanes and promotion the use of environmentally sound transport is envisaged. Imported electric motor vehicles are exempted from VAT, since 2019. Along with the import, the sale of electric vehicles, as well as the import of electric chargers for these vehicles are exempt from VAT for a period of 1 to 3 years from January 1, 2022.</w:t>
      </w:r>
      <w:r w:rsidR="0065529E" w:rsidRPr="00CF7571">
        <w:rPr>
          <w:rFonts w:ascii="Arial" w:hAnsi="Arial" w:cs="Arial"/>
          <w:sz w:val="24"/>
          <w:szCs w:val="24"/>
          <w:lang w:val="en-US"/>
        </w:rPr>
        <w:t xml:space="preserve"> </w:t>
      </w:r>
      <w:r w:rsidRPr="00CF7571">
        <w:rPr>
          <w:rFonts w:ascii="Arial" w:hAnsi="Arial" w:cs="Arial"/>
          <w:sz w:val="24"/>
          <w:szCs w:val="24"/>
          <w:lang w:val="en-US"/>
        </w:rPr>
        <w:t>Import of hybrid cars with a production date of 3 years and an engine capacity of no more than 2,500 cubic centimeters are also exempt from VAT for a period of 1 to 3 years from January 1, 2022.</w:t>
      </w:r>
      <w:r w:rsidR="0065529E" w:rsidRPr="00CF7571">
        <w:rPr>
          <w:rFonts w:ascii="Arial" w:hAnsi="Arial" w:cs="Arial"/>
          <w:sz w:val="24"/>
          <w:szCs w:val="24"/>
          <w:lang w:val="en-US"/>
        </w:rPr>
        <w:t xml:space="preserve"> </w:t>
      </w:r>
      <w:r w:rsidRPr="00CF7571">
        <w:rPr>
          <w:rFonts w:ascii="Arial" w:hAnsi="Arial" w:cs="Arial"/>
          <w:sz w:val="24"/>
          <w:szCs w:val="24"/>
          <w:lang w:val="en-US"/>
        </w:rPr>
        <w:t>One of the initiatives is the use of compressed natural gas (CNG) in public transport.</w:t>
      </w:r>
    </w:p>
    <w:p w:rsidR="00CB6DFF" w:rsidRPr="00CF7571" w:rsidRDefault="00CB6DFF"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ab/>
      </w:r>
    </w:p>
    <w:p w:rsidR="00A06176"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 xml:space="preserve">The twining project funded by the European Union, “Modernization of the National Environmental Monitoring System of Azerbaijan based on the best EU practices” supported the development of air quality management and monitoring systems. </w:t>
      </w:r>
    </w:p>
    <w:p w:rsidR="0065529E" w:rsidRPr="00CF7571" w:rsidRDefault="0065529E" w:rsidP="00AD60BB">
      <w:pPr>
        <w:spacing w:after="0" w:line="240" w:lineRule="auto"/>
        <w:jc w:val="both"/>
        <w:rPr>
          <w:rFonts w:ascii="Arial" w:hAnsi="Arial" w:cs="Arial"/>
          <w:sz w:val="24"/>
          <w:szCs w:val="24"/>
          <w:lang w:val="en-US"/>
        </w:rPr>
      </w:pPr>
    </w:p>
    <w:p w:rsidR="00A06176"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 xml:space="preserve">In 2018, the National Strategy for Improving Solid Waste Management in the Republic of Azerbaijan for 2018-2022 was adopted. One of the main results expected from the implementation of the National Strategy is the improvement of processes for the collection, transportation, processing and neutralization of solid waste. The Action Plan to Reduce the Negative Impact of Plastic Packaging Waste on the Environment in the Republic of Azerbaijan for 2019-2020 was approved. The plan includes measures to improve plastic packaging waste management and to expand the use of alternative packaging materials. Both documents contain the introduction of Extended Producer Responsibility mechanism. </w:t>
      </w:r>
    </w:p>
    <w:p w:rsidR="00B711D8" w:rsidRPr="00CF7571" w:rsidRDefault="00B711D8" w:rsidP="00AD60BB">
      <w:pPr>
        <w:spacing w:after="0" w:line="240" w:lineRule="auto"/>
        <w:jc w:val="both"/>
        <w:rPr>
          <w:rFonts w:ascii="Arial" w:hAnsi="Arial" w:cs="Arial"/>
          <w:sz w:val="24"/>
          <w:szCs w:val="24"/>
          <w:lang w:val="en-US"/>
        </w:rPr>
      </w:pPr>
    </w:p>
    <w:p w:rsidR="00A06176"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 xml:space="preserve">Wide use of alternative sources and energy efficient technologies, harmonization of national economy with Reduce – Reuse – Recycle principle and use of smart waste management technologies are the topics of particular importance in the country. Polyethylene bags up to 15 microns thick were banned in the country from January 1, 2021, and import, production by entrepreneurs, as well as sale or transfer to the consumer in trade, catering and other service facilities of disposable plastic mixing rods, forks, spoons, knives, plates and cups from July 1, 2021. </w:t>
      </w:r>
    </w:p>
    <w:p w:rsidR="00535275" w:rsidRPr="00CF7571" w:rsidRDefault="00535275" w:rsidP="00AD60BB">
      <w:pPr>
        <w:spacing w:after="0" w:line="240" w:lineRule="auto"/>
        <w:jc w:val="both"/>
        <w:rPr>
          <w:rFonts w:ascii="Arial" w:hAnsi="Arial" w:cs="Arial"/>
          <w:sz w:val="24"/>
          <w:szCs w:val="24"/>
          <w:lang w:val="en-US"/>
        </w:rPr>
      </w:pPr>
    </w:p>
    <w:p w:rsidR="00535275"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 xml:space="preserve">"National Priorities for Socio-Economic Development: Azerbaijan - 2030: National Priorities for Socio-Economic Development" has been approved. “Clean Environment” and "Green Growth" are the priorities out of total five for the next decade. The document sets an important task to ensure a high-quality environment and "green growth" that will respond to global climate change and ensure a healthy environment for the population in a country with a rapidly growing economy. The formation of a sustainable and healthy environment will also make an important contribution to the implementation of the United Nations Sustainable Development Goals stemming from the “Transformation of Our World: Agenda for Sustainable Development 2030”.  </w:t>
      </w:r>
    </w:p>
    <w:p w:rsidR="00535275" w:rsidRPr="00CF7571" w:rsidRDefault="00535275" w:rsidP="00AD60BB">
      <w:pPr>
        <w:spacing w:after="0" w:line="240" w:lineRule="auto"/>
        <w:jc w:val="both"/>
        <w:rPr>
          <w:rFonts w:ascii="Arial" w:hAnsi="Arial" w:cs="Arial"/>
          <w:sz w:val="24"/>
          <w:szCs w:val="24"/>
          <w:lang w:val="en-US"/>
        </w:rPr>
      </w:pPr>
    </w:p>
    <w:p w:rsidR="00BF7C1E" w:rsidRPr="00CF7571" w:rsidRDefault="00A06176" w:rsidP="00AD60BB">
      <w:pPr>
        <w:spacing w:after="0" w:line="240" w:lineRule="auto"/>
        <w:jc w:val="both"/>
        <w:rPr>
          <w:rFonts w:ascii="Arial" w:hAnsi="Arial" w:cs="Arial"/>
          <w:b/>
          <w:sz w:val="24"/>
          <w:szCs w:val="24"/>
          <w:lang w:val="en-US" w:eastAsia="ru-RU"/>
        </w:rPr>
      </w:pPr>
      <w:r w:rsidRPr="00CF7571">
        <w:rPr>
          <w:rFonts w:ascii="Arial" w:hAnsi="Arial" w:cs="Arial"/>
          <w:sz w:val="24"/>
          <w:szCs w:val="24"/>
          <w:lang w:val="en-US"/>
        </w:rPr>
        <w:t xml:space="preserve">The Republic of Azerbaijan acceded </w:t>
      </w:r>
      <w:r w:rsidR="00535275" w:rsidRPr="00CF7571">
        <w:rPr>
          <w:rFonts w:ascii="Arial" w:hAnsi="Arial" w:cs="Arial"/>
          <w:sz w:val="24"/>
          <w:szCs w:val="24"/>
          <w:lang w:val="en-US"/>
        </w:rPr>
        <w:t xml:space="preserve">the </w:t>
      </w:r>
      <w:r w:rsidRPr="00CF7571">
        <w:rPr>
          <w:rFonts w:ascii="Arial" w:hAnsi="Arial" w:cs="Arial"/>
          <w:sz w:val="24"/>
          <w:szCs w:val="24"/>
          <w:lang w:val="en-US"/>
        </w:rPr>
        <w:t xml:space="preserve">Basel Convention on the Control of Transboundary Movements of Hazardous Wastes and their Disposal in 2001. In order to execute the obligations under the Convention, </w:t>
      </w:r>
      <w:r w:rsidR="00BF7C1E" w:rsidRPr="00CF7571">
        <w:rPr>
          <w:rFonts w:ascii="Arial" w:hAnsi="Arial" w:cs="Arial"/>
          <w:sz w:val="24"/>
          <w:szCs w:val="24"/>
          <w:lang w:val="en-US"/>
        </w:rPr>
        <w:t>t</w:t>
      </w:r>
      <w:r w:rsidRPr="00CF7571">
        <w:rPr>
          <w:rFonts w:ascii="Arial" w:hAnsi="Arial" w:cs="Arial"/>
          <w:sz w:val="24"/>
          <w:szCs w:val="24"/>
          <w:lang w:val="en-US"/>
        </w:rPr>
        <w:t xml:space="preserve">he Procedure for Documentation of Hazardous Waste and </w:t>
      </w:r>
      <w:r w:rsidR="00BF7C1E" w:rsidRPr="00CF7571">
        <w:rPr>
          <w:rFonts w:ascii="Arial" w:hAnsi="Arial" w:cs="Arial"/>
          <w:sz w:val="24"/>
          <w:szCs w:val="24"/>
          <w:lang w:val="en-US"/>
        </w:rPr>
        <w:t>t</w:t>
      </w:r>
      <w:r w:rsidRPr="00CF7571">
        <w:rPr>
          <w:rFonts w:ascii="Arial" w:hAnsi="Arial" w:cs="Arial"/>
          <w:sz w:val="24"/>
          <w:szCs w:val="24"/>
          <w:lang w:val="en-US"/>
        </w:rPr>
        <w:t xml:space="preserve">he State Strategy on the management of hazardous waste were developed and approved. </w:t>
      </w:r>
      <w:r w:rsidRPr="00CF7571">
        <w:rPr>
          <w:rFonts w:ascii="Arial" w:hAnsi="Arial" w:cs="Arial"/>
          <w:b/>
          <w:sz w:val="24"/>
          <w:szCs w:val="24"/>
          <w:lang w:val="en-US" w:eastAsia="ru-RU"/>
        </w:rPr>
        <w:t xml:space="preserve">     </w:t>
      </w:r>
    </w:p>
    <w:p w:rsidR="00A06176" w:rsidRPr="00CF7571" w:rsidRDefault="00A06176" w:rsidP="00AD60BB">
      <w:pPr>
        <w:spacing w:after="0" w:line="240" w:lineRule="auto"/>
        <w:jc w:val="both"/>
        <w:rPr>
          <w:rFonts w:ascii="Arial" w:hAnsi="Arial" w:cs="Arial"/>
          <w:b/>
          <w:sz w:val="24"/>
          <w:szCs w:val="24"/>
          <w:lang w:val="en-US" w:eastAsia="ru-RU"/>
        </w:rPr>
      </w:pPr>
      <w:r w:rsidRPr="00CF7571">
        <w:rPr>
          <w:rFonts w:ascii="Arial" w:hAnsi="Arial" w:cs="Arial"/>
          <w:b/>
          <w:sz w:val="24"/>
          <w:szCs w:val="24"/>
          <w:lang w:val="en-US" w:eastAsia="ru-RU"/>
        </w:rPr>
        <w:t xml:space="preserve"> </w:t>
      </w:r>
      <w:r w:rsidRPr="00CF7571">
        <w:rPr>
          <w:rFonts w:ascii="Arial" w:hAnsi="Arial" w:cs="Arial"/>
          <w:b/>
          <w:sz w:val="24"/>
          <w:szCs w:val="24"/>
          <w:lang w:val="en-US" w:eastAsia="ru-RU"/>
        </w:rPr>
        <w:tab/>
      </w:r>
    </w:p>
    <w:p w:rsidR="00A06176" w:rsidRPr="00CF7571" w:rsidRDefault="00A06176" w:rsidP="00AD60BB">
      <w:pPr>
        <w:spacing w:after="0" w:line="240" w:lineRule="auto"/>
        <w:jc w:val="both"/>
        <w:rPr>
          <w:rFonts w:ascii="Arial" w:hAnsi="Arial" w:cs="Arial"/>
          <w:b/>
          <w:sz w:val="24"/>
          <w:szCs w:val="24"/>
          <w:lang w:val="en-US" w:eastAsia="ru-RU"/>
        </w:rPr>
      </w:pPr>
      <w:r w:rsidRPr="00CF7571">
        <w:rPr>
          <w:rFonts w:ascii="Arial" w:hAnsi="Arial" w:cs="Arial"/>
          <w:sz w:val="24"/>
          <w:szCs w:val="24"/>
          <w:lang w:val="en-US" w:eastAsia="ru-RU"/>
        </w:rPr>
        <w:t xml:space="preserve">For the effective management of solid waste generated in the territory of Baku, in 2008 “Clean City” Open Joint Stock Company was established, the </w:t>
      </w:r>
      <w:proofErr w:type="spellStart"/>
      <w:r w:rsidRPr="00CF7571">
        <w:rPr>
          <w:rFonts w:ascii="Arial" w:hAnsi="Arial" w:cs="Arial"/>
          <w:sz w:val="24"/>
          <w:szCs w:val="24"/>
          <w:lang w:val="en-US" w:eastAsia="ru-RU"/>
        </w:rPr>
        <w:t>Balakhani</w:t>
      </w:r>
      <w:proofErr w:type="spellEnd"/>
      <w:r w:rsidRPr="00CF7571">
        <w:rPr>
          <w:rFonts w:ascii="Arial" w:hAnsi="Arial" w:cs="Arial"/>
          <w:sz w:val="24"/>
          <w:szCs w:val="24"/>
          <w:lang w:val="en-US" w:eastAsia="ru-RU"/>
        </w:rPr>
        <w:t xml:space="preserve"> landfill was rehabilitated to dispose of solid waste, which poses serious problems for the capital's environment. In total, 26 special cells have been built at the landfill to neutralize waste, </w:t>
      </w:r>
      <w:r w:rsidRPr="00CF7571">
        <w:rPr>
          <w:rFonts w:ascii="Arial" w:hAnsi="Arial" w:cs="Arial"/>
          <w:sz w:val="24"/>
          <w:szCs w:val="24"/>
          <w:lang w:val="en-US" w:eastAsia="ru-RU"/>
        </w:rPr>
        <w:lastRenderedPageBreak/>
        <w:t>and about 10 million tons of waste have been disposed of in the construction area. At the same time, a special cleaning device has been installed in order to clean the wastewater collected at the landfill. Biogas from the decomposition of organic waste is used to generate electricity through a special generator with a capacity of 2 MWh.</w:t>
      </w:r>
    </w:p>
    <w:p w:rsidR="00A06176"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The Stockholm Convention on Persistent Organic Pollutants was ratif</w:t>
      </w:r>
      <w:r w:rsidR="00BF7C1E" w:rsidRPr="00CF7571">
        <w:rPr>
          <w:rFonts w:ascii="Arial" w:hAnsi="Arial" w:cs="Arial"/>
          <w:sz w:val="24"/>
          <w:szCs w:val="24"/>
          <w:lang w:val="en-US"/>
        </w:rPr>
        <w:t xml:space="preserve">ied </w:t>
      </w:r>
      <w:r w:rsidRPr="00CF7571">
        <w:rPr>
          <w:rFonts w:ascii="Arial" w:hAnsi="Arial" w:cs="Arial"/>
          <w:sz w:val="24"/>
          <w:szCs w:val="24"/>
          <w:lang w:val="en-US"/>
        </w:rPr>
        <w:t xml:space="preserve">by the Republic of Azerbaijan in 2003. The Montreal Protocol on Substances that Deplete the Ozone Layer and corresponding Protocol amendments were ratified by the Republic of Azerbaijan in 1996. </w:t>
      </w:r>
    </w:p>
    <w:p w:rsidR="00BF7C1E" w:rsidRPr="00CF7571" w:rsidRDefault="00BF7C1E" w:rsidP="00AD60BB">
      <w:pPr>
        <w:spacing w:after="0" w:line="240" w:lineRule="auto"/>
        <w:jc w:val="both"/>
        <w:rPr>
          <w:rFonts w:ascii="Arial" w:eastAsia="Times New Roman" w:hAnsi="Arial" w:cs="Arial"/>
          <w:b/>
          <w:sz w:val="24"/>
          <w:szCs w:val="24"/>
          <w:lang w:val="en-US" w:eastAsia="ru-RU"/>
        </w:rPr>
      </w:pPr>
    </w:p>
    <w:p w:rsidR="003453EA" w:rsidRPr="00CF7571" w:rsidRDefault="00A06176" w:rsidP="00AD60BB">
      <w:pPr>
        <w:spacing w:after="0" w:line="240" w:lineRule="auto"/>
        <w:jc w:val="both"/>
        <w:rPr>
          <w:rFonts w:ascii="Arial" w:eastAsia="Times New Roman" w:hAnsi="Arial" w:cs="Arial"/>
          <w:b/>
          <w:sz w:val="24"/>
          <w:szCs w:val="24"/>
          <w:lang w:val="en-US" w:eastAsia="ru-RU"/>
        </w:rPr>
      </w:pPr>
      <w:r w:rsidRPr="00CF7571">
        <w:rPr>
          <w:rFonts w:ascii="Arial" w:eastAsiaTheme="minorEastAsia" w:hAnsi="Arial" w:cs="Arial"/>
          <w:sz w:val="24"/>
          <w:szCs w:val="24"/>
          <w:lang w:val="en-US"/>
        </w:rPr>
        <w:t xml:space="preserve">Climate change mitigation issues were described in several state programs as </w:t>
      </w:r>
      <w:r w:rsidRPr="00CF7571">
        <w:rPr>
          <w:rFonts w:ascii="Arial" w:eastAsia="MS ??" w:hAnsi="Arial" w:cs="Arial"/>
          <w:sz w:val="24"/>
          <w:szCs w:val="24"/>
          <w:lang w:val="en-US" w:eastAsia="ja-JP"/>
        </w:rPr>
        <w:t xml:space="preserve">State Program on social-economic development of the regions of the Republic of Azerbaijan, draft </w:t>
      </w:r>
      <w:r w:rsidRPr="00CF7571">
        <w:rPr>
          <w:rFonts w:ascii="Arial" w:hAnsi="Arial" w:cs="Arial"/>
          <w:sz w:val="24"/>
          <w:szCs w:val="24"/>
          <w:lang w:val="en-US"/>
        </w:rPr>
        <w:t xml:space="preserve">National Forest Program on the protection and sustainable development of forests in the Republic of Azerbaijan, </w:t>
      </w:r>
      <w:r w:rsidRPr="00CF7571">
        <w:rPr>
          <w:rFonts w:ascii="Arial" w:eastAsia="SegoeUI" w:hAnsi="Arial" w:cs="Arial"/>
          <w:sz w:val="24"/>
          <w:szCs w:val="24"/>
          <w:lang w:val="en-US" w:eastAsia="ja-JP"/>
        </w:rPr>
        <w:t>State Program for the development of the industry in the Republic of Azerbaijan, Strategic roadmap for the production and processing of agricultural products in the Republic of Azerbaijan.</w:t>
      </w:r>
      <w:r w:rsidRPr="00CF7571">
        <w:rPr>
          <w:rFonts w:ascii="Arial" w:eastAsia="Times New Roman" w:hAnsi="Arial" w:cs="Arial"/>
          <w:b/>
          <w:sz w:val="24"/>
          <w:szCs w:val="24"/>
          <w:lang w:val="en-US" w:eastAsia="ru-RU"/>
        </w:rPr>
        <w:tab/>
      </w:r>
    </w:p>
    <w:p w:rsidR="00CB6DFF" w:rsidRPr="00CF7571" w:rsidRDefault="00A06176" w:rsidP="00AD60BB">
      <w:pPr>
        <w:spacing w:after="0" w:line="240" w:lineRule="auto"/>
        <w:jc w:val="both"/>
        <w:rPr>
          <w:rFonts w:ascii="Arial" w:eastAsia="Times New Roman" w:hAnsi="Arial" w:cs="Arial"/>
          <w:b/>
          <w:sz w:val="24"/>
          <w:szCs w:val="24"/>
          <w:lang w:val="en-US" w:eastAsia="ru-RU"/>
        </w:rPr>
      </w:pPr>
      <w:r w:rsidRPr="00CF7571">
        <w:rPr>
          <w:rFonts w:ascii="Arial" w:eastAsia="Times New Roman" w:hAnsi="Arial" w:cs="Arial"/>
          <w:b/>
          <w:sz w:val="24"/>
          <w:szCs w:val="24"/>
          <w:lang w:val="en-US" w:eastAsia="ru-RU"/>
        </w:rPr>
        <w:tab/>
      </w:r>
      <w:r w:rsidRPr="00CF7571">
        <w:rPr>
          <w:rFonts w:ascii="Arial" w:eastAsia="Times New Roman" w:hAnsi="Arial" w:cs="Arial"/>
          <w:b/>
          <w:sz w:val="24"/>
          <w:szCs w:val="24"/>
          <w:lang w:val="en-US" w:eastAsia="ru-RU"/>
        </w:rPr>
        <w:tab/>
        <w:t xml:space="preserve">                  </w:t>
      </w:r>
    </w:p>
    <w:p w:rsidR="00A06176" w:rsidRPr="00CF7571" w:rsidRDefault="00A06176" w:rsidP="00AD60BB">
      <w:pPr>
        <w:spacing w:after="0" w:line="240" w:lineRule="auto"/>
        <w:jc w:val="both"/>
        <w:rPr>
          <w:rFonts w:ascii="Arial" w:eastAsia="Times New Roman" w:hAnsi="Arial" w:cs="Arial"/>
          <w:b/>
          <w:sz w:val="24"/>
          <w:szCs w:val="24"/>
          <w:lang w:val="en-US" w:eastAsia="ru-RU"/>
        </w:rPr>
      </w:pPr>
      <w:r w:rsidRPr="00CF7571">
        <w:rPr>
          <w:rFonts w:ascii="Arial" w:eastAsia="SegoeUI" w:hAnsi="Arial" w:cs="Arial"/>
          <w:sz w:val="24"/>
          <w:szCs w:val="24"/>
          <w:lang w:val="en-US" w:eastAsia="ja-JP"/>
        </w:rPr>
        <w:t>Mainstreaming of climate change is important part of state policy in Azerbaijan.</w:t>
      </w:r>
      <w:r w:rsidR="003453EA" w:rsidRPr="00CF7571">
        <w:rPr>
          <w:rFonts w:ascii="Arial" w:eastAsia="SegoeUI" w:hAnsi="Arial" w:cs="Arial"/>
          <w:sz w:val="24"/>
          <w:szCs w:val="24"/>
          <w:lang w:val="en-US" w:eastAsia="ja-JP"/>
        </w:rPr>
        <w:t xml:space="preserve"> </w:t>
      </w:r>
      <w:r w:rsidRPr="00CF7571">
        <w:rPr>
          <w:rFonts w:ascii="Arial" w:eastAsia="SegoeUI" w:hAnsi="Arial" w:cs="Arial"/>
          <w:sz w:val="24"/>
          <w:szCs w:val="24"/>
          <w:lang w:val="en-US" w:eastAsia="ja-JP"/>
        </w:rPr>
        <w:t xml:space="preserve">In the run-up to the Paris Agreement, Azerbaijan submitted its Nationally Defined Contributions (NDC) and as a contribution to global climate change prevention initiatives committed to achieving a 35 percent reduction in the GHG level by 2030 compared to the 1990 base year. Azerbaijan’s updated NDC is expected to be released by the end of 2022. Azerbaijan announced the country's new goals to reduce greenhouse gas emissions by 40% by 2050 and create a net zero-emission zone in the liberated territories – </w:t>
      </w:r>
      <w:proofErr w:type="spellStart"/>
      <w:r w:rsidRPr="00CF7571">
        <w:rPr>
          <w:rFonts w:ascii="Arial" w:eastAsia="SegoeUI" w:hAnsi="Arial" w:cs="Arial"/>
          <w:sz w:val="24"/>
          <w:szCs w:val="24"/>
          <w:lang w:val="en-US" w:eastAsia="ja-JP"/>
        </w:rPr>
        <w:t>Karabakh</w:t>
      </w:r>
      <w:proofErr w:type="spellEnd"/>
      <w:r w:rsidRPr="00CF7571">
        <w:rPr>
          <w:rFonts w:ascii="Arial" w:eastAsia="SegoeUI" w:hAnsi="Arial" w:cs="Arial"/>
          <w:sz w:val="24"/>
          <w:szCs w:val="24"/>
          <w:lang w:val="en-US" w:eastAsia="ja-JP"/>
        </w:rPr>
        <w:t xml:space="preserve"> and Eastern </w:t>
      </w:r>
      <w:proofErr w:type="spellStart"/>
      <w:r w:rsidRPr="00CF7571">
        <w:rPr>
          <w:rFonts w:ascii="Arial" w:eastAsia="SegoeUI" w:hAnsi="Arial" w:cs="Arial"/>
          <w:sz w:val="24"/>
          <w:szCs w:val="24"/>
          <w:lang w:val="en-US" w:eastAsia="ja-JP"/>
        </w:rPr>
        <w:t>Zangazur</w:t>
      </w:r>
      <w:proofErr w:type="spellEnd"/>
      <w:r w:rsidRPr="00CF7571">
        <w:rPr>
          <w:rFonts w:ascii="Arial" w:eastAsia="SegoeUI" w:hAnsi="Arial" w:cs="Arial"/>
          <w:sz w:val="24"/>
          <w:szCs w:val="24"/>
          <w:lang w:val="en-US" w:eastAsia="ja-JP"/>
        </w:rPr>
        <w:t>.</w:t>
      </w:r>
      <w:r w:rsidRPr="00CF7571">
        <w:rPr>
          <w:rFonts w:ascii="Arial" w:eastAsia="Times New Roman" w:hAnsi="Arial" w:cs="Arial"/>
          <w:b/>
          <w:sz w:val="24"/>
          <w:szCs w:val="24"/>
          <w:lang w:val="en-US" w:eastAsia="ru-RU"/>
        </w:rPr>
        <w:t xml:space="preserve"> </w:t>
      </w:r>
    </w:p>
    <w:p w:rsidR="00B3443A" w:rsidRPr="00CF7571" w:rsidRDefault="00B3443A" w:rsidP="00AD60BB">
      <w:pPr>
        <w:spacing w:after="0" w:line="240" w:lineRule="auto"/>
        <w:jc w:val="both"/>
        <w:rPr>
          <w:rFonts w:ascii="Arial" w:eastAsia="SegoeUI" w:hAnsi="Arial" w:cs="Arial"/>
          <w:sz w:val="24"/>
          <w:szCs w:val="24"/>
          <w:lang w:val="en-US" w:eastAsia="ja-JP"/>
        </w:rPr>
      </w:pPr>
    </w:p>
    <w:p w:rsidR="00A06176" w:rsidRPr="00CF7571" w:rsidRDefault="00A06176" w:rsidP="00AD60BB">
      <w:pPr>
        <w:spacing w:after="0" w:line="240" w:lineRule="auto"/>
        <w:jc w:val="both"/>
        <w:rPr>
          <w:rFonts w:ascii="Arial" w:eastAsia="Times New Roman" w:hAnsi="Arial" w:cs="Arial"/>
          <w:b/>
          <w:sz w:val="24"/>
          <w:szCs w:val="24"/>
          <w:lang w:val="en-US" w:eastAsia="ru-RU"/>
        </w:rPr>
      </w:pPr>
      <w:r w:rsidRPr="00CF7571">
        <w:rPr>
          <w:rFonts w:ascii="Arial" w:eastAsia="SegoeUI" w:hAnsi="Arial" w:cs="Arial"/>
          <w:sz w:val="24"/>
          <w:szCs w:val="24"/>
          <w:lang w:val="en-US" w:eastAsia="ja-JP"/>
        </w:rPr>
        <w:t>To contribute to the global effort on the mitigation of climate change risks Long Term Long Emissions Development Strategy was drafted. The document outlines the legislative, policy, and programmatic measures aimed at the reduction of GHG emissions over the course of 50 years, with minimizing the expected socio-economic effects of these measures.</w:t>
      </w:r>
      <w:r w:rsidRPr="00CF7571">
        <w:rPr>
          <w:rFonts w:ascii="Arial" w:eastAsia="Times New Roman" w:hAnsi="Arial" w:cs="Arial"/>
          <w:b/>
          <w:sz w:val="24"/>
          <w:szCs w:val="24"/>
          <w:lang w:val="en-US" w:eastAsia="ru-RU"/>
        </w:rPr>
        <w:t xml:space="preserve">  </w:t>
      </w:r>
    </w:p>
    <w:p w:rsidR="00B3443A" w:rsidRPr="00CF7571" w:rsidRDefault="00B3443A" w:rsidP="00AD60BB">
      <w:pPr>
        <w:spacing w:after="0" w:line="240" w:lineRule="auto"/>
        <w:jc w:val="both"/>
        <w:rPr>
          <w:rFonts w:ascii="Arial" w:eastAsia="Times New Roman" w:hAnsi="Arial" w:cs="Arial"/>
          <w:b/>
          <w:sz w:val="24"/>
          <w:szCs w:val="24"/>
          <w:lang w:val="en-US" w:eastAsia="ru-RU"/>
        </w:rPr>
      </w:pPr>
    </w:p>
    <w:p w:rsidR="00B3443A" w:rsidRPr="00CF7571" w:rsidRDefault="00A06176"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Azerbaijan has also developed and implemented its Nationally Appropriate Mitigation Actions (NAMA), which primarily target three key sectors: energy efficiency in buildings (retrofitting), transport through the modification of transport fleet (introduction of hybrid cars) and eco-driving, and oil industry through capturing and use of associated gas.</w:t>
      </w:r>
      <w:r w:rsidRPr="00CF7571">
        <w:rPr>
          <w:rFonts w:ascii="Arial" w:hAnsi="Arial" w:cs="Arial"/>
          <w:sz w:val="24"/>
          <w:szCs w:val="24"/>
          <w:shd w:val="clear" w:color="auto" w:fill="FFFFFF"/>
          <w:lang w:val="en-US"/>
        </w:rPr>
        <w:t xml:space="preserve"> In the direction of modernization of hydro meteorological services, 25 automated hydrological,</w:t>
      </w:r>
      <w:r w:rsidRPr="00CF7571">
        <w:rPr>
          <w:rFonts w:ascii="Arial" w:hAnsi="Arial" w:cs="Arial"/>
          <w:sz w:val="24"/>
          <w:szCs w:val="24"/>
          <w:lang w:val="en-US"/>
        </w:rPr>
        <w:t xml:space="preserve"> </w:t>
      </w:r>
      <w:r w:rsidRPr="00CF7571">
        <w:rPr>
          <w:rFonts w:ascii="Arial" w:hAnsi="Arial" w:cs="Arial"/>
          <w:sz w:val="24"/>
          <w:szCs w:val="24"/>
          <w:shd w:val="clear" w:color="auto" w:fill="FFFFFF"/>
          <w:lang w:val="en-US"/>
        </w:rPr>
        <w:t>4 complex automatic marine stations were installed and put into operation. Two latest</w:t>
      </w:r>
      <w:r w:rsidRPr="00CF7571">
        <w:rPr>
          <w:rFonts w:ascii="Arial" w:hAnsi="Arial" w:cs="Arial"/>
          <w:sz w:val="24"/>
          <w:szCs w:val="24"/>
          <w:lang w:val="en-US"/>
        </w:rPr>
        <w:t xml:space="preserve"> </w:t>
      </w:r>
      <w:r w:rsidRPr="00CF7571">
        <w:rPr>
          <w:rFonts w:ascii="Arial" w:hAnsi="Arial" w:cs="Arial"/>
          <w:sz w:val="24"/>
          <w:szCs w:val="24"/>
          <w:shd w:val="clear" w:color="auto" w:fill="FFFFFF"/>
          <w:lang w:val="en-US"/>
        </w:rPr>
        <w:t>generation Doppler meteorological radars have been installed to improve the early warning</w:t>
      </w:r>
      <w:r w:rsidRPr="00CF7571">
        <w:rPr>
          <w:rFonts w:ascii="Arial" w:hAnsi="Arial" w:cs="Arial"/>
          <w:sz w:val="24"/>
          <w:szCs w:val="24"/>
          <w:lang w:val="en-US"/>
        </w:rPr>
        <w:t xml:space="preserve"> </w:t>
      </w:r>
      <w:r w:rsidRPr="00CF7571">
        <w:rPr>
          <w:rFonts w:ascii="Arial" w:hAnsi="Arial" w:cs="Arial"/>
          <w:sz w:val="24"/>
          <w:szCs w:val="24"/>
          <w:shd w:val="clear" w:color="auto" w:fill="FFFFFF"/>
          <w:lang w:val="en-US"/>
        </w:rPr>
        <w:t>system for dangerous weather events.</w:t>
      </w:r>
      <w:r w:rsidRPr="00CF7571">
        <w:rPr>
          <w:rFonts w:ascii="Arial" w:eastAsia="SegoeUI" w:hAnsi="Arial" w:cs="Arial"/>
          <w:sz w:val="24"/>
          <w:szCs w:val="24"/>
          <w:lang w:val="en-US" w:eastAsia="ja-JP"/>
        </w:rPr>
        <w:tab/>
        <w:t xml:space="preserve"> </w:t>
      </w:r>
    </w:p>
    <w:p w:rsidR="00B3443A" w:rsidRPr="00CF7571" w:rsidRDefault="00B3443A" w:rsidP="00AD60BB">
      <w:pPr>
        <w:spacing w:after="0" w:line="240" w:lineRule="auto"/>
        <w:jc w:val="both"/>
        <w:rPr>
          <w:rFonts w:ascii="Arial" w:eastAsia="SegoeUI" w:hAnsi="Arial" w:cs="Arial"/>
          <w:sz w:val="24"/>
          <w:szCs w:val="24"/>
          <w:lang w:val="en-US" w:eastAsia="ja-JP"/>
        </w:rPr>
      </w:pPr>
    </w:p>
    <w:p w:rsidR="000F2AF5"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In the framework of the 26</w:t>
      </w:r>
      <w:r w:rsidRPr="00CF7571">
        <w:rPr>
          <w:rFonts w:ascii="Arial" w:hAnsi="Arial" w:cs="Arial"/>
          <w:sz w:val="24"/>
          <w:szCs w:val="24"/>
          <w:vertAlign w:val="superscript"/>
          <w:lang w:val="en-US"/>
        </w:rPr>
        <w:t>th</w:t>
      </w:r>
      <w:r w:rsidR="000F2AF5" w:rsidRPr="00CF7571">
        <w:rPr>
          <w:rFonts w:ascii="Arial" w:hAnsi="Arial" w:cs="Arial"/>
          <w:sz w:val="24"/>
          <w:szCs w:val="24"/>
          <w:lang w:val="en-US"/>
        </w:rPr>
        <w:t xml:space="preserve"> </w:t>
      </w:r>
      <w:r w:rsidRPr="00CF7571">
        <w:rPr>
          <w:rFonts w:ascii="Arial" w:hAnsi="Arial" w:cs="Arial"/>
          <w:sz w:val="24"/>
          <w:szCs w:val="24"/>
          <w:lang w:val="en-US"/>
        </w:rPr>
        <w:t xml:space="preserve">Conference of the Parties to the UN Framework Convention on Climate Change (COP 26) in Glasgow, UK, Azerbaijan by supporting international efforts to reduce the effects of climate change and adapt to climate change joined the initiatives such as Glasgow Leaders Declaration on Forest and Land Use, Green Network Initiative - One Sun, One World, One Network, Increasing Ambitions for Climate Change Adaptation and Sustainability, Global Ocean Alliance, Glasgow Achievements, International Achievements, 100% and the Global Transition from Coal to Clean Energy. </w:t>
      </w:r>
      <w:r w:rsidRPr="00CF7571">
        <w:rPr>
          <w:rFonts w:ascii="Arial" w:hAnsi="Arial" w:cs="Arial"/>
          <w:sz w:val="24"/>
          <w:szCs w:val="24"/>
          <w:lang w:val="en-US"/>
        </w:rPr>
        <w:tab/>
      </w:r>
      <w:r w:rsidRPr="00CF7571">
        <w:rPr>
          <w:rFonts w:ascii="Arial" w:hAnsi="Arial" w:cs="Arial"/>
          <w:sz w:val="24"/>
          <w:szCs w:val="24"/>
          <w:lang w:val="en-US"/>
        </w:rPr>
        <w:tab/>
      </w:r>
    </w:p>
    <w:p w:rsidR="00CB6DFF" w:rsidRPr="00CF7571" w:rsidRDefault="00A06176" w:rsidP="00AD60BB">
      <w:pPr>
        <w:spacing w:after="0" w:line="240" w:lineRule="auto"/>
        <w:jc w:val="both"/>
        <w:rPr>
          <w:rFonts w:ascii="Arial" w:eastAsia="Times New Roman" w:hAnsi="Arial" w:cs="Arial"/>
          <w:b/>
          <w:sz w:val="24"/>
          <w:szCs w:val="24"/>
          <w:lang w:val="en-US" w:eastAsia="ru-RU"/>
        </w:rPr>
      </w:pPr>
      <w:r w:rsidRPr="00CF7571">
        <w:rPr>
          <w:rFonts w:ascii="Arial" w:hAnsi="Arial" w:cs="Arial"/>
          <w:sz w:val="24"/>
          <w:szCs w:val="24"/>
          <w:lang w:val="en-US"/>
        </w:rPr>
        <w:tab/>
      </w:r>
      <w:r w:rsidRPr="00CF7571">
        <w:rPr>
          <w:rFonts w:ascii="Arial" w:hAnsi="Arial" w:cs="Arial"/>
          <w:sz w:val="24"/>
          <w:szCs w:val="24"/>
          <w:lang w:val="en-US"/>
        </w:rPr>
        <w:tab/>
      </w:r>
      <w:r w:rsidRPr="00CF7571">
        <w:rPr>
          <w:rFonts w:ascii="Arial" w:hAnsi="Arial" w:cs="Arial"/>
          <w:sz w:val="24"/>
          <w:szCs w:val="24"/>
          <w:lang w:val="en-US"/>
        </w:rPr>
        <w:tab/>
      </w:r>
      <w:r w:rsidRPr="00CF7571">
        <w:rPr>
          <w:rFonts w:ascii="Arial" w:hAnsi="Arial" w:cs="Arial"/>
          <w:sz w:val="24"/>
          <w:szCs w:val="24"/>
          <w:lang w:val="en-US"/>
        </w:rPr>
        <w:tab/>
      </w:r>
      <w:r w:rsidRPr="00CF7571">
        <w:rPr>
          <w:rFonts w:ascii="Arial" w:hAnsi="Arial" w:cs="Arial"/>
          <w:sz w:val="24"/>
          <w:szCs w:val="24"/>
          <w:lang w:val="en-US"/>
        </w:rPr>
        <w:tab/>
      </w:r>
      <w:r w:rsidRPr="00CF7571">
        <w:rPr>
          <w:rFonts w:ascii="Arial" w:hAnsi="Arial" w:cs="Arial"/>
          <w:sz w:val="24"/>
          <w:szCs w:val="24"/>
          <w:lang w:val="en-US"/>
        </w:rPr>
        <w:tab/>
      </w:r>
      <w:r w:rsidRPr="00CF7571">
        <w:rPr>
          <w:rFonts w:ascii="Arial" w:eastAsia="Times New Roman" w:hAnsi="Arial" w:cs="Arial"/>
          <w:b/>
          <w:sz w:val="24"/>
          <w:szCs w:val="24"/>
          <w:lang w:val="en-US" w:eastAsia="ru-RU"/>
        </w:rPr>
        <w:t xml:space="preserve"> </w:t>
      </w:r>
      <w:r w:rsidRPr="00CF7571">
        <w:rPr>
          <w:rFonts w:ascii="Arial" w:eastAsia="Times New Roman" w:hAnsi="Arial" w:cs="Arial"/>
          <w:b/>
          <w:sz w:val="24"/>
          <w:szCs w:val="24"/>
          <w:lang w:val="en-US" w:eastAsia="ru-RU"/>
        </w:rPr>
        <w:tab/>
        <w:t xml:space="preserve"> </w:t>
      </w:r>
    </w:p>
    <w:p w:rsidR="00A06176" w:rsidRPr="00CF7571" w:rsidRDefault="00A06176" w:rsidP="00AD60BB">
      <w:pPr>
        <w:spacing w:after="0" w:line="240" w:lineRule="auto"/>
        <w:jc w:val="both"/>
        <w:rPr>
          <w:rFonts w:ascii="Arial" w:eastAsia="Times New Roman" w:hAnsi="Arial" w:cs="Arial"/>
          <w:sz w:val="24"/>
          <w:szCs w:val="24"/>
          <w:lang w:val="en-US" w:eastAsia="ru-RU"/>
        </w:rPr>
      </w:pPr>
      <w:r w:rsidRPr="00CF7571">
        <w:rPr>
          <w:rFonts w:ascii="Arial" w:eastAsia="Times New Roman" w:hAnsi="Arial" w:cs="Arial"/>
          <w:sz w:val="24"/>
          <w:szCs w:val="24"/>
          <w:lang w:val="en-US" w:eastAsia="ru-RU"/>
        </w:rPr>
        <w:t xml:space="preserve">Ministry of Ecology and Natural Resources of the Republic of Azerbaijan is cooperating with the Food and Agriculture Organization of the United Nations (FAO) to bring the development of the fishing and aquaculture sector in line with international standards and </w:t>
      </w:r>
      <w:r w:rsidRPr="00CF7571">
        <w:rPr>
          <w:rFonts w:ascii="Arial" w:eastAsia="Times New Roman" w:hAnsi="Arial" w:cs="Arial"/>
          <w:sz w:val="24"/>
          <w:szCs w:val="24"/>
          <w:lang w:val="en-US" w:eastAsia="ru-RU"/>
        </w:rPr>
        <w:lastRenderedPageBreak/>
        <w:t>best practices. In order to develop aquaculture in the Republic of Azerbaijan, protection and efficient use of biological resources of the Caspian Sea, the "Rules for the implementation of aquaculture" were approved. The purpose of this rule is to ensure the transition of the population from passive fishing to aquaculture, which is an active type of socio-economic activity.</w:t>
      </w:r>
    </w:p>
    <w:p w:rsidR="000F2AF5" w:rsidRPr="00CF7571" w:rsidRDefault="000F2AF5" w:rsidP="00AD60BB">
      <w:pPr>
        <w:spacing w:after="0" w:line="240" w:lineRule="auto"/>
        <w:jc w:val="both"/>
        <w:rPr>
          <w:rFonts w:ascii="Arial" w:eastAsia="Times New Roman" w:hAnsi="Arial" w:cs="Arial"/>
          <w:sz w:val="24"/>
          <w:szCs w:val="24"/>
          <w:lang w:val="en-US" w:eastAsia="ru-RU"/>
        </w:rPr>
      </w:pPr>
    </w:p>
    <w:p w:rsidR="00A06176" w:rsidRPr="00CF7571" w:rsidRDefault="00A06176"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 xml:space="preserve">Azerbaijan joined the Bonn Challenge with the commitment of bringing </w:t>
      </w:r>
      <w:r w:rsidR="000F2AF5" w:rsidRPr="00CF7571">
        <w:rPr>
          <w:rFonts w:ascii="Arial" w:hAnsi="Arial" w:cs="Arial"/>
          <w:sz w:val="24"/>
          <w:szCs w:val="24"/>
          <w:lang w:val="en-US"/>
        </w:rPr>
        <w:t>667</w:t>
      </w:r>
      <w:r w:rsidRPr="00CF7571">
        <w:rPr>
          <w:rFonts w:ascii="Arial" w:hAnsi="Arial" w:cs="Arial"/>
          <w:sz w:val="24"/>
          <w:szCs w:val="24"/>
          <w:lang w:val="en-US"/>
        </w:rPr>
        <w:t xml:space="preserve"> thousand </w:t>
      </w:r>
      <w:r w:rsidR="000F2AF5" w:rsidRPr="00CF7571">
        <w:rPr>
          <w:rFonts w:ascii="Arial" w:hAnsi="Arial" w:cs="Arial"/>
          <w:sz w:val="24"/>
          <w:szCs w:val="24"/>
          <w:lang w:val="en-US"/>
        </w:rPr>
        <w:t>acres</w:t>
      </w:r>
      <w:r w:rsidRPr="00CF7571">
        <w:rPr>
          <w:rFonts w:ascii="Arial" w:hAnsi="Arial" w:cs="Arial"/>
          <w:sz w:val="24"/>
          <w:szCs w:val="24"/>
          <w:lang w:val="en-US"/>
        </w:rPr>
        <w:t xml:space="preserve"> forest land into restoration by 2030.  </w:t>
      </w:r>
      <w:r w:rsidRPr="00CF7571">
        <w:rPr>
          <w:rFonts w:ascii="Arial" w:hAnsi="Arial" w:cs="Arial"/>
          <w:bCs/>
          <w:sz w:val="24"/>
          <w:szCs w:val="24"/>
          <w:lang w:val="en-US"/>
        </w:rPr>
        <w:t>Mass tree planting campaigns are being held across the country as part of the "Green Marathon" campaign organized by the IDEA Public Union and the Ministry of Ecology and Natural Resources</w:t>
      </w:r>
      <w:r w:rsidRPr="00CF7571">
        <w:rPr>
          <w:rFonts w:ascii="Arial" w:hAnsi="Arial" w:cs="Arial"/>
          <w:sz w:val="24"/>
          <w:szCs w:val="24"/>
          <w:lang w:val="en-US"/>
        </w:rPr>
        <w:t xml:space="preserve">. </w:t>
      </w:r>
      <w:r w:rsidRPr="00CF7571">
        <w:rPr>
          <w:rFonts w:ascii="Arial" w:hAnsi="Arial" w:cs="Arial"/>
          <w:bCs/>
          <w:sz w:val="24"/>
          <w:szCs w:val="24"/>
          <w:lang w:val="en-US"/>
        </w:rPr>
        <w:t>In total, more than 1 million trees were planted during th</w:t>
      </w:r>
      <w:r w:rsidR="000F2AF5" w:rsidRPr="00CF7571">
        <w:rPr>
          <w:rFonts w:ascii="Arial" w:hAnsi="Arial" w:cs="Arial"/>
          <w:bCs/>
          <w:sz w:val="24"/>
          <w:szCs w:val="24"/>
          <w:lang w:val="en-US"/>
        </w:rPr>
        <w:t>is campaign</w:t>
      </w:r>
      <w:r w:rsidRPr="00CF7571">
        <w:rPr>
          <w:rFonts w:ascii="Arial" w:hAnsi="Arial" w:cs="Arial"/>
          <w:sz w:val="24"/>
          <w:szCs w:val="24"/>
          <w:lang w:val="en-US"/>
        </w:rPr>
        <w:t>.</w:t>
      </w:r>
      <w:r w:rsidRPr="00CF7571">
        <w:rPr>
          <w:rFonts w:ascii="Arial" w:hAnsi="Arial" w:cs="Arial"/>
          <w:sz w:val="24"/>
          <w:szCs w:val="24"/>
          <w:lang w:val="en-US"/>
        </w:rPr>
        <w:tab/>
      </w:r>
    </w:p>
    <w:p w:rsidR="00A06176" w:rsidRPr="00CF7571" w:rsidRDefault="00A06176" w:rsidP="00AD60BB">
      <w:pPr>
        <w:spacing w:after="0" w:line="240" w:lineRule="auto"/>
        <w:jc w:val="both"/>
        <w:rPr>
          <w:rFonts w:ascii="Arial" w:hAnsi="Arial" w:cs="Arial"/>
          <w:b/>
          <w:sz w:val="24"/>
          <w:szCs w:val="24"/>
          <w:lang w:val="en-US"/>
        </w:rPr>
      </w:pPr>
      <w:bookmarkStart w:id="0" w:name="_GoBack"/>
      <w:bookmarkEnd w:id="0"/>
    </w:p>
    <w:p w:rsidR="008344E9" w:rsidRPr="00CF7571" w:rsidRDefault="008344E9" w:rsidP="00A1156C">
      <w:pPr>
        <w:pStyle w:val="ListParagraph"/>
        <w:numPr>
          <w:ilvl w:val="0"/>
          <w:numId w:val="6"/>
        </w:numPr>
        <w:spacing w:after="0" w:line="240" w:lineRule="auto"/>
        <w:rPr>
          <w:rFonts w:ascii="Arial" w:hAnsi="Arial" w:cs="Arial"/>
          <w:b/>
          <w:bCs/>
          <w:sz w:val="24"/>
          <w:szCs w:val="24"/>
          <w:lang w:val="en-US"/>
        </w:rPr>
      </w:pPr>
      <w:r w:rsidRPr="00CF7571">
        <w:rPr>
          <w:rFonts w:ascii="Arial" w:hAnsi="Arial" w:cs="Arial"/>
          <w:b/>
          <w:bCs/>
          <w:sz w:val="24"/>
          <w:szCs w:val="24"/>
          <w:lang w:val="en-US"/>
        </w:rPr>
        <w:t>Are there any good practices that you would like to highlight?</w:t>
      </w:r>
    </w:p>
    <w:p w:rsidR="00A1156C" w:rsidRPr="00CF7571" w:rsidRDefault="00A1156C" w:rsidP="00A1156C">
      <w:pPr>
        <w:spacing w:after="0" w:line="240" w:lineRule="auto"/>
        <w:rPr>
          <w:rFonts w:ascii="Arial" w:hAnsi="Arial" w:cs="Arial"/>
          <w:b/>
          <w:bCs/>
          <w:sz w:val="24"/>
          <w:szCs w:val="24"/>
          <w:lang w:val="en-US"/>
        </w:rPr>
      </w:pPr>
    </w:p>
    <w:p w:rsidR="00BF0A4A" w:rsidRPr="00CF7571" w:rsidRDefault="00175B48" w:rsidP="00AD60BB">
      <w:pPr>
        <w:spacing w:after="0" w:line="240" w:lineRule="auto"/>
        <w:jc w:val="both"/>
        <w:rPr>
          <w:rFonts w:ascii="Arial" w:eastAsia="SegoeUI" w:hAnsi="Arial" w:cs="Arial"/>
          <w:sz w:val="24"/>
          <w:szCs w:val="24"/>
          <w:lang w:val="en-US" w:eastAsia="ja-JP"/>
        </w:rPr>
      </w:pPr>
      <w:r w:rsidRPr="00CF7571">
        <w:rPr>
          <w:rFonts w:ascii="Arial" w:eastAsia="SegoeUI" w:hAnsi="Arial" w:cs="Arial"/>
          <w:sz w:val="24"/>
          <w:szCs w:val="24"/>
          <w:lang w:val="en-US" w:eastAsia="ja-JP"/>
        </w:rPr>
        <w:t>Azerbaijan has benefited from close cooperation with the European Union in the framework of the European Neighborhood Policy and</w:t>
      </w:r>
      <w:r w:rsidR="00BF0A4A" w:rsidRPr="00CF7571">
        <w:rPr>
          <w:rFonts w:ascii="Arial" w:eastAsia="SegoeUI" w:hAnsi="Arial" w:cs="Arial"/>
          <w:sz w:val="24"/>
          <w:szCs w:val="24"/>
          <w:lang w:val="en-US" w:eastAsia="ja-JP"/>
        </w:rPr>
        <w:t xml:space="preserve"> </w:t>
      </w:r>
      <w:r w:rsidRPr="00CF7571">
        <w:rPr>
          <w:rFonts w:ascii="Arial" w:eastAsia="SegoeUI" w:hAnsi="Arial" w:cs="Arial"/>
          <w:sz w:val="24"/>
          <w:szCs w:val="24"/>
          <w:lang w:val="en-US" w:eastAsia="ja-JP"/>
        </w:rPr>
        <w:t xml:space="preserve">the Eastern Partnership. In 2019, Azerbaijan joined the Eastern Europe Energy Efficiency and Environment Partnership (E5P), with further EU support in the energy sector. The 2030 Agenda and the Paris Agreement are relevant focus areas within the Partnership, which has launched three flagship projects in which Azerbaijan has participated actively. </w:t>
      </w:r>
      <w:r w:rsidRPr="00CF7571">
        <w:rPr>
          <w:rFonts w:ascii="Arial" w:hAnsi="Arial" w:cs="Arial"/>
          <w:sz w:val="24"/>
          <w:szCs w:val="24"/>
          <w:shd w:val="clear" w:color="auto" w:fill="FFFFFF"/>
          <w:lang w:val="en-US"/>
        </w:rPr>
        <w:t xml:space="preserve">Improving the quality, safety and efficiency of services provided in cities and villages of the Republic of Azerbaijan, the application of information technology in their provision, as well as ensuring the effective use and management of available resources for these services are among the main priorities of sustainable development in urban and rural areas. By the order of the President of the Republic of Azerbaijan dated April 19, 2021, a working group </w:t>
      </w:r>
      <w:r w:rsidR="00BF0A4A" w:rsidRPr="00CF7571">
        <w:rPr>
          <w:rFonts w:ascii="Arial" w:hAnsi="Arial" w:cs="Arial"/>
          <w:sz w:val="24"/>
          <w:szCs w:val="24"/>
          <w:shd w:val="clear" w:color="auto" w:fill="FFFFFF"/>
          <w:lang w:val="en-US"/>
        </w:rPr>
        <w:t>led</w:t>
      </w:r>
      <w:r w:rsidRPr="00CF7571">
        <w:rPr>
          <w:rFonts w:ascii="Arial" w:hAnsi="Arial" w:cs="Arial"/>
          <w:sz w:val="24"/>
          <w:szCs w:val="24"/>
          <w:shd w:val="clear" w:color="auto" w:fill="FFFFFF"/>
          <w:lang w:val="en-US"/>
        </w:rPr>
        <w:t xml:space="preserve"> by the Ministry of Digital Development and Transport was established in connection with the development of the concept of "Smart City" and "Smart Village". The draft concept is currently being developed and is being agreed.</w:t>
      </w:r>
      <w:r w:rsidRPr="00CF7571">
        <w:rPr>
          <w:rFonts w:ascii="Arial" w:eastAsia="SegoeUI" w:hAnsi="Arial" w:cs="Arial"/>
          <w:sz w:val="24"/>
          <w:szCs w:val="24"/>
          <w:lang w:val="en-US" w:eastAsia="ja-JP"/>
        </w:rPr>
        <w:t xml:space="preserve"> </w:t>
      </w:r>
    </w:p>
    <w:p w:rsidR="00BF0A4A" w:rsidRPr="00CF7571" w:rsidRDefault="00BF0A4A" w:rsidP="00AD60BB">
      <w:pPr>
        <w:spacing w:after="0" w:line="240" w:lineRule="auto"/>
        <w:jc w:val="both"/>
        <w:rPr>
          <w:rFonts w:ascii="Arial" w:eastAsia="SegoeUI" w:hAnsi="Arial" w:cs="Arial"/>
          <w:sz w:val="24"/>
          <w:szCs w:val="24"/>
          <w:lang w:val="en-US" w:eastAsia="ja-JP"/>
        </w:rPr>
      </w:pPr>
    </w:p>
    <w:p w:rsidR="00175B48" w:rsidRPr="00CF7571" w:rsidRDefault="00175B48" w:rsidP="00AD60BB">
      <w:pPr>
        <w:spacing w:after="0" w:line="240" w:lineRule="auto"/>
        <w:jc w:val="both"/>
        <w:rPr>
          <w:rFonts w:ascii="Arial" w:eastAsia="SegoeUI" w:hAnsi="Arial" w:cs="Arial"/>
          <w:sz w:val="24"/>
          <w:szCs w:val="24"/>
          <w:lang w:val="en-US" w:eastAsia="ja-JP"/>
        </w:rPr>
      </w:pPr>
      <w:r w:rsidRPr="00CF7571">
        <w:rPr>
          <w:rFonts w:ascii="Arial" w:hAnsi="Arial" w:cs="Arial"/>
          <w:bCs/>
          <w:sz w:val="24"/>
          <w:szCs w:val="24"/>
          <w:shd w:val="clear" w:color="auto" w:fill="FFFFFF"/>
          <w:lang w:val="en-US"/>
        </w:rPr>
        <w:t>Within the framework of the implementation of the "State Program of socio-economic development of the regions of the Republic of Azerbaijan in 2019-2023", it is planned to implement "Smart Village" projects.</w:t>
      </w:r>
      <w:r w:rsidRPr="00CF7571">
        <w:rPr>
          <w:rFonts w:ascii="Arial" w:hAnsi="Arial" w:cs="Arial"/>
          <w:b/>
          <w:bCs/>
          <w:sz w:val="24"/>
          <w:szCs w:val="24"/>
          <w:shd w:val="clear" w:color="auto" w:fill="FFFFFF"/>
          <w:lang w:val="en-US"/>
        </w:rPr>
        <w:t xml:space="preserve">  </w:t>
      </w:r>
      <w:r w:rsidRPr="00CF7571">
        <w:rPr>
          <w:rFonts w:ascii="Arial" w:hAnsi="Arial" w:cs="Arial"/>
          <w:sz w:val="24"/>
          <w:szCs w:val="24"/>
          <w:shd w:val="clear" w:color="auto" w:fill="FFFFFF"/>
          <w:lang w:val="en-US"/>
        </w:rPr>
        <w:t>At the same time, this issue is reflected in the "National Action Plan for 2020-2022 to the promotion of open government" approved by the Decree of the President of the Republic of Azerbaijan dated February 27, 2020.</w:t>
      </w:r>
      <w:r w:rsidRPr="00CF7571">
        <w:rPr>
          <w:rFonts w:ascii="Arial" w:eastAsia="SegoeUI" w:hAnsi="Arial" w:cs="Arial"/>
          <w:sz w:val="24"/>
          <w:szCs w:val="24"/>
          <w:lang w:val="en-US" w:eastAsia="ja-JP"/>
        </w:rPr>
        <w:t xml:space="preserve">   </w:t>
      </w:r>
      <w:r w:rsidRPr="00CF7571">
        <w:rPr>
          <w:rFonts w:ascii="Arial" w:hAnsi="Arial" w:cs="Arial"/>
          <w:sz w:val="24"/>
          <w:szCs w:val="24"/>
          <w:shd w:val="clear" w:color="auto" w:fill="FFFFFF"/>
          <w:lang w:val="en-US"/>
        </w:rPr>
        <w:t>The concepts of "Smart City" and "Smart Village" will be applied in the liberated areas.  The foundation of the first smart village (</w:t>
      </w:r>
      <w:proofErr w:type="spellStart"/>
      <w:r w:rsidRPr="00CF7571">
        <w:rPr>
          <w:rFonts w:ascii="Arial" w:hAnsi="Arial" w:cs="Arial"/>
          <w:sz w:val="24"/>
          <w:szCs w:val="24"/>
          <w:shd w:val="clear" w:color="auto" w:fill="FFFFFF"/>
          <w:lang w:val="en-US"/>
        </w:rPr>
        <w:t>Zangilan</w:t>
      </w:r>
      <w:proofErr w:type="spellEnd"/>
      <w:r w:rsidRPr="00CF7571">
        <w:rPr>
          <w:rFonts w:ascii="Arial" w:hAnsi="Arial" w:cs="Arial"/>
          <w:sz w:val="24"/>
          <w:szCs w:val="24"/>
          <w:shd w:val="clear" w:color="auto" w:fill="FFFFFF"/>
          <w:lang w:val="en-US"/>
        </w:rPr>
        <w:t xml:space="preserve"> district) has already been laid. </w:t>
      </w:r>
      <w:r w:rsidRPr="00CF7571">
        <w:rPr>
          <w:rFonts w:ascii="Arial" w:hAnsi="Arial" w:cs="Arial"/>
          <w:sz w:val="24"/>
          <w:szCs w:val="24"/>
          <w:lang w:val="en-US"/>
        </w:rPr>
        <w:t>The project will cover 5 components: housing, manufacturing, social services, "smart agriculture" and alternative energy.</w:t>
      </w:r>
      <w:r w:rsidRPr="00CF7571">
        <w:rPr>
          <w:rFonts w:ascii="Arial" w:eastAsia="SegoeUI" w:hAnsi="Arial" w:cs="Arial"/>
          <w:sz w:val="24"/>
          <w:szCs w:val="24"/>
          <w:lang w:val="en-US" w:eastAsia="ja-JP"/>
        </w:rPr>
        <w:t xml:space="preserve">        </w:t>
      </w:r>
    </w:p>
    <w:p w:rsidR="00175B48" w:rsidRPr="00CF7571" w:rsidRDefault="00175B48" w:rsidP="00AD60BB">
      <w:pPr>
        <w:spacing w:after="0" w:line="240" w:lineRule="auto"/>
        <w:jc w:val="both"/>
        <w:rPr>
          <w:rFonts w:ascii="Arial" w:hAnsi="Arial" w:cs="Arial"/>
          <w:sz w:val="24"/>
          <w:szCs w:val="24"/>
          <w:lang w:val="en-US"/>
        </w:rPr>
      </w:pPr>
    </w:p>
    <w:p w:rsidR="00C43314" w:rsidRPr="00CF7571" w:rsidRDefault="00C43314" w:rsidP="00AD60BB">
      <w:pPr>
        <w:spacing w:after="0" w:line="240" w:lineRule="auto"/>
        <w:rPr>
          <w:rFonts w:ascii="Arial" w:hAnsi="Arial" w:cs="Arial"/>
          <w:b/>
          <w:w w:val="105"/>
          <w:sz w:val="24"/>
          <w:szCs w:val="24"/>
          <w:lang w:val="en-US"/>
        </w:rPr>
      </w:pPr>
      <w:r w:rsidRPr="00CF7571">
        <w:rPr>
          <w:rFonts w:ascii="Arial" w:hAnsi="Arial" w:cs="Arial"/>
          <w:b/>
          <w:w w:val="105"/>
          <w:sz w:val="24"/>
          <w:szCs w:val="24"/>
          <w:lang w:val="en-US"/>
        </w:rPr>
        <w:t>8. How could increasing gender equality contribute to more rapid progress towards SDGs 2, 6, 7, 10,</w:t>
      </w:r>
      <w:r w:rsidR="00CB785F" w:rsidRPr="00CF7571">
        <w:rPr>
          <w:rFonts w:ascii="Arial" w:hAnsi="Arial" w:cs="Arial"/>
          <w:b/>
          <w:w w:val="105"/>
          <w:sz w:val="24"/>
          <w:szCs w:val="24"/>
          <w:lang w:val="en-US"/>
        </w:rPr>
        <w:t xml:space="preserve"> </w:t>
      </w:r>
      <w:r w:rsidRPr="00CF7571">
        <w:rPr>
          <w:rFonts w:ascii="Arial" w:hAnsi="Arial" w:cs="Arial"/>
          <w:b/>
          <w:w w:val="105"/>
          <w:sz w:val="24"/>
          <w:szCs w:val="24"/>
          <w:lang w:val="en-US"/>
        </w:rPr>
        <w:t>12, 13, 14 and 15?</w:t>
      </w:r>
    </w:p>
    <w:p w:rsidR="00CB785F" w:rsidRPr="00CF7571" w:rsidRDefault="00CB785F" w:rsidP="00AD60BB">
      <w:pPr>
        <w:spacing w:after="0" w:line="240" w:lineRule="auto"/>
        <w:rPr>
          <w:rFonts w:ascii="Arial" w:hAnsi="Arial" w:cs="Arial"/>
          <w:sz w:val="24"/>
          <w:szCs w:val="24"/>
          <w:lang w:val="en-US"/>
        </w:rPr>
      </w:pPr>
    </w:p>
    <w:p w:rsidR="00001735" w:rsidRPr="00CF7571" w:rsidRDefault="00001735" w:rsidP="00AD60BB">
      <w:pPr>
        <w:spacing w:after="0" w:line="240" w:lineRule="auto"/>
        <w:jc w:val="both"/>
        <w:rPr>
          <w:rFonts w:ascii="Arial" w:hAnsi="Arial" w:cs="Arial"/>
          <w:spacing w:val="5"/>
          <w:sz w:val="24"/>
          <w:szCs w:val="24"/>
          <w:lang w:val="en-US"/>
        </w:rPr>
      </w:pPr>
      <w:r w:rsidRPr="00CF7571">
        <w:rPr>
          <w:rFonts w:ascii="Arial" w:hAnsi="Arial" w:cs="Arial"/>
          <w:noProof/>
          <w:sz w:val="24"/>
          <w:szCs w:val="24"/>
          <w:lang w:val="en-US"/>
        </w:rPr>
        <mc:AlternateContent>
          <mc:Choice Requires="wpg">
            <w:drawing>
              <wp:anchor distT="0" distB="0" distL="114300" distR="114300" simplePos="0" relativeHeight="251653120" behindDoc="0" locked="0" layoutInCell="1" allowOverlap="1">
                <wp:simplePos x="0" y="0"/>
                <wp:positionH relativeFrom="page">
                  <wp:posOffset>7546340</wp:posOffset>
                </wp:positionH>
                <wp:positionV relativeFrom="paragraph">
                  <wp:posOffset>1888490</wp:posOffset>
                </wp:positionV>
                <wp:extent cx="1270" cy="1165860"/>
                <wp:effectExtent l="12065" t="8255" r="5715"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65860"/>
                          <a:chOff x="11884" y="2974"/>
                          <a:chExt cx="2" cy="1836"/>
                        </a:xfrm>
                      </wpg:grpSpPr>
                      <wps:wsp>
                        <wps:cNvPr id="6" name="Freeform 12"/>
                        <wps:cNvSpPr>
                          <a:spLocks/>
                        </wps:cNvSpPr>
                        <wps:spPr bwMode="auto">
                          <a:xfrm>
                            <a:off x="11884" y="2974"/>
                            <a:ext cx="2" cy="1836"/>
                          </a:xfrm>
                          <a:custGeom>
                            <a:avLst/>
                            <a:gdLst>
                              <a:gd name="T0" fmla="+- 0 4810 2974"/>
                              <a:gd name="T1" fmla="*/ 4810 h 1836"/>
                              <a:gd name="T2" fmla="+- 0 2974 2974"/>
                              <a:gd name="T3" fmla="*/ 2974 h 1836"/>
                            </a:gdLst>
                            <a:ahLst/>
                            <a:cxnLst>
                              <a:cxn ang="0">
                                <a:pos x="0" y="T1"/>
                              </a:cxn>
                              <a:cxn ang="0">
                                <a:pos x="0" y="T3"/>
                              </a:cxn>
                            </a:cxnLst>
                            <a:rect l="0" t="0" r="r" b="b"/>
                            <a:pathLst>
                              <a:path h="1836">
                                <a:moveTo>
                                  <a:pt x="0" y="1836"/>
                                </a:moveTo>
                                <a:lnTo>
                                  <a:pt x="0" y="0"/>
                                </a:lnTo>
                              </a:path>
                            </a:pathLst>
                          </a:custGeom>
                          <a:noFill/>
                          <a:ln w="604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D89EB" id="Group 5" o:spid="_x0000_s1026" style="position:absolute;margin-left:594.2pt;margin-top:148.7pt;width:.1pt;height:91.8pt;z-index:251653120;mso-position-horizontal-relative:page" coordorigin="11884,2974" coordsize="2,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">
                <v:shape id="Freeform 12" o:spid="_x0000_s1027" style="position:absolute;left:11884;top:2974;width:2;height:1836;visibility:visible;mso-wrap-style:square;v-text-anchor:top" coordsize="2,1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FOUsMA&#10;AADaAAAADwAAAGRycy9kb3ducmV2LnhtbESPQWsCMRSE7wX/Q3hCbzVbKSqrURZFKkUPq7309tg8&#10;s0s3L0sSddtfbwoFj8PMfMMsVr1txZV8aBwreB1lIIgrpxs2Cj5P25cZiBCRNbaOScEPBVgtB08L&#10;zLW7cUnXYzQiQTjkqKCOsculDFVNFsPIdcTJOztvMSbpjdQebwluWznOsom02HBaqLGjdU3V9/Fi&#10;FeiiNB9fxe+O1u/mzZf7kzxMN0o9D/tiDiJSHx/h//ZOK5jA35V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FOUsMAAADaAAAADwAAAAAAAAAAAAAAAACYAgAAZHJzL2Rv&#10;d25yZXYueG1sUEsFBgAAAAAEAAQA9QAAAIgDAAAAAA==&#10;" path="m,1836l,e" filled="f" strokecolor="#d8d8d8" strokeweight=".16794mm">
                  <v:path arrowok="t" o:connecttype="custom" o:connectlocs="0,4810;0,2974" o:connectangles="0,0"/>
                </v:shape>
                <w10:wrap anchorx="page"/>
              </v:group>
            </w:pict>
          </mc:Fallback>
        </mc:AlternateContent>
      </w:r>
      <w:r w:rsidRPr="00CF7571">
        <w:rPr>
          <w:rFonts w:ascii="Arial" w:hAnsi="Arial" w:cs="Arial"/>
          <w:sz w:val="24"/>
          <w:szCs w:val="24"/>
          <w:lang w:val="en-US"/>
        </w:rPr>
        <w:t>Increasing</w:t>
      </w:r>
      <w:r w:rsidRPr="00CF7571">
        <w:rPr>
          <w:rFonts w:ascii="Arial" w:hAnsi="Arial" w:cs="Arial"/>
          <w:spacing w:val="30"/>
          <w:sz w:val="24"/>
          <w:szCs w:val="24"/>
          <w:lang w:val="en-US"/>
        </w:rPr>
        <w:t xml:space="preserve"> </w:t>
      </w:r>
      <w:r w:rsidRPr="00CF7571">
        <w:rPr>
          <w:rFonts w:ascii="Arial" w:hAnsi="Arial" w:cs="Arial"/>
          <w:sz w:val="24"/>
          <w:szCs w:val="24"/>
          <w:lang w:val="en-US"/>
        </w:rPr>
        <w:t>gender</w:t>
      </w:r>
      <w:r w:rsidRPr="00CF7571">
        <w:rPr>
          <w:rFonts w:ascii="Arial" w:hAnsi="Arial" w:cs="Arial"/>
          <w:spacing w:val="21"/>
          <w:sz w:val="24"/>
          <w:szCs w:val="24"/>
          <w:lang w:val="en-US"/>
        </w:rPr>
        <w:t xml:space="preserve"> </w:t>
      </w:r>
      <w:r w:rsidRPr="00CF7571">
        <w:rPr>
          <w:rFonts w:ascii="Arial" w:hAnsi="Arial" w:cs="Arial"/>
          <w:sz w:val="24"/>
          <w:szCs w:val="24"/>
          <w:lang w:val="en-US"/>
        </w:rPr>
        <w:t>equality</w:t>
      </w:r>
      <w:r w:rsidRPr="00CF7571">
        <w:rPr>
          <w:rFonts w:ascii="Arial" w:hAnsi="Arial" w:cs="Arial"/>
          <w:spacing w:val="24"/>
          <w:sz w:val="24"/>
          <w:szCs w:val="24"/>
          <w:lang w:val="en-US"/>
        </w:rPr>
        <w:t xml:space="preserve"> </w:t>
      </w:r>
      <w:r w:rsidRPr="00CF7571">
        <w:rPr>
          <w:rFonts w:ascii="Arial" w:hAnsi="Arial" w:cs="Arial"/>
          <w:sz w:val="24"/>
          <w:szCs w:val="24"/>
          <w:lang w:val="en-US"/>
        </w:rPr>
        <w:t>directly</w:t>
      </w:r>
      <w:r w:rsidRPr="00CF7571">
        <w:rPr>
          <w:rFonts w:ascii="Arial" w:hAnsi="Arial" w:cs="Arial"/>
          <w:spacing w:val="30"/>
          <w:sz w:val="24"/>
          <w:szCs w:val="24"/>
          <w:lang w:val="en-US"/>
        </w:rPr>
        <w:t xml:space="preserve"> </w:t>
      </w:r>
      <w:r w:rsidRPr="00CF7571">
        <w:rPr>
          <w:rFonts w:ascii="Arial" w:hAnsi="Arial" w:cs="Arial"/>
          <w:sz w:val="24"/>
          <w:szCs w:val="24"/>
          <w:lang w:val="en-US"/>
        </w:rPr>
        <w:t>affects</w:t>
      </w:r>
      <w:r w:rsidRPr="00CF7571">
        <w:rPr>
          <w:rFonts w:ascii="Arial" w:hAnsi="Arial" w:cs="Arial"/>
          <w:spacing w:val="9"/>
          <w:sz w:val="24"/>
          <w:szCs w:val="24"/>
          <w:lang w:val="en-US"/>
        </w:rPr>
        <w:t xml:space="preserve"> </w:t>
      </w:r>
      <w:r w:rsidRPr="00CF7571">
        <w:rPr>
          <w:rFonts w:ascii="Arial" w:hAnsi="Arial" w:cs="Arial"/>
          <w:sz w:val="24"/>
          <w:szCs w:val="24"/>
          <w:lang w:val="en-US"/>
        </w:rPr>
        <w:t>the</w:t>
      </w:r>
      <w:r w:rsidRPr="00CF7571">
        <w:rPr>
          <w:rFonts w:ascii="Arial" w:hAnsi="Arial" w:cs="Arial"/>
          <w:spacing w:val="26"/>
          <w:sz w:val="24"/>
          <w:szCs w:val="24"/>
          <w:lang w:val="en-US"/>
        </w:rPr>
        <w:t xml:space="preserve"> </w:t>
      </w:r>
      <w:r w:rsidRPr="00CF7571">
        <w:rPr>
          <w:rFonts w:ascii="Arial" w:hAnsi="Arial" w:cs="Arial"/>
          <w:sz w:val="24"/>
          <w:szCs w:val="24"/>
          <w:lang w:val="en-US"/>
        </w:rPr>
        <w:t>achievement</w:t>
      </w:r>
      <w:r w:rsidRPr="00CF7571">
        <w:rPr>
          <w:rFonts w:ascii="Arial" w:hAnsi="Arial" w:cs="Arial"/>
          <w:spacing w:val="40"/>
          <w:sz w:val="24"/>
          <w:szCs w:val="24"/>
          <w:lang w:val="en-US"/>
        </w:rPr>
        <w:t xml:space="preserve"> </w:t>
      </w:r>
      <w:r w:rsidRPr="00CF7571">
        <w:rPr>
          <w:rFonts w:ascii="Arial" w:hAnsi="Arial" w:cs="Arial"/>
          <w:sz w:val="24"/>
          <w:szCs w:val="24"/>
          <w:lang w:val="en-US"/>
        </w:rPr>
        <w:t>of</w:t>
      </w:r>
      <w:r w:rsidRPr="00CF7571">
        <w:rPr>
          <w:rFonts w:ascii="Arial" w:hAnsi="Arial" w:cs="Arial"/>
          <w:spacing w:val="6"/>
          <w:sz w:val="24"/>
          <w:szCs w:val="24"/>
          <w:lang w:val="en-US"/>
        </w:rPr>
        <w:t xml:space="preserve"> </w:t>
      </w:r>
      <w:r w:rsidRPr="00CF7571">
        <w:rPr>
          <w:rFonts w:ascii="Arial" w:hAnsi="Arial" w:cs="Arial"/>
          <w:sz w:val="24"/>
          <w:szCs w:val="24"/>
          <w:lang w:val="en-US"/>
        </w:rPr>
        <w:t>the</w:t>
      </w:r>
      <w:r w:rsidRPr="00CF7571">
        <w:rPr>
          <w:rFonts w:ascii="Arial" w:hAnsi="Arial" w:cs="Arial"/>
          <w:spacing w:val="26"/>
          <w:sz w:val="24"/>
          <w:szCs w:val="24"/>
          <w:lang w:val="en-US"/>
        </w:rPr>
        <w:t xml:space="preserve"> </w:t>
      </w:r>
      <w:r w:rsidRPr="00CF7571">
        <w:rPr>
          <w:rFonts w:ascii="Arial" w:hAnsi="Arial" w:cs="Arial"/>
          <w:sz w:val="24"/>
          <w:szCs w:val="24"/>
          <w:lang w:val="en-US"/>
        </w:rPr>
        <w:t>Sustainable</w:t>
      </w:r>
      <w:r w:rsidRPr="00CF7571">
        <w:rPr>
          <w:rFonts w:ascii="Arial" w:hAnsi="Arial" w:cs="Arial"/>
          <w:w w:val="99"/>
          <w:sz w:val="24"/>
          <w:szCs w:val="24"/>
          <w:lang w:val="en-US"/>
        </w:rPr>
        <w:t xml:space="preserve"> </w:t>
      </w:r>
      <w:r w:rsidRPr="00CF7571">
        <w:rPr>
          <w:rFonts w:ascii="Arial" w:hAnsi="Arial" w:cs="Arial"/>
          <w:sz w:val="24"/>
          <w:szCs w:val="24"/>
          <w:lang w:val="en-US"/>
        </w:rPr>
        <w:t>Development</w:t>
      </w:r>
      <w:r w:rsidRPr="00CF7571">
        <w:rPr>
          <w:rFonts w:ascii="Arial" w:hAnsi="Arial" w:cs="Arial"/>
          <w:spacing w:val="65"/>
          <w:sz w:val="24"/>
          <w:szCs w:val="24"/>
          <w:lang w:val="en-US"/>
        </w:rPr>
        <w:t xml:space="preserve"> </w:t>
      </w:r>
      <w:r w:rsidRPr="00CF7571">
        <w:rPr>
          <w:rFonts w:ascii="Arial" w:hAnsi="Arial" w:cs="Arial"/>
          <w:sz w:val="24"/>
          <w:szCs w:val="24"/>
          <w:lang w:val="en-US"/>
        </w:rPr>
        <w:t>Goals</w:t>
      </w:r>
      <w:r w:rsidRPr="00CF7571">
        <w:rPr>
          <w:rFonts w:ascii="Arial" w:hAnsi="Arial" w:cs="Arial"/>
          <w:spacing w:val="33"/>
          <w:sz w:val="24"/>
          <w:szCs w:val="24"/>
          <w:lang w:val="en-US"/>
        </w:rPr>
        <w:t xml:space="preserve"> </w:t>
      </w:r>
      <w:r w:rsidRPr="00CF7571">
        <w:rPr>
          <w:rFonts w:ascii="Arial" w:hAnsi="Arial" w:cs="Arial"/>
          <w:sz w:val="24"/>
          <w:szCs w:val="24"/>
          <w:lang w:val="en-US"/>
        </w:rPr>
        <w:t>(2</w:t>
      </w:r>
      <w:r w:rsidR="0071493F" w:rsidRPr="00CF7571">
        <w:rPr>
          <w:rFonts w:ascii="Arial" w:hAnsi="Arial" w:cs="Arial"/>
          <w:sz w:val="24"/>
          <w:szCs w:val="24"/>
          <w:lang w:val="en-US"/>
        </w:rPr>
        <w:t>,</w:t>
      </w:r>
      <w:r w:rsidRPr="00CF7571">
        <w:rPr>
          <w:rFonts w:ascii="Arial" w:hAnsi="Arial" w:cs="Arial"/>
          <w:spacing w:val="23"/>
          <w:sz w:val="24"/>
          <w:szCs w:val="24"/>
          <w:lang w:val="en-US"/>
        </w:rPr>
        <w:t xml:space="preserve"> </w:t>
      </w:r>
      <w:r w:rsidRPr="00CF7571">
        <w:rPr>
          <w:rFonts w:ascii="Arial" w:hAnsi="Arial" w:cs="Arial"/>
          <w:spacing w:val="4"/>
          <w:sz w:val="24"/>
          <w:szCs w:val="24"/>
          <w:lang w:val="en-US"/>
        </w:rPr>
        <w:t>6</w:t>
      </w:r>
      <w:r w:rsidR="0071493F" w:rsidRPr="00CF7571">
        <w:rPr>
          <w:rFonts w:ascii="Arial" w:hAnsi="Arial" w:cs="Arial"/>
          <w:spacing w:val="3"/>
          <w:sz w:val="24"/>
          <w:szCs w:val="24"/>
          <w:lang w:val="en-US"/>
        </w:rPr>
        <w:t>,</w:t>
      </w:r>
      <w:r w:rsidRPr="00CF7571">
        <w:rPr>
          <w:rFonts w:ascii="Arial" w:hAnsi="Arial" w:cs="Arial"/>
          <w:spacing w:val="-6"/>
          <w:sz w:val="24"/>
          <w:szCs w:val="24"/>
          <w:lang w:val="en-US"/>
        </w:rPr>
        <w:t xml:space="preserve"> </w:t>
      </w:r>
      <w:r w:rsidRPr="00CF7571">
        <w:rPr>
          <w:rFonts w:ascii="Arial" w:hAnsi="Arial" w:cs="Arial"/>
          <w:sz w:val="24"/>
          <w:szCs w:val="24"/>
          <w:lang w:val="en-US"/>
        </w:rPr>
        <w:t>7,</w:t>
      </w:r>
      <w:r w:rsidRPr="00CF7571">
        <w:rPr>
          <w:rFonts w:ascii="Arial" w:hAnsi="Arial" w:cs="Arial"/>
          <w:spacing w:val="51"/>
          <w:sz w:val="24"/>
          <w:szCs w:val="24"/>
          <w:lang w:val="en-US"/>
        </w:rPr>
        <w:t xml:space="preserve"> </w:t>
      </w:r>
      <w:r w:rsidRPr="00CF7571">
        <w:rPr>
          <w:rFonts w:ascii="Arial" w:hAnsi="Arial" w:cs="Arial"/>
          <w:sz w:val="24"/>
          <w:szCs w:val="24"/>
          <w:lang w:val="en-US"/>
        </w:rPr>
        <w:t>10,</w:t>
      </w:r>
      <w:r w:rsidRPr="00CF7571">
        <w:rPr>
          <w:rFonts w:ascii="Arial" w:hAnsi="Arial" w:cs="Arial"/>
          <w:spacing w:val="38"/>
          <w:sz w:val="24"/>
          <w:szCs w:val="24"/>
          <w:lang w:val="en-US"/>
        </w:rPr>
        <w:t xml:space="preserve"> </w:t>
      </w:r>
      <w:r w:rsidRPr="00CF7571">
        <w:rPr>
          <w:rFonts w:ascii="Arial" w:hAnsi="Arial" w:cs="Arial"/>
          <w:sz w:val="24"/>
          <w:szCs w:val="24"/>
          <w:lang w:val="en-US"/>
        </w:rPr>
        <w:t>12,</w:t>
      </w:r>
      <w:r w:rsidRPr="00CF7571">
        <w:rPr>
          <w:rFonts w:ascii="Arial" w:hAnsi="Arial" w:cs="Arial"/>
          <w:spacing w:val="38"/>
          <w:sz w:val="24"/>
          <w:szCs w:val="24"/>
          <w:lang w:val="en-US"/>
        </w:rPr>
        <w:t xml:space="preserve"> </w:t>
      </w:r>
      <w:r w:rsidRPr="00CF7571">
        <w:rPr>
          <w:rFonts w:ascii="Arial" w:hAnsi="Arial" w:cs="Arial"/>
          <w:sz w:val="24"/>
          <w:szCs w:val="24"/>
          <w:lang w:val="en-US"/>
        </w:rPr>
        <w:t>13</w:t>
      </w:r>
      <w:r w:rsidR="0071493F" w:rsidRPr="00CF7571">
        <w:rPr>
          <w:rFonts w:ascii="Arial" w:hAnsi="Arial" w:cs="Arial"/>
          <w:sz w:val="24"/>
          <w:szCs w:val="24"/>
          <w:lang w:val="en-US"/>
        </w:rPr>
        <w:t>,</w:t>
      </w:r>
      <w:r w:rsidRPr="00CF7571">
        <w:rPr>
          <w:rFonts w:ascii="Arial" w:hAnsi="Arial" w:cs="Arial"/>
          <w:spacing w:val="24"/>
          <w:sz w:val="24"/>
          <w:szCs w:val="24"/>
          <w:lang w:val="en-US"/>
        </w:rPr>
        <w:t xml:space="preserve"> </w:t>
      </w:r>
      <w:r w:rsidRPr="00CF7571">
        <w:rPr>
          <w:rFonts w:ascii="Arial" w:hAnsi="Arial" w:cs="Arial"/>
          <w:spacing w:val="-5"/>
          <w:sz w:val="24"/>
          <w:szCs w:val="24"/>
          <w:lang w:val="en-US"/>
        </w:rPr>
        <w:t>14,</w:t>
      </w:r>
      <w:r w:rsidRPr="00CF7571">
        <w:rPr>
          <w:rFonts w:ascii="Arial" w:hAnsi="Arial" w:cs="Arial"/>
          <w:spacing w:val="46"/>
          <w:sz w:val="24"/>
          <w:szCs w:val="24"/>
          <w:lang w:val="en-US"/>
        </w:rPr>
        <w:t xml:space="preserve"> </w:t>
      </w:r>
      <w:proofErr w:type="gramStart"/>
      <w:r w:rsidRPr="00CF7571">
        <w:rPr>
          <w:rFonts w:ascii="Arial" w:hAnsi="Arial" w:cs="Arial"/>
          <w:sz w:val="24"/>
          <w:szCs w:val="24"/>
          <w:lang w:val="en-US"/>
        </w:rPr>
        <w:t>15</w:t>
      </w:r>
      <w:proofErr w:type="gramEnd"/>
      <w:r w:rsidRPr="00CF7571">
        <w:rPr>
          <w:rFonts w:ascii="Arial" w:hAnsi="Arial" w:cs="Arial"/>
          <w:sz w:val="24"/>
          <w:szCs w:val="24"/>
          <w:lang w:val="en-US"/>
        </w:rPr>
        <w:t>).</w:t>
      </w:r>
      <w:r w:rsidRPr="00CF7571">
        <w:rPr>
          <w:rFonts w:ascii="Arial" w:hAnsi="Arial" w:cs="Arial"/>
          <w:spacing w:val="5"/>
          <w:sz w:val="24"/>
          <w:szCs w:val="24"/>
          <w:lang w:val="en-US"/>
        </w:rPr>
        <w:t xml:space="preserve"> </w:t>
      </w:r>
    </w:p>
    <w:p w:rsidR="00CB785F" w:rsidRPr="00CF7571" w:rsidRDefault="00CB785F" w:rsidP="00AD60BB">
      <w:pPr>
        <w:spacing w:after="0" w:line="240" w:lineRule="auto"/>
        <w:jc w:val="both"/>
        <w:rPr>
          <w:rFonts w:ascii="Arial" w:hAnsi="Arial" w:cs="Arial"/>
          <w:sz w:val="24"/>
          <w:szCs w:val="24"/>
          <w:lang w:val="en-US"/>
        </w:rPr>
      </w:pPr>
    </w:p>
    <w:p w:rsidR="00001735" w:rsidRPr="00CF7571" w:rsidRDefault="0071493F"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Over the recent years the</w:t>
      </w:r>
      <w:r w:rsidRPr="00CF7571">
        <w:rPr>
          <w:rFonts w:ascii="Arial" w:hAnsi="Arial" w:cs="Arial"/>
          <w:spacing w:val="17"/>
          <w:sz w:val="24"/>
          <w:szCs w:val="24"/>
          <w:lang w:val="en-US"/>
        </w:rPr>
        <w:t xml:space="preserve"> </w:t>
      </w:r>
      <w:r w:rsidRPr="00CF7571">
        <w:rPr>
          <w:rFonts w:ascii="Arial" w:hAnsi="Arial" w:cs="Arial"/>
          <w:sz w:val="24"/>
          <w:szCs w:val="24"/>
          <w:lang w:val="en-US"/>
        </w:rPr>
        <w:t>State</w:t>
      </w:r>
      <w:r w:rsidRPr="00CF7571">
        <w:rPr>
          <w:rFonts w:ascii="Arial" w:hAnsi="Arial" w:cs="Arial"/>
          <w:spacing w:val="64"/>
          <w:sz w:val="24"/>
          <w:szCs w:val="24"/>
          <w:lang w:val="en-US"/>
        </w:rPr>
        <w:t xml:space="preserve"> </w:t>
      </w:r>
      <w:r w:rsidRPr="00CF7571">
        <w:rPr>
          <w:rFonts w:ascii="Arial" w:hAnsi="Arial" w:cs="Arial"/>
          <w:sz w:val="24"/>
          <w:szCs w:val="24"/>
          <w:lang w:val="en-US"/>
        </w:rPr>
        <w:t>Committee</w:t>
      </w:r>
      <w:r w:rsidRPr="00CF7571">
        <w:rPr>
          <w:rFonts w:ascii="Arial" w:hAnsi="Arial" w:cs="Arial"/>
          <w:spacing w:val="32"/>
          <w:sz w:val="24"/>
          <w:szCs w:val="24"/>
          <w:lang w:val="en-US"/>
        </w:rPr>
        <w:t xml:space="preserve"> </w:t>
      </w:r>
      <w:r w:rsidRPr="00CF7571">
        <w:rPr>
          <w:rFonts w:ascii="Arial" w:hAnsi="Arial" w:cs="Arial"/>
          <w:sz w:val="24"/>
          <w:szCs w:val="24"/>
          <w:lang w:val="en-US"/>
        </w:rPr>
        <w:t>for</w:t>
      </w:r>
      <w:r w:rsidRPr="00CF7571">
        <w:rPr>
          <w:rFonts w:ascii="Arial" w:hAnsi="Arial" w:cs="Arial"/>
          <w:spacing w:val="63"/>
          <w:sz w:val="24"/>
          <w:szCs w:val="24"/>
          <w:lang w:val="en-US"/>
        </w:rPr>
        <w:t xml:space="preserve"> </w:t>
      </w:r>
      <w:r w:rsidRPr="00CF7571">
        <w:rPr>
          <w:rFonts w:ascii="Arial" w:hAnsi="Arial" w:cs="Arial"/>
          <w:sz w:val="24"/>
          <w:szCs w:val="24"/>
          <w:lang w:val="en-US"/>
        </w:rPr>
        <w:t>Family,</w:t>
      </w:r>
      <w:r w:rsidRPr="00CF7571">
        <w:rPr>
          <w:rFonts w:ascii="Arial" w:hAnsi="Arial" w:cs="Arial"/>
          <w:spacing w:val="24"/>
          <w:sz w:val="24"/>
          <w:szCs w:val="24"/>
          <w:lang w:val="en-US"/>
        </w:rPr>
        <w:t xml:space="preserve"> </w:t>
      </w:r>
      <w:r w:rsidRPr="00CF7571">
        <w:rPr>
          <w:rFonts w:ascii="Arial" w:hAnsi="Arial" w:cs="Arial"/>
          <w:sz w:val="24"/>
          <w:szCs w:val="24"/>
          <w:lang w:val="en-US"/>
        </w:rPr>
        <w:t>Women</w:t>
      </w:r>
      <w:r w:rsidRPr="00CF7571">
        <w:rPr>
          <w:rFonts w:ascii="Arial" w:hAnsi="Arial" w:cs="Arial"/>
          <w:spacing w:val="23"/>
          <w:sz w:val="24"/>
          <w:szCs w:val="24"/>
          <w:lang w:val="en-US"/>
        </w:rPr>
        <w:t xml:space="preserve"> </w:t>
      </w:r>
      <w:r w:rsidRPr="00CF7571">
        <w:rPr>
          <w:rFonts w:ascii="Arial" w:hAnsi="Arial" w:cs="Arial"/>
          <w:sz w:val="24"/>
          <w:szCs w:val="24"/>
          <w:lang w:val="en-US"/>
        </w:rPr>
        <w:t>and</w:t>
      </w:r>
      <w:r w:rsidRPr="00CF7571">
        <w:rPr>
          <w:rFonts w:ascii="Arial" w:hAnsi="Arial" w:cs="Arial"/>
          <w:spacing w:val="8"/>
          <w:sz w:val="24"/>
          <w:szCs w:val="24"/>
          <w:lang w:val="en-US"/>
        </w:rPr>
        <w:t xml:space="preserve"> </w:t>
      </w:r>
      <w:r w:rsidRPr="00CF7571">
        <w:rPr>
          <w:rFonts w:ascii="Arial" w:hAnsi="Arial" w:cs="Arial"/>
          <w:sz w:val="24"/>
          <w:szCs w:val="24"/>
          <w:lang w:val="en-US"/>
        </w:rPr>
        <w:t>Children</w:t>
      </w:r>
      <w:r w:rsidRPr="00CF7571">
        <w:rPr>
          <w:rFonts w:ascii="Arial" w:hAnsi="Arial" w:cs="Arial"/>
          <w:w w:val="99"/>
          <w:sz w:val="24"/>
          <w:szCs w:val="24"/>
          <w:lang w:val="en-US"/>
        </w:rPr>
        <w:t xml:space="preserve"> </w:t>
      </w:r>
      <w:r w:rsidRPr="00CF7571">
        <w:rPr>
          <w:rFonts w:ascii="Arial" w:hAnsi="Arial" w:cs="Arial"/>
          <w:sz w:val="24"/>
          <w:szCs w:val="24"/>
          <w:lang w:val="en-US"/>
        </w:rPr>
        <w:t xml:space="preserve">Affairs organized numerous events which addressed contribution of increasing gender equality towards achievement of mentioned SDGs. </w:t>
      </w:r>
      <w:r w:rsidR="00001735" w:rsidRPr="00CF7571">
        <w:rPr>
          <w:rFonts w:ascii="Arial" w:hAnsi="Arial" w:cs="Arial"/>
          <w:noProof/>
          <w:sz w:val="24"/>
          <w:szCs w:val="24"/>
          <w:lang w:val="en-US"/>
        </w:rPr>
        <mc:AlternateContent>
          <mc:Choice Requires="wpg">
            <w:drawing>
              <wp:anchor distT="0" distB="0" distL="114300" distR="114300" simplePos="0" relativeHeight="251661312" behindDoc="0" locked="0" layoutInCell="1" allowOverlap="1">
                <wp:simplePos x="0" y="0"/>
                <wp:positionH relativeFrom="page">
                  <wp:posOffset>7555865</wp:posOffset>
                </wp:positionH>
                <wp:positionV relativeFrom="paragraph">
                  <wp:posOffset>1699895</wp:posOffset>
                </wp:positionV>
                <wp:extent cx="1270" cy="816610"/>
                <wp:effectExtent l="12065" t="12065" r="571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16610"/>
                          <a:chOff x="11899" y="2677"/>
                          <a:chExt cx="2" cy="1286"/>
                        </a:xfrm>
                      </wpg:grpSpPr>
                      <wps:wsp>
                        <wps:cNvPr id="4" name="Freeform 14"/>
                        <wps:cNvSpPr>
                          <a:spLocks/>
                        </wps:cNvSpPr>
                        <wps:spPr bwMode="auto">
                          <a:xfrm>
                            <a:off x="11899" y="2677"/>
                            <a:ext cx="2" cy="1286"/>
                          </a:xfrm>
                          <a:custGeom>
                            <a:avLst/>
                            <a:gdLst>
                              <a:gd name="T0" fmla="+- 0 3962 2677"/>
                              <a:gd name="T1" fmla="*/ 3962 h 1286"/>
                              <a:gd name="T2" fmla="+- 0 2677 2677"/>
                              <a:gd name="T3" fmla="*/ 2677 h 1286"/>
                            </a:gdLst>
                            <a:ahLst/>
                            <a:cxnLst>
                              <a:cxn ang="0">
                                <a:pos x="0" y="T1"/>
                              </a:cxn>
                              <a:cxn ang="0">
                                <a:pos x="0" y="T3"/>
                              </a:cxn>
                            </a:cxnLst>
                            <a:rect l="0" t="0" r="r" b="b"/>
                            <a:pathLst>
                              <a:path h="1286">
                                <a:moveTo>
                                  <a:pt x="0" y="1285"/>
                                </a:moveTo>
                                <a:lnTo>
                                  <a:pt x="0" y="0"/>
                                </a:lnTo>
                              </a:path>
                            </a:pathLst>
                          </a:custGeom>
                          <a:noFill/>
                          <a:ln w="3023">
                            <a:solidFill>
                              <a:srgbClr val="DB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7953A" id="Group 3" o:spid="_x0000_s1026" style="position:absolute;margin-left:594.95pt;margin-top:133.85pt;width:.1pt;height:64.3pt;z-index:251661312;mso-position-horizontal-relative:page" coordorigin="11899,2677" coordsize="2,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">
                <v:shape id="Freeform 14" o:spid="_x0000_s1027" style="position:absolute;left:11899;top:2677;width:2;height:1286;visibility:visible;mso-wrap-style:square;v-text-anchor:top" coordsize="2,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V+sUA&#10;AADaAAAADwAAAGRycy9kb3ducmV2LnhtbESPT2vCQBTE7wW/w/KE3uomQRqJriKBFqmF4p+Dx0f2&#10;mQSzb2N2jbGfvlso9DjMzG+YxWowjeipc7VlBfEkAkFcWF1zqeB4eHuZgXAeWWNjmRQ8yMFqOXpa&#10;YKbtnXfU730pAoRdhgoq79tMSldUZNBNbEscvLPtDPogu1LqDu8BbhqZRNGrNFhzWKiwpbyi4rK/&#10;GQXpaRt9YxLHaX79nH71H0maX96Veh4P6zkIT4P/D/+1N1rBFH6vhBs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NX6xQAAANoAAAAPAAAAAAAAAAAAAAAAAJgCAABkcnMv&#10;ZG93bnJldi54bWxQSwUGAAAAAAQABAD1AAAAigMAAAAA&#10;" path="m,1285l,e" filled="f" strokecolor="#dbdbdb" strokeweight=".08397mm">
                  <v:path arrowok="t" o:connecttype="custom" o:connectlocs="0,3962;0,2677" o:connectangles="0,0"/>
                </v:shape>
                <w10:wrap anchorx="page"/>
              </v:group>
            </w:pict>
          </mc:Fallback>
        </mc:AlternateContent>
      </w:r>
      <w:r w:rsidR="00001735" w:rsidRPr="00CF7571">
        <w:rPr>
          <w:rFonts w:ascii="Arial" w:hAnsi="Arial" w:cs="Arial"/>
          <w:sz w:val="24"/>
          <w:szCs w:val="24"/>
          <w:lang w:val="en-US"/>
        </w:rPr>
        <w:t>International</w:t>
      </w:r>
      <w:r w:rsidR="00001735" w:rsidRPr="00CF7571">
        <w:rPr>
          <w:rFonts w:ascii="Arial" w:hAnsi="Arial" w:cs="Arial"/>
          <w:spacing w:val="41"/>
          <w:sz w:val="24"/>
          <w:szCs w:val="24"/>
          <w:lang w:val="en-US"/>
        </w:rPr>
        <w:t xml:space="preserve"> </w:t>
      </w:r>
      <w:r w:rsidR="00001735" w:rsidRPr="00CF7571">
        <w:rPr>
          <w:rFonts w:ascii="Arial" w:hAnsi="Arial" w:cs="Arial"/>
          <w:sz w:val="24"/>
          <w:szCs w:val="24"/>
          <w:lang w:val="en-US"/>
        </w:rPr>
        <w:t>Forum</w:t>
      </w:r>
      <w:r w:rsidR="00001735" w:rsidRPr="00CF7571">
        <w:rPr>
          <w:rFonts w:ascii="Arial" w:hAnsi="Arial" w:cs="Arial"/>
          <w:spacing w:val="44"/>
          <w:sz w:val="24"/>
          <w:szCs w:val="24"/>
          <w:lang w:val="en-US"/>
        </w:rPr>
        <w:t xml:space="preserve"> </w:t>
      </w:r>
      <w:r w:rsidR="00001735" w:rsidRPr="00CF7571">
        <w:rPr>
          <w:rFonts w:ascii="Arial" w:hAnsi="Arial" w:cs="Arial"/>
          <w:sz w:val="24"/>
          <w:szCs w:val="24"/>
          <w:lang w:val="en-US"/>
        </w:rPr>
        <w:t>on</w:t>
      </w:r>
      <w:r w:rsidR="00001735" w:rsidRPr="00CF7571">
        <w:rPr>
          <w:rFonts w:ascii="Arial" w:hAnsi="Arial" w:cs="Arial"/>
          <w:spacing w:val="32"/>
          <w:sz w:val="24"/>
          <w:szCs w:val="24"/>
          <w:lang w:val="en-US"/>
        </w:rPr>
        <w:t xml:space="preserve"> </w:t>
      </w:r>
      <w:r w:rsidR="00001735" w:rsidRPr="00CF7571">
        <w:rPr>
          <w:rFonts w:ascii="Arial" w:hAnsi="Arial" w:cs="Arial"/>
          <w:sz w:val="24"/>
          <w:szCs w:val="24"/>
          <w:lang w:val="en-US"/>
        </w:rPr>
        <w:t>Women's</w:t>
      </w:r>
      <w:r w:rsidR="00001735" w:rsidRPr="00CF7571">
        <w:rPr>
          <w:rFonts w:ascii="Arial" w:hAnsi="Arial" w:cs="Arial"/>
          <w:spacing w:val="39"/>
          <w:sz w:val="24"/>
          <w:szCs w:val="24"/>
          <w:lang w:val="en-US"/>
        </w:rPr>
        <w:t xml:space="preserve"> </w:t>
      </w:r>
      <w:r w:rsidR="00001735" w:rsidRPr="00CF7571">
        <w:rPr>
          <w:rFonts w:ascii="Arial" w:hAnsi="Arial" w:cs="Arial"/>
          <w:sz w:val="24"/>
          <w:szCs w:val="24"/>
          <w:lang w:val="en-US"/>
        </w:rPr>
        <w:t>Entrepreneurship</w:t>
      </w:r>
      <w:r w:rsidR="00001735" w:rsidRPr="00CF7571">
        <w:rPr>
          <w:rFonts w:ascii="Arial" w:hAnsi="Arial" w:cs="Arial"/>
          <w:spacing w:val="62"/>
          <w:sz w:val="24"/>
          <w:szCs w:val="24"/>
          <w:lang w:val="en-US"/>
        </w:rPr>
        <w:t xml:space="preserve"> </w:t>
      </w:r>
      <w:r w:rsidR="00001735" w:rsidRPr="00CF7571">
        <w:rPr>
          <w:rFonts w:ascii="Arial" w:hAnsi="Arial" w:cs="Arial"/>
          <w:sz w:val="24"/>
          <w:szCs w:val="24"/>
          <w:lang w:val="en-US"/>
        </w:rPr>
        <w:t>Development, Conference</w:t>
      </w:r>
      <w:r w:rsidR="00001735" w:rsidRPr="00CF7571">
        <w:rPr>
          <w:rFonts w:ascii="Arial" w:hAnsi="Arial" w:cs="Arial"/>
          <w:spacing w:val="40"/>
          <w:sz w:val="24"/>
          <w:szCs w:val="24"/>
          <w:lang w:val="en-US"/>
        </w:rPr>
        <w:t xml:space="preserve"> </w:t>
      </w:r>
      <w:r w:rsidR="00001735" w:rsidRPr="00CF7571">
        <w:rPr>
          <w:rFonts w:ascii="Arial" w:hAnsi="Arial" w:cs="Arial"/>
          <w:sz w:val="24"/>
          <w:szCs w:val="24"/>
          <w:lang w:val="en-US"/>
        </w:rPr>
        <w:t>on</w:t>
      </w:r>
      <w:r w:rsidR="00001735" w:rsidRPr="00CF7571">
        <w:rPr>
          <w:rFonts w:ascii="Arial" w:hAnsi="Arial" w:cs="Arial"/>
          <w:spacing w:val="20"/>
          <w:sz w:val="24"/>
          <w:szCs w:val="24"/>
          <w:lang w:val="en-US"/>
        </w:rPr>
        <w:t xml:space="preserve"> </w:t>
      </w:r>
      <w:r w:rsidR="00001735" w:rsidRPr="00CF7571">
        <w:rPr>
          <w:rFonts w:ascii="Arial" w:hAnsi="Arial" w:cs="Arial"/>
          <w:sz w:val="24"/>
          <w:szCs w:val="24"/>
          <w:lang w:val="en-US"/>
        </w:rPr>
        <w:t>the</w:t>
      </w:r>
      <w:r w:rsidR="00001735" w:rsidRPr="00CF7571">
        <w:rPr>
          <w:rFonts w:ascii="Arial" w:hAnsi="Arial" w:cs="Arial"/>
          <w:spacing w:val="33"/>
          <w:sz w:val="24"/>
          <w:szCs w:val="24"/>
          <w:lang w:val="en-US"/>
        </w:rPr>
        <w:t xml:space="preserve"> </w:t>
      </w:r>
      <w:r w:rsidR="00001735" w:rsidRPr="00CF7571">
        <w:rPr>
          <w:rFonts w:ascii="Arial" w:hAnsi="Arial" w:cs="Arial"/>
          <w:sz w:val="24"/>
          <w:szCs w:val="24"/>
          <w:lang w:val="en-US"/>
        </w:rPr>
        <w:t>Role</w:t>
      </w:r>
      <w:r w:rsidR="00001735" w:rsidRPr="00CF7571">
        <w:rPr>
          <w:rFonts w:ascii="Arial" w:hAnsi="Arial" w:cs="Arial"/>
          <w:spacing w:val="36"/>
          <w:sz w:val="24"/>
          <w:szCs w:val="24"/>
          <w:lang w:val="en-US"/>
        </w:rPr>
        <w:t xml:space="preserve"> </w:t>
      </w:r>
      <w:r w:rsidR="00001735" w:rsidRPr="00CF7571">
        <w:rPr>
          <w:rFonts w:ascii="Arial" w:hAnsi="Arial" w:cs="Arial"/>
          <w:sz w:val="24"/>
          <w:szCs w:val="24"/>
          <w:lang w:val="en-US"/>
        </w:rPr>
        <w:t>of</w:t>
      </w:r>
      <w:r w:rsidR="00001735" w:rsidRPr="00CF7571">
        <w:rPr>
          <w:rFonts w:ascii="Arial" w:hAnsi="Arial" w:cs="Arial"/>
          <w:spacing w:val="17"/>
          <w:sz w:val="24"/>
          <w:szCs w:val="24"/>
          <w:lang w:val="en-US"/>
        </w:rPr>
        <w:t xml:space="preserve"> </w:t>
      </w:r>
      <w:r w:rsidR="00001735" w:rsidRPr="00CF7571">
        <w:rPr>
          <w:rFonts w:ascii="Arial" w:hAnsi="Arial" w:cs="Arial"/>
          <w:sz w:val="24"/>
          <w:szCs w:val="24"/>
          <w:lang w:val="en-US"/>
        </w:rPr>
        <w:t>Religious</w:t>
      </w:r>
      <w:r w:rsidR="00001735" w:rsidRPr="00CF7571">
        <w:rPr>
          <w:rFonts w:ascii="Arial" w:hAnsi="Arial" w:cs="Arial"/>
          <w:spacing w:val="45"/>
          <w:sz w:val="24"/>
          <w:szCs w:val="24"/>
          <w:lang w:val="en-US"/>
        </w:rPr>
        <w:t xml:space="preserve"> </w:t>
      </w:r>
      <w:r w:rsidR="00001735" w:rsidRPr="00CF7571">
        <w:rPr>
          <w:rFonts w:ascii="Arial" w:hAnsi="Arial" w:cs="Arial"/>
          <w:sz w:val="24"/>
          <w:szCs w:val="24"/>
          <w:lang w:val="en-US"/>
        </w:rPr>
        <w:t>Communities</w:t>
      </w:r>
      <w:r w:rsidR="00001735" w:rsidRPr="00CF7571">
        <w:rPr>
          <w:rFonts w:ascii="Arial" w:hAnsi="Arial" w:cs="Arial"/>
          <w:spacing w:val="44"/>
          <w:sz w:val="24"/>
          <w:szCs w:val="24"/>
          <w:lang w:val="en-US"/>
        </w:rPr>
        <w:t xml:space="preserve"> </w:t>
      </w:r>
      <w:r w:rsidR="00001735" w:rsidRPr="00CF7571">
        <w:rPr>
          <w:rFonts w:ascii="Arial" w:hAnsi="Arial" w:cs="Arial"/>
          <w:sz w:val="24"/>
          <w:szCs w:val="24"/>
          <w:lang w:val="en-US"/>
        </w:rPr>
        <w:t>in</w:t>
      </w:r>
      <w:r w:rsidR="00001735" w:rsidRPr="00CF7571">
        <w:rPr>
          <w:rFonts w:ascii="Arial" w:hAnsi="Arial" w:cs="Arial"/>
          <w:spacing w:val="22"/>
          <w:sz w:val="24"/>
          <w:szCs w:val="24"/>
          <w:lang w:val="en-US"/>
        </w:rPr>
        <w:t xml:space="preserve"> </w:t>
      </w:r>
      <w:r w:rsidR="00001735" w:rsidRPr="00CF7571">
        <w:rPr>
          <w:rFonts w:ascii="Arial" w:hAnsi="Arial" w:cs="Arial"/>
          <w:sz w:val="24"/>
          <w:szCs w:val="24"/>
          <w:lang w:val="en-US"/>
        </w:rPr>
        <w:t>Protecting</w:t>
      </w:r>
      <w:r w:rsidR="00001735" w:rsidRPr="00CF7571">
        <w:rPr>
          <w:rFonts w:ascii="Arial" w:hAnsi="Arial" w:cs="Arial"/>
          <w:spacing w:val="48"/>
          <w:sz w:val="24"/>
          <w:szCs w:val="24"/>
          <w:lang w:val="en-US"/>
        </w:rPr>
        <w:t xml:space="preserve"> </w:t>
      </w:r>
      <w:r w:rsidR="00001735" w:rsidRPr="00CF7571">
        <w:rPr>
          <w:rFonts w:ascii="Arial" w:hAnsi="Arial" w:cs="Arial"/>
          <w:sz w:val="24"/>
          <w:szCs w:val="24"/>
          <w:lang w:val="en-US"/>
        </w:rPr>
        <w:t>Women's</w:t>
      </w:r>
      <w:r w:rsidR="00001735" w:rsidRPr="00CF7571">
        <w:rPr>
          <w:rFonts w:ascii="Arial" w:hAnsi="Arial" w:cs="Arial"/>
          <w:spacing w:val="34"/>
          <w:sz w:val="24"/>
          <w:szCs w:val="24"/>
          <w:lang w:val="en-US"/>
        </w:rPr>
        <w:t xml:space="preserve"> </w:t>
      </w:r>
      <w:r w:rsidR="00001735" w:rsidRPr="00CF7571">
        <w:rPr>
          <w:rFonts w:ascii="Arial" w:hAnsi="Arial" w:cs="Arial"/>
          <w:sz w:val="24"/>
          <w:szCs w:val="24"/>
          <w:lang w:val="en-US"/>
        </w:rPr>
        <w:t>Rights</w:t>
      </w:r>
      <w:r w:rsidR="00C02140" w:rsidRPr="00CF7571">
        <w:rPr>
          <w:rFonts w:ascii="Arial" w:hAnsi="Arial" w:cs="Arial"/>
          <w:sz w:val="24"/>
          <w:szCs w:val="24"/>
          <w:lang w:val="en-US"/>
        </w:rPr>
        <w:t>;</w:t>
      </w:r>
      <w:r w:rsidR="00001735" w:rsidRPr="00CF7571">
        <w:rPr>
          <w:rFonts w:ascii="Arial" w:hAnsi="Arial" w:cs="Arial"/>
          <w:sz w:val="24"/>
          <w:szCs w:val="24"/>
          <w:lang w:val="en-US"/>
        </w:rPr>
        <w:t xml:space="preserve"> Gender</w:t>
      </w:r>
      <w:r w:rsidR="00001735" w:rsidRPr="00CF7571">
        <w:rPr>
          <w:rFonts w:ascii="Arial" w:hAnsi="Arial" w:cs="Arial"/>
          <w:spacing w:val="24"/>
          <w:sz w:val="24"/>
          <w:szCs w:val="24"/>
          <w:lang w:val="en-US"/>
        </w:rPr>
        <w:t xml:space="preserve"> </w:t>
      </w:r>
      <w:r w:rsidR="00001735" w:rsidRPr="00CF7571">
        <w:rPr>
          <w:rFonts w:ascii="Arial" w:hAnsi="Arial" w:cs="Arial"/>
          <w:sz w:val="24"/>
          <w:szCs w:val="24"/>
          <w:lang w:val="en-US"/>
        </w:rPr>
        <w:t>and</w:t>
      </w:r>
      <w:r w:rsidR="00001735" w:rsidRPr="00CF7571">
        <w:rPr>
          <w:rFonts w:ascii="Arial" w:hAnsi="Arial" w:cs="Arial"/>
          <w:spacing w:val="13"/>
          <w:sz w:val="24"/>
          <w:szCs w:val="24"/>
          <w:lang w:val="en-US"/>
        </w:rPr>
        <w:t xml:space="preserve"> </w:t>
      </w:r>
      <w:r w:rsidR="00001735" w:rsidRPr="00CF7571">
        <w:rPr>
          <w:rFonts w:ascii="Arial" w:hAnsi="Arial" w:cs="Arial"/>
          <w:sz w:val="24"/>
          <w:szCs w:val="24"/>
          <w:lang w:val="en-US"/>
        </w:rPr>
        <w:t>Leadership</w:t>
      </w:r>
      <w:r w:rsidR="00001735" w:rsidRPr="00CF7571">
        <w:rPr>
          <w:rFonts w:ascii="Arial" w:hAnsi="Arial" w:cs="Arial"/>
          <w:spacing w:val="28"/>
          <w:sz w:val="24"/>
          <w:szCs w:val="24"/>
          <w:lang w:val="en-US"/>
        </w:rPr>
        <w:t xml:space="preserve"> </w:t>
      </w:r>
      <w:r w:rsidR="00001735" w:rsidRPr="00CF7571">
        <w:rPr>
          <w:rFonts w:ascii="Arial" w:hAnsi="Arial" w:cs="Arial"/>
          <w:sz w:val="24"/>
          <w:szCs w:val="24"/>
          <w:lang w:val="en-US"/>
        </w:rPr>
        <w:t>Trainings</w:t>
      </w:r>
      <w:r w:rsidR="00C02140" w:rsidRPr="00CF7571">
        <w:rPr>
          <w:rFonts w:ascii="Arial" w:hAnsi="Arial" w:cs="Arial"/>
          <w:sz w:val="24"/>
          <w:szCs w:val="24"/>
          <w:lang w:val="en-US"/>
        </w:rPr>
        <w:t>;</w:t>
      </w:r>
      <w:r w:rsidR="00001735" w:rsidRPr="00CF7571">
        <w:rPr>
          <w:rFonts w:ascii="Arial" w:hAnsi="Arial" w:cs="Arial"/>
          <w:spacing w:val="14"/>
          <w:sz w:val="24"/>
          <w:szCs w:val="24"/>
          <w:lang w:val="en-US"/>
        </w:rPr>
        <w:t xml:space="preserve"> </w:t>
      </w:r>
      <w:r w:rsidR="00C02140" w:rsidRPr="00CF7571">
        <w:rPr>
          <w:rFonts w:ascii="Arial" w:hAnsi="Arial" w:cs="Arial"/>
          <w:sz w:val="24"/>
          <w:szCs w:val="24"/>
          <w:lang w:val="en-US"/>
        </w:rPr>
        <w:t>Forum for Women</w:t>
      </w:r>
      <w:r w:rsidR="00C02140" w:rsidRPr="00CF7571">
        <w:rPr>
          <w:rFonts w:ascii="Arial" w:hAnsi="Arial" w:cs="Arial"/>
          <w:spacing w:val="40"/>
          <w:sz w:val="24"/>
          <w:szCs w:val="24"/>
          <w:lang w:val="en-US"/>
        </w:rPr>
        <w:t xml:space="preserve"> </w:t>
      </w:r>
      <w:r w:rsidR="00C02140" w:rsidRPr="00CF7571">
        <w:rPr>
          <w:rFonts w:ascii="Arial" w:hAnsi="Arial" w:cs="Arial"/>
          <w:sz w:val="24"/>
          <w:szCs w:val="24"/>
          <w:lang w:val="en-US"/>
        </w:rPr>
        <w:t>Entrepreneurs;</w:t>
      </w:r>
      <w:r w:rsidR="00001735" w:rsidRPr="00CF7571">
        <w:rPr>
          <w:rFonts w:ascii="Arial" w:hAnsi="Arial" w:cs="Arial"/>
          <w:spacing w:val="33"/>
          <w:sz w:val="24"/>
          <w:szCs w:val="24"/>
          <w:lang w:val="en-US"/>
        </w:rPr>
        <w:t xml:space="preserve"> </w:t>
      </w:r>
      <w:r w:rsidR="00001735" w:rsidRPr="00CF7571">
        <w:rPr>
          <w:rFonts w:ascii="Arial" w:hAnsi="Arial" w:cs="Arial"/>
          <w:sz w:val="24"/>
          <w:szCs w:val="24"/>
          <w:lang w:val="en-US"/>
        </w:rPr>
        <w:t>conference</w:t>
      </w:r>
      <w:r w:rsidR="00CB785F" w:rsidRPr="00CF7571">
        <w:rPr>
          <w:rFonts w:ascii="Arial" w:hAnsi="Arial" w:cs="Arial"/>
          <w:sz w:val="24"/>
          <w:szCs w:val="24"/>
          <w:lang w:val="en-US"/>
        </w:rPr>
        <w:t>s</w:t>
      </w:r>
      <w:r w:rsidR="00001735" w:rsidRPr="00CF7571">
        <w:rPr>
          <w:rFonts w:ascii="Arial" w:hAnsi="Arial" w:cs="Arial"/>
          <w:spacing w:val="43"/>
          <w:sz w:val="24"/>
          <w:szCs w:val="24"/>
          <w:lang w:val="en-US"/>
        </w:rPr>
        <w:t xml:space="preserve"> </w:t>
      </w:r>
      <w:r w:rsidR="00001735" w:rsidRPr="00CF7571">
        <w:rPr>
          <w:rFonts w:ascii="Arial" w:hAnsi="Arial" w:cs="Arial"/>
          <w:sz w:val="24"/>
          <w:szCs w:val="24"/>
          <w:lang w:val="en-US"/>
        </w:rPr>
        <w:t>on</w:t>
      </w:r>
      <w:r w:rsidR="00001735" w:rsidRPr="00CF7571">
        <w:rPr>
          <w:rFonts w:ascii="Arial" w:hAnsi="Arial" w:cs="Arial"/>
          <w:spacing w:val="32"/>
          <w:sz w:val="24"/>
          <w:szCs w:val="24"/>
          <w:lang w:val="en-US"/>
        </w:rPr>
        <w:t xml:space="preserve"> </w:t>
      </w:r>
      <w:r w:rsidR="00001735" w:rsidRPr="00CF7571">
        <w:rPr>
          <w:rFonts w:ascii="Arial" w:hAnsi="Arial" w:cs="Arial"/>
          <w:sz w:val="24"/>
          <w:szCs w:val="24"/>
          <w:lang w:val="en-US"/>
        </w:rPr>
        <w:t>"Women's</w:t>
      </w:r>
      <w:r w:rsidR="00001735" w:rsidRPr="00CF7571">
        <w:rPr>
          <w:rFonts w:ascii="Arial" w:hAnsi="Arial" w:cs="Arial"/>
          <w:spacing w:val="20"/>
          <w:sz w:val="24"/>
          <w:szCs w:val="24"/>
          <w:lang w:val="en-US"/>
        </w:rPr>
        <w:t xml:space="preserve"> </w:t>
      </w:r>
      <w:r w:rsidR="00001735" w:rsidRPr="00CF7571">
        <w:rPr>
          <w:rFonts w:ascii="Arial" w:hAnsi="Arial" w:cs="Arial"/>
          <w:sz w:val="24"/>
          <w:szCs w:val="24"/>
          <w:lang w:val="en-US"/>
        </w:rPr>
        <w:t>rights</w:t>
      </w:r>
      <w:r w:rsidR="00001735" w:rsidRPr="00CF7571">
        <w:rPr>
          <w:rFonts w:ascii="Arial" w:hAnsi="Arial" w:cs="Arial"/>
          <w:spacing w:val="35"/>
          <w:sz w:val="24"/>
          <w:szCs w:val="24"/>
          <w:lang w:val="en-US"/>
        </w:rPr>
        <w:t xml:space="preserve"> </w:t>
      </w:r>
      <w:r w:rsidR="00001735" w:rsidRPr="00CF7571">
        <w:rPr>
          <w:rFonts w:ascii="Arial" w:hAnsi="Arial" w:cs="Arial"/>
          <w:sz w:val="24"/>
          <w:szCs w:val="24"/>
          <w:lang w:val="en-US"/>
        </w:rPr>
        <w:t>in</w:t>
      </w:r>
      <w:r w:rsidR="00001735" w:rsidRPr="00CF7571">
        <w:rPr>
          <w:rFonts w:ascii="Arial" w:hAnsi="Arial" w:cs="Arial"/>
          <w:spacing w:val="13"/>
          <w:sz w:val="24"/>
          <w:szCs w:val="24"/>
          <w:lang w:val="en-US"/>
        </w:rPr>
        <w:t xml:space="preserve"> </w:t>
      </w:r>
      <w:r w:rsidR="00001735" w:rsidRPr="00CF7571">
        <w:rPr>
          <w:rFonts w:ascii="Arial" w:hAnsi="Arial" w:cs="Arial"/>
          <w:sz w:val="24"/>
          <w:szCs w:val="24"/>
          <w:lang w:val="en-US"/>
        </w:rPr>
        <w:t>the</w:t>
      </w:r>
      <w:r w:rsidR="00001735" w:rsidRPr="00CF7571">
        <w:rPr>
          <w:rFonts w:ascii="Arial" w:hAnsi="Arial" w:cs="Arial"/>
          <w:spacing w:val="25"/>
          <w:sz w:val="24"/>
          <w:szCs w:val="24"/>
          <w:lang w:val="en-US"/>
        </w:rPr>
        <w:t xml:space="preserve"> </w:t>
      </w:r>
      <w:r w:rsidR="00001735" w:rsidRPr="00CF7571">
        <w:rPr>
          <w:rFonts w:ascii="Arial" w:hAnsi="Arial" w:cs="Arial"/>
          <w:sz w:val="24"/>
          <w:szCs w:val="24"/>
          <w:lang w:val="en-US"/>
        </w:rPr>
        <w:t>context</w:t>
      </w:r>
      <w:r w:rsidR="00001735" w:rsidRPr="00CF7571">
        <w:rPr>
          <w:rFonts w:ascii="Arial" w:hAnsi="Arial" w:cs="Arial"/>
          <w:w w:val="99"/>
          <w:sz w:val="24"/>
          <w:szCs w:val="24"/>
          <w:lang w:val="en-US"/>
        </w:rPr>
        <w:t xml:space="preserve"> </w:t>
      </w:r>
      <w:r w:rsidR="00001735" w:rsidRPr="00CF7571">
        <w:rPr>
          <w:rFonts w:ascii="Arial" w:hAnsi="Arial" w:cs="Arial"/>
          <w:sz w:val="24"/>
          <w:szCs w:val="24"/>
          <w:lang w:val="en-US"/>
        </w:rPr>
        <w:t>of</w:t>
      </w:r>
      <w:r w:rsidR="00001735" w:rsidRPr="00CF7571">
        <w:rPr>
          <w:rFonts w:ascii="Arial" w:hAnsi="Arial" w:cs="Arial"/>
          <w:spacing w:val="21"/>
          <w:sz w:val="24"/>
          <w:szCs w:val="24"/>
          <w:lang w:val="en-US"/>
        </w:rPr>
        <w:t xml:space="preserve"> </w:t>
      </w:r>
      <w:r w:rsidR="00001735" w:rsidRPr="00CF7571">
        <w:rPr>
          <w:rFonts w:ascii="Arial" w:hAnsi="Arial" w:cs="Arial"/>
          <w:sz w:val="24"/>
          <w:szCs w:val="24"/>
          <w:lang w:val="en-US"/>
        </w:rPr>
        <w:t>new</w:t>
      </w:r>
      <w:r w:rsidR="00001735" w:rsidRPr="00CF7571">
        <w:rPr>
          <w:rFonts w:ascii="Arial" w:hAnsi="Arial" w:cs="Arial"/>
          <w:spacing w:val="49"/>
          <w:sz w:val="24"/>
          <w:szCs w:val="24"/>
          <w:lang w:val="en-US"/>
        </w:rPr>
        <w:t xml:space="preserve"> </w:t>
      </w:r>
      <w:r w:rsidR="00001735" w:rsidRPr="00CF7571">
        <w:rPr>
          <w:rFonts w:ascii="Arial" w:hAnsi="Arial" w:cs="Arial"/>
          <w:sz w:val="24"/>
          <w:szCs w:val="24"/>
          <w:lang w:val="en-US"/>
        </w:rPr>
        <w:t>socio-political</w:t>
      </w:r>
      <w:r w:rsidR="00001735" w:rsidRPr="00CF7571">
        <w:rPr>
          <w:rFonts w:ascii="Arial" w:hAnsi="Arial" w:cs="Arial"/>
          <w:spacing w:val="65"/>
          <w:sz w:val="24"/>
          <w:szCs w:val="24"/>
          <w:lang w:val="en-US"/>
        </w:rPr>
        <w:t xml:space="preserve"> </w:t>
      </w:r>
      <w:r w:rsidR="00001735" w:rsidRPr="00CF7571">
        <w:rPr>
          <w:rFonts w:ascii="Arial" w:hAnsi="Arial" w:cs="Arial"/>
          <w:sz w:val="24"/>
          <w:szCs w:val="24"/>
          <w:lang w:val="en-US"/>
        </w:rPr>
        <w:lastRenderedPageBreak/>
        <w:t>realities</w:t>
      </w:r>
      <w:r w:rsidRPr="00CF7571">
        <w:rPr>
          <w:rFonts w:ascii="Arial" w:hAnsi="Arial" w:cs="Arial"/>
          <w:sz w:val="24"/>
          <w:szCs w:val="24"/>
          <w:lang w:val="en-US"/>
        </w:rPr>
        <w:t>”</w:t>
      </w:r>
      <w:r w:rsidR="00CB785F" w:rsidRPr="00CF7571">
        <w:rPr>
          <w:rFonts w:ascii="Arial" w:hAnsi="Arial" w:cs="Arial"/>
          <w:sz w:val="24"/>
          <w:szCs w:val="24"/>
          <w:lang w:val="en-US"/>
        </w:rPr>
        <w:t xml:space="preserve"> and </w:t>
      </w:r>
      <w:r w:rsidR="00001735" w:rsidRPr="00CF7571">
        <w:rPr>
          <w:rFonts w:ascii="Arial" w:hAnsi="Arial" w:cs="Arial"/>
          <w:sz w:val="24"/>
          <w:szCs w:val="24"/>
          <w:lang w:val="en-US"/>
        </w:rPr>
        <w:t>"Participation</w:t>
      </w:r>
      <w:r w:rsidR="00001735" w:rsidRPr="00CF7571">
        <w:rPr>
          <w:rFonts w:ascii="Arial" w:hAnsi="Arial" w:cs="Arial"/>
          <w:spacing w:val="40"/>
          <w:sz w:val="24"/>
          <w:szCs w:val="24"/>
          <w:lang w:val="en-US"/>
        </w:rPr>
        <w:t xml:space="preserve"> </w:t>
      </w:r>
      <w:r w:rsidR="00001735" w:rsidRPr="00CF7571">
        <w:rPr>
          <w:rFonts w:ascii="Arial" w:hAnsi="Arial" w:cs="Arial"/>
          <w:sz w:val="24"/>
          <w:szCs w:val="24"/>
          <w:lang w:val="en-US"/>
        </w:rPr>
        <w:t>of</w:t>
      </w:r>
      <w:r w:rsidR="00001735" w:rsidRPr="00CF7571">
        <w:rPr>
          <w:rFonts w:ascii="Arial" w:hAnsi="Arial" w:cs="Arial"/>
          <w:spacing w:val="20"/>
          <w:sz w:val="24"/>
          <w:szCs w:val="24"/>
          <w:lang w:val="en-US"/>
        </w:rPr>
        <w:t xml:space="preserve"> </w:t>
      </w:r>
      <w:r w:rsidR="00001735" w:rsidRPr="00CF7571">
        <w:rPr>
          <w:rFonts w:ascii="Arial" w:hAnsi="Arial" w:cs="Arial"/>
          <w:sz w:val="24"/>
          <w:szCs w:val="24"/>
          <w:lang w:val="en-US"/>
        </w:rPr>
        <w:t>women</w:t>
      </w:r>
      <w:r w:rsidR="00001735" w:rsidRPr="00CF7571">
        <w:rPr>
          <w:rFonts w:ascii="Arial" w:hAnsi="Arial" w:cs="Arial"/>
          <w:spacing w:val="50"/>
          <w:sz w:val="24"/>
          <w:szCs w:val="24"/>
          <w:lang w:val="en-US"/>
        </w:rPr>
        <w:t xml:space="preserve"> </w:t>
      </w:r>
      <w:r w:rsidR="00001735" w:rsidRPr="00CF7571">
        <w:rPr>
          <w:rFonts w:ascii="Arial" w:hAnsi="Arial" w:cs="Arial"/>
          <w:sz w:val="24"/>
          <w:szCs w:val="24"/>
          <w:lang w:val="en-US"/>
        </w:rPr>
        <w:t>living</w:t>
      </w:r>
      <w:r w:rsidR="00001735" w:rsidRPr="00CF7571">
        <w:rPr>
          <w:rFonts w:ascii="Arial" w:hAnsi="Arial" w:cs="Arial"/>
          <w:spacing w:val="31"/>
          <w:sz w:val="24"/>
          <w:szCs w:val="24"/>
          <w:lang w:val="en-US"/>
        </w:rPr>
        <w:t xml:space="preserve"> </w:t>
      </w:r>
      <w:r w:rsidR="00001735" w:rsidRPr="00CF7571">
        <w:rPr>
          <w:rFonts w:ascii="Arial" w:hAnsi="Arial" w:cs="Arial"/>
          <w:sz w:val="24"/>
          <w:szCs w:val="24"/>
          <w:lang w:val="en-US"/>
        </w:rPr>
        <w:t>in</w:t>
      </w:r>
      <w:r w:rsidR="00001735" w:rsidRPr="00CF7571">
        <w:rPr>
          <w:rFonts w:ascii="Arial" w:hAnsi="Arial" w:cs="Arial"/>
          <w:spacing w:val="20"/>
          <w:sz w:val="24"/>
          <w:szCs w:val="24"/>
          <w:lang w:val="en-US"/>
        </w:rPr>
        <w:t xml:space="preserve"> </w:t>
      </w:r>
      <w:r w:rsidR="00001735" w:rsidRPr="00CF7571">
        <w:rPr>
          <w:rFonts w:ascii="Arial" w:hAnsi="Arial" w:cs="Arial"/>
          <w:sz w:val="24"/>
          <w:szCs w:val="24"/>
          <w:lang w:val="en-US"/>
        </w:rPr>
        <w:t>rural</w:t>
      </w:r>
      <w:r w:rsidR="00001735" w:rsidRPr="00CF7571">
        <w:rPr>
          <w:rFonts w:ascii="Arial" w:hAnsi="Arial" w:cs="Arial"/>
          <w:spacing w:val="46"/>
          <w:sz w:val="24"/>
          <w:szCs w:val="24"/>
          <w:lang w:val="en-US"/>
        </w:rPr>
        <w:t xml:space="preserve"> </w:t>
      </w:r>
      <w:r w:rsidR="00001735" w:rsidRPr="00CF7571">
        <w:rPr>
          <w:rFonts w:ascii="Arial" w:hAnsi="Arial" w:cs="Arial"/>
          <w:sz w:val="24"/>
          <w:szCs w:val="24"/>
          <w:lang w:val="en-US"/>
        </w:rPr>
        <w:t>and</w:t>
      </w:r>
      <w:r w:rsidR="00001735" w:rsidRPr="00CF7571">
        <w:rPr>
          <w:rFonts w:ascii="Arial" w:hAnsi="Arial" w:cs="Arial"/>
          <w:spacing w:val="26"/>
          <w:sz w:val="24"/>
          <w:szCs w:val="24"/>
          <w:lang w:val="en-US"/>
        </w:rPr>
        <w:t xml:space="preserve"> </w:t>
      </w:r>
      <w:r w:rsidR="00001735" w:rsidRPr="00CF7571">
        <w:rPr>
          <w:rFonts w:ascii="Arial" w:hAnsi="Arial" w:cs="Arial"/>
          <w:sz w:val="24"/>
          <w:szCs w:val="24"/>
          <w:lang w:val="en-US"/>
        </w:rPr>
        <w:t>regional</w:t>
      </w:r>
      <w:r w:rsidR="00001735" w:rsidRPr="00CF7571">
        <w:rPr>
          <w:rFonts w:ascii="Arial" w:hAnsi="Arial" w:cs="Arial"/>
          <w:spacing w:val="46"/>
          <w:sz w:val="24"/>
          <w:szCs w:val="24"/>
          <w:lang w:val="en-US"/>
        </w:rPr>
        <w:t xml:space="preserve"> </w:t>
      </w:r>
      <w:r w:rsidR="00001735" w:rsidRPr="00CF7571">
        <w:rPr>
          <w:rFonts w:ascii="Arial" w:hAnsi="Arial" w:cs="Arial"/>
          <w:sz w:val="24"/>
          <w:szCs w:val="24"/>
          <w:lang w:val="en-US"/>
        </w:rPr>
        <w:t>areas</w:t>
      </w:r>
      <w:r w:rsidR="00001735" w:rsidRPr="00CF7571">
        <w:rPr>
          <w:rFonts w:ascii="Arial" w:hAnsi="Arial" w:cs="Arial"/>
          <w:spacing w:val="37"/>
          <w:sz w:val="24"/>
          <w:szCs w:val="24"/>
          <w:lang w:val="en-US"/>
        </w:rPr>
        <w:t xml:space="preserve"> </w:t>
      </w:r>
      <w:r w:rsidR="00001735" w:rsidRPr="00CF7571">
        <w:rPr>
          <w:rFonts w:ascii="Arial" w:hAnsi="Arial" w:cs="Arial"/>
          <w:sz w:val="24"/>
          <w:szCs w:val="24"/>
          <w:lang w:val="en-US"/>
        </w:rPr>
        <w:t>in</w:t>
      </w:r>
      <w:r w:rsidR="00001735" w:rsidRPr="00CF7571">
        <w:rPr>
          <w:rFonts w:ascii="Arial" w:hAnsi="Arial" w:cs="Arial"/>
          <w:spacing w:val="31"/>
          <w:sz w:val="24"/>
          <w:szCs w:val="24"/>
          <w:lang w:val="en-US"/>
        </w:rPr>
        <w:t xml:space="preserve"> </w:t>
      </w:r>
      <w:r w:rsidR="00001735" w:rsidRPr="00CF7571">
        <w:rPr>
          <w:rFonts w:ascii="Arial" w:hAnsi="Arial" w:cs="Arial"/>
          <w:sz w:val="24"/>
          <w:szCs w:val="24"/>
          <w:lang w:val="en-US"/>
        </w:rPr>
        <w:t>economic</w:t>
      </w:r>
      <w:r w:rsidR="00001735" w:rsidRPr="00CF7571">
        <w:rPr>
          <w:rFonts w:ascii="Arial" w:hAnsi="Arial" w:cs="Arial"/>
          <w:spacing w:val="32"/>
          <w:sz w:val="24"/>
          <w:szCs w:val="24"/>
          <w:lang w:val="en-US"/>
        </w:rPr>
        <w:t xml:space="preserve"> </w:t>
      </w:r>
      <w:r w:rsidR="00001735" w:rsidRPr="00CF7571">
        <w:rPr>
          <w:rFonts w:ascii="Arial" w:hAnsi="Arial" w:cs="Arial"/>
          <w:sz w:val="24"/>
          <w:szCs w:val="24"/>
          <w:lang w:val="en-US"/>
        </w:rPr>
        <w:t>and</w:t>
      </w:r>
      <w:r w:rsidR="00001735" w:rsidRPr="00CF7571">
        <w:rPr>
          <w:rFonts w:ascii="Arial" w:hAnsi="Arial" w:cs="Arial"/>
          <w:spacing w:val="34"/>
          <w:sz w:val="24"/>
          <w:szCs w:val="24"/>
          <w:lang w:val="en-US"/>
        </w:rPr>
        <w:t xml:space="preserve"> </w:t>
      </w:r>
      <w:r w:rsidR="00001735" w:rsidRPr="00CF7571">
        <w:rPr>
          <w:rFonts w:ascii="Arial" w:hAnsi="Arial" w:cs="Arial"/>
          <w:sz w:val="24"/>
          <w:szCs w:val="24"/>
          <w:lang w:val="en-US"/>
        </w:rPr>
        <w:t>social</w:t>
      </w:r>
      <w:r w:rsidR="00001735" w:rsidRPr="00CF7571">
        <w:rPr>
          <w:rFonts w:ascii="Arial" w:hAnsi="Arial" w:cs="Arial"/>
          <w:w w:val="98"/>
          <w:sz w:val="24"/>
          <w:szCs w:val="24"/>
          <w:lang w:val="en-US"/>
        </w:rPr>
        <w:t xml:space="preserve"> </w:t>
      </w:r>
      <w:r w:rsidR="00001735" w:rsidRPr="00CF7571">
        <w:rPr>
          <w:rFonts w:ascii="Arial" w:hAnsi="Arial" w:cs="Arial"/>
          <w:sz w:val="24"/>
          <w:szCs w:val="24"/>
          <w:lang w:val="en-US"/>
        </w:rPr>
        <w:t>life",</w:t>
      </w:r>
      <w:r w:rsidR="00001735" w:rsidRPr="00CF7571">
        <w:rPr>
          <w:rFonts w:ascii="Arial" w:hAnsi="Arial" w:cs="Arial"/>
          <w:spacing w:val="1"/>
          <w:sz w:val="24"/>
          <w:szCs w:val="24"/>
          <w:lang w:val="en-US"/>
        </w:rPr>
        <w:t xml:space="preserve"> </w:t>
      </w:r>
      <w:r w:rsidR="00001735" w:rsidRPr="00CF7571">
        <w:rPr>
          <w:rFonts w:ascii="Arial" w:hAnsi="Arial" w:cs="Arial"/>
          <w:sz w:val="24"/>
          <w:szCs w:val="24"/>
          <w:lang w:val="en-US"/>
        </w:rPr>
        <w:t>projects</w:t>
      </w:r>
      <w:r w:rsidR="00001735" w:rsidRPr="00CF7571">
        <w:rPr>
          <w:rFonts w:ascii="Arial" w:hAnsi="Arial" w:cs="Arial"/>
          <w:spacing w:val="24"/>
          <w:sz w:val="24"/>
          <w:szCs w:val="24"/>
          <w:lang w:val="en-US"/>
        </w:rPr>
        <w:t xml:space="preserve"> </w:t>
      </w:r>
      <w:r w:rsidR="00001735" w:rsidRPr="00CF7571">
        <w:rPr>
          <w:rFonts w:ascii="Arial" w:hAnsi="Arial" w:cs="Arial"/>
          <w:sz w:val="24"/>
          <w:szCs w:val="24"/>
          <w:lang w:val="en-US"/>
        </w:rPr>
        <w:t>to</w:t>
      </w:r>
      <w:r w:rsidR="00001735" w:rsidRPr="00CF7571">
        <w:rPr>
          <w:rFonts w:ascii="Arial" w:hAnsi="Arial" w:cs="Arial"/>
          <w:spacing w:val="22"/>
          <w:sz w:val="24"/>
          <w:szCs w:val="24"/>
          <w:lang w:val="en-US"/>
        </w:rPr>
        <w:t xml:space="preserve"> </w:t>
      </w:r>
      <w:r w:rsidR="00001735" w:rsidRPr="00CF7571">
        <w:rPr>
          <w:rFonts w:ascii="Arial" w:hAnsi="Arial" w:cs="Arial"/>
          <w:sz w:val="24"/>
          <w:szCs w:val="24"/>
          <w:lang w:val="en-US"/>
        </w:rPr>
        <w:t>support</w:t>
      </w:r>
      <w:r w:rsidR="00001735" w:rsidRPr="00CF7571">
        <w:rPr>
          <w:rFonts w:ascii="Arial" w:hAnsi="Arial" w:cs="Arial"/>
          <w:spacing w:val="19"/>
          <w:sz w:val="24"/>
          <w:szCs w:val="24"/>
          <w:lang w:val="en-US"/>
        </w:rPr>
        <w:t xml:space="preserve"> </w:t>
      </w:r>
      <w:r w:rsidR="00001735" w:rsidRPr="00CF7571">
        <w:rPr>
          <w:rFonts w:ascii="Arial" w:hAnsi="Arial" w:cs="Arial"/>
          <w:sz w:val="24"/>
          <w:szCs w:val="24"/>
          <w:lang w:val="en-US"/>
        </w:rPr>
        <w:t>women's</w:t>
      </w:r>
      <w:r w:rsidR="00001735" w:rsidRPr="00CF7571">
        <w:rPr>
          <w:rFonts w:ascii="Arial" w:hAnsi="Arial" w:cs="Arial"/>
          <w:spacing w:val="28"/>
          <w:sz w:val="24"/>
          <w:szCs w:val="24"/>
          <w:lang w:val="en-US"/>
        </w:rPr>
        <w:t xml:space="preserve"> </w:t>
      </w:r>
      <w:r w:rsidR="00001735" w:rsidRPr="00CF7571">
        <w:rPr>
          <w:rFonts w:ascii="Arial" w:hAnsi="Arial" w:cs="Arial"/>
          <w:sz w:val="24"/>
          <w:szCs w:val="24"/>
          <w:lang w:val="en-US"/>
        </w:rPr>
        <w:t>employment</w:t>
      </w:r>
      <w:r w:rsidR="00001735" w:rsidRPr="00CF7571">
        <w:rPr>
          <w:rFonts w:ascii="Arial" w:hAnsi="Arial" w:cs="Arial"/>
          <w:spacing w:val="41"/>
          <w:sz w:val="24"/>
          <w:szCs w:val="24"/>
          <w:lang w:val="en-US"/>
        </w:rPr>
        <w:t xml:space="preserve"> </w:t>
      </w:r>
      <w:r w:rsidR="00001735" w:rsidRPr="00CF7571">
        <w:rPr>
          <w:rFonts w:ascii="Arial" w:hAnsi="Arial" w:cs="Arial"/>
          <w:sz w:val="24"/>
          <w:szCs w:val="24"/>
          <w:lang w:val="en-US"/>
        </w:rPr>
        <w:t>and</w:t>
      </w:r>
      <w:r w:rsidR="00001735" w:rsidRPr="00CF7571">
        <w:rPr>
          <w:rFonts w:ascii="Arial" w:hAnsi="Arial" w:cs="Arial"/>
          <w:spacing w:val="16"/>
          <w:sz w:val="24"/>
          <w:szCs w:val="24"/>
          <w:lang w:val="en-US"/>
        </w:rPr>
        <w:t xml:space="preserve"> </w:t>
      </w:r>
      <w:r w:rsidR="00CB785F" w:rsidRPr="00CF7571">
        <w:rPr>
          <w:rFonts w:ascii="Arial" w:hAnsi="Arial" w:cs="Arial"/>
          <w:sz w:val="24"/>
          <w:szCs w:val="24"/>
          <w:lang w:val="en-US"/>
        </w:rPr>
        <w:t xml:space="preserve">micro-entrepreneurship </w:t>
      </w:r>
      <w:r w:rsidRPr="00CF7571">
        <w:rPr>
          <w:rFonts w:ascii="Arial" w:hAnsi="Arial" w:cs="Arial"/>
          <w:sz w:val="24"/>
          <w:szCs w:val="24"/>
          <w:lang w:val="en-US"/>
        </w:rPr>
        <w:t>have been among these events</w:t>
      </w:r>
      <w:r w:rsidR="00001735" w:rsidRPr="00CF7571">
        <w:rPr>
          <w:rFonts w:ascii="Arial" w:hAnsi="Arial" w:cs="Arial"/>
          <w:sz w:val="24"/>
          <w:szCs w:val="24"/>
          <w:lang w:val="en-US"/>
        </w:rPr>
        <w:t>.</w:t>
      </w:r>
    </w:p>
    <w:p w:rsidR="00CB785F" w:rsidRPr="00CF7571" w:rsidRDefault="00CB785F" w:rsidP="00AD60BB">
      <w:pPr>
        <w:spacing w:after="0" w:line="240" w:lineRule="auto"/>
        <w:jc w:val="both"/>
        <w:rPr>
          <w:rFonts w:ascii="Arial" w:hAnsi="Arial" w:cs="Arial"/>
          <w:sz w:val="24"/>
          <w:szCs w:val="24"/>
          <w:lang w:val="en-US"/>
        </w:rPr>
      </w:pPr>
    </w:p>
    <w:p w:rsidR="00864422" w:rsidRPr="00CF7571" w:rsidRDefault="008344E9" w:rsidP="00AD60BB">
      <w:pPr>
        <w:spacing w:after="0" w:line="240" w:lineRule="auto"/>
        <w:jc w:val="both"/>
        <w:rPr>
          <w:rFonts w:ascii="Arial" w:hAnsi="Arial" w:cs="Arial"/>
          <w:sz w:val="24"/>
          <w:szCs w:val="24"/>
          <w:lang w:val="en-US"/>
        </w:rPr>
      </w:pPr>
      <w:r w:rsidRPr="00CF7571">
        <w:rPr>
          <w:rFonts w:ascii="Arial" w:hAnsi="Arial" w:cs="Arial"/>
          <w:sz w:val="24"/>
          <w:szCs w:val="24"/>
          <w:lang w:val="en-US"/>
        </w:rPr>
        <w:t>In</w:t>
      </w:r>
      <w:r w:rsidRPr="00CF7571">
        <w:rPr>
          <w:rFonts w:ascii="Arial" w:hAnsi="Arial" w:cs="Arial"/>
          <w:spacing w:val="13"/>
          <w:sz w:val="24"/>
          <w:szCs w:val="24"/>
          <w:lang w:val="en-US"/>
        </w:rPr>
        <w:t xml:space="preserve"> </w:t>
      </w:r>
      <w:r w:rsidRPr="00CF7571">
        <w:rPr>
          <w:rFonts w:ascii="Arial" w:hAnsi="Arial" w:cs="Arial"/>
          <w:sz w:val="24"/>
          <w:szCs w:val="24"/>
          <w:lang w:val="en-US"/>
        </w:rPr>
        <w:t>2019,</w:t>
      </w:r>
      <w:r w:rsidRPr="00CF7571">
        <w:rPr>
          <w:rFonts w:ascii="Arial" w:hAnsi="Arial" w:cs="Arial"/>
          <w:spacing w:val="9"/>
          <w:sz w:val="24"/>
          <w:szCs w:val="24"/>
          <w:lang w:val="en-US"/>
        </w:rPr>
        <w:t xml:space="preserve"> </w:t>
      </w:r>
      <w:r w:rsidRPr="00CF7571">
        <w:rPr>
          <w:rFonts w:ascii="Arial" w:hAnsi="Arial" w:cs="Arial"/>
          <w:sz w:val="24"/>
          <w:szCs w:val="24"/>
          <w:lang w:val="en-US"/>
        </w:rPr>
        <w:t>the</w:t>
      </w:r>
      <w:r w:rsidRPr="00CF7571">
        <w:rPr>
          <w:rFonts w:ascii="Arial" w:hAnsi="Arial" w:cs="Arial"/>
          <w:spacing w:val="22"/>
          <w:sz w:val="24"/>
          <w:szCs w:val="24"/>
          <w:lang w:val="en-US"/>
        </w:rPr>
        <w:t xml:space="preserve"> </w:t>
      </w:r>
      <w:r w:rsidRPr="00CF7571">
        <w:rPr>
          <w:rFonts w:ascii="Arial" w:hAnsi="Arial" w:cs="Arial"/>
          <w:sz w:val="24"/>
          <w:szCs w:val="24"/>
          <w:lang w:val="en-US"/>
        </w:rPr>
        <w:t>State Committee</w:t>
      </w:r>
      <w:r w:rsidRPr="00CF7571">
        <w:rPr>
          <w:rFonts w:ascii="Arial" w:hAnsi="Arial" w:cs="Arial"/>
          <w:spacing w:val="28"/>
          <w:sz w:val="24"/>
          <w:szCs w:val="24"/>
          <w:lang w:val="en-US"/>
        </w:rPr>
        <w:t xml:space="preserve"> </w:t>
      </w:r>
      <w:r w:rsidRPr="00CF7571">
        <w:rPr>
          <w:rFonts w:ascii="Arial" w:hAnsi="Arial" w:cs="Arial"/>
          <w:sz w:val="24"/>
          <w:szCs w:val="24"/>
          <w:lang w:val="en-US"/>
        </w:rPr>
        <w:t>for</w:t>
      </w:r>
      <w:r w:rsidRPr="00CF7571">
        <w:rPr>
          <w:rFonts w:ascii="Arial" w:hAnsi="Arial" w:cs="Arial"/>
          <w:spacing w:val="3"/>
          <w:sz w:val="24"/>
          <w:szCs w:val="24"/>
          <w:lang w:val="en-US"/>
        </w:rPr>
        <w:t xml:space="preserve"> </w:t>
      </w:r>
      <w:r w:rsidRPr="00CF7571">
        <w:rPr>
          <w:rFonts w:ascii="Arial" w:hAnsi="Arial" w:cs="Arial"/>
          <w:sz w:val="24"/>
          <w:szCs w:val="24"/>
          <w:lang w:val="en-US"/>
        </w:rPr>
        <w:t>Family,</w:t>
      </w:r>
      <w:r w:rsidRPr="00CF7571">
        <w:rPr>
          <w:rFonts w:ascii="Arial" w:hAnsi="Arial" w:cs="Arial"/>
          <w:spacing w:val="28"/>
          <w:sz w:val="24"/>
          <w:szCs w:val="24"/>
          <w:lang w:val="en-US"/>
        </w:rPr>
        <w:t xml:space="preserve"> </w:t>
      </w:r>
      <w:r w:rsidRPr="00CF7571">
        <w:rPr>
          <w:rFonts w:ascii="Arial" w:hAnsi="Arial" w:cs="Arial"/>
          <w:sz w:val="24"/>
          <w:szCs w:val="24"/>
          <w:lang w:val="en-US"/>
        </w:rPr>
        <w:t>Women</w:t>
      </w:r>
      <w:r w:rsidRPr="00CF7571">
        <w:rPr>
          <w:rFonts w:ascii="Arial" w:hAnsi="Arial" w:cs="Arial"/>
          <w:spacing w:val="37"/>
          <w:sz w:val="24"/>
          <w:szCs w:val="24"/>
          <w:lang w:val="en-US"/>
        </w:rPr>
        <w:t xml:space="preserve"> </w:t>
      </w:r>
      <w:r w:rsidRPr="00CF7571">
        <w:rPr>
          <w:rFonts w:ascii="Arial" w:hAnsi="Arial" w:cs="Arial"/>
          <w:sz w:val="24"/>
          <w:szCs w:val="24"/>
          <w:lang w:val="en-US"/>
        </w:rPr>
        <w:t>and</w:t>
      </w:r>
      <w:r w:rsidRPr="00CF7571">
        <w:rPr>
          <w:rFonts w:ascii="Arial" w:hAnsi="Arial" w:cs="Arial"/>
          <w:spacing w:val="11"/>
          <w:sz w:val="24"/>
          <w:szCs w:val="24"/>
          <w:lang w:val="en-US"/>
        </w:rPr>
        <w:t xml:space="preserve"> </w:t>
      </w:r>
      <w:r w:rsidRPr="00CF7571">
        <w:rPr>
          <w:rFonts w:ascii="Arial" w:hAnsi="Arial" w:cs="Arial"/>
          <w:sz w:val="24"/>
          <w:szCs w:val="24"/>
          <w:lang w:val="en-US"/>
        </w:rPr>
        <w:t>Children</w:t>
      </w:r>
      <w:r w:rsidRPr="00CF7571">
        <w:rPr>
          <w:rFonts w:ascii="Arial" w:hAnsi="Arial" w:cs="Arial"/>
          <w:spacing w:val="16"/>
          <w:sz w:val="24"/>
          <w:szCs w:val="24"/>
          <w:lang w:val="en-US"/>
        </w:rPr>
        <w:t xml:space="preserve"> </w:t>
      </w:r>
      <w:r w:rsidRPr="00CF7571">
        <w:rPr>
          <w:rFonts w:ascii="Arial" w:hAnsi="Arial" w:cs="Arial"/>
          <w:sz w:val="24"/>
          <w:szCs w:val="24"/>
          <w:lang w:val="en-US"/>
        </w:rPr>
        <w:t>Affairs</w:t>
      </w:r>
      <w:r w:rsidRPr="00CF7571">
        <w:rPr>
          <w:rFonts w:ascii="Arial" w:hAnsi="Arial" w:cs="Arial"/>
          <w:spacing w:val="-3"/>
          <w:sz w:val="24"/>
          <w:szCs w:val="24"/>
          <w:lang w:val="en-US"/>
        </w:rPr>
        <w:t xml:space="preserve"> </w:t>
      </w:r>
      <w:r w:rsidRPr="00CF7571">
        <w:rPr>
          <w:rFonts w:ascii="Arial" w:hAnsi="Arial" w:cs="Arial"/>
          <w:sz w:val="24"/>
          <w:szCs w:val="24"/>
          <w:lang w:val="en-US"/>
        </w:rPr>
        <w:t>jointly</w:t>
      </w:r>
      <w:r w:rsidRPr="00CF7571">
        <w:rPr>
          <w:rFonts w:ascii="Arial" w:hAnsi="Arial" w:cs="Arial"/>
          <w:spacing w:val="38"/>
          <w:sz w:val="24"/>
          <w:szCs w:val="24"/>
          <w:lang w:val="en-US"/>
        </w:rPr>
        <w:t xml:space="preserve"> </w:t>
      </w:r>
      <w:r w:rsidRPr="00CF7571">
        <w:rPr>
          <w:rFonts w:ascii="Arial" w:hAnsi="Arial" w:cs="Arial"/>
          <w:sz w:val="24"/>
          <w:szCs w:val="24"/>
          <w:lang w:val="en-US"/>
        </w:rPr>
        <w:t>with the</w:t>
      </w:r>
      <w:r w:rsidRPr="00CF7571">
        <w:rPr>
          <w:rFonts w:ascii="Arial" w:hAnsi="Arial" w:cs="Arial"/>
          <w:spacing w:val="42"/>
          <w:sz w:val="24"/>
          <w:szCs w:val="24"/>
          <w:lang w:val="en-US"/>
        </w:rPr>
        <w:t xml:space="preserve"> </w:t>
      </w:r>
      <w:r w:rsidRPr="00CF7571">
        <w:rPr>
          <w:rFonts w:ascii="Arial" w:hAnsi="Arial" w:cs="Arial"/>
          <w:sz w:val="24"/>
          <w:szCs w:val="24"/>
          <w:lang w:val="en-US"/>
        </w:rPr>
        <w:t>United</w:t>
      </w:r>
      <w:r w:rsidRPr="00CF7571">
        <w:rPr>
          <w:rFonts w:ascii="Arial" w:hAnsi="Arial" w:cs="Arial"/>
          <w:spacing w:val="63"/>
          <w:sz w:val="24"/>
          <w:szCs w:val="24"/>
          <w:lang w:val="en-US"/>
        </w:rPr>
        <w:t xml:space="preserve"> </w:t>
      </w:r>
      <w:r w:rsidRPr="00CF7571">
        <w:rPr>
          <w:rFonts w:ascii="Arial" w:hAnsi="Arial" w:cs="Arial"/>
          <w:sz w:val="24"/>
          <w:szCs w:val="24"/>
          <w:lang w:val="en-US"/>
        </w:rPr>
        <w:t>Nations</w:t>
      </w:r>
      <w:r w:rsidRPr="00CF7571">
        <w:rPr>
          <w:rFonts w:ascii="Arial" w:hAnsi="Arial" w:cs="Arial"/>
          <w:spacing w:val="62"/>
          <w:sz w:val="24"/>
          <w:szCs w:val="24"/>
          <w:lang w:val="en-US"/>
        </w:rPr>
        <w:t xml:space="preserve"> </w:t>
      </w:r>
      <w:r w:rsidRPr="00CF7571">
        <w:rPr>
          <w:rFonts w:ascii="Arial" w:hAnsi="Arial" w:cs="Arial"/>
          <w:sz w:val="24"/>
          <w:szCs w:val="24"/>
          <w:lang w:val="en-US"/>
        </w:rPr>
        <w:t>Development</w:t>
      </w:r>
      <w:r w:rsidRPr="00CF7571">
        <w:rPr>
          <w:rFonts w:ascii="Arial" w:hAnsi="Arial" w:cs="Arial"/>
          <w:spacing w:val="6"/>
          <w:sz w:val="24"/>
          <w:szCs w:val="24"/>
          <w:lang w:val="en-US"/>
        </w:rPr>
        <w:t xml:space="preserve"> </w:t>
      </w:r>
      <w:r w:rsidRPr="00CF7571">
        <w:rPr>
          <w:rFonts w:ascii="Arial" w:hAnsi="Arial" w:cs="Arial"/>
          <w:sz w:val="24"/>
          <w:szCs w:val="24"/>
          <w:lang w:val="en-US"/>
        </w:rPr>
        <w:t>Program</w:t>
      </w:r>
      <w:r w:rsidRPr="00CF7571">
        <w:rPr>
          <w:rFonts w:ascii="Arial" w:hAnsi="Arial" w:cs="Arial"/>
          <w:spacing w:val="60"/>
          <w:sz w:val="24"/>
          <w:szCs w:val="24"/>
          <w:lang w:val="en-US"/>
        </w:rPr>
        <w:t xml:space="preserve"> </w:t>
      </w:r>
      <w:r w:rsidRPr="00CF7571">
        <w:rPr>
          <w:rFonts w:ascii="Arial" w:hAnsi="Arial" w:cs="Arial"/>
          <w:sz w:val="24"/>
          <w:szCs w:val="24"/>
          <w:lang w:val="en-US"/>
        </w:rPr>
        <w:t>(UNDP)</w:t>
      </w:r>
      <w:r w:rsidRPr="00CF7571">
        <w:rPr>
          <w:rFonts w:ascii="Arial" w:hAnsi="Arial" w:cs="Arial"/>
          <w:spacing w:val="56"/>
          <w:sz w:val="24"/>
          <w:szCs w:val="24"/>
          <w:lang w:val="en-US"/>
        </w:rPr>
        <w:t xml:space="preserve"> </w:t>
      </w:r>
      <w:r w:rsidRPr="00CF7571">
        <w:rPr>
          <w:rFonts w:ascii="Arial" w:hAnsi="Arial" w:cs="Arial"/>
          <w:sz w:val="24"/>
          <w:szCs w:val="24"/>
          <w:lang w:val="en-US"/>
        </w:rPr>
        <w:t>and</w:t>
      </w:r>
      <w:r w:rsidRPr="00CF7571">
        <w:rPr>
          <w:rFonts w:ascii="Arial" w:hAnsi="Arial" w:cs="Arial"/>
          <w:spacing w:val="44"/>
          <w:sz w:val="24"/>
          <w:szCs w:val="24"/>
          <w:lang w:val="en-US"/>
        </w:rPr>
        <w:t xml:space="preserve"> </w:t>
      </w:r>
      <w:r w:rsidRPr="00CF7571">
        <w:rPr>
          <w:rFonts w:ascii="Arial" w:hAnsi="Arial" w:cs="Arial"/>
          <w:sz w:val="24"/>
          <w:szCs w:val="24"/>
          <w:lang w:val="en-US"/>
        </w:rPr>
        <w:t>the</w:t>
      </w:r>
      <w:r w:rsidRPr="00CF7571">
        <w:rPr>
          <w:rFonts w:ascii="Arial" w:hAnsi="Arial" w:cs="Arial"/>
          <w:spacing w:val="54"/>
          <w:sz w:val="24"/>
          <w:szCs w:val="24"/>
          <w:lang w:val="en-US"/>
        </w:rPr>
        <w:t xml:space="preserve"> </w:t>
      </w:r>
      <w:r w:rsidRPr="00CF7571">
        <w:rPr>
          <w:rFonts w:ascii="Arial" w:hAnsi="Arial" w:cs="Arial"/>
          <w:sz w:val="24"/>
          <w:szCs w:val="24"/>
          <w:lang w:val="en-US"/>
        </w:rPr>
        <w:t>Global</w:t>
      </w:r>
      <w:r w:rsidRPr="00CF7571">
        <w:rPr>
          <w:rFonts w:ascii="Arial" w:hAnsi="Arial" w:cs="Arial"/>
          <w:spacing w:val="49"/>
          <w:sz w:val="24"/>
          <w:szCs w:val="24"/>
          <w:lang w:val="en-US"/>
        </w:rPr>
        <w:t xml:space="preserve"> </w:t>
      </w:r>
      <w:r w:rsidRPr="00CF7571">
        <w:rPr>
          <w:rFonts w:ascii="Arial" w:hAnsi="Arial" w:cs="Arial"/>
          <w:sz w:val="24"/>
          <w:szCs w:val="24"/>
          <w:lang w:val="en-US"/>
        </w:rPr>
        <w:t>Environment</w:t>
      </w:r>
      <w:r w:rsidRPr="00CF7571">
        <w:rPr>
          <w:rFonts w:ascii="Arial" w:hAnsi="Arial" w:cs="Arial"/>
          <w:w w:val="99"/>
          <w:sz w:val="24"/>
          <w:szCs w:val="24"/>
          <w:lang w:val="en-US"/>
        </w:rPr>
        <w:t xml:space="preserve"> </w:t>
      </w:r>
      <w:r w:rsidRPr="00CF7571">
        <w:rPr>
          <w:rFonts w:ascii="Arial" w:hAnsi="Arial" w:cs="Arial"/>
          <w:sz w:val="24"/>
          <w:szCs w:val="24"/>
          <w:lang w:val="en-US"/>
        </w:rPr>
        <w:t>Facility</w:t>
      </w:r>
      <w:r w:rsidRPr="00CF7571">
        <w:rPr>
          <w:rFonts w:ascii="Arial" w:hAnsi="Arial" w:cs="Arial"/>
          <w:spacing w:val="60"/>
          <w:sz w:val="24"/>
          <w:szCs w:val="24"/>
          <w:lang w:val="en-US"/>
        </w:rPr>
        <w:t xml:space="preserve"> </w:t>
      </w:r>
      <w:r w:rsidRPr="00CF7571">
        <w:rPr>
          <w:rFonts w:ascii="Arial" w:hAnsi="Arial" w:cs="Arial"/>
          <w:sz w:val="24"/>
          <w:szCs w:val="24"/>
          <w:lang w:val="en-US"/>
        </w:rPr>
        <w:t>conducted</w:t>
      </w:r>
      <w:r w:rsidRPr="00CF7571">
        <w:rPr>
          <w:rFonts w:ascii="Arial" w:hAnsi="Arial" w:cs="Arial"/>
          <w:spacing w:val="51"/>
          <w:sz w:val="24"/>
          <w:szCs w:val="24"/>
          <w:lang w:val="en-US"/>
        </w:rPr>
        <w:t xml:space="preserve"> </w:t>
      </w:r>
      <w:r w:rsidRPr="00CF7571">
        <w:rPr>
          <w:rFonts w:ascii="Arial" w:hAnsi="Arial" w:cs="Arial"/>
          <w:sz w:val="24"/>
          <w:szCs w:val="24"/>
          <w:lang w:val="en-US"/>
        </w:rPr>
        <w:t>trainings</w:t>
      </w:r>
      <w:r w:rsidRPr="00CF7571">
        <w:rPr>
          <w:rFonts w:ascii="Arial" w:hAnsi="Arial" w:cs="Arial"/>
          <w:spacing w:val="56"/>
          <w:sz w:val="24"/>
          <w:szCs w:val="24"/>
          <w:lang w:val="en-US"/>
        </w:rPr>
        <w:t xml:space="preserve"> </w:t>
      </w:r>
      <w:r w:rsidRPr="00CF7571">
        <w:rPr>
          <w:rFonts w:ascii="Arial" w:hAnsi="Arial" w:cs="Arial"/>
          <w:sz w:val="24"/>
          <w:szCs w:val="24"/>
          <w:lang w:val="en-US"/>
        </w:rPr>
        <w:t>within</w:t>
      </w:r>
      <w:r w:rsidRPr="00CF7571">
        <w:rPr>
          <w:rFonts w:ascii="Arial" w:hAnsi="Arial" w:cs="Arial"/>
          <w:spacing w:val="46"/>
          <w:sz w:val="24"/>
          <w:szCs w:val="24"/>
          <w:lang w:val="en-US"/>
        </w:rPr>
        <w:t xml:space="preserve"> </w:t>
      </w:r>
      <w:r w:rsidRPr="00CF7571">
        <w:rPr>
          <w:rFonts w:ascii="Arial" w:hAnsi="Arial" w:cs="Arial"/>
          <w:sz w:val="24"/>
          <w:szCs w:val="24"/>
          <w:lang w:val="en-US"/>
        </w:rPr>
        <w:t>the</w:t>
      </w:r>
      <w:r w:rsidRPr="00CF7571">
        <w:rPr>
          <w:rFonts w:ascii="Arial" w:hAnsi="Arial" w:cs="Arial"/>
          <w:spacing w:val="30"/>
          <w:sz w:val="24"/>
          <w:szCs w:val="24"/>
          <w:lang w:val="en-US"/>
        </w:rPr>
        <w:t xml:space="preserve"> </w:t>
      </w:r>
      <w:r w:rsidRPr="00CF7571">
        <w:rPr>
          <w:rFonts w:ascii="Arial" w:hAnsi="Arial" w:cs="Arial"/>
          <w:sz w:val="24"/>
          <w:szCs w:val="24"/>
          <w:lang w:val="en-US"/>
        </w:rPr>
        <w:t>project</w:t>
      </w:r>
      <w:r w:rsidRPr="00CF7571">
        <w:rPr>
          <w:rFonts w:ascii="Arial" w:hAnsi="Arial" w:cs="Arial"/>
          <w:spacing w:val="65"/>
          <w:sz w:val="24"/>
          <w:szCs w:val="24"/>
          <w:lang w:val="en-US"/>
        </w:rPr>
        <w:t xml:space="preserve"> </w:t>
      </w:r>
      <w:r w:rsidRPr="00CF7571">
        <w:rPr>
          <w:rFonts w:ascii="Arial" w:hAnsi="Arial" w:cs="Arial"/>
          <w:sz w:val="24"/>
          <w:szCs w:val="24"/>
          <w:lang w:val="en-US"/>
        </w:rPr>
        <w:t>"Kura</w:t>
      </w:r>
      <w:r w:rsidRPr="00CF7571">
        <w:rPr>
          <w:rFonts w:ascii="Arial" w:hAnsi="Arial" w:cs="Arial"/>
          <w:spacing w:val="28"/>
          <w:sz w:val="24"/>
          <w:szCs w:val="24"/>
          <w:lang w:val="en-US"/>
        </w:rPr>
        <w:t xml:space="preserve"> </w:t>
      </w:r>
      <w:r w:rsidRPr="00CF7571">
        <w:rPr>
          <w:rFonts w:ascii="Arial" w:hAnsi="Arial" w:cs="Arial"/>
          <w:sz w:val="24"/>
          <w:szCs w:val="24"/>
          <w:lang w:val="en-US"/>
        </w:rPr>
        <w:t>II:</w:t>
      </w:r>
      <w:r w:rsidRPr="00CF7571">
        <w:rPr>
          <w:rFonts w:ascii="Arial" w:hAnsi="Arial" w:cs="Arial"/>
          <w:spacing w:val="43"/>
          <w:sz w:val="24"/>
          <w:szCs w:val="24"/>
          <w:lang w:val="en-US"/>
        </w:rPr>
        <w:t xml:space="preserve"> </w:t>
      </w:r>
      <w:r w:rsidRPr="00CF7571">
        <w:rPr>
          <w:rFonts w:ascii="Arial" w:hAnsi="Arial" w:cs="Arial"/>
          <w:sz w:val="24"/>
          <w:szCs w:val="24"/>
          <w:lang w:val="en-US"/>
        </w:rPr>
        <w:t>Strengthening</w:t>
      </w:r>
      <w:r w:rsidRPr="00CF7571">
        <w:rPr>
          <w:rFonts w:ascii="Arial" w:hAnsi="Arial" w:cs="Arial"/>
          <w:spacing w:val="51"/>
          <w:sz w:val="24"/>
          <w:szCs w:val="24"/>
          <w:lang w:val="en-US"/>
        </w:rPr>
        <w:t xml:space="preserve"> </w:t>
      </w:r>
      <w:r w:rsidRPr="00CF7571">
        <w:rPr>
          <w:rFonts w:ascii="Arial" w:hAnsi="Arial" w:cs="Arial"/>
          <w:sz w:val="24"/>
          <w:szCs w:val="24"/>
          <w:lang w:val="en-US"/>
        </w:rPr>
        <w:t>integrated</w:t>
      </w:r>
      <w:r w:rsidRPr="00CF7571">
        <w:rPr>
          <w:rFonts w:ascii="Arial" w:hAnsi="Arial" w:cs="Arial"/>
          <w:w w:val="98"/>
          <w:sz w:val="24"/>
          <w:szCs w:val="24"/>
          <w:lang w:val="en-US"/>
        </w:rPr>
        <w:t xml:space="preserve"> </w:t>
      </w:r>
      <w:r w:rsidRPr="00CF7571">
        <w:rPr>
          <w:rFonts w:ascii="Arial" w:hAnsi="Arial" w:cs="Arial"/>
          <w:sz w:val="24"/>
          <w:szCs w:val="24"/>
          <w:lang w:val="en-US"/>
        </w:rPr>
        <w:t>water</w:t>
      </w:r>
      <w:r w:rsidRPr="00CF7571">
        <w:rPr>
          <w:rFonts w:ascii="Arial" w:hAnsi="Arial" w:cs="Arial"/>
          <w:spacing w:val="36"/>
          <w:sz w:val="24"/>
          <w:szCs w:val="24"/>
          <w:lang w:val="en-US"/>
        </w:rPr>
        <w:t xml:space="preserve"> </w:t>
      </w:r>
      <w:r w:rsidRPr="00CF7571">
        <w:rPr>
          <w:rFonts w:ascii="Arial" w:hAnsi="Arial" w:cs="Arial"/>
          <w:sz w:val="24"/>
          <w:szCs w:val="24"/>
          <w:lang w:val="en-US"/>
        </w:rPr>
        <w:t>resources</w:t>
      </w:r>
      <w:r w:rsidRPr="00CF7571">
        <w:rPr>
          <w:rFonts w:ascii="Arial" w:hAnsi="Arial" w:cs="Arial"/>
          <w:spacing w:val="38"/>
          <w:sz w:val="24"/>
          <w:szCs w:val="24"/>
          <w:lang w:val="en-US"/>
        </w:rPr>
        <w:t xml:space="preserve"> </w:t>
      </w:r>
      <w:r w:rsidRPr="00CF7571">
        <w:rPr>
          <w:rFonts w:ascii="Arial" w:hAnsi="Arial" w:cs="Arial"/>
          <w:sz w:val="24"/>
          <w:szCs w:val="24"/>
          <w:lang w:val="en-US"/>
        </w:rPr>
        <w:t>management</w:t>
      </w:r>
      <w:r w:rsidRPr="00CF7571">
        <w:rPr>
          <w:rFonts w:ascii="Arial" w:hAnsi="Arial" w:cs="Arial"/>
          <w:spacing w:val="61"/>
          <w:sz w:val="24"/>
          <w:szCs w:val="24"/>
          <w:lang w:val="en-US"/>
        </w:rPr>
        <w:t xml:space="preserve"> </w:t>
      </w:r>
      <w:r w:rsidRPr="00CF7571">
        <w:rPr>
          <w:rFonts w:ascii="Arial" w:hAnsi="Arial" w:cs="Arial"/>
          <w:sz w:val="24"/>
          <w:szCs w:val="24"/>
          <w:lang w:val="en-US"/>
        </w:rPr>
        <w:t>in</w:t>
      </w:r>
      <w:r w:rsidRPr="00CF7571">
        <w:rPr>
          <w:rFonts w:ascii="Arial" w:hAnsi="Arial" w:cs="Arial"/>
          <w:spacing w:val="20"/>
          <w:sz w:val="24"/>
          <w:szCs w:val="24"/>
          <w:lang w:val="en-US"/>
        </w:rPr>
        <w:t xml:space="preserve"> </w:t>
      </w:r>
      <w:r w:rsidRPr="00CF7571">
        <w:rPr>
          <w:rFonts w:ascii="Arial" w:hAnsi="Arial" w:cs="Arial"/>
          <w:sz w:val="24"/>
          <w:szCs w:val="24"/>
          <w:lang w:val="en-US"/>
        </w:rPr>
        <w:t>the</w:t>
      </w:r>
      <w:r w:rsidRPr="00CF7571">
        <w:rPr>
          <w:rFonts w:ascii="Arial" w:hAnsi="Arial" w:cs="Arial"/>
          <w:spacing w:val="27"/>
          <w:sz w:val="24"/>
          <w:szCs w:val="24"/>
          <w:lang w:val="en-US"/>
        </w:rPr>
        <w:t xml:space="preserve"> </w:t>
      </w:r>
      <w:r w:rsidRPr="00CF7571">
        <w:rPr>
          <w:rFonts w:ascii="Arial" w:hAnsi="Arial" w:cs="Arial"/>
          <w:sz w:val="24"/>
          <w:szCs w:val="24"/>
          <w:lang w:val="en-US"/>
        </w:rPr>
        <w:t>Kura</w:t>
      </w:r>
      <w:r w:rsidRPr="00CF7571">
        <w:rPr>
          <w:rFonts w:ascii="Arial" w:hAnsi="Arial" w:cs="Arial"/>
          <w:spacing w:val="28"/>
          <w:sz w:val="24"/>
          <w:szCs w:val="24"/>
          <w:lang w:val="en-US"/>
        </w:rPr>
        <w:t xml:space="preserve"> </w:t>
      </w:r>
      <w:r w:rsidRPr="00CF7571">
        <w:rPr>
          <w:rFonts w:ascii="Arial" w:hAnsi="Arial" w:cs="Arial"/>
          <w:sz w:val="24"/>
          <w:szCs w:val="24"/>
          <w:lang w:val="en-US"/>
        </w:rPr>
        <w:t>River</w:t>
      </w:r>
      <w:r w:rsidRPr="00CF7571">
        <w:rPr>
          <w:rFonts w:ascii="Arial" w:hAnsi="Arial" w:cs="Arial"/>
          <w:spacing w:val="29"/>
          <w:sz w:val="24"/>
          <w:szCs w:val="24"/>
          <w:lang w:val="en-US"/>
        </w:rPr>
        <w:t xml:space="preserve"> </w:t>
      </w:r>
      <w:r w:rsidRPr="00CF7571">
        <w:rPr>
          <w:rFonts w:ascii="Arial" w:hAnsi="Arial" w:cs="Arial"/>
          <w:sz w:val="24"/>
          <w:szCs w:val="24"/>
          <w:lang w:val="en-US"/>
        </w:rPr>
        <w:t>Basin</w:t>
      </w:r>
      <w:r w:rsidRPr="00CF7571">
        <w:rPr>
          <w:rFonts w:ascii="Arial" w:hAnsi="Arial" w:cs="Arial"/>
          <w:spacing w:val="33"/>
          <w:sz w:val="24"/>
          <w:szCs w:val="24"/>
          <w:lang w:val="en-US"/>
        </w:rPr>
        <w:t xml:space="preserve"> </w:t>
      </w:r>
      <w:r w:rsidRPr="00CF7571">
        <w:rPr>
          <w:rFonts w:ascii="Arial" w:hAnsi="Arial" w:cs="Arial"/>
          <w:sz w:val="24"/>
          <w:szCs w:val="24"/>
          <w:lang w:val="en-US"/>
        </w:rPr>
        <w:t>through</w:t>
      </w:r>
      <w:r w:rsidRPr="00CF7571">
        <w:rPr>
          <w:rFonts w:ascii="Arial" w:hAnsi="Arial" w:cs="Arial"/>
          <w:spacing w:val="36"/>
          <w:sz w:val="24"/>
          <w:szCs w:val="24"/>
          <w:lang w:val="en-US"/>
        </w:rPr>
        <w:t xml:space="preserve"> </w:t>
      </w:r>
      <w:r w:rsidRPr="00CF7571">
        <w:rPr>
          <w:rFonts w:ascii="Arial" w:hAnsi="Arial" w:cs="Arial"/>
          <w:sz w:val="24"/>
          <w:szCs w:val="24"/>
          <w:lang w:val="en-US"/>
        </w:rPr>
        <w:t>the</w:t>
      </w:r>
      <w:r w:rsidRPr="00CF7571">
        <w:rPr>
          <w:rFonts w:ascii="Arial" w:hAnsi="Arial" w:cs="Arial"/>
          <w:spacing w:val="30"/>
          <w:sz w:val="24"/>
          <w:szCs w:val="24"/>
          <w:lang w:val="en-US"/>
        </w:rPr>
        <w:t xml:space="preserve"> </w:t>
      </w:r>
      <w:r w:rsidRPr="00CF7571">
        <w:rPr>
          <w:rFonts w:ascii="Arial" w:hAnsi="Arial" w:cs="Arial"/>
          <w:sz w:val="24"/>
          <w:szCs w:val="24"/>
          <w:lang w:val="en-US"/>
        </w:rPr>
        <w:t>implementation</w:t>
      </w:r>
      <w:r w:rsidRPr="00CF7571">
        <w:rPr>
          <w:rFonts w:ascii="Arial" w:hAnsi="Arial" w:cs="Arial"/>
          <w:w w:val="99"/>
          <w:sz w:val="24"/>
          <w:szCs w:val="24"/>
          <w:lang w:val="en-US"/>
        </w:rPr>
        <w:t xml:space="preserve"> </w:t>
      </w:r>
      <w:r w:rsidRPr="00CF7571">
        <w:rPr>
          <w:rFonts w:ascii="Arial" w:hAnsi="Arial" w:cs="Arial"/>
          <w:sz w:val="24"/>
          <w:szCs w:val="24"/>
          <w:lang w:val="en-US"/>
        </w:rPr>
        <w:t>of</w:t>
      </w:r>
      <w:r w:rsidRPr="00CF7571">
        <w:rPr>
          <w:rFonts w:ascii="Arial" w:hAnsi="Arial" w:cs="Arial"/>
          <w:spacing w:val="1"/>
          <w:sz w:val="24"/>
          <w:szCs w:val="24"/>
          <w:lang w:val="en-US"/>
        </w:rPr>
        <w:t xml:space="preserve"> </w:t>
      </w:r>
      <w:r w:rsidRPr="00CF7571">
        <w:rPr>
          <w:rFonts w:ascii="Arial" w:hAnsi="Arial" w:cs="Arial"/>
          <w:sz w:val="24"/>
          <w:szCs w:val="24"/>
          <w:lang w:val="en-US"/>
        </w:rPr>
        <w:t>cross-border</w:t>
      </w:r>
      <w:r w:rsidRPr="00CF7571">
        <w:rPr>
          <w:rFonts w:ascii="Arial" w:hAnsi="Arial" w:cs="Arial"/>
          <w:spacing w:val="25"/>
          <w:sz w:val="24"/>
          <w:szCs w:val="24"/>
          <w:lang w:val="en-US"/>
        </w:rPr>
        <w:t xml:space="preserve"> </w:t>
      </w:r>
      <w:r w:rsidRPr="00CF7571">
        <w:rPr>
          <w:rFonts w:ascii="Arial" w:hAnsi="Arial" w:cs="Arial"/>
          <w:sz w:val="24"/>
          <w:szCs w:val="24"/>
          <w:lang w:val="en-US"/>
        </w:rPr>
        <w:t>coordinated</w:t>
      </w:r>
      <w:r w:rsidRPr="00CF7571">
        <w:rPr>
          <w:rFonts w:ascii="Arial" w:hAnsi="Arial" w:cs="Arial"/>
          <w:spacing w:val="23"/>
          <w:sz w:val="24"/>
          <w:szCs w:val="24"/>
          <w:lang w:val="en-US"/>
        </w:rPr>
        <w:t xml:space="preserve"> </w:t>
      </w:r>
      <w:r w:rsidRPr="00CF7571">
        <w:rPr>
          <w:rFonts w:ascii="Arial" w:hAnsi="Arial" w:cs="Arial"/>
          <w:sz w:val="24"/>
          <w:szCs w:val="24"/>
          <w:lang w:val="en-US"/>
        </w:rPr>
        <w:t>activities</w:t>
      </w:r>
      <w:r w:rsidRPr="00CF7571">
        <w:rPr>
          <w:rFonts w:ascii="Arial" w:hAnsi="Arial" w:cs="Arial"/>
          <w:spacing w:val="15"/>
          <w:sz w:val="24"/>
          <w:szCs w:val="24"/>
          <w:lang w:val="en-US"/>
        </w:rPr>
        <w:t xml:space="preserve"> </w:t>
      </w:r>
      <w:r w:rsidRPr="00CF7571">
        <w:rPr>
          <w:rFonts w:ascii="Arial" w:hAnsi="Arial" w:cs="Arial"/>
          <w:sz w:val="24"/>
          <w:szCs w:val="24"/>
          <w:lang w:val="en-US"/>
        </w:rPr>
        <w:t>and</w:t>
      </w:r>
      <w:r w:rsidRPr="00CF7571">
        <w:rPr>
          <w:rFonts w:ascii="Arial" w:hAnsi="Arial" w:cs="Arial"/>
          <w:spacing w:val="12"/>
          <w:sz w:val="24"/>
          <w:szCs w:val="24"/>
          <w:lang w:val="en-US"/>
        </w:rPr>
        <w:t xml:space="preserve"> </w:t>
      </w:r>
      <w:r w:rsidRPr="00CF7571">
        <w:rPr>
          <w:rFonts w:ascii="Arial" w:hAnsi="Arial" w:cs="Arial"/>
          <w:sz w:val="24"/>
          <w:szCs w:val="24"/>
          <w:lang w:val="en-US"/>
        </w:rPr>
        <w:t>national</w:t>
      </w:r>
      <w:r w:rsidRPr="00CF7571">
        <w:rPr>
          <w:rFonts w:ascii="Arial" w:hAnsi="Arial" w:cs="Arial"/>
          <w:spacing w:val="25"/>
          <w:sz w:val="24"/>
          <w:szCs w:val="24"/>
          <w:lang w:val="en-US"/>
        </w:rPr>
        <w:t xml:space="preserve"> </w:t>
      </w:r>
      <w:r w:rsidRPr="00CF7571">
        <w:rPr>
          <w:rFonts w:ascii="Arial" w:hAnsi="Arial" w:cs="Arial"/>
          <w:sz w:val="24"/>
          <w:szCs w:val="24"/>
          <w:lang w:val="en-US"/>
        </w:rPr>
        <w:t>plans."</w:t>
      </w:r>
      <w:r w:rsidR="00CB785F" w:rsidRPr="00CF7571">
        <w:rPr>
          <w:rFonts w:ascii="Arial" w:hAnsi="Arial" w:cs="Arial"/>
          <w:sz w:val="24"/>
          <w:szCs w:val="24"/>
          <w:lang w:val="en-US"/>
        </w:rPr>
        <w:t xml:space="preserve"> </w:t>
      </w:r>
      <w:r w:rsidRPr="00CF7571">
        <w:rPr>
          <w:rFonts w:ascii="Arial" w:hAnsi="Arial" w:cs="Arial"/>
          <w:sz w:val="24"/>
          <w:szCs w:val="24"/>
          <w:lang w:val="en-US"/>
        </w:rPr>
        <w:t>The</w:t>
      </w:r>
      <w:r w:rsidRPr="00CF7571">
        <w:rPr>
          <w:rFonts w:ascii="Arial" w:hAnsi="Arial" w:cs="Arial"/>
          <w:spacing w:val="35"/>
          <w:sz w:val="24"/>
          <w:szCs w:val="24"/>
          <w:lang w:val="en-US"/>
        </w:rPr>
        <w:t xml:space="preserve"> </w:t>
      </w:r>
      <w:r w:rsidRPr="00CF7571">
        <w:rPr>
          <w:rFonts w:ascii="Arial" w:hAnsi="Arial" w:cs="Arial"/>
          <w:sz w:val="24"/>
          <w:szCs w:val="24"/>
          <w:lang w:val="en-US"/>
        </w:rPr>
        <w:t>purpose</w:t>
      </w:r>
      <w:r w:rsidRPr="00CF7571">
        <w:rPr>
          <w:rFonts w:ascii="Arial" w:hAnsi="Arial" w:cs="Arial"/>
          <w:spacing w:val="66"/>
          <w:sz w:val="24"/>
          <w:szCs w:val="24"/>
          <w:lang w:val="en-US"/>
        </w:rPr>
        <w:t xml:space="preserve"> </w:t>
      </w:r>
      <w:r w:rsidRPr="00CF7571">
        <w:rPr>
          <w:rFonts w:ascii="Arial" w:hAnsi="Arial" w:cs="Arial"/>
          <w:sz w:val="24"/>
          <w:szCs w:val="24"/>
          <w:lang w:val="en-US"/>
        </w:rPr>
        <w:t>of</w:t>
      </w:r>
      <w:r w:rsidRPr="00CF7571">
        <w:rPr>
          <w:rFonts w:ascii="Arial" w:hAnsi="Arial" w:cs="Arial"/>
          <w:spacing w:val="30"/>
          <w:sz w:val="24"/>
          <w:szCs w:val="24"/>
          <w:lang w:val="en-US"/>
        </w:rPr>
        <w:t xml:space="preserve"> </w:t>
      </w:r>
      <w:r w:rsidRPr="00CF7571">
        <w:rPr>
          <w:rFonts w:ascii="Arial" w:hAnsi="Arial" w:cs="Arial"/>
          <w:sz w:val="24"/>
          <w:szCs w:val="24"/>
          <w:lang w:val="en-US"/>
        </w:rPr>
        <w:t>the</w:t>
      </w:r>
      <w:r w:rsidRPr="00CF7571">
        <w:rPr>
          <w:rFonts w:ascii="Arial" w:hAnsi="Arial" w:cs="Arial"/>
          <w:spacing w:val="42"/>
          <w:sz w:val="24"/>
          <w:szCs w:val="24"/>
          <w:lang w:val="en-US"/>
        </w:rPr>
        <w:t xml:space="preserve"> </w:t>
      </w:r>
      <w:r w:rsidRPr="00CF7571">
        <w:rPr>
          <w:rFonts w:ascii="Arial" w:hAnsi="Arial" w:cs="Arial"/>
          <w:sz w:val="24"/>
          <w:szCs w:val="24"/>
          <w:lang w:val="en-US"/>
        </w:rPr>
        <w:t>trainings</w:t>
      </w:r>
      <w:r w:rsidRPr="00CF7571">
        <w:rPr>
          <w:rFonts w:ascii="Arial" w:hAnsi="Arial" w:cs="Arial"/>
          <w:spacing w:val="53"/>
          <w:sz w:val="24"/>
          <w:szCs w:val="24"/>
          <w:lang w:val="en-US"/>
        </w:rPr>
        <w:t xml:space="preserve"> </w:t>
      </w:r>
      <w:r w:rsidRPr="00CF7571">
        <w:rPr>
          <w:rFonts w:ascii="Arial" w:hAnsi="Arial" w:cs="Arial"/>
          <w:sz w:val="24"/>
          <w:szCs w:val="24"/>
          <w:lang w:val="en-US"/>
        </w:rPr>
        <w:t>was</w:t>
      </w:r>
      <w:r w:rsidRPr="00CF7571">
        <w:rPr>
          <w:rFonts w:ascii="Arial" w:hAnsi="Arial" w:cs="Arial"/>
          <w:spacing w:val="41"/>
          <w:sz w:val="24"/>
          <w:szCs w:val="24"/>
          <w:lang w:val="en-US"/>
        </w:rPr>
        <w:t xml:space="preserve"> </w:t>
      </w:r>
      <w:r w:rsidRPr="00CF7571">
        <w:rPr>
          <w:rFonts w:ascii="Arial" w:hAnsi="Arial" w:cs="Arial"/>
          <w:sz w:val="24"/>
          <w:szCs w:val="24"/>
          <w:lang w:val="en-US"/>
        </w:rPr>
        <w:t>the</w:t>
      </w:r>
      <w:r w:rsidRPr="00CF7571">
        <w:rPr>
          <w:rFonts w:ascii="Arial" w:hAnsi="Arial" w:cs="Arial"/>
          <w:spacing w:val="50"/>
          <w:sz w:val="24"/>
          <w:szCs w:val="24"/>
          <w:lang w:val="en-US"/>
        </w:rPr>
        <w:t xml:space="preserve"> </w:t>
      </w:r>
      <w:r w:rsidRPr="00CF7571">
        <w:rPr>
          <w:rFonts w:ascii="Arial" w:hAnsi="Arial" w:cs="Arial"/>
          <w:sz w:val="24"/>
          <w:szCs w:val="24"/>
          <w:lang w:val="en-US"/>
        </w:rPr>
        <w:t>integrated</w:t>
      </w:r>
      <w:r w:rsidRPr="00CF7571">
        <w:rPr>
          <w:rFonts w:ascii="Arial" w:hAnsi="Arial" w:cs="Arial"/>
          <w:spacing w:val="62"/>
          <w:sz w:val="24"/>
          <w:szCs w:val="24"/>
          <w:lang w:val="en-US"/>
        </w:rPr>
        <w:t xml:space="preserve"> </w:t>
      </w:r>
      <w:r w:rsidRPr="00CF7571">
        <w:rPr>
          <w:rFonts w:ascii="Arial" w:hAnsi="Arial" w:cs="Arial"/>
          <w:sz w:val="24"/>
          <w:szCs w:val="24"/>
          <w:lang w:val="en-US"/>
        </w:rPr>
        <w:t>management</w:t>
      </w:r>
      <w:r w:rsidRPr="00CF7571">
        <w:rPr>
          <w:rFonts w:ascii="Arial" w:hAnsi="Arial" w:cs="Arial"/>
          <w:spacing w:val="10"/>
          <w:sz w:val="24"/>
          <w:szCs w:val="24"/>
          <w:lang w:val="en-US"/>
        </w:rPr>
        <w:t xml:space="preserve"> </w:t>
      </w:r>
      <w:r w:rsidRPr="00CF7571">
        <w:rPr>
          <w:rFonts w:ascii="Arial" w:hAnsi="Arial" w:cs="Arial"/>
          <w:sz w:val="24"/>
          <w:szCs w:val="24"/>
          <w:lang w:val="en-US"/>
        </w:rPr>
        <w:t>of</w:t>
      </w:r>
      <w:r w:rsidRPr="00CF7571">
        <w:rPr>
          <w:rFonts w:ascii="Arial" w:hAnsi="Arial" w:cs="Arial"/>
          <w:spacing w:val="35"/>
          <w:sz w:val="24"/>
          <w:szCs w:val="24"/>
          <w:lang w:val="en-US"/>
        </w:rPr>
        <w:t xml:space="preserve"> </w:t>
      </w:r>
      <w:r w:rsidRPr="00CF7571">
        <w:rPr>
          <w:rFonts w:ascii="Arial" w:hAnsi="Arial" w:cs="Arial"/>
          <w:sz w:val="24"/>
          <w:szCs w:val="24"/>
          <w:lang w:val="en-US"/>
        </w:rPr>
        <w:t>water</w:t>
      </w:r>
      <w:r w:rsidRPr="00CF7571">
        <w:rPr>
          <w:rFonts w:ascii="Arial" w:hAnsi="Arial" w:cs="Arial"/>
          <w:spacing w:val="49"/>
          <w:sz w:val="24"/>
          <w:szCs w:val="24"/>
          <w:lang w:val="en-US"/>
        </w:rPr>
        <w:t xml:space="preserve"> </w:t>
      </w:r>
      <w:r w:rsidRPr="00CF7571">
        <w:rPr>
          <w:rFonts w:ascii="Arial" w:hAnsi="Arial" w:cs="Arial"/>
          <w:sz w:val="24"/>
          <w:szCs w:val="24"/>
          <w:lang w:val="en-US"/>
        </w:rPr>
        <w:t>resources,</w:t>
      </w:r>
      <w:r w:rsidRPr="00CF7571">
        <w:rPr>
          <w:rFonts w:ascii="Arial" w:hAnsi="Arial" w:cs="Arial"/>
          <w:w w:val="98"/>
          <w:sz w:val="24"/>
          <w:szCs w:val="24"/>
          <w:lang w:val="en-US"/>
        </w:rPr>
        <w:t xml:space="preserve"> </w:t>
      </w:r>
      <w:r w:rsidRPr="00CF7571">
        <w:rPr>
          <w:rFonts w:ascii="Arial" w:hAnsi="Arial" w:cs="Arial"/>
          <w:sz w:val="24"/>
          <w:szCs w:val="24"/>
          <w:lang w:val="en-US"/>
        </w:rPr>
        <w:t>the</w:t>
      </w:r>
      <w:r w:rsidRPr="00CF7571">
        <w:rPr>
          <w:rFonts w:ascii="Arial" w:hAnsi="Arial" w:cs="Arial"/>
          <w:spacing w:val="17"/>
          <w:sz w:val="24"/>
          <w:szCs w:val="24"/>
          <w:lang w:val="en-US"/>
        </w:rPr>
        <w:t xml:space="preserve"> </w:t>
      </w:r>
      <w:r w:rsidRPr="00CF7571">
        <w:rPr>
          <w:rFonts w:ascii="Arial" w:hAnsi="Arial" w:cs="Arial"/>
          <w:sz w:val="24"/>
          <w:szCs w:val="24"/>
          <w:lang w:val="en-US"/>
        </w:rPr>
        <w:t>involvement</w:t>
      </w:r>
      <w:r w:rsidRPr="00CF7571">
        <w:rPr>
          <w:rFonts w:ascii="Arial" w:hAnsi="Arial" w:cs="Arial"/>
          <w:spacing w:val="36"/>
          <w:sz w:val="24"/>
          <w:szCs w:val="24"/>
          <w:lang w:val="en-US"/>
        </w:rPr>
        <w:t xml:space="preserve"> </w:t>
      </w:r>
      <w:r w:rsidRPr="00CF7571">
        <w:rPr>
          <w:rFonts w:ascii="Arial" w:hAnsi="Arial" w:cs="Arial"/>
          <w:sz w:val="24"/>
          <w:szCs w:val="24"/>
          <w:lang w:val="en-US"/>
        </w:rPr>
        <w:t>of</w:t>
      </w:r>
      <w:r w:rsidRPr="00CF7571">
        <w:rPr>
          <w:rFonts w:ascii="Arial" w:hAnsi="Arial" w:cs="Arial"/>
          <w:spacing w:val="11"/>
          <w:sz w:val="24"/>
          <w:szCs w:val="24"/>
          <w:lang w:val="en-US"/>
        </w:rPr>
        <w:t xml:space="preserve"> </w:t>
      </w:r>
      <w:r w:rsidRPr="00CF7571">
        <w:rPr>
          <w:rFonts w:ascii="Arial" w:hAnsi="Arial" w:cs="Arial"/>
          <w:sz w:val="24"/>
          <w:szCs w:val="24"/>
          <w:lang w:val="en-US"/>
        </w:rPr>
        <w:t>women</w:t>
      </w:r>
      <w:r w:rsidRPr="00CF7571">
        <w:rPr>
          <w:rFonts w:ascii="Arial" w:hAnsi="Arial" w:cs="Arial"/>
          <w:spacing w:val="42"/>
          <w:sz w:val="24"/>
          <w:szCs w:val="24"/>
          <w:lang w:val="en-US"/>
        </w:rPr>
        <w:t xml:space="preserve"> </w:t>
      </w:r>
      <w:r w:rsidRPr="00CF7571">
        <w:rPr>
          <w:rFonts w:ascii="Arial" w:hAnsi="Arial" w:cs="Arial"/>
          <w:sz w:val="24"/>
          <w:szCs w:val="24"/>
          <w:lang w:val="en-US"/>
        </w:rPr>
        <w:t>in</w:t>
      </w:r>
      <w:r w:rsidRPr="00CF7571">
        <w:rPr>
          <w:rFonts w:ascii="Arial" w:hAnsi="Arial" w:cs="Arial"/>
          <w:spacing w:val="6"/>
          <w:sz w:val="24"/>
          <w:szCs w:val="24"/>
          <w:lang w:val="en-US"/>
        </w:rPr>
        <w:t xml:space="preserve"> </w:t>
      </w:r>
      <w:r w:rsidRPr="00CF7571">
        <w:rPr>
          <w:rFonts w:ascii="Arial" w:hAnsi="Arial" w:cs="Arial"/>
          <w:sz w:val="24"/>
          <w:szCs w:val="24"/>
          <w:lang w:val="en-US"/>
        </w:rPr>
        <w:t>the</w:t>
      </w:r>
      <w:r w:rsidRPr="00CF7571">
        <w:rPr>
          <w:rFonts w:ascii="Arial" w:hAnsi="Arial" w:cs="Arial"/>
          <w:spacing w:val="14"/>
          <w:sz w:val="24"/>
          <w:szCs w:val="24"/>
          <w:lang w:val="en-US"/>
        </w:rPr>
        <w:t xml:space="preserve"> </w:t>
      </w:r>
      <w:r w:rsidRPr="00CF7571">
        <w:rPr>
          <w:rFonts w:ascii="Arial" w:hAnsi="Arial" w:cs="Arial"/>
          <w:sz w:val="24"/>
          <w:szCs w:val="24"/>
          <w:lang w:val="en-US"/>
        </w:rPr>
        <w:t>work</w:t>
      </w:r>
      <w:r w:rsidRPr="00CF7571">
        <w:rPr>
          <w:rFonts w:ascii="Arial" w:hAnsi="Arial" w:cs="Arial"/>
          <w:spacing w:val="25"/>
          <w:sz w:val="24"/>
          <w:szCs w:val="24"/>
          <w:lang w:val="en-US"/>
        </w:rPr>
        <w:t xml:space="preserve"> </w:t>
      </w:r>
      <w:r w:rsidRPr="00CF7571">
        <w:rPr>
          <w:rFonts w:ascii="Arial" w:hAnsi="Arial" w:cs="Arial"/>
          <w:sz w:val="24"/>
          <w:szCs w:val="24"/>
          <w:lang w:val="en-US"/>
        </w:rPr>
        <w:t>carried</w:t>
      </w:r>
      <w:r w:rsidRPr="00CF7571">
        <w:rPr>
          <w:rFonts w:ascii="Arial" w:hAnsi="Arial" w:cs="Arial"/>
          <w:spacing w:val="18"/>
          <w:sz w:val="24"/>
          <w:szCs w:val="24"/>
          <w:lang w:val="en-US"/>
        </w:rPr>
        <w:t xml:space="preserve"> </w:t>
      </w:r>
      <w:r w:rsidRPr="00CF7571">
        <w:rPr>
          <w:rFonts w:ascii="Arial" w:hAnsi="Arial" w:cs="Arial"/>
          <w:sz w:val="24"/>
          <w:szCs w:val="24"/>
          <w:lang w:val="en-US"/>
        </w:rPr>
        <w:t>out</w:t>
      </w:r>
      <w:r w:rsidRPr="00CF7571">
        <w:rPr>
          <w:rFonts w:ascii="Arial" w:hAnsi="Arial" w:cs="Arial"/>
          <w:spacing w:val="14"/>
          <w:sz w:val="24"/>
          <w:szCs w:val="24"/>
          <w:lang w:val="en-US"/>
        </w:rPr>
        <w:t xml:space="preserve"> </w:t>
      </w:r>
      <w:r w:rsidRPr="00CF7571">
        <w:rPr>
          <w:rFonts w:ascii="Arial" w:hAnsi="Arial" w:cs="Arial"/>
          <w:sz w:val="24"/>
          <w:szCs w:val="24"/>
          <w:lang w:val="en-US"/>
        </w:rPr>
        <w:t>in</w:t>
      </w:r>
      <w:r w:rsidRPr="00CF7571">
        <w:rPr>
          <w:rFonts w:ascii="Arial" w:hAnsi="Arial" w:cs="Arial"/>
          <w:spacing w:val="8"/>
          <w:sz w:val="24"/>
          <w:szCs w:val="24"/>
          <w:lang w:val="en-US"/>
        </w:rPr>
        <w:t xml:space="preserve"> </w:t>
      </w:r>
      <w:r w:rsidRPr="00CF7571">
        <w:rPr>
          <w:rFonts w:ascii="Arial" w:hAnsi="Arial" w:cs="Arial"/>
          <w:sz w:val="24"/>
          <w:szCs w:val="24"/>
          <w:lang w:val="en-US"/>
        </w:rPr>
        <w:t>this</w:t>
      </w:r>
      <w:r w:rsidRPr="00CF7571">
        <w:rPr>
          <w:rFonts w:ascii="Arial" w:hAnsi="Arial" w:cs="Arial"/>
          <w:spacing w:val="20"/>
          <w:sz w:val="24"/>
          <w:szCs w:val="24"/>
          <w:lang w:val="en-US"/>
        </w:rPr>
        <w:t xml:space="preserve"> </w:t>
      </w:r>
      <w:r w:rsidRPr="00CF7571">
        <w:rPr>
          <w:rFonts w:ascii="Arial" w:hAnsi="Arial" w:cs="Arial"/>
          <w:sz w:val="24"/>
          <w:szCs w:val="24"/>
          <w:lang w:val="en-US"/>
        </w:rPr>
        <w:t>area</w:t>
      </w:r>
      <w:r w:rsidRPr="00CF7571">
        <w:rPr>
          <w:rFonts w:ascii="Arial" w:hAnsi="Arial" w:cs="Arial"/>
          <w:spacing w:val="16"/>
          <w:sz w:val="24"/>
          <w:szCs w:val="24"/>
          <w:lang w:val="en-US"/>
        </w:rPr>
        <w:t xml:space="preserve"> </w:t>
      </w:r>
      <w:r w:rsidRPr="00CF7571">
        <w:rPr>
          <w:rFonts w:ascii="Arial" w:hAnsi="Arial" w:cs="Arial"/>
          <w:sz w:val="24"/>
          <w:szCs w:val="24"/>
          <w:lang w:val="en-US"/>
        </w:rPr>
        <w:t>and</w:t>
      </w:r>
      <w:r w:rsidRPr="00CF7571">
        <w:rPr>
          <w:rFonts w:ascii="Arial" w:hAnsi="Arial" w:cs="Arial"/>
          <w:spacing w:val="11"/>
          <w:sz w:val="24"/>
          <w:szCs w:val="24"/>
          <w:lang w:val="en-US"/>
        </w:rPr>
        <w:t xml:space="preserve"> </w:t>
      </w:r>
      <w:r w:rsidRPr="00CF7571">
        <w:rPr>
          <w:rFonts w:ascii="Arial" w:hAnsi="Arial" w:cs="Arial"/>
          <w:sz w:val="24"/>
          <w:szCs w:val="24"/>
          <w:lang w:val="en-US"/>
        </w:rPr>
        <w:t>ensuring</w:t>
      </w:r>
      <w:r w:rsidRPr="00CF7571">
        <w:rPr>
          <w:rFonts w:ascii="Arial" w:hAnsi="Arial" w:cs="Arial"/>
          <w:spacing w:val="21"/>
          <w:sz w:val="24"/>
          <w:szCs w:val="24"/>
          <w:lang w:val="en-US"/>
        </w:rPr>
        <w:t xml:space="preserve"> </w:t>
      </w:r>
      <w:r w:rsidRPr="00CF7571">
        <w:rPr>
          <w:rFonts w:ascii="Arial" w:hAnsi="Arial" w:cs="Arial"/>
          <w:sz w:val="24"/>
          <w:szCs w:val="24"/>
          <w:lang w:val="en-US"/>
        </w:rPr>
        <w:t>gender</w:t>
      </w:r>
      <w:r w:rsidRPr="00CF7571">
        <w:rPr>
          <w:rFonts w:ascii="Arial" w:hAnsi="Arial" w:cs="Arial"/>
          <w:w w:val="98"/>
          <w:sz w:val="24"/>
          <w:szCs w:val="24"/>
          <w:lang w:val="en-US"/>
        </w:rPr>
        <w:t xml:space="preserve"> </w:t>
      </w:r>
      <w:r w:rsidRPr="00CF7571">
        <w:rPr>
          <w:rFonts w:ascii="Arial" w:hAnsi="Arial" w:cs="Arial"/>
          <w:sz w:val="24"/>
          <w:szCs w:val="24"/>
          <w:lang w:val="en-US"/>
        </w:rPr>
        <w:t>equality,</w:t>
      </w:r>
      <w:r w:rsidRPr="00CF7571">
        <w:rPr>
          <w:rFonts w:ascii="Arial" w:hAnsi="Arial" w:cs="Arial"/>
          <w:spacing w:val="37"/>
          <w:sz w:val="24"/>
          <w:szCs w:val="24"/>
          <w:lang w:val="en-US"/>
        </w:rPr>
        <w:t xml:space="preserve"> </w:t>
      </w:r>
      <w:r w:rsidRPr="00CF7571">
        <w:rPr>
          <w:rFonts w:ascii="Arial" w:hAnsi="Arial" w:cs="Arial"/>
          <w:sz w:val="24"/>
          <w:szCs w:val="24"/>
          <w:lang w:val="en-US"/>
        </w:rPr>
        <w:t>the</w:t>
      </w:r>
      <w:r w:rsidRPr="00CF7571">
        <w:rPr>
          <w:rFonts w:ascii="Arial" w:hAnsi="Arial" w:cs="Arial"/>
          <w:spacing w:val="41"/>
          <w:sz w:val="24"/>
          <w:szCs w:val="24"/>
          <w:lang w:val="en-US"/>
        </w:rPr>
        <w:t xml:space="preserve"> </w:t>
      </w:r>
      <w:r w:rsidRPr="00CF7571">
        <w:rPr>
          <w:rFonts w:ascii="Arial" w:hAnsi="Arial" w:cs="Arial"/>
          <w:sz w:val="24"/>
          <w:szCs w:val="24"/>
          <w:lang w:val="en-US"/>
        </w:rPr>
        <w:t>efficient</w:t>
      </w:r>
      <w:r w:rsidRPr="00CF7571">
        <w:rPr>
          <w:rFonts w:ascii="Arial" w:hAnsi="Arial" w:cs="Arial"/>
          <w:spacing w:val="37"/>
          <w:sz w:val="24"/>
          <w:szCs w:val="24"/>
          <w:lang w:val="en-US"/>
        </w:rPr>
        <w:t xml:space="preserve"> </w:t>
      </w:r>
      <w:r w:rsidRPr="00CF7571">
        <w:rPr>
          <w:rFonts w:ascii="Arial" w:hAnsi="Arial" w:cs="Arial"/>
          <w:sz w:val="24"/>
          <w:szCs w:val="24"/>
          <w:lang w:val="en-US"/>
        </w:rPr>
        <w:t>use</w:t>
      </w:r>
      <w:r w:rsidRPr="00CF7571">
        <w:rPr>
          <w:rFonts w:ascii="Arial" w:hAnsi="Arial" w:cs="Arial"/>
          <w:spacing w:val="39"/>
          <w:sz w:val="24"/>
          <w:szCs w:val="24"/>
          <w:lang w:val="en-US"/>
        </w:rPr>
        <w:t xml:space="preserve"> </w:t>
      </w:r>
      <w:r w:rsidRPr="00CF7571">
        <w:rPr>
          <w:rFonts w:ascii="Arial" w:hAnsi="Arial" w:cs="Arial"/>
          <w:sz w:val="24"/>
          <w:szCs w:val="24"/>
          <w:lang w:val="en-US"/>
        </w:rPr>
        <w:t>of</w:t>
      </w:r>
      <w:r w:rsidRPr="00CF7571">
        <w:rPr>
          <w:rFonts w:ascii="Arial" w:hAnsi="Arial" w:cs="Arial"/>
          <w:spacing w:val="20"/>
          <w:sz w:val="24"/>
          <w:szCs w:val="24"/>
          <w:lang w:val="en-US"/>
        </w:rPr>
        <w:t xml:space="preserve"> </w:t>
      </w:r>
      <w:r w:rsidRPr="00CF7571">
        <w:rPr>
          <w:rFonts w:ascii="Arial" w:hAnsi="Arial" w:cs="Arial"/>
          <w:sz w:val="24"/>
          <w:szCs w:val="24"/>
          <w:lang w:val="en-US"/>
        </w:rPr>
        <w:t>water</w:t>
      </w:r>
      <w:r w:rsidRPr="00CF7571">
        <w:rPr>
          <w:rFonts w:ascii="Arial" w:hAnsi="Arial" w:cs="Arial"/>
          <w:spacing w:val="36"/>
          <w:sz w:val="24"/>
          <w:szCs w:val="24"/>
          <w:lang w:val="en-US"/>
        </w:rPr>
        <w:t xml:space="preserve"> </w:t>
      </w:r>
      <w:r w:rsidRPr="00CF7571">
        <w:rPr>
          <w:rFonts w:ascii="Arial" w:hAnsi="Arial" w:cs="Arial"/>
          <w:sz w:val="24"/>
          <w:szCs w:val="24"/>
          <w:lang w:val="en-US"/>
        </w:rPr>
        <w:t>resources.</w:t>
      </w:r>
      <w:r w:rsidRPr="00CF7571">
        <w:rPr>
          <w:rFonts w:ascii="Arial" w:hAnsi="Arial" w:cs="Arial"/>
          <w:spacing w:val="47"/>
          <w:sz w:val="24"/>
          <w:szCs w:val="24"/>
          <w:lang w:val="en-US"/>
        </w:rPr>
        <w:t xml:space="preserve"> </w:t>
      </w:r>
    </w:p>
    <w:p w:rsidR="00001735" w:rsidRPr="00CF7571" w:rsidRDefault="00001735" w:rsidP="00AD60BB">
      <w:pPr>
        <w:spacing w:after="0" w:line="240" w:lineRule="auto"/>
        <w:rPr>
          <w:rFonts w:ascii="Arial" w:hAnsi="Arial" w:cs="Arial"/>
          <w:b/>
          <w:sz w:val="24"/>
          <w:szCs w:val="24"/>
          <w:lang w:val="en-US"/>
        </w:rPr>
      </w:pPr>
    </w:p>
    <w:p w:rsidR="00AD60BB" w:rsidRPr="00CF7571" w:rsidRDefault="00AD60BB">
      <w:pPr>
        <w:spacing w:after="0" w:line="240" w:lineRule="auto"/>
        <w:rPr>
          <w:rFonts w:ascii="Arial" w:hAnsi="Arial" w:cs="Arial"/>
          <w:b/>
          <w:sz w:val="24"/>
          <w:szCs w:val="24"/>
          <w:lang w:val="en-US"/>
        </w:rPr>
      </w:pPr>
    </w:p>
    <w:p w:rsidR="00556DB4" w:rsidRPr="00CF7571" w:rsidRDefault="00556DB4">
      <w:pPr>
        <w:spacing w:after="0" w:line="240" w:lineRule="auto"/>
        <w:rPr>
          <w:rFonts w:ascii="Arial" w:hAnsi="Arial" w:cs="Arial"/>
          <w:b/>
          <w:sz w:val="24"/>
          <w:szCs w:val="24"/>
          <w:lang w:val="en-US"/>
        </w:rPr>
      </w:pPr>
    </w:p>
    <w:p w:rsidR="00556DB4" w:rsidRPr="00CF7571" w:rsidRDefault="00556DB4">
      <w:pPr>
        <w:spacing w:after="0" w:line="240" w:lineRule="auto"/>
        <w:rPr>
          <w:rFonts w:ascii="Arial" w:hAnsi="Arial" w:cs="Arial"/>
          <w:b/>
          <w:sz w:val="24"/>
          <w:szCs w:val="24"/>
          <w:lang w:val="en-US"/>
        </w:rPr>
      </w:pPr>
    </w:p>
    <w:sectPr w:rsidR="00556DB4" w:rsidRPr="00CF7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Roman AzLat">
    <w:altName w:val="Times New Roman"/>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egoeUI">
    <w:altName w:val="Arial Unicode MS"/>
    <w:panose1 w:val="00000000000000000000"/>
    <w:charset w:val="80"/>
    <w:family w:val="auto"/>
    <w:notTrueType/>
    <w:pitch w:val="default"/>
    <w:sig w:usb0="00000001" w:usb1="08070000" w:usb2="00000010" w:usb3="00000000" w:csb0="00020001"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B761F"/>
    <w:multiLevelType w:val="hybridMultilevel"/>
    <w:tmpl w:val="14DA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67763"/>
    <w:multiLevelType w:val="hybridMultilevel"/>
    <w:tmpl w:val="8CA63F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F2CA5"/>
    <w:multiLevelType w:val="hybridMultilevel"/>
    <w:tmpl w:val="5B1CAA98"/>
    <w:lvl w:ilvl="0" w:tplc="04AA665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F6CBF"/>
    <w:multiLevelType w:val="hybridMultilevel"/>
    <w:tmpl w:val="595699E0"/>
    <w:lvl w:ilvl="0" w:tplc="3F4CD364">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792C5D0C"/>
    <w:multiLevelType w:val="hybridMultilevel"/>
    <w:tmpl w:val="08784600"/>
    <w:lvl w:ilvl="0" w:tplc="01543E3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865E0E"/>
    <w:multiLevelType w:val="hybridMultilevel"/>
    <w:tmpl w:val="F17A571E"/>
    <w:lvl w:ilvl="0" w:tplc="A8F0ADA8">
      <w:start w:val="1"/>
      <w:numFmt w:val="bullet"/>
      <w:lvlText w:val=""/>
      <w:lvlJc w:val="left"/>
      <w:pPr>
        <w:ind w:left="644"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F0"/>
    <w:rsid w:val="00000F8A"/>
    <w:rsid w:val="00001735"/>
    <w:rsid w:val="00020FE8"/>
    <w:rsid w:val="00023834"/>
    <w:rsid w:val="0007154B"/>
    <w:rsid w:val="00080215"/>
    <w:rsid w:val="00080493"/>
    <w:rsid w:val="000879F5"/>
    <w:rsid w:val="00092CDE"/>
    <w:rsid w:val="000A09ED"/>
    <w:rsid w:val="000A7C78"/>
    <w:rsid w:val="000F2AF5"/>
    <w:rsid w:val="001057A1"/>
    <w:rsid w:val="00122280"/>
    <w:rsid w:val="001256E5"/>
    <w:rsid w:val="00132ABB"/>
    <w:rsid w:val="00142058"/>
    <w:rsid w:val="00144AC7"/>
    <w:rsid w:val="001515AB"/>
    <w:rsid w:val="00155355"/>
    <w:rsid w:val="001702CD"/>
    <w:rsid w:val="001752C3"/>
    <w:rsid w:val="00175B48"/>
    <w:rsid w:val="001922D3"/>
    <w:rsid w:val="0019268F"/>
    <w:rsid w:val="001A14B2"/>
    <w:rsid w:val="001B755C"/>
    <w:rsid w:val="001C1103"/>
    <w:rsid w:val="001D7E22"/>
    <w:rsid w:val="001E1007"/>
    <w:rsid w:val="001E12E0"/>
    <w:rsid w:val="00220543"/>
    <w:rsid w:val="0022284F"/>
    <w:rsid w:val="00242675"/>
    <w:rsid w:val="00262673"/>
    <w:rsid w:val="00264DC7"/>
    <w:rsid w:val="00284AA4"/>
    <w:rsid w:val="002E47BA"/>
    <w:rsid w:val="00300DFE"/>
    <w:rsid w:val="00316A6A"/>
    <w:rsid w:val="00327662"/>
    <w:rsid w:val="00335F96"/>
    <w:rsid w:val="003453EA"/>
    <w:rsid w:val="00347E33"/>
    <w:rsid w:val="0036754A"/>
    <w:rsid w:val="00370F80"/>
    <w:rsid w:val="003F336A"/>
    <w:rsid w:val="003F5267"/>
    <w:rsid w:val="003F6A16"/>
    <w:rsid w:val="004229C7"/>
    <w:rsid w:val="00433F32"/>
    <w:rsid w:val="00436D97"/>
    <w:rsid w:val="00466339"/>
    <w:rsid w:val="0049396D"/>
    <w:rsid w:val="004B0BBE"/>
    <w:rsid w:val="004B5AA8"/>
    <w:rsid w:val="004D0290"/>
    <w:rsid w:val="004F4B09"/>
    <w:rsid w:val="004F4EE0"/>
    <w:rsid w:val="004F5BEC"/>
    <w:rsid w:val="00504216"/>
    <w:rsid w:val="00514544"/>
    <w:rsid w:val="00515D38"/>
    <w:rsid w:val="00532BAB"/>
    <w:rsid w:val="00535275"/>
    <w:rsid w:val="00545731"/>
    <w:rsid w:val="00550167"/>
    <w:rsid w:val="00556DB4"/>
    <w:rsid w:val="00577FD0"/>
    <w:rsid w:val="00591913"/>
    <w:rsid w:val="005953E8"/>
    <w:rsid w:val="00595FBF"/>
    <w:rsid w:val="005B38DA"/>
    <w:rsid w:val="005D3BAF"/>
    <w:rsid w:val="005E123E"/>
    <w:rsid w:val="005E1B4C"/>
    <w:rsid w:val="005E67D9"/>
    <w:rsid w:val="005F03C7"/>
    <w:rsid w:val="005F3080"/>
    <w:rsid w:val="005F5439"/>
    <w:rsid w:val="00605EEE"/>
    <w:rsid w:val="00610D8E"/>
    <w:rsid w:val="006118CF"/>
    <w:rsid w:val="00654992"/>
    <w:rsid w:val="0065529E"/>
    <w:rsid w:val="00667DB1"/>
    <w:rsid w:val="0067299F"/>
    <w:rsid w:val="006A251B"/>
    <w:rsid w:val="006B32EA"/>
    <w:rsid w:val="006F39C5"/>
    <w:rsid w:val="007126E8"/>
    <w:rsid w:val="0071493F"/>
    <w:rsid w:val="00714A84"/>
    <w:rsid w:val="007365E5"/>
    <w:rsid w:val="00737161"/>
    <w:rsid w:val="00747165"/>
    <w:rsid w:val="00770539"/>
    <w:rsid w:val="00772FFF"/>
    <w:rsid w:val="00793FCF"/>
    <w:rsid w:val="007B49C6"/>
    <w:rsid w:val="007D1BF1"/>
    <w:rsid w:val="007D20BF"/>
    <w:rsid w:val="007E1B2A"/>
    <w:rsid w:val="007E2508"/>
    <w:rsid w:val="007F0C9B"/>
    <w:rsid w:val="00803F51"/>
    <w:rsid w:val="00825990"/>
    <w:rsid w:val="008344E9"/>
    <w:rsid w:val="0083594F"/>
    <w:rsid w:val="00845E8C"/>
    <w:rsid w:val="00864422"/>
    <w:rsid w:val="00867BFD"/>
    <w:rsid w:val="008700AB"/>
    <w:rsid w:val="008924BA"/>
    <w:rsid w:val="008A05DA"/>
    <w:rsid w:val="008A3592"/>
    <w:rsid w:val="008B2568"/>
    <w:rsid w:val="008C3D55"/>
    <w:rsid w:val="008D675E"/>
    <w:rsid w:val="008F0D77"/>
    <w:rsid w:val="008F472F"/>
    <w:rsid w:val="00906F85"/>
    <w:rsid w:val="009223DC"/>
    <w:rsid w:val="00923B24"/>
    <w:rsid w:val="009242F6"/>
    <w:rsid w:val="00950AF5"/>
    <w:rsid w:val="00971A8B"/>
    <w:rsid w:val="00976ECB"/>
    <w:rsid w:val="0098258B"/>
    <w:rsid w:val="00992BD7"/>
    <w:rsid w:val="009A177C"/>
    <w:rsid w:val="009A5D55"/>
    <w:rsid w:val="009A75F0"/>
    <w:rsid w:val="009E4920"/>
    <w:rsid w:val="009F137E"/>
    <w:rsid w:val="009F7FF8"/>
    <w:rsid w:val="00A01AAF"/>
    <w:rsid w:val="00A04F67"/>
    <w:rsid w:val="00A05BCF"/>
    <w:rsid w:val="00A06176"/>
    <w:rsid w:val="00A1156C"/>
    <w:rsid w:val="00A135A3"/>
    <w:rsid w:val="00A35032"/>
    <w:rsid w:val="00A37447"/>
    <w:rsid w:val="00A42E49"/>
    <w:rsid w:val="00A50F0E"/>
    <w:rsid w:val="00A51BC5"/>
    <w:rsid w:val="00A53FB6"/>
    <w:rsid w:val="00A706C5"/>
    <w:rsid w:val="00A90A6B"/>
    <w:rsid w:val="00A91B9F"/>
    <w:rsid w:val="00AA0BD6"/>
    <w:rsid w:val="00AA699C"/>
    <w:rsid w:val="00AC4B84"/>
    <w:rsid w:val="00AC76E0"/>
    <w:rsid w:val="00AD60BB"/>
    <w:rsid w:val="00AD7E0F"/>
    <w:rsid w:val="00AF764F"/>
    <w:rsid w:val="00B16C00"/>
    <w:rsid w:val="00B27CDB"/>
    <w:rsid w:val="00B30547"/>
    <w:rsid w:val="00B3443A"/>
    <w:rsid w:val="00B440D6"/>
    <w:rsid w:val="00B51FC5"/>
    <w:rsid w:val="00B5555C"/>
    <w:rsid w:val="00B566F5"/>
    <w:rsid w:val="00B66F7E"/>
    <w:rsid w:val="00B711D8"/>
    <w:rsid w:val="00B90782"/>
    <w:rsid w:val="00B97184"/>
    <w:rsid w:val="00BA34D2"/>
    <w:rsid w:val="00BB18D0"/>
    <w:rsid w:val="00BC0C2A"/>
    <w:rsid w:val="00BC4D88"/>
    <w:rsid w:val="00BD55AD"/>
    <w:rsid w:val="00BF0A4A"/>
    <w:rsid w:val="00BF7C1E"/>
    <w:rsid w:val="00C02140"/>
    <w:rsid w:val="00C22AD7"/>
    <w:rsid w:val="00C23B22"/>
    <w:rsid w:val="00C3626A"/>
    <w:rsid w:val="00C43314"/>
    <w:rsid w:val="00C55979"/>
    <w:rsid w:val="00C75764"/>
    <w:rsid w:val="00CB00AC"/>
    <w:rsid w:val="00CB6DFF"/>
    <w:rsid w:val="00CB785F"/>
    <w:rsid w:val="00CC03B8"/>
    <w:rsid w:val="00CD37D7"/>
    <w:rsid w:val="00CF0721"/>
    <w:rsid w:val="00CF7571"/>
    <w:rsid w:val="00D122E1"/>
    <w:rsid w:val="00D13819"/>
    <w:rsid w:val="00D36465"/>
    <w:rsid w:val="00D64F8F"/>
    <w:rsid w:val="00D80453"/>
    <w:rsid w:val="00D9615E"/>
    <w:rsid w:val="00DA29A9"/>
    <w:rsid w:val="00DA3661"/>
    <w:rsid w:val="00DB75DE"/>
    <w:rsid w:val="00DC484A"/>
    <w:rsid w:val="00DD2D4A"/>
    <w:rsid w:val="00DE5DC3"/>
    <w:rsid w:val="00DF3B7E"/>
    <w:rsid w:val="00E00BEF"/>
    <w:rsid w:val="00E148C3"/>
    <w:rsid w:val="00E1563B"/>
    <w:rsid w:val="00E26CBE"/>
    <w:rsid w:val="00E30EAA"/>
    <w:rsid w:val="00E3672F"/>
    <w:rsid w:val="00E42986"/>
    <w:rsid w:val="00E52442"/>
    <w:rsid w:val="00E57EB5"/>
    <w:rsid w:val="00E94F42"/>
    <w:rsid w:val="00EA5E31"/>
    <w:rsid w:val="00ED1F03"/>
    <w:rsid w:val="00EE2674"/>
    <w:rsid w:val="00F02799"/>
    <w:rsid w:val="00F06F61"/>
    <w:rsid w:val="00F2770A"/>
    <w:rsid w:val="00F3288B"/>
    <w:rsid w:val="00F4311E"/>
    <w:rsid w:val="00F45013"/>
    <w:rsid w:val="00F4541A"/>
    <w:rsid w:val="00F46EC7"/>
    <w:rsid w:val="00F774EC"/>
    <w:rsid w:val="00F82FA6"/>
    <w:rsid w:val="00F83F9D"/>
    <w:rsid w:val="00FA40E5"/>
    <w:rsid w:val="00FD6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368C1-D0F8-45D6-86EA-CA5177C1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D55AD"/>
    <w:rPr>
      <w:rFonts w:ascii="Calibri" w:eastAsia="MS Mincho" w:hAnsi="Calibri" w:cs="Times New Roman"/>
    </w:rPr>
  </w:style>
  <w:style w:type="paragraph" w:styleId="NoSpacing">
    <w:name w:val="No Spacing"/>
    <w:link w:val="NoSpacingChar"/>
    <w:uiPriority w:val="1"/>
    <w:qFormat/>
    <w:rsid w:val="00BD55AD"/>
    <w:pPr>
      <w:spacing w:after="0" w:line="240" w:lineRule="auto"/>
    </w:pPr>
    <w:rPr>
      <w:rFonts w:ascii="Calibri" w:eastAsia="MS Mincho" w:hAnsi="Calibri" w:cs="Times New Roman"/>
    </w:rPr>
  </w:style>
  <w:style w:type="paragraph" w:styleId="NormalWeb">
    <w:name w:val="Normal (Web)"/>
    <w:basedOn w:val="Normal"/>
    <w:uiPriority w:val="99"/>
    <w:rsid w:val="00BC4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14B2"/>
    <w:rPr>
      <w:b/>
      <w:bCs/>
    </w:rPr>
  </w:style>
  <w:style w:type="paragraph" w:styleId="BlockText">
    <w:name w:val="Block Text"/>
    <w:basedOn w:val="Normal"/>
    <w:unhideWhenUsed/>
    <w:rsid w:val="00992BD7"/>
    <w:pPr>
      <w:spacing w:after="0" w:line="240" w:lineRule="auto"/>
      <w:ind w:left="1980" w:right="1980"/>
      <w:jc w:val="both"/>
    </w:pPr>
    <w:rPr>
      <w:rFonts w:ascii="Times Roman AzLat" w:eastAsia="Times New Roman" w:hAnsi="Times Roman AzLat" w:cs="Times New Roman"/>
      <w:bCs/>
      <w:sz w:val="28"/>
      <w:szCs w:val="24"/>
    </w:rPr>
  </w:style>
  <w:style w:type="paragraph" w:styleId="ListParagraph">
    <w:name w:val="List Paragraph"/>
    <w:basedOn w:val="Normal"/>
    <w:link w:val="ListParagraphChar"/>
    <w:uiPriority w:val="34"/>
    <w:qFormat/>
    <w:rsid w:val="009E4920"/>
    <w:pPr>
      <w:ind w:left="720"/>
      <w:contextualSpacing/>
    </w:pPr>
  </w:style>
  <w:style w:type="character" w:customStyle="1" w:styleId="ListParagraphChar">
    <w:name w:val="List Paragraph Char"/>
    <w:link w:val="ListParagraph"/>
    <w:uiPriority w:val="34"/>
    <w:locked/>
    <w:rsid w:val="009E4920"/>
  </w:style>
  <w:style w:type="paragraph" w:styleId="BalloonText">
    <w:name w:val="Balloon Text"/>
    <w:basedOn w:val="Normal"/>
    <w:link w:val="BalloonTextChar"/>
    <w:uiPriority w:val="99"/>
    <w:semiHidden/>
    <w:unhideWhenUsed/>
    <w:rsid w:val="00FA4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0E5"/>
    <w:rPr>
      <w:rFonts w:ascii="Segoe UI" w:hAnsi="Segoe UI" w:cs="Segoe UI"/>
      <w:sz w:val="18"/>
      <w:szCs w:val="18"/>
    </w:rPr>
  </w:style>
  <w:style w:type="character" w:styleId="Hyperlink">
    <w:name w:val="Hyperlink"/>
    <w:basedOn w:val="DefaultParagraphFont"/>
    <w:uiPriority w:val="99"/>
    <w:semiHidden/>
    <w:unhideWhenUsed/>
    <w:rsid w:val="00712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267578">
      <w:bodyDiv w:val="1"/>
      <w:marLeft w:val="0"/>
      <w:marRight w:val="0"/>
      <w:marTop w:val="0"/>
      <w:marBottom w:val="0"/>
      <w:divBdr>
        <w:top w:val="none" w:sz="0" w:space="0" w:color="auto"/>
        <w:left w:val="none" w:sz="0" w:space="0" w:color="auto"/>
        <w:bottom w:val="none" w:sz="0" w:space="0" w:color="auto"/>
        <w:right w:val="none" w:sz="0" w:space="0" w:color="auto"/>
      </w:divBdr>
    </w:div>
    <w:div w:id="17906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31FD-847A-4745-B362-FAEF336A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2238</Words>
  <Characters>12763</Characters>
  <Application>Microsoft Office Word</Application>
  <DocSecurity>0</DocSecurity>
  <Lines>106</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Qizilgul Hesenova</dc:creator>
  <cp:lastModifiedBy>Shabnam A. Kerimova</cp:lastModifiedBy>
  <cp:revision>4</cp:revision>
  <cp:lastPrinted>2022-05-24T06:43:00Z</cp:lastPrinted>
  <dcterms:created xsi:type="dcterms:W3CDTF">2022-06-08T14:31:00Z</dcterms:created>
  <dcterms:modified xsi:type="dcterms:W3CDTF">2022-06-09T07:19:00Z</dcterms:modified>
</cp:coreProperties>
</file>