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BAE6E" w14:textId="77777777" w:rsidR="00600EE7" w:rsidRPr="00184F25" w:rsidRDefault="00600EE7">
      <w:pPr>
        <w:spacing w:before="200" w:after="200"/>
        <w:jc w:val="center"/>
        <w:rPr>
          <w:rFonts w:ascii="Times New Roman" w:eastAsia="Times New Roman" w:hAnsi="Times New Roman" w:cs="Times New Roman"/>
          <w:b/>
          <w:sz w:val="24"/>
          <w:szCs w:val="24"/>
        </w:rPr>
      </w:pPr>
    </w:p>
    <w:p w14:paraId="351F7ADE" w14:textId="77777777" w:rsidR="00600EE7" w:rsidRPr="00184F25" w:rsidRDefault="000D35C1">
      <w:pPr>
        <w:spacing w:before="200" w:after="200"/>
        <w:jc w:val="center"/>
        <w:rPr>
          <w:rFonts w:ascii="Times New Roman" w:eastAsia="Times New Roman" w:hAnsi="Times New Roman" w:cs="Times New Roman"/>
          <w:b/>
          <w:sz w:val="24"/>
          <w:szCs w:val="24"/>
        </w:rPr>
      </w:pPr>
      <w:bookmarkStart w:id="0" w:name="_heading=h.gjdgxs" w:colFirst="0" w:colLast="0"/>
      <w:bookmarkEnd w:id="0"/>
      <w:r w:rsidRPr="00184F25">
        <w:rPr>
          <w:rFonts w:ascii="Times New Roman" w:eastAsia="Times New Roman" w:hAnsi="Times New Roman" w:cs="Times New Roman"/>
          <w:b/>
          <w:sz w:val="24"/>
          <w:szCs w:val="24"/>
        </w:rPr>
        <w:t xml:space="preserve">Joint Submission to the United Nations Special Rapporteur </w:t>
      </w:r>
      <w:proofErr w:type="gramStart"/>
      <w:r w:rsidRPr="00184F25">
        <w:rPr>
          <w:rFonts w:ascii="Times New Roman" w:eastAsia="Times New Roman" w:hAnsi="Times New Roman" w:cs="Times New Roman"/>
          <w:b/>
          <w:sz w:val="24"/>
          <w:szCs w:val="24"/>
        </w:rPr>
        <w:t>on the Situation of</w:t>
      </w:r>
      <w:proofErr w:type="gramEnd"/>
      <w:r w:rsidRPr="00184F25">
        <w:rPr>
          <w:rFonts w:ascii="Times New Roman" w:eastAsia="Times New Roman" w:hAnsi="Times New Roman" w:cs="Times New Roman"/>
          <w:b/>
          <w:sz w:val="24"/>
          <w:szCs w:val="24"/>
        </w:rPr>
        <w:t xml:space="preserve"> Human Rights Defenders, </w:t>
      </w:r>
      <w:proofErr w:type="spellStart"/>
      <w:r w:rsidRPr="00184F25">
        <w:rPr>
          <w:rFonts w:ascii="Times New Roman" w:eastAsia="Times New Roman" w:hAnsi="Times New Roman" w:cs="Times New Roman"/>
          <w:b/>
          <w:sz w:val="24"/>
          <w:szCs w:val="24"/>
        </w:rPr>
        <w:t>Ms</w:t>
      </w:r>
      <w:proofErr w:type="spellEnd"/>
      <w:r w:rsidRPr="00184F25">
        <w:rPr>
          <w:rFonts w:ascii="Times New Roman" w:eastAsia="Times New Roman" w:hAnsi="Times New Roman" w:cs="Times New Roman"/>
          <w:b/>
          <w:sz w:val="24"/>
          <w:szCs w:val="24"/>
        </w:rPr>
        <w:t xml:space="preserve"> Mary Lawlor, in Response to a Call for Input on Long-Term Detention of Human Rights Defenders</w:t>
      </w:r>
    </w:p>
    <w:p w14:paraId="13B96660" w14:textId="77777777" w:rsidR="00600EE7" w:rsidRPr="00184F25" w:rsidRDefault="00600EE7">
      <w:pPr>
        <w:spacing w:before="200" w:after="200"/>
        <w:jc w:val="center"/>
        <w:rPr>
          <w:rFonts w:ascii="Times New Roman" w:eastAsia="Times New Roman" w:hAnsi="Times New Roman" w:cs="Times New Roman"/>
          <w:sz w:val="24"/>
          <w:szCs w:val="24"/>
        </w:rPr>
      </w:pPr>
    </w:p>
    <w:p w14:paraId="4A992E8A" w14:textId="77777777" w:rsidR="00600EE7" w:rsidRPr="00184F25" w:rsidRDefault="00600EE7">
      <w:pPr>
        <w:spacing w:before="200" w:after="200"/>
        <w:jc w:val="center"/>
        <w:rPr>
          <w:rFonts w:ascii="Times New Roman" w:eastAsia="Times New Roman" w:hAnsi="Times New Roman" w:cs="Times New Roman"/>
          <w:sz w:val="24"/>
          <w:szCs w:val="24"/>
        </w:rPr>
      </w:pPr>
    </w:p>
    <w:p w14:paraId="719B50C7" w14:textId="77777777" w:rsidR="00600EE7" w:rsidRPr="00184F25" w:rsidRDefault="000D35C1">
      <w:pPr>
        <w:spacing w:before="200" w:after="200"/>
        <w:jc w:val="center"/>
        <w:rPr>
          <w:rFonts w:ascii="Times New Roman" w:eastAsia="Times New Roman" w:hAnsi="Times New Roman" w:cs="Times New Roman"/>
          <w:b/>
          <w:sz w:val="24"/>
          <w:szCs w:val="24"/>
        </w:rPr>
      </w:pPr>
      <w:r w:rsidRPr="00184F25">
        <w:rPr>
          <w:rFonts w:ascii="Times New Roman" w:eastAsia="Times New Roman" w:hAnsi="Times New Roman" w:cs="Times New Roman"/>
          <w:b/>
          <w:sz w:val="24"/>
          <w:szCs w:val="24"/>
        </w:rPr>
        <w:t>Submitted by:</w:t>
      </w:r>
    </w:p>
    <w:p w14:paraId="6E76CAAA" w14:textId="77777777" w:rsidR="00600EE7" w:rsidRPr="00184F25" w:rsidRDefault="000D35C1">
      <w:pPr>
        <w:spacing w:before="200" w:after="200"/>
        <w:jc w:val="center"/>
        <w:rPr>
          <w:rFonts w:ascii="Times New Roman" w:eastAsia="Times New Roman" w:hAnsi="Times New Roman" w:cs="Times New Roman"/>
          <w:b/>
          <w:sz w:val="24"/>
          <w:szCs w:val="24"/>
        </w:rPr>
      </w:pPr>
      <w:bookmarkStart w:id="1" w:name="_heading=h.30j0zll" w:colFirst="0" w:colLast="0"/>
      <w:bookmarkEnd w:id="1"/>
      <w:proofErr w:type="spellStart"/>
      <w:r w:rsidRPr="00184F25">
        <w:rPr>
          <w:rFonts w:ascii="Times New Roman" w:eastAsia="Times New Roman" w:hAnsi="Times New Roman" w:cs="Times New Roman"/>
          <w:b/>
          <w:sz w:val="24"/>
          <w:szCs w:val="24"/>
        </w:rPr>
        <w:t>Addameer</w:t>
      </w:r>
      <w:proofErr w:type="spellEnd"/>
      <w:r w:rsidRPr="00184F25">
        <w:rPr>
          <w:rFonts w:ascii="Times New Roman" w:eastAsia="Times New Roman" w:hAnsi="Times New Roman" w:cs="Times New Roman"/>
          <w:b/>
          <w:sz w:val="24"/>
          <w:szCs w:val="24"/>
        </w:rPr>
        <w:t xml:space="preserve"> Prisoner Support and Human Right</w:t>
      </w:r>
      <w:r w:rsidRPr="00184F25">
        <w:rPr>
          <w:rFonts w:ascii="Times New Roman" w:eastAsia="Times New Roman" w:hAnsi="Times New Roman" w:cs="Times New Roman"/>
          <w:b/>
          <w:sz w:val="24"/>
          <w:szCs w:val="24"/>
        </w:rPr>
        <w:t>s Association</w:t>
      </w:r>
    </w:p>
    <w:p w14:paraId="5E49DD02" w14:textId="77777777" w:rsidR="00600EE7" w:rsidRPr="00184F25" w:rsidRDefault="000D35C1">
      <w:pPr>
        <w:spacing w:before="200" w:after="200"/>
        <w:jc w:val="center"/>
        <w:rPr>
          <w:rFonts w:ascii="Times New Roman" w:eastAsia="Times New Roman" w:hAnsi="Times New Roman" w:cs="Times New Roman"/>
          <w:b/>
          <w:sz w:val="24"/>
          <w:szCs w:val="24"/>
        </w:rPr>
      </w:pPr>
      <w:r w:rsidRPr="00184F25">
        <w:rPr>
          <w:rFonts w:ascii="Times New Roman" w:eastAsia="Times New Roman" w:hAnsi="Times New Roman" w:cs="Times New Roman"/>
          <w:b/>
          <w:sz w:val="24"/>
          <w:szCs w:val="24"/>
        </w:rPr>
        <w:t>Al-Haq, Law in the Service of Man</w:t>
      </w:r>
    </w:p>
    <w:p w14:paraId="52B07C4D" w14:textId="77777777" w:rsidR="00600EE7" w:rsidRPr="00184F25" w:rsidRDefault="000D35C1">
      <w:pPr>
        <w:spacing w:before="200" w:after="200"/>
        <w:jc w:val="center"/>
        <w:rPr>
          <w:rFonts w:ascii="Times New Roman" w:eastAsia="Times New Roman" w:hAnsi="Times New Roman" w:cs="Times New Roman"/>
          <w:b/>
          <w:sz w:val="24"/>
          <w:szCs w:val="24"/>
        </w:rPr>
      </w:pPr>
      <w:r w:rsidRPr="00184F25">
        <w:rPr>
          <w:rFonts w:ascii="Times New Roman" w:eastAsia="Times New Roman" w:hAnsi="Times New Roman" w:cs="Times New Roman"/>
          <w:b/>
          <w:sz w:val="24"/>
          <w:szCs w:val="24"/>
        </w:rPr>
        <w:t xml:space="preserve">Al </w:t>
      </w:r>
      <w:proofErr w:type="spellStart"/>
      <w:r w:rsidRPr="00184F25">
        <w:rPr>
          <w:rFonts w:ascii="Times New Roman" w:eastAsia="Times New Roman" w:hAnsi="Times New Roman" w:cs="Times New Roman"/>
          <w:b/>
          <w:sz w:val="24"/>
          <w:szCs w:val="24"/>
        </w:rPr>
        <w:t>Mezan</w:t>
      </w:r>
      <w:proofErr w:type="spellEnd"/>
      <w:r w:rsidRPr="00184F25">
        <w:rPr>
          <w:rFonts w:ascii="Times New Roman" w:eastAsia="Times New Roman" w:hAnsi="Times New Roman" w:cs="Times New Roman"/>
          <w:b/>
          <w:sz w:val="24"/>
          <w:szCs w:val="24"/>
        </w:rPr>
        <w:t xml:space="preserve"> Center for Human Rights</w:t>
      </w:r>
    </w:p>
    <w:p w14:paraId="579D895C" w14:textId="77777777" w:rsidR="00600EE7" w:rsidRPr="00184F25" w:rsidRDefault="000D35C1">
      <w:pPr>
        <w:spacing w:before="200" w:after="200"/>
        <w:jc w:val="center"/>
        <w:rPr>
          <w:rFonts w:ascii="Times New Roman" w:eastAsia="Times New Roman" w:hAnsi="Times New Roman" w:cs="Times New Roman"/>
          <w:b/>
          <w:sz w:val="24"/>
          <w:szCs w:val="24"/>
        </w:rPr>
      </w:pPr>
      <w:r w:rsidRPr="00184F25">
        <w:rPr>
          <w:rFonts w:ascii="Times New Roman" w:eastAsia="Times New Roman" w:hAnsi="Times New Roman" w:cs="Times New Roman"/>
          <w:b/>
          <w:sz w:val="24"/>
          <w:szCs w:val="24"/>
        </w:rPr>
        <w:t>Cairo Institute for Human Rights Studies</w:t>
      </w:r>
    </w:p>
    <w:p w14:paraId="51AB8422" w14:textId="77777777" w:rsidR="00600EE7" w:rsidRPr="00184F25" w:rsidRDefault="00600EE7">
      <w:pPr>
        <w:spacing w:before="200" w:after="200"/>
        <w:jc w:val="center"/>
        <w:rPr>
          <w:rFonts w:ascii="Times New Roman" w:eastAsia="Times New Roman" w:hAnsi="Times New Roman" w:cs="Times New Roman"/>
          <w:b/>
          <w:sz w:val="24"/>
          <w:szCs w:val="24"/>
        </w:rPr>
      </w:pPr>
    </w:p>
    <w:p w14:paraId="3BF8F3E7" w14:textId="77777777" w:rsidR="00600EE7" w:rsidRPr="00184F25" w:rsidRDefault="00600EE7">
      <w:pPr>
        <w:spacing w:before="200" w:after="200"/>
        <w:jc w:val="center"/>
        <w:rPr>
          <w:rFonts w:ascii="Times New Roman" w:eastAsia="Times New Roman" w:hAnsi="Times New Roman" w:cs="Times New Roman"/>
          <w:b/>
          <w:sz w:val="24"/>
          <w:szCs w:val="24"/>
        </w:rPr>
      </w:pPr>
    </w:p>
    <w:p w14:paraId="58B1BFCE" w14:textId="77777777" w:rsidR="00600EE7" w:rsidRPr="00184F25" w:rsidRDefault="00600EE7">
      <w:pPr>
        <w:spacing w:before="200" w:after="200"/>
        <w:jc w:val="center"/>
        <w:rPr>
          <w:rFonts w:ascii="Times New Roman" w:eastAsia="Times New Roman" w:hAnsi="Times New Roman" w:cs="Times New Roman"/>
          <w:b/>
          <w:sz w:val="24"/>
          <w:szCs w:val="24"/>
        </w:rPr>
      </w:pPr>
    </w:p>
    <w:p w14:paraId="36182857" w14:textId="77777777" w:rsidR="00600EE7" w:rsidRPr="00184F25" w:rsidRDefault="000D35C1">
      <w:pPr>
        <w:tabs>
          <w:tab w:val="center" w:pos="4680"/>
          <w:tab w:val="right" w:pos="9360"/>
        </w:tabs>
        <w:spacing w:after="300" w:line="240" w:lineRule="auto"/>
        <w:jc w:val="center"/>
        <w:rPr>
          <w:rFonts w:ascii="Times New Roman" w:eastAsia="Times New Roman" w:hAnsi="Times New Roman" w:cs="Times New Roman"/>
          <w:sz w:val="24"/>
          <w:szCs w:val="24"/>
        </w:rPr>
      </w:pPr>
      <w:r w:rsidRPr="00184F25">
        <w:rPr>
          <w:rFonts w:ascii="Times New Roman" w:eastAsia="Times New Roman" w:hAnsi="Times New Roman" w:cs="Times New Roman"/>
          <w:noProof/>
          <w:sz w:val="24"/>
          <w:szCs w:val="24"/>
        </w:rPr>
        <w:drawing>
          <wp:inline distT="0" distB="0" distL="0" distR="0" wp14:anchorId="50627E5A" wp14:editId="6D961B1C">
            <wp:extent cx="1064654" cy="723897"/>
            <wp:effectExtent l="0" t="0" r="0" b="0"/>
            <wp:docPr id="9" name="image1.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sign&#10;&#10;Description automatically generated"/>
                    <pic:cNvPicPr preferRelativeResize="0"/>
                  </pic:nvPicPr>
                  <pic:blipFill>
                    <a:blip r:embed="rId8"/>
                    <a:srcRect l="-590" t="14964" r="-864" b="16051"/>
                    <a:stretch>
                      <a:fillRect/>
                    </a:stretch>
                  </pic:blipFill>
                  <pic:spPr>
                    <a:xfrm>
                      <a:off x="0" y="0"/>
                      <a:ext cx="1064654" cy="723897"/>
                    </a:xfrm>
                    <a:prstGeom prst="rect">
                      <a:avLst/>
                    </a:prstGeom>
                    <a:ln/>
                  </pic:spPr>
                </pic:pic>
              </a:graphicData>
            </a:graphic>
          </wp:inline>
        </w:drawing>
      </w:r>
      <w:r w:rsidRPr="00184F25">
        <w:rPr>
          <w:rFonts w:ascii="Times New Roman" w:eastAsia="Times New Roman" w:hAnsi="Times New Roman" w:cs="Times New Roman"/>
          <w:noProof/>
          <w:sz w:val="24"/>
          <w:szCs w:val="24"/>
        </w:rPr>
        <w:drawing>
          <wp:inline distT="0" distB="0" distL="0" distR="0" wp14:anchorId="329AE7E6" wp14:editId="7BBF3D97">
            <wp:extent cx="768389" cy="855319"/>
            <wp:effectExtent l="0" t="0" r="0" b="0"/>
            <wp:docPr id="11" name="image4.png" descr="../../Documents/Rania/190617/Al-Haq%20logo.png"/>
            <wp:cNvGraphicFramePr/>
            <a:graphic xmlns:a="http://schemas.openxmlformats.org/drawingml/2006/main">
              <a:graphicData uri="http://schemas.openxmlformats.org/drawingml/2006/picture">
                <pic:pic xmlns:pic="http://schemas.openxmlformats.org/drawingml/2006/picture">
                  <pic:nvPicPr>
                    <pic:cNvPr id="0" name="image4.png" descr="../../Documents/Rania/190617/Al-Haq%20logo.png"/>
                    <pic:cNvPicPr preferRelativeResize="0"/>
                  </pic:nvPicPr>
                  <pic:blipFill>
                    <a:blip r:embed="rId9"/>
                    <a:srcRect/>
                    <a:stretch>
                      <a:fillRect/>
                    </a:stretch>
                  </pic:blipFill>
                  <pic:spPr>
                    <a:xfrm>
                      <a:off x="0" y="0"/>
                      <a:ext cx="768389" cy="855319"/>
                    </a:xfrm>
                    <a:prstGeom prst="rect">
                      <a:avLst/>
                    </a:prstGeom>
                    <a:ln/>
                  </pic:spPr>
                </pic:pic>
              </a:graphicData>
            </a:graphic>
          </wp:inline>
        </w:drawing>
      </w:r>
    </w:p>
    <w:p w14:paraId="57D057AA" w14:textId="77777777" w:rsidR="00600EE7" w:rsidRPr="00184F25" w:rsidRDefault="000D35C1">
      <w:pPr>
        <w:tabs>
          <w:tab w:val="center" w:pos="4680"/>
          <w:tab w:val="right" w:pos="9360"/>
        </w:tabs>
        <w:spacing w:after="300" w:line="240" w:lineRule="auto"/>
        <w:jc w:val="center"/>
        <w:rPr>
          <w:rFonts w:ascii="Times New Roman" w:eastAsia="Times New Roman" w:hAnsi="Times New Roman" w:cs="Times New Roman"/>
          <w:b/>
          <w:sz w:val="24"/>
          <w:szCs w:val="24"/>
        </w:rPr>
      </w:pPr>
      <w:r w:rsidRPr="00184F25">
        <w:rPr>
          <w:rFonts w:ascii="Times New Roman" w:eastAsia="Times New Roman" w:hAnsi="Times New Roman" w:cs="Times New Roman"/>
          <w:b/>
          <w:noProof/>
          <w:sz w:val="24"/>
          <w:szCs w:val="24"/>
        </w:rPr>
        <w:drawing>
          <wp:inline distT="0" distB="0" distL="0" distR="0" wp14:anchorId="72AABE4B" wp14:editId="1B532794">
            <wp:extent cx="2626218" cy="499439"/>
            <wp:effectExtent l="0" t="0" r="0" b="0"/>
            <wp:docPr id="10" name="image3.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close up of a logo&#10;&#10;Description automatically generated"/>
                    <pic:cNvPicPr preferRelativeResize="0"/>
                  </pic:nvPicPr>
                  <pic:blipFill>
                    <a:blip r:embed="rId10"/>
                    <a:srcRect/>
                    <a:stretch>
                      <a:fillRect/>
                    </a:stretch>
                  </pic:blipFill>
                  <pic:spPr>
                    <a:xfrm>
                      <a:off x="0" y="0"/>
                      <a:ext cx="2626218" cy="499439"/>
                    </a:xfrm>
                    <a:prstGeom prst="rect">
                      <a:avLst/>
                    </a:prstGeom>
                    <a:ln/>
                  </pic:spPr>
                </pic:pic>
              </a:graphicData>
            </a:graphic>
          </wp:inline>
        </w:drawing>
      </w:r>
      <w:r w:rsidRPr="00184F25">
        <w:rPr>
          <w:rFonts w:ascii="Times New Roman" w:eastAsia="Times New Roman" w:hAnsi="Times New Roman" w:cs="Times New Roman"/>
          <w:noProof/>
          <w:sz w:val="24"/>
          <w:szCs w:val="24"/>
        </w:rPr>
        <w:drawing>
          <wp:inline distT="0" distB="0" distL="0" distR="0" wp14:anchorId="602214A2" wp14:editId="167E69B7">
            <wp:extent cx="768131" cy="849197"/>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768131" cy="849197"/>
                    </a:xfrm>
                    <a:prstGeom prst="rect">
                      <a:avLst/>
                    </a:prstGeom>
                    <a:ln/>
                  </pic:spPr>
                </pic:pic>
              </a:graphicData>
            </a:graphic>
          </wp:inline>
        </w:drawing>
      </w:r>
    </w:p>
    <w:p w14:paraId="6EBFE83A" w14:textId="77777777" w:rsidR="00600EE7" w:rsidRPr="00184F25" w:rsidRDefault="00600EE7">
      <w:pPr>
        <w:bidi/>
        <w:spacing w:before="200" w:after="200"/>
        <w:jc w:val="both"/>
        <w:rPr>
          <w:rFonts w:ascii="Times New Roman" w:eastAsia="Times New Roman" w:hAnsi="Times New Roman" w:cs="Times New Roman"/>
          <w:b/>
          <w:sz w:val="24"/>
          <w:szCs w:val="24"/>
        </w:rPr>
      </w:pPr>
    </w:p>
    <w:p w14:paraId="533CE03F" w14:textId="77777777" w:rsidR="00600EE7" w:rsidRPr="00184F25" w:rsidRDefault="00600EE7">
      <w:pPr>
        <w:bidi/>
        <w:spacing w:before="200" w:after="200"/>
        <w:jc w:val="both"/>
        <w:rPr>
          <w:rFonts w:ascii="Times New Roman" w:eastAsia="Times New Roman" w:hAnsi="Times New Roman" w:cs="Times New Roman"/>
          <w:b/>
          <w:sz w:val="24"/>
          <w:szCs w:val="24"/>
        </w:rPr>
      </w:pPr>
    </w:p>
    <w:p w14:paraId="6173AF5F" w14:textId="77777777" w:rsidR="00600EE7" w:rsidRPr="00184F25" w:rsidRDefault="00600EE7">
      <w:pPr>
        <w:bidi/>
        <w:spacing w:before="200" w:after="200"/>
        <w:jc w:val="both"/>
        <w:rPr>
          <w:rFonts w:ascii="Times New Roman" w:eastAsia="Times New Roman" w:hAnsi="Times New Roman" w:cs="Times New Roman"/>
          <w:b/>
          <w:sz w:val="24"/>
          <w:szCs w:val="24"/>
        </w:rPr>
      </w:pPr>
    </w:p>
    <w:p w14:paraId="2E1BAB3A" w14:textId="77777777" w:rsidR="00600EE7" w:rsidRPr="00184F25" w:rsidRDefault="00600EE7">
      <w:pPr>
        <w:bidi/>
        <w:spacing w:before="200" w:after="200"/>
        <w:jc w:val="both"/>
        <w:rPr>
          <w:rFonts w:ascii="Times New Roman" w:eastAsia="Times New Roman" w:hAnsi="Times New Roman" w:cs="Times New Roman"/>
          <w:b/>
          <w:sz w:val="24"/>
          <w:szCs w:val="24"/>
        </w:rPr>
      </w:pPr>
    </w:p>
    <w:p w14:paraId="76849022" w14:textId="77777777" w:rsidR="00600EE7" w:rsidRPr="00184F25" w:rsidRDefault="00600EE7">
      <w:pPr>
        <w:bidi/>
        <w:spacing w:before="200" w:after="200"/>
        <w:jc w:val="both"/>
        <w:rPr>
          <w:rFonts w:ascii="Times New Roman" w:eastAsia="Times New Roman" w:hAnsi="Times New Roman" w:cs="Times New Roman"/>
          <w:b/>
          <w:sz w:val="24"/>
          <w:szCs w:val="24"/>
        </w:rPr>
      </w:pPr>
    </w:p>
    <w:p w14:paraId="569A4DCE" w14:textId="77777777" w:rsidR="00600EE7" w:rsidRPr="00184F25" w:rsidRDefault="00600EE7">
      <w:pPr>
        <w:bidi/>
        <w:spacing w:before="200" w:after="200"/>
        <w:jc w:val="both"/>
        <w:rPr>
          <w:rFonts w:ascii="Times New Roman" w:eastAsia="Times New Roman" w:hAnsi="Times New Roman" w:cs="Times New Roman"/>
          <w:b/>
          <w:sz w:val="24"/>
          <w:szCs w:val="24"/>
        </w:rPr>
      </w:pPr>
    </w:p>
    <w:p w14:paraId="78A7AF93" w14:textId="77777777" w:rsidR="00600EE7" w:rsidRPr="00184F25" w:rsidRDefault="000D35C1">
      <w:pPr>
        <w:spacing w:before="200" w:after="200"/>
        <w:jc w:val="both"/>
        <w:rPr>
          <w:rFonts w:ascii="Times New Roman" w:eastAsia="Times New Roman" w:hAnsi="Times New Roman" w:cs="Times New Roman"/>
          <w:sz w:val="24"/>
          <w:szCs w:val="24"/>
        </w:rPr>
      </w:pPr>
      <w:r w:rsidRPr="00184F25">
        <w:rPr>
          <w:rFonts w:ascii="Times New Roman" w:eastAsia="Times New Roman" w:hAnsi="Times New Roman" w:cs="Times New Roman"/>
          <w:b/>
          <w:sz w:val="24"/>
          <w:szCs w:val="24"/>
        </w:rPr>
        <w:t>Date: 19 March 2021</w:t>
      </w:r>
    </w:p>
    <w:p w14:paraId="54078F24" w14:textId="77777777" w:rsidR="00600EE7" w:rsidRPr="00184F25" w:rsidRDefault="000D35C1">
      <w:pPr>
        <w:pStyle w:val="Heading1"/>
        <w:numPr>
          <w:ilvl w:val="0"/>
          <w:numId w:val="1"/>
        </w:numPr>
        <w:jc w:val="both"/>
        <w:rPr>
          <w:rFonts w:ascii="Times New Roman" w:eastAsia="Times New Roman" w:hAnsi="Times New Roman" w:cs="Times New Roman"/>
          <w:b/>
          <w:sz w:val="24"/>
          <w:szCs w:val="24"/>
        </w:rPr>
      </w:pPr>
      <w:r w:rsidRPr="00184F25">
        <w:rPr>
          <w:rFonts w:ascii="Times New Roman" w:eastAsia="Times New Roman" w:hAnsi="Times New Roman" w:cs="Times New Roman"/>
          <w:b/>
          <w:sz w:val="24"/>
          <w:szCs w:val="24"/>
        </w:rPr>
        <w:lastRenderedPageBreak/>
        <w:t xml:space="preserve">Introduction </w:t>
      </w:r>
    </w:p>
    <w:p w14:paraId="410B31EB" w14:textId="77777777" w:rsidR="00600EE7" w:rsidRPr="00184F25" w:rsidRDefault="000D35C1">
      <w:pPr>
        <w:numPr>
          <w:ilvl w:val="3"/>
          <w:numId w:val="1"/>
        </w:numPr>
        <w:pBdr>
          <w:top w:val="nil"/>
          <w:left w:val="nil"/>
          <w:bottom w:val="nil"/>
          <w:right w:val="nil"/>
          <w:between w:val="nil"/>
        </w:pBdr>
        <w:spacing w:before="200" w:after="200"/>
        <w:jc w:val="both"/>
        <w:rPr>
          <w:rFonts w:ascii="Times New Roman" w:eastAsia="Times New Roman" w:hAnsi="Times New Roman" w:cs="Times New Roman"/>
          <w:color w:val="000000"/>
          <w:sz w:val="24"/>
          <w:szCs w:val="24"/>
        </w:rPr>
      </w:pPr>
      <w:bookmarkStart w:id="2" w:name="_heading=h.1fob9te" w:colFirst="0" w:colLast="0"/>
      <w:bookmarkEnd w:id="2"/>
      <w:r w:rsidRPr="00184F25">
        <w:rPr>
          <w:rFonts w:ascii="Times New Roman" w:eastAsia="Times New Roman" w:hAnsi="Times New Roman" w:cs="Times New Roman"/>
          <w:color w:val="000000"/>
          <w:sz w:val="24"/>
          <w:szCs w:val="24"/>
        </w:rPr>
        <w:t>For decades, Palestinians, including Human Rights Defenders (HRDs), have mobilized against Israel’s occupation and settler colonialism, and struggled for the realization of their inalienable rights, including rights to self-determination of the Palestinian</w:t>
      </w:r>
      <w:r w:rsidRPr="00184F25">
        <w:rPr>
          <w:rFonts w:ascii="Times New Roman" w:eastAsia="Times New Roman" w:hAnsi="Times New Roman" w:cs="Times New Roman"/>
          <w:color w:val="000000"/>
          <w:sz w:val="24"/>
          <w:szCs w:val="24"/>
        </w:rPr>
        <w:t xml:space="preserve"> people and to return of Palestinian refugees and internally displaced persons. Over the years, there has been a growing recognition that Israel has established and maintained an apartheid regime over the Palestinian </w:t>
      </w:r>
      <w:proofErr w:type="gramStart"/>
      <w:r w:rsidRPr="00184F25">
        <w:rPr>
          <w:rFonts w:ascii="Times New Roman" w:eastAsia="Times New Roman" w:hAnsi="Times New Roman" w:cs="Times New Roman"/>
          <w:color w:val="000000"/>
          <w:sz w:val="24"/>
          <w:szCs w:val="24"/>
        </w:rPr>
        <w:t>people as a whole, including</w:t>
      </w:r>
      <w:proofErr w:type="gramEnd"/>
      <w:r w:rsidRPr="00184F25">
        <w:rPr>
          <w:rFonts w:ascii="Times New Roman" w:eastAsia="Times New Roman" w:hAnsi="Times New Roman" w:cs="Times New Roman"/>
          <w:color w:val="000000"/>
          <w:sz w:val="24"/>
          <w:szCs w:val="24"/>
        </w:rPr>
        <w:t xml:space="preserve"> Palestinia</w:t>
      </w:r>
      <w:r w:rsidRPr="00184F25">
        <w:rPr>
          <w:rFonts w:ascii="Times New Roman" w:eastAsia="Times New Roman" w:hAnsi="Times New Roman" w:cs="Times New Roman"/>
          <w:color w:val="000000"/>
          <w:sz w:val="24"/>
          <w:szCs w:val="24"/>
        </w:rPr>
        <w:t>ns on both sides of the Green Line, and Palestinian refugees and exiles in the diaspora.</w:t>
      </w:r>
      <w:r w:rsidRPr="00184F25">
        <w:rPr>
          <w:rFonts w:ascii="Times New Roman" w:eastAsia="Times New Roman" w:hAnsi="Times New Roman" w:cs="Times New Roman"/>
          <w:color w:val="000000"/>
          <w:sz w:val="24"/>
          <w:szCs w:val="24"/>
          <w:vertAlign w:val="superscript"/>
        </w:rPr>
        <w:footnoteReference w:id="1"/>
      </w:r>
      <w:r w:rsidRPr="00184F25">
        <w:rPr>
          <w:rFonts w:ascii="Times New Roman" w:eastAsia="Times New Roman" w:hAnsi="Times New Roman" w:cs="Times New Roman"/>
          <w:color w:val="000000"/>
          <w:sz w:val="24"/>
          <w:szCs w:val="24"/>
        </w:rPr>
        <w:t xml:space="preserve"> Israel’s systematic use of arbitrary detention, torture, and other ill-treatment targets Palestinians, including HRDs, who </w:t>
      </w:r>
      <w:proofErr w:type="spellStart"/>
      <w:r w:rsidRPr="00184F25">
        <w:rPr>
          <w:rFonts w:ascii="Times New Roman" w:eastAsia="Times New Roman" w:hAnsi="Times New Roman" w:cs="Times New Roman"/>
          <w:color w:val="000000"/>
          <w:sz w:val="24"/>
          <w:szCs w:val="24"/>
        </w:rPr>
        <w:t>mobilise</w:t>
      </w:r>
      <w:proofErr w:type="spellEnd"/>
      <w:r w:rsidRPr="00184F25">
        <w:rPr>
          <w:rFonts w:ascii="Times New Roman" w:eastAsia="Times New Roman" w:hAnsi="Times New Roman" w:cs="Times New Roman"/>
          <w:color w:val="000000"/>
          <w:sz w:val="24"/>
          <w:szCs w:val="24"/>
        </w:rPr>
        <w:t xml:space="preserve"> to challenge Israel’s policies, l</w:t>
      </w:r>
      <w:r w:rsidRPr="00184F25">
        <w:rPr>
          <w:rFonts w:ascii="Times New Roman" w:eastAsia="Times New Roman" w:hAnsi="Times New Roman" w:cs="Times New Roman"/>
          <w:color w:val="000000"/>
          <w:sz w:val="24"/>
          <w:szCs w:val="24"/>
        </w:rPr>
        <w:t xml:space="preserve">aws and practices of racial domination and oppression. </w:t>
      </w:r>
    </w:p>
    <w:p w14:paraId="6586D60A" w14:textId="77777777" w:rsidR="00600EE7" w:rsidRPr="00184F25" w:rsidRDefault="000D35C1">
      <w:pPr>
        <w:numPr>
          <w:ilvl w:val="3"/>
          <w:numId w:val="1"/>
        </w:numPr>
        <w:pBdr>
          <w:top w:val="nil"/>
          <w:left w:val="nil"/>
          <w:bottom w:val="nil"/>
          <w:right w:val="nil"/>
          <w:between w:val="nil"/>
        </w:pBdr>
        <w:spacing w:before="200" w:after="200"/>
        <w:jc w:val="both"/>
        <w:rPr>
          <w:rFonts w:ascii="Times New Roman" w:eastAsia="Times New Roman" w:hAnsi="Times New Roman" w:cs="Times New Roman"/>
          <w:color w:val="000000"/>
          <w:sz w:val="24"/>
          <w:szCs w:val="24"/>
        </w:rPr>
      </w:pPr>
      <w:bookmarkStart w:id="3" w:name="_heading=h.3znysh7" w:colFirst="0" w:colLast="0"/>
      <w:bookmarkEnd w:id="3"/>
      <w:r w:rsidRPr="00184F25">
        <w:rPr>
          <w:rFonts w:ascii="Times New Roman" w:eastAsia="Times New Roman" w:hAnsi="Times New Roman" w:cs="Times New Roman"/>
          <w:color w:val="000000"/>
          <w:sz w:val="24"/>
          <w:szCs w:val="24"/>
        </w:rPr>
        <w:t>Article II(f) of the Apartheid Convention considers the “[p]</w:t>
      </w:r>
      <w:proofErr w:type="spellStart"/>
      <w:r w:rsidRPr="00184F25">
        <w:rPr>
          <w:rFonts w:ascii="Times New Roman" w:eastAsia="Times New Roman" w:hAnsi="Times New Roman" w:cs="Times New Roman"/>
          <w:color w:val="000000"/>
          <w:sz w:val="24"/>
          <w:szCs w:val="24"/>
        </w:rPr>
        <w:t>ersecution</w:t>
      </w:r>
      <w:proofErr w:type="spellEnd"/>
      <w:r w:rsidRPr="00184F25">
        <w:rPr>
          <w:rFonts w:ascii="Times New Roman" w:eastAsia="Times New Roman" w:hAnsi="Times New Roman" w:cs="Times New Roman"/>
          <w:color w:val="000000"/>
          <w:sz w:val="24"/>
          <w:szCs w:val="24"/>
        </w:rPr>
        <w:t xml:space="preserve"> of organizations and persons, by depriving them of fundamental rights and freedoms, because they oppose apartheid” as an element </w:t>
      </w:r>
      <w:r w:rsidRPr="00184F25">
        <w:rPr>
          <w:rFonts w:ascii="Times New Roman" w:eastAsia="Times New Roman" w:hAnsi="Times New Roman" w:cs="Times New Roman"/>
          <w:color w:val="000000"/>
          <w:sz w:val="24"/>
          <w:szCs w:val="24"/>
        </w:rPr>
        <w:t>of the crime of apartheid.  According to the Rome Statute,</w:t>
      </w:r>
      <w:r w:rsidRPr="00184F25">
        <w:rPr>
          <w:rFonts w:ascii="Times New Roman" w:eastAsia="Times New Roman" w:hAnsi="Times New Roman" w:cs="Times New Roman"/>
          <w:color w:val="000000"/>
          <w:sz w:val="24"/>
          <w:szCs w:val="24"/>
          <w:vertAlign w:val="superscript"/>
        </w:rPr>
        <w:footnoteReference w:id="2"/>
      </w:r>
      <w:r w:rsidRPr="00184F25">
        <w:rPr>
          <w:rFonts w:ascii="Times New Roman" w:eastAsia="Times New Roman" w:hAnsi="Times New Roman" w:cs="Times New Roman"/>
          <w:color w:val="000000"/>
          <w:sz w:val="24"/>
          <w:szCs w:val="24"/>
        </w:rPr>
        <w:t xml:space="preserve"> the crime of apartheid also includes the intention of maintaining the regime. </w:t>
      </w:r>
      <w:proofErr w:type="gramStart"/>
      <w:r w:rsidRPr="00184F25">
        <w:rPr>
          <w:rFonts w:ascii="Times New Roman" w:eastAsia="Times New Roman" w:hAnsi="Times New Roman" w:cs="Times New Roman"/>
          <w:color w:val="000000"/>
          <w:sz w:val="24"/>
          <w:szCs w:val="24"/>
        </w:rPr>
        <w:t>In order to</w:t>
      </w:r>
      <w:proofErr w:type="gramEnd"/>
      <w:r w:rsidRPr="00184F25">
        <w:rPr>
          <w:rFonts w:ascii="Times New Roman" w:eastAsia="Times New Roman" w:hAnsi="Times New Roman" w:cs="Times New Roman"/>
          <w:color w:val="000000"/>
          <w:sz w:val="24"/>
          <w:szCs w:val="24"/>
        </w:rPr>
        <w:t xml:space="preserve"> maintain its apartheid regime over the Palestinian people as a whole, Israel silences opposition to its w</w:t>
      </w:r>
      <w:r w:rsidRPr="00184F25">
        <w:rPr>
          <w:rFonts w:ascii="Times New Roman" w:eastAsia="Times New Roman" w:hAnsi="Times New Roman" w:cs="Times New Roman"/>
          <w:color w:val="000000"/>
          <w:sz w:val="24"/>
          <w:szCs w:val="24"/>
        </w:rPr>
        <w:t>idespread and systematic human rights violations in order to create a climate of fear and intimidation.</w:t>
      </w:r>
    </w:p>
    <w:p w14:paraId="00CE3D64" w14:textId="77777777" w:rsidR="00600EE7" w:rsidRPr="00184F25" w:rsidRDefault="000D35C1">
      <w:pPr>
        <w:numPr>
          <w:ilvl w:val="3"/>
          <w:numId w:val="1"/>
        </w:numPr>
        <w:pBdr>
          <w:top w:val="nil"/>
          <w:left w:val="nil"/>
          <w:bottom w:val="nil"/>
          <w:right w:val="nil"/>
          <w:between w:val="nil"/>
        </w:pBdr>
        <w:spacing w:before="200" w:after="200"/>
        <w:jc w:val="both"/>
        <w:rPr>
          <w:rFonts w:ascii="Times New Roman" w:eastAsia="Times New Roman" w:hAnsi="Times New Roman" w:cs="Times New Roman"/>
          <w:color w:val="000000"/>
          <w:sz w:val="24"/>
          <w:szCs w:val="24"/>
        </w:rPr>
      </w:pPr>
      <w:r w:rsidRPr="00184F25">
        <w:rPr>
          <w:rFonts w:ascii="Times New Roman" w:eastAsia="Times New Roman" w:hAnsi="Times New Roman" w:cs="Times New Roman"/>
          <w:color w:val="000000"/>
          <w:sz w:val="24"/>
          <w:szCs w:val="24"/>
        </w:rPr>
        <w:t xml:space="preserve">Regarding Israel’s legal obligations, as Occupying Power, the present submission, prepared by </w:t>
      </w:r>
      <w:proofErr w:type="spellStart"/>
      <w:r w:rsidRPr="00184F25">
        <w:rPr>
          <w:rFonts w:ascii="Times New Roman" w:eastAsia="Times New Roman" w:hAnsi="Times New Roman" w:cs="Times New Roman"/>
          <w:color w:val="000000"/>
          <w:sz w:val="24"/>
          <w:szCs w:val="24"/>
        </w:rPr>
        <w:t>Addameer</w:t>
      </w:r>
      <w:proofErr w:type="spellEnd"/>
      <w:r w:rsidRPr="00184F25">
        <w:rPr>
          <w:rFonts w:ascii="Times New Roman" w:eastAsia="Times New Roman" w:hAnsi="Times New Roman" w:cs="Times New Roman"/>
          <w:color w:val="000000"/>
          <w:sz w:val="24"/>
          <w:szCs w:val="24"/>
        </w:rPr>
        <w:t xml:space="preserve"> Prisoner Support and Human Rights Association, Al</w:t>
      </w:r>
      <w:r w:rsidRPr="00184F25">
        <w:rPr>
          <w:rFonts w:ascii="Times New Roman" w:eastAsia="Times New Roman" w:hAnsi="Times New Roman" w:cs="Times New Roman"/>
          <w:color w:val="000000"/>
          <w:sz w:val="24"/>
          <w:szCs w:val="24"/>
        </w:rPr>
        <w:t xml:space="preserve">-Haq, Law in the Service of Man, Al </w:t>
      </w:r>
      <w:proofErr w:type="spellStart"/>
      <w:r w:rsidRPr="00184F25">
        <w:rPr>
          <w:rFonts w:ascii="Times New Roman" w:eastAsia="Times New Roman" w:hAnsi="Times New Roman" w:cs="Times New Roman"/>
          <w:color w:val="000000"/>
          <w:sz w:val="24"/>
          <w:szCs w:val="24"/>
        </w:rPr>
        <w:t>Mezan</w:t>
      </w:r>
      <w:proofErr w:type="spellEnd"/>
      <w:r w:rsidRPr="00184F25">
        <w:rPr>
          <w:rFonts w:ascii="Times New Roman" w:eastAsia="Times New Roman" w:hAnsi="Times New Roman" w:cs="Times New Roman"/>
          <w:color w:val="000000"/>
          <w:sz w:val="24"/>
          <w:szCs w:val="24"/>
        </w:rPr>
        <w:t xml:space="preserve"> Center for Human Rights, and Cairo Institute for Human Rights Studies (hereinafter the ‘organizations’) addresses Israel’s practice of arbitrary arrest targeting those who seek justice for the Palestinian people an</w:t>
      </w:r>
      <w:r w:rsidRPr="00184F25">
        <w:rPr>
          <w:rFonts w:ascii="Times New Roman" w:eastAsia="Times New Roman" w:hAnsi="Times New Roman" w:cs="Times New Roman"/>
          <w:color w:val="000000"/>
          <w:sz w:val="24"/>
          <w:szCs w:val="24"/>
        </w:rPr>
        <w:t xml:space="preserve">d an end to Israel’s human rights violations. This submission to the United Nations (UN) Special Rapporteur </w:t>
      </w:r>
      <w:proofErr w:type="gramStart"/>
      <w:r w:rsidRPr="00184F25">
        <w:rPr>
          <w:rFonts w:ascii="Times New Roman" w:eastAsia="Times New Roman" w:hAnsi="Times New Roman" w:cs="Times New Roman"/>
          <w:color w:val="000000"/>
          <w:sz w:val="24"/>
          <w:szCs w:val="24"/>
        </w:rPr>
        <w:t>on the situation of</w:t>
      </w:r>
      <w:proofErr w:type="gramEnd"/>
      <w:r w:rsidRPr="00184F25">
        <w:rPr>
          <w:rFonts w:ascii="Times New Roman" w:eastAsia="Times New Roman" w:hAnsi="Times New Roman" w:cs="Times New Roman"/>
          <w:color w:val="000000"/>
          <w:sz w:val="24"/>
          <w:szCs w:val="24"/>
        </w:rPr>
        <w:t xml:space="preserve"> human rights defenders, </w:t>
      </w:r>
      <w:proofErr w:type="spellStart"/>
      <w:r w:rsidRPr="00184F25">
        <w:rPr>
          <w:rFonts w:ascii="Times New Roman" w:eastAsia="Times New Roman" w:hAnsi="Times New Roman" w:cs="Times New Roman"/>
          <w:color w:val="000000"/>
          <w:sz w:val="24"/>
          <w:szCs w:val="24"/>
        </w:rPr>
        <w:t>Ms</w:t>
      </w:r>
      <w:proofErr w:type="spellEnd"/>
      <w:r w:rsidRPr="00184F25">
        <w:rPr>
          <w:rFonts w:ascii="Times New Roman" w:eastAsia="Times New Roman" w:hAnsi="Times New Roman" w:cs="Times New Roman"/>
          <w:color w:val="000000"/>
          <w:sz w:val="24"/>
          <w:szCs w:val="24"/>
        </w:rPr>
        <w:t xml:space="preserve"> Mary Lawlor, comes in response to a call for input ahead of her upcoming report on long-term detentio</w:t>
      </w:r>
      <w:r w:rsidRPr="00184F25">
        <w:rPr>
          <w:rFonts w:ascii="Times New Roman" w:eastAsia="Times New Roman" w:hAnsi="Times New Roman" w:cs="Times New Roman"/>
          <w:color w:val="000000"/>
          <w:sz w:val="24"/>
          <w:szCs w:val="24"/>
        </w:rPr>
        <w:t>n of HRDs, which will be presented to the General Assembly in October 2021.</w:t>
      </w:r>
      <w:r w:rsidRPr="00184F25">
        <w:rPr>
          <w:rFonts w:ascii="Times New Roman" w:eastAsia="Times New Roman" w:hAnsi="Times New Roman" w:cs="Times New Roman"/>
          <w:color w:val="000000"/>
          <w:sz w:val="24"/>
          <w:szCs w:val="24"/>
          <w:vertAlign w:val="superscript"/>
        </w:rPr>
        <w:footnoteReference w:id="3"/>
      </w:r>
      <w:r w:rsidRPr="00184F25">
        <w:rPr>
          <w:rFonts w:ascii="Times New Roman" w:eastAsia="Times New Roman" w:hAnsi="Times New Roman" w:cs="Times New Roman"/>
          <w:color w:val="000000"/>
          <w:sz w:val="24"/>
          <w:szCs w:val="24"/>
        </w:rPr>
        <w:t xml:space="preserve"> </w:t>
      </w:r>
    </w:p>
    <w:p w14:paraId="0315CD32" w14:textId="77777777" w:rsidR="00600EE7" w:rsidRPr="00184F25" w:rsidRDefault="000D35C1">
      <w:pPr>
        <w:pStyle w:val="Heading1"/>
        <w:numPr>
          <w:ilvl w:val="0"/>
          <w:numId w:val="1"/>
        </w:numPr>
        <w:jc w:val="both"/>
        <w:rPr>
          <w:rFonts w:ascii="Times New Roman" w:eastAsia="Times New Roman" w:hAnsi="Times New Roman" w:cs="Times New Roman"/>
          <w:b/>
          <w:sz w:val="24"/>
          <w:szCs w:val="24"/>
        </w:rPr>
      </w:pPr>
      <w:r w:rsidRPr="00184F25">
        <w:rPr>
          <w:rFonts w:ascii="Times New Roman" w:eastAsia="Times New Roman" w:hAnsi="Times New Roman" w:cs="Times New Roman"/>
          <w:b/>
          <w:sz w:val="24"/>
          <w:szCs w:val="24"/>
        </w:rPr>
        <w:t xml:space="preserve">Background </w:t>
      </w:r>
    </w:p>
    <w:p w14:paraId="766D9C8D" w14:textId="77777777" w:rsidR="00600EE7" w:rsidRPr="00184F25" w:rsidRDefault="000D35C1">
      <w:pPr>
        <w:numPr>
          <w:ilvl w:val="0"/>
          <w:numId w:val="3"/>
        </w:numPr>
        <w:pBdr>
          <w:top w:val="nil"/>
          <w:left w:val="nil"/>
          <w:bottom w:val="nil"/>
          <w:right w:val="nil"/>
          <w:between w:val="nil"/>
        </w:pBdr>
        <w:spacing w:before="200" w:after="200"/>
        <w:jc w:val="both"/>
        <w:rPr>
          <w:rFonts w:ascii="Times New Roman" w:eastAsia="Times New Roman" w:hAnsi="Times New Roman" w:cs="Times New Roman"/>
          <w:color w:val="000000"/>
          <w:sz w:val="24"/>
          <w:szCs w:val="24"/>
        </w:rPr>
      </w:pPr>
      <w:r w:rsidRPr="00184F25">
        <w:rPr>
          <w:rFonts w:ascii="Times New Roman" w:eastAsia="Times New Roman" w:hAnsi="Times New Roman" w:cs="Times New Roman"/>
          <w:color w:val="000000"/>
          <w:sz w:val="24"/>
          <w:szCs w:val="24"/>
        </w:rPr>
        <w:t xml:space="preserve">To maintain its apartheid regime, Israel has designed and implemented various laws, </w:t>
      </w:r>
      <w:proofErr w:type="gramStart"/>
      <w:r w:rsidRPr="00184F25">
        <w:rPr>
          <w:rFonts w:ascii="Times New Roman" w:eastAsia="Times New Roman" w:hAnsi="Times New Roman" w:cs="Times New Roman"/>
          <w:color w:val="000000"/>
          <w:sz w:val="24"/>
          <w:szCs w:val="24"/>
        </w:rPr>
        <w:t>policies</w:t>
      </w:r>
      <w:proofErr w:type="gramEnd"/>
      <w:r w:rsidRPr="00184F25">
        <w:rPr>
          <w:rFonts w:ascii="Times New Roman" w:eastAsia="Times New Roman" w:hAnsi="Times New Roman" w:cs="Times New Roman"/>
          <w:color w:val="000000"/>
          <w:sz w:val="24"/>
          <w:szCs w:val="24"/>
        </w:rPr>
        <w:t xml:space="preserve"> and practices, aiming to intimidate and silence opposition to its long-established unlawful policies and practices. Palestinian civil society organizations and hum</w:t>
      </w:r>
      <w:r w:rsidRPr="00184F25">
        <w:rPr>
          <w:rFonts w:ascii="Times New Roman" w:eastAsia="Times New Roman" w:hAnsi="Times New Roman" w:cs="Times New Roman"/>
          <w:color w:val="000000"/>
          <w:sz w:val="24"/>
          <w:szCs w:val="24"/>
        </w:rPr>
        <w:t xml:space="preserve">an rights defenders have endured systematic intimidation, including death threats, arbitrary arrests, travel bans, residency revocation, and deportation, </w:t>
      </w:r>
      <w:proofErr w:type="gramStart"/>
      <w:r w:rsidRPr="00184F25">
        <w:rPr>
          <w:rFonts w:ascii="Times New Roman" w:eastAsia="Times New Roman" w:hAnsi="Times New Roman" w:cs="Times New Roman"/>
          <w:color w:val="000000"/>
          <w:sz w:val="24"/>
          <w:szCs w:val="24"/>
        </w:rPr>
        <w:t>in an attempt to</w:t>
      </w:r>
      <w:proofErr w:type="gramEnd"/>
      <w:r w:rsidRPr="00184F25">
        <w:rPr>
          <w:rFonts w:ascii="Times New Roman" w:eastAsia="Times New Roman" w:hAnsi="Times New Roman" w:cs="Times New Roman"/>
          <w:color w:val="000000"/>
          <w:sz w:val="24"/>
          <w:szCs w:val="24"/>
        </w:rPr>
        <w:t xml:space="preserve"> further restrict civic </w:t>
      </w:r>
      <w:r w:rsidRPr="00184F25">
        <w:rPr>
          <w:rFonts w:ascii="Times New Roman" w:eastAsia="Times New Roman" w:hAnsi="Times New Roman" w:cs="Times New Roman"/>
          <w:color w:val="000000"/>
          <w:sz w:val="24"/>
          <w:szCs w:val="24"/>
        </w:rPr>
        <w:lastRenderedPageBreak/>
        <w:t>space, delegitimize, oppress, and dominate them. Israel’s poli</w:t>
      </w:r>
      <w:r w:rsidRPr="00184F25">
        <w:rPr>
          <w:rFonts w:ascii="Times New Roman" w:eastAsia="Times New Roman" w:hAnsi="Times New Roman" w:cs="Times New Roman"/>
          <w:color w:val="000000"/>
          <w:sz w:val="24"/>
          <w:szCs w:val="24"/>
        </w:rPr>
        <w:t>cy of prolonged detention and imprisonment of Palestinians also aims to tear the Palestinian social fabric and rupture family and community ties, which form an important part of solidarity movements.</w:t>
      </w:r>
    </w:p>
    <w:p w14:paraId="661BCB0F" w14:textId="77777777" w:rsidR="00600EE7" w:rsidRPr="00184F25" w:rsidRDefault="000D35C1">
      <w:pPr>
        <w:numPr>
          <w:ilvl w:val="0"/>
          <w:numId w:val="3"/>
        </w:numPr>
        <w:pBdr>
          <w:top w:val="nil"/>
          <w:left w:val="nil"/>
          <w:bottom w:val="nil"/>
          <w:right w:val="nil"/>
          <w:between w:val="nil"/>
        </w:pBdr>
        <w:spacing w:before="200" w:after="200"/>
        <w:jc w:val="both"/>
        <w:rPr>
          <w:rFonts w:ascii="Times New Roman" w:eastAsia="Times New Roman" w:hAnsi="Times New Roman" w:cs="Times New Roman"/>
          <w:color w:val="000000"/>
          <w:sz w:val="24"/>
          <w:szCs w:val="24"/>
        </w:rPr>
      </w:pPr>
      <w:r w:rsidRPr="00184F25">
        <w:rPr>
          <w:rFonts w:ascii="Times New Roman" w:eastAsia="Times New Roman" w:hAnsi="Times New Roman" w:cs="Times New Roman"/>
          <w:color w:val="000000"/>
          <w:sz w:val="24"/>
          <w:szCs w:val="24"/>
        </w:rPr>
        <w:t>Our organizations have documented cases of long-term det</w:t>
      </w:r>
      <w:r w:rsidRPr="00184F25">
        <w:rPr>
          <w:rFonts w:ascii="Times New Roman" w:eastAsia="Times New Roman" w:hAnsi="Times New Roman" w:cs="Times New Roman"/>
          <w:color w:val="000000"/>
          <w:sz w:val="24"/>
          <w:szCs w:val="24"/>
        </w:rPr>
        <w:t xml:space="preserve">ention as inhumane acts committed against Palestinian political figures such as Marwan </w:t>
      </w:r>
      <w:proofErr w:type="spellStart"/>
      <w:r w:rsidRPr="00184F25">
        <w:rPr>
          <w:rFonts w:ascii="Times New Roman" w:eastAsia="Times New Roman" w:hAnsi="Times New Roman" w:cs="Times New Roman"/>
          <w:color w:val="000000"/>
          <w:sz w:val="24"/>
          <w:szCs w:val="24"/>
        </w:rPr>
        <w:t>Barghouthi</w:t>
      </w:r>
      <w:proofErr w:type="spellEnd"/>
      <w:r w:rsidRPr="00184F25">
        <w:rPr>
          <w:rFonts w:ascii="Times New Roman" w:eastAsia="Times New Roman" w:hAnsi="Times New Roman" w:cs="Times New Roman"/>
          <w:color w:val="000000"/>
          <w:sz w:val="24"/>
          <w:szCs w:val="24"/>
        </w:rPr>
        <w:t xml:space="preserve"> (arrested in 2002 and sentenced to five life sentences and an additional 40 years) and Ahmad Saadat (sentenced to 30 years in prison). Our organizations have </w:t>
      </w:r>
      <w:r w:rsidRPr="00184F25">
        <w:rPr>
          <w:rFonts w:ascii="Times New Roman" w:eastAsia="Times New Roman" w:hAnsi="Times New Roman" w:cs="Times New Roman"/>
          <w:color w:val="000000"/>
          <w:sz w:val="24"/>
          <w:szCs w:val="24"/>
        </w:rPr>
        <w:t xml:space="preserve">also documented many cases of Israeli arbitrary detention and imprisonment targeting human rights defenders. </w:t>
      </w:r>
    </w:p>
    <w:p w14:paraId="5349FD74" w14:textId="7ED2FA2E" w:rsidR="00600EE7" w:rsidRPr="00184F25" w:rsidRDefault="000D35C1">
      <w:pPr>
        <w:numPr>
          <w:ilvl w:val="0"/>
          <w:numId w:val="3"/>
        </w:numPr>
        <w:spacing w:before="200" w:after="200"/>
        <w:jc w:val="both"/>
        <w:rPr>
          <w:rFonts w:ascii="Times New Roman" w:eastAsia="Times New Roman" w:hAnsi="Times New Roman" w:cs="Times New Roman"/>
          <w:color w:val="000000"/>
          <w:sz w:val="24"/>
          <w:szCs w:val="24"/>
        </w:rPr>
      </w:pPr>
      <w:r w:rsidRPr="00184F25">
        <w:rPr>
          <w:rFonts w:ascii="Times New Roman" w:eastAsia="Times New Roman" w:hAnsi="Times New Roman" w:cs="Times New Roman"/>
          <w:sz w:val="24"/>
          <w:szCs w:val="24"/>
        </w:rPr>
        <w:t>Israel uses administrative detention to hold Palestinians without charge or trial for indefinite periods of time on the grounds of “secret inform</w:t>
      </w:r>
      <w:r w:rsidRPr="00184F25">
        <w:rPr>
          <w:rFonts w:ascii="Times New Roman" w:eastAsia="Times New Roman" w:hAnsi="Times New Roman" w:cs="Times New Roman"/>
          <w:sz w:val="24"/>
          <w:szCs w:val="24"/>
        </w:rPr>
        <w:t>ation” to which neither they nor their legal counsel have access. Administrative detention, one of the many features of Israel’s discriminatory military judicial system targeting the Palestinian people, including HRDs, is a widespread tool of oppression an</w:t>
      </w:r>
      <w:r w:rsidRPr="00184F25">
        <w:rPr>
          <w:rFonts w:ascii="Times New Roman" w:eastAsia="Times New Roman" w:hAnsi="Times New Roman" w:cs="Times New Roman"/>
          <w:sz w:val="24"/>
          <w:szCs w:val="24"/>
        </w:rPr>
        <w:t xml:space="preserve">d domination, forming part and parcel of Israel’s institutionalized effort to silence Palestinians and to undermine any efforts seeking to challenge Israel’s apartheid regime. </w:t>
      </w:r>
    </w:p>
    <w:p w14:paraId="588D2068" w14:textId="7052A51B" w:rsidR="00600EE7" w:rsidRPr="00184F25" w:rsidRDefault="000D35C1">
      <w:pPr>
        <w:numPr>
          <w:ilvl w:val="0"/>
          <w:numId w:val="3"/>
        </w:numPr>
        <w:pBdr>
          <w:top w:val="nil"/>
          <w:left w:val="nil"/>
          <w:bottom w:val="nil"/>
          <w:right w:val="nil"/>
          <w:between w:val="nil"/>
        </w:pBdr>
        <w:spacing w:before="200" w:after="200"/>
        <w:jc w:val="both"/>
        <w:rPr>
          <w:rFonts w:ascii="Times New Roman" w:eastAsia="Times New Roman" w:hAnsi="Times New Roman" w:cs="Times New Roman"/>
          <w:color w:val="000000"/>
          <w:sz w:val="24"/>
          <w:szCs w:val="24"/>
        </w:rPr>
      </w:pPr>
      <w:r w:rsidRPr="00184F25">
        <w:rPr>
          <w:rFonts w:ascii="Times New Roman" w:eastAsia="Times New Roman" w:hAnsi="Times New Roman" w:cs="Times New Roman"/>
          <w:color w:val="000000"/>
          <w:sz w:val="24"/>
          <w:szCs w:val="24"/>
        </w:rPr>
        <w:t xml:space="preserve">Administrative detention is a form of psychological torture as the detainee is </w:t>
      </w:r>
      <w:r w:rsidRPr="00184F25">
        <w:rPr>
          <w:rFonts w:ascii="Times New Roman" w:eastAsia="Times New Roman" w:hAnsi="Times New Roman" w:cs="Times New Roman"/>
          <w:color w:val="000000"/>
          <w:sz w:val="24"/>
          <w:szCs w:val="24"/>
        </w:rPr>
        <w:t>subjected to detention without fair trial guarantees, as well as the indefinite nature of the detention, where orders can be renewed every six months, indefinitely.</w:t>
      </w:r>
      <w:r w:rsidRPr="00184F25">
        <w:rPr>
          <w:rFonts w:ascii="Times New Roman" w:eastAsia="Times New Roman" w:hAnsi="Times New Roman" w:cs="Times New Roman"/>
          <w:color w:val="000000"/>
          <w:sz w:val="24"/>
          <w:szCs w:val="24"/>
          <w:vertAlign w:val="superscript"/>
        </w:rPr>
        <w:footnoteReference w:id="4"/>
      </w:r>
      <w:r w:rsidRPr="00184F25">
        <w:rPr>
          <w:rFonts w:ascii="Times New Roman" w:eastAsia="Times New Roman" w:hAnsi="Times New Roman" w:cs="Times New Roman"/>
          <w:color w:val="000000"/>
          <w:sz w:val="24"/>
          <w:szCs w:val="24"/>
        </w:rPr>
        <w:t xml:space="preserve"> The detainee may develop severe depression, anxiety, paralyzed personality, and dysfuncti</w:t>
      </w:r>
      <w:r w:rsidRPr="00184F25">
        <w:rPr>
          <w:rFonts w:ascii="Times New Roman" w:eastAsia="Times New Roman" w:hAnsi="Times New Roman" w:cs="Times New Roman"/>
          <w:color w:val="000000"/>
          <w:sz w:val="24"/>
          <w:szCs w:val="24"/>
        </w:rPr>
        <w:t>onal cognitive ability.</w:t>
      </w:r>
      <w:r w:rsidRPr="00184F25">
        <w:rPr>
          <w:rFonts w:ascii="Times New Roman" w:eastAsia="Times New Roman" w:hAnsi="Times New Roman" w:cs="Times New Roman"/>
          <w:color w:val="000000"/>
          <w:sz w:val="24"/>
          <w:szCs w:val="24"/>
          <w:vertAlign w:val="superscript"/>
        </w:rPr>
        <w:footnoteReference w:id="5"/>
      </w:r>
      <w:r w:rsidRPr="00184F25">
        <w:rPr>
          <w:rFonts w:ascii="Times New Roman" w:eastAsia="Times New Roman" w:hAnsi="Times New Roman" w:cs="Times New Roman"/>
          <w:color w:val="000000"/>
          <w:sz w:val="24"/>
          <w:szCs w:val="24"/>
        </w:rPr>
        <w:t xml:space="preserve"> This is principally due to the fact that the detainee is not informed of the reasons or time for his or her detention and is denied access to the secret evidence on which he or she is being held.</w:t>
      </w:r>
      <w:r w:rsidRPr="00184F25">
        <w:rPr>
          <w:rFonts w:ascii="Times New Roman" w:eastAsia="Times New Roman" w:hAnsi="Times New Roman" w:cs="Times New Roman"/>
          <w:color w:val="000000"/>
          <w:sz w:val="24"/>
          <w:szCs w:val="24"/>
          <w:vertAlign w:val="superscript"/>
        </w:rPr>
        <w:footnoteReference w:id="6"/>
      </w:r>
      <w:r w:rsidRPr="00184F25">
        <w:rPr>
          <w:rFonts w:ascii="Times New Roman" w:eastAsia="Times New Roman" w:hAnsi="Times New Roman" w:cs="Times New Roman"/>
          <w:color w:val="000000"/>
          <w:sz w:val="24"/>
          <w:szCs w:val="24"/>
        </w:rPr>
        <w:t xml:space="preserve"> HRDs also live in fear of harass</w:t>
      </w:r>
      <w:r w:rsidRPr="00184F25">
        <w:rPr>
          <w:rFonts w:ascii="Times New Roman" w:eastAsia="Times New Roman" w:hAnsi="Times New Roman" w:cs="Times New Roman"/>
          <w:color w:val="000000"/>
          <w:sz w:val="24"/>
          <w:szCs w:val="24"/>
        </w:rPr>
        <w:t xml:space="preserve">ment by Israeli authorities, consecutive instances of detention and arrest, with many having suffered intermittent arrests and periods of detention over time. Notably, the United Nations Committee against Torture, on 13 May 2016, called on Israel to “take </w:t>
      </w:r>
      <w:r w:rsidRPr="00184F25">
        <w:rPr>
          <w:rFonts w:ascii="Times New Roman" w:eastAsia="Times New Roman" w:hAnsi="Times New Roman" w:cs="Times New Roman"/>
          <w:color w:val="000000"/>
          <w:sz w:val="24"/>
          <w:szCs w:val="24"/>
        </w:rPr>
        <w:t>the measures necessary to end the practice of administrative detention and ensure that all persons</w:t>
      </w:r>
      <w:r w:rsidR="00184F25">
        <w:rPr>
          <w:rFonts w:ascii="Times New Roman" w:eastAsia="Times New Roman" w:hAnsi="Times New Roman" w:cs="Times New Roman"/>
          <w:color w:val="000000"/>
          <w:sz w:val="24"/>
          <w:szCs w:val="24"/>
        </w:rPr>
        <w:t xml:space="preserve"> </w:t>
      </w:r>
      <w:r w:rsidRPr="00184F25">
        <w:rPr>
          <w:rFonts w:ascii="Times New Roman" w:eastAsia="Times New Roman" w:hAnsi="Times New Roman" w:cs="Times New Roman"/>
          <w:color w:val="000000"/>
          <w:sz w:val="24"/>
          <w:szCs w:val="24"/>
        </w:rPr>
        <w:t>who are currently held in administrative detention are afforded all basic legal safeguards.”</w:t>
      </w:r>
    </w:p>
    <w:p w14:paraId="39212ABF" w14:textId="77777777" w:rsidR="00600EE7" w:rsidRPr="00184F25" w:rsidRDefault="000D35C1">
      <w:pPr>
        <w:pStyle w:val="Heading1"/>
        <w:numPr>
          <w:ilvl w:val="0"/>
          <w:numId w:val="1"/>
        </w:numPr>
        <w:jc w:val="both"/>
        <w:rPr>
          <w:rFonts w:ascii="Times New Roman" w:eastAsia="Times New Roman" w:hAnsi="Times New Roman" w:cs="Times New Roman"/>
          <w:b/>
          <w:sz w:val="24"/>
          <w:szCs w:val="24"/>
        </w:rPr>
      </w:pPr>
      <w:r w:rsidRPr="00184F25">
        <w:rPr>
          <w:rFonts w:ascii="Times New Roman" w:eastAsia="Times New Roman" w:hAnsi="Times New Roman" w:cs="Times New Roman"/>
          <w:b/>
          <w:sz w:val="24"/>
          <w:szCs w:val="24"/>
        </w:rPr>
        <w:lastRenderedPageBreak/>
        <w:t>Long-term Detention of Human Rights Defenders</w:t>
      </w:r>
    </w:p>
    <w:p w14:paraId="4871A99E" w14:textId="77777777" w:rsidR="00600EE7" w:rsidRPr="00184F25" w:rsidRDefault="000D35C1">
      <w:pPr>
        <w:numPr>
          <w:ilvl w:val="0"/>
          <w:numId w:val="3"/>
        </w:numPr>
        <w:spacing w:before="200" w:after="200"/>
        <w:jc w:val="both"/>
        <w:rPr>
          <w:color w:val="000000"/>
          <w:sz w:val="24"/>
          <w:szCs w:val="24"/>
        </w:rPr>
      </w:pPr>
      <w:proofErr w:type="spellStart"/>
      <w:r w:rsidRPr="00184F25">
        <w:rPr>
          <w:rFonts w:ascii="Times New Roman" w:eastAsia="Times New Roman" w:hAnsi="Times New Roman" w:cs="Times New Roman"/>
          <w:b/>
          <w:i/>
          <w:sz w:val="24"/>
          <w:szCs w:val="24"/>
        </w:rPr>
        <w:t>Khalida</w:t>
      </w:r>
      <w:proofErr w:type="spellEnd"/>
      <w:r w:rsidRPr="00184F25">
        <w:rPr>
          <w:rFonts w:ascii="Times New Roman" w:eastAsia="Times New Roman" w:hAnsi="Times New Roman" w:cs="Times New Roman"/>
          <w:b/>
          <w:i/>
          <w:sz w:val="24"/>
          <w:szCs w:val="24"/>
        </w:rPr>
        <w:t xml:space="preserve"> </w:t>
      </w:r>
      <w:proofErr w:type="spellStart"/>
      <w:r w:rsidRPr="00184F25">
        <w:rPr>
          <w:rFonts w:ascii="Times New Roman" w:eastAsia="Times New Roman" w:hAnsi="Times New Roman" w:cs="Times New Roman"/>
          <w:b/>
          <w:i/>
          <w:sz w:val="24"/>
          <w:szCs w:val="24"/>
        </w:rPr>
        <w:t>Jarrar</w:t>
      </w:r>
      <w:proofErr w:type="spellEnd"/>
      <w:r w:rsidRPr="00184F25">
        <w:rPr>
          <w:rFonts w:ascii="Times New Roman" w:eastAsia="Times New Roman" w:hAnsi="Times New Roman" w:cs="Times New Roman"/>
          <w:sz w:val="24"/>
          <w:szCs w:val="24"/>
        </w:rPr>
        <w:t>, a Palestinian civil society leader, lawmaker, and human rights activist who calls for women’s rights and for the realization of Palestinians’ rights, notably the Palestinian right to return, was</w:t>
      </w:r>
      <w:r w:rsidRPr="00184F25">
        <w:rPr>
          <w:rFonts w:ascii="Times New Roman" w:eastAsia="Times New Roman" w:hAnsi="Times New Roman" w:cs="Times New Roman"/>
          <w:sz w:val="24"/>
          <w:szCs w:val="24"/>
        </w:rPr>
        <w:t xml:space="preserve"> constantly and systematically harassed and targeted by the Israeli occupying authorities for her human rights work, especially in her leading role with regards to work related to the International Criminal Court (ICC).</w:t>
      </w:r>
      <w:r w:rsidRPr="00184F25">
        <w:rPr>
          <w:rFonts w:ascii="Times New Roman" w:eastAsia="Times New Roman" w:hAnsi="Times New Roman" w:cs="Times New Roman"/>
          <w:sz w:val="24"/>
          <w:szCs w:val="24"/>
          <w:vertAlign w:val="superscript"/>
        </w:rPr>
        <w:footnoteReference w:id="7"/>
      </w:r>
      <w:r w:rsidRPr="00184F25">
        <w:rPr>
          <w:rFonts w:ascii="Times New Roman" w:eastAsia="Times New Roman" w:hAnsi="Times New Roman" w:cs="Times New Roman"/>
          <w:sz w:val="24"/>
          <w:szCs w:val="24"/>
        </w:rPr>
        <w:t xml:space="preserve"> </w:t>
      </w:r>
      <w:proofErr w:type="spellStart"/>
      <w:r w:rsidRPr="00184F25">
        <w:rPr>
          <w:rFonts w:ascii="Times New Roman" w:eastAsia="Times New Roman" w:hAnsi="Times New Roman" w:cs="Times New Roman"/>
          <w:sz w:val="24"/>
          <w:szCs w:val="24"/>
        </w:rPr>
        <w:t>Khalida</w:t>
      </w:r>
      <w:proofErr w:type="spellEnd"/>
      <w:r w:rsidRPr="00184F25">
        <w:rPr>
          <w:rFonts w:ascii="Times New Roman" w:eastAsia="Times New Roman" w:hAnsi="Times New Roman" w:cs="Times New Roman"/>
          <w:sz w:val="24"/>
          <w:szCs w:val="24"/>
        </w:rPr>
        <w:t xml:space="preserve"> is currently held at Damon</w:t>
      </w:r>
      <w:r w:rsidRPr="00184F25">
        <w:rPr>
          <w:rFonts w:ascii="Times New Roman" w:eastAsia="Times New Roman" w:hAnsi="Times New Roman" w:cs="Times New Roman"/>
          <w:sz w:val="24"/>
          <w:szCs w:val="24"/>
        </w:rPr>
        <w:t xml:space="preserve"> prison, serving a two-year sentence.</w:t>
      </w:r>
      <w:r w:rsidRPr="00184F25">
        <w:rPr>
          <w:rFonts w:ascii="Times New Roman" w:eastAsia="Times New Roman" w:hAnsi="Times New Roman" w:cs="Times New Roman"/>
          <w:sz w:val="24"/>
          <w:szCs w:val="24"/>
          <w:vertAlign w:val="superscript"/>
        </w:rPr>
        <w:footnoteReference w:id="8"/>
      </w:r>
    </w:p>
    <w:p w14:paraId="4B84F022" w14:textId="77777777" w:rsidR="00600EE7" w:rsidRPr="00184F25" w:rsidRDefault="000D35C1">
      <w:pPr>
        <w:numPr>
          <w:ilvl w:val="0"/>
          <w:numId w:val="3"/>
        </w:numPr>
        <w:spacing w:before="200" w:after="200"/>
        <w:jc w:val="both"/>
        <w:rPr>
          <w:rFonts w:ascii="Times New Roman" w:eastAsia="Times New Roman" w:hAnsi="Times New Roman" w:cs="Times New Roman"/>
          <w:color w:val="000000"/>
          <w:sz w:val="24"/>
          <w:szCs w:val="24"/>
        </w:rPr>
      </w:pPr>
      <w:r w:rsidRPr="00184F25">
        <w:rPr>
          <w:rFonts w:ascii="Times New Roman" w:eastAsia="Times New Roman" w:hAnsi="Times New Roman" w:cs="Times New Roman"/>
          <w:sz w:val="24"/>
          <w:szCs w:val="24"/>
        </w:rPr>
        <w:t xml:space="preserve">From 1994 to 2006, </w:t>
      </w:r>
      <w:proofErr w:type="spellStart"/>
      <w:r w:rsidRPr="00184F25">
        <w:rPr>
          <w:rFonts w:ascii="Times New Roman" w:eastAsia="Times New Roman" w:hAnsi="Times New Roman" w:cs="Times New Roman"/>
          <w:sz w:val="24"/>
          <w:szCs w:val="24"/>
        </w:rPr>
        <w:t>Khalida</w:t>
      </w:r>
      <w:proofErr w:type="spellEnd"/>
      <w:r w:rsidRPr="00184F25">
        <w:rPr>
          <w:rFonts w:ascii="Times New Roman" w:eastAsia="Times New Roman" w:hAnsi="Times New Roman" w:cs="Times New Roman"/>
          <w:sz w:val="24"/>
          <w:szCs w:val="24"/>
        </w:rPr>
        <w:t xml:space="preserve"> served as the General Director of </w:t>
      </w:r>
      <w:proofErr w:type="spellStart"/>
      <w:r w:rsidRPr="00184F25">
        <w:rPr>
          <w:rFonts w:ascii="Times New Roman" w:eastAsia="Times New Roman" w:hAnsi="Times New Roman" w:cs="Times New Roman"/>
          <w:sz w:val="24"/>
          <w:szCs w:val="24"/>
        </w:rPr>
        <w:t>Addameer</w:t>
      </w:r>
      <w:proofErr w:type="spellEnd"/>
      <w:r w:rsidRPr="00184F25">
        <w:rPr>
          <w:rFonts w:ascii="Times New Roman" w:eastAsia="Times New Roman" w:hAnsi="Times New Roman" w:cs="Times New Roman"/>
          <w:sz w:val="24"/>
          <w:szCs w:val="24"/>
        </w:rPr>
        <w:t xml:space="preserve"> Prisoners’ Support and Human Rights Association, a Palestinian non-governmental, civil society organization that works to support Palestinian poli</w:t>
      </w:r>
      <w:r w:rsidRPr="00184F25">
        <w:rPr>
          <w:rFonts w:ascii="Times New Roman" w:eastAsia="Times New Roman" w:hAnsi="Times New Roman" w:cs="Times New Roman"/>
          <w:sz w:val="24"/>
          <w:szCs w:val="24"/>
        </w:rPr>
        <w:t xml:space="preserve">tical prisoners held in Israeli and Palestinian prisons. Since then, she became a member of the Board of Directors of </w:t>
      </w:r>
      <w:proofErr w:type="spellStart"/>
      <w:r w:rsidRPr="00184F25">
        <w:rPr>
          <w:rFonts w:ascii="Times New Roman" w:eastAsia="Times New Roman" w:hAnsi="Times New Roman" w:cs="Times New Roman"/>
          <w:sz w:val="24"/>
          <w:szCs w:val="24"/>
        </w:rPr>
        <w:t>Addameer</w:t>
      </w:r>
      <w:proofErr w:type="spellEnd"/>
      <w:r w:rsidRPr="00184F25">
        <w:rPr>
          <w:rFonts w:ascii="Times New Roman" w:eastAsia="Times New Roman" w:hAnsi="Times New Roman" w:cs="Times New Roman"/>
          <w:sz w:val="24"/>
          <w:szCs w:val="24"/>
        </w:rPr>
        <w:t xml:space="preserve">, serving on the board until late 2017. </w:t>
      </w:r>
    </w:p>
    <w:p w14:paraId="45FD2B1B" w14:textId="77777777" w:rsidR="00600EE7" w:rsidRPr="00184F25" w:rsidRDefault="000D35C1">
      <w:pPr>
        <w:numPr>
          <w:ilvl w:val="0"/>
          <w:numId w:val="3"/>
        </w:numPr>
        <w:pBdr>
          <w:top w:val="nil"/>
          <w:left w:val="nil"/>
          <w:bottom w:val="nil"/>
          <w:right w:val="nil"/>
          <w:between w:val="nil"/>
        </w:pBdr>
        <w:spacing w:before="200" w:after="200"/>
        <w:jc w:val="both"/>
        <w:rPr>
          <w:rFonts w:ascii="Times New Roman" w:eastAsia="Times New Roman" w:hAnsi="Times New Roman" w:cs="Times New Roman"/>
          <w:color w:val="000000"/>
          <w:sz w:val="24"/>
          <w:szCs w:val="24"/>
        </w:rPr>
      </w:pPr>
      <w:r w:rsidRPr="00184F25">
        <w:rPr>
          <w:rFonts w:ascii="Times New Roman" w:eastAsia="Times New Roman" w:hAnsi="Times New Roman" w:cs="Times New Roman"/>
          <w:color w:val="000000"/>
          <w:sz w:val="24"/>
          <w:szCs w:val="24"/>
        </w:rPr>
        <w:t xml:space="preserve">In 2006, </w:t>
      </w:r>
      <w:proofErr w:type="spellStart"/>
      <w:r w:rsidRPr="00184F25">
        <w:rPr>
          <w:rFonts w:ascii="Times New Roman" w:eastAsia="Times New Roman" w:hAnsi="Times New Roman" w:cs="Times New Roman"/>
          <w:color w:val="000000"/>
          <w:sz w:val="24"/>
          <w:szCs w:val="24"/>
        </w:rPr>
        <w:t>Khalida</w:t>
      </w:r>
      <w:proofErr w:type="spellEnd"/>
      <w:r w:rsidRPr="00184F25">
        <w:rPr>
          <w:rFonts w:ascii="Times New Roman" w:eastAsia="Times New Roman" w:hAnsi="Times New Roman" w:cs="Times New Roman"/>
          <w:color w:val="000000"/>
          <w:sz w:val="24"/>
          <w:szCs w:val="24"/>
        </w:rPr>
        <w:t xml:space="preserve"> was elected as a member of the Palestinian Legislative Council (PLC) and</w:t>
      </w:r>
      <w:r w:rsidRPr="00184F25">
        <w:rPr>
          <w:rFonts w:ascii="Times New Roman" w:eastAsia="Times New Roman" w:hAnsi="Times New Roman" w:cs="Times New Roman"/>
          <w:color w:val="000000"/>
          <w:sz w:val="24"/>
          <w:szCs w:val="24"/>
        </w:rPr>
        <w:t xml:space="preserve"> has been the head of the Prisoners Commission of the PLC since then. As a member of the Palestinian National Committee for the follow-up of the ICC, </w:t>
      </w:r>
      <w:proofErr w:type="spellStart"/>
      <w:r w:rsidRPr="00184F25">
        <w:rPr>
          <w:rFonts w:ascii="Times New Roman" w:eastAsia="Times New Roman" w:hAnsi="Times New Roman" w:cs="Times New Roman"/>
          <w:color w:val="000000"/>
          <w:sz w:val="24"/>
          <w:szCs w:val="24"/>
        </w:rPr>
        <w:t>Khalida</w:t>
      </w:r>
      <w:proofErr w:type="spellEnd"/>
      <w:r w:rsidRPr="00184F25">
        <w:rPr>
          <w:rFonts w:ascii="Times New Roman" w:eastAsia="Times New Roman" w:hAnsi="Times New Roman" w:cs="Times New Roman"/>
          <w:color w:val="000000"/>
          <w:sz w:val="24"/>
          <w:szCs w:val="24"/>
        </w:rPr>
        <w:t xml:space="preserve"> actively contributed to formulating Palestine’s application to the ICC, as she was tasked with bri</w:t>
      </w:r>
      <w:r w:rsidRPr="00184F25">
        <w:rPr>
          <w:rFonts w:ascii="Times New Roman" w:eastAsia="Times New Roman" w:hAnsi="Times New Roman" w:cs="Times New Roman"/>
          <w:color w:val="000000"/>
          <w:sz w:val="24"/>
          <w:szCs w:val="24"/>
        </w:rPr>
        <w:t xml:space="preserve">nging cases regarding past and present possible war crimes by Israel, along with other human rights violations against Palestinians in the occupied Palestinian. </w:t>
      </w:r>
      <w:proofErr w:type="spellStart"/>
      <w:r w:rsidRPr="00184F25">
        <w:rPr>
          <w:rFonts w:ascii="Times New Roman" w:eastAsia="Times New Roman" w:hAnsi="Times New Roman" w:cs="Times New Roman"/>
          <w:color w:val="000000"/>
          <w:sz w:val="24"/>
          <w:szCs w:val="24"/>
        </w:rPr>
        <w:t>Khalida</w:t>
      </w:r>
      <w:proofErr w:type="spellEnd"/>
      <w:r w:rsidRPr="00184F25">
        <w:rPr>
          <w:rFonts w:ascii="Times New Roman" w:eastAsia="Times New Roman" w:hAnsi="Times New Roman" w:cs="Times New Roman"/>
          <w:sz w:val="24"/>
          <w:szCs w:val="24"/>
        </w:rPr>
        <w:t xml:space="preserve"> </w:t>
      </w:r>
      <w:r w:rsidRPr="00184F25">
        <w:rPr>
          <w:rFonts w:ascii="Times New Roman" w:eastAsia="Times New Roman" w:hAnsi="Times New Roman" w:cs="Times New Roman"/>
          <w:color w:val="000000"/>
          <w:sz w:val="24"/>
          <w:szCs w:val="24"/>
        </w:rPr>
        <w:t>is also the Palestinian representative on the Council of Europe, an international organ</w:t>
      </w:r>
      <w:r w:rsidRPr="00184F25">
        <w:rPr>
          <w:rFonts w:ascii="Times New Roman" w:eastAsia="Times New Roman" w:hAnsi="Times New Roman" w:cs="Times New Roman"/>
          <w:color w:val="000000"/>
          <w:sz w:val="24"/>
          <w:szCs w:val="24"/>
        </w:rPr>
        <w:t xml:space="preserve">ization working towards advancing human rights, </w:t>
      </w:r>
      <w:proofErr w:type="gramStart"/>
      <w:r w:rsidRPr="00184F25">
        <w:rPr>
          <w:rFonts w:ascii="Times New Roman" w:eastAsia="Times New Roman" w:hAnsi="Times New Roman" w:cs="Times New Roman"/>
          <w:color w:val="000000"/>
          <w:sz w:val="24"/>
          <w:szCs w:val="24"/>
        </w:rPr>
        <w:t>democracy</w:t>
      </w:r>
      <w:proofErr w:type="gramEnd"/>
      <w:r w:rsidRPr="00184F25">
        <w:rPr>
          <w:rFonts w:ascii="Times New Roman" w:eastAsia="Times New Roman" w:hAnsi="Times New Roman" w:cs="Times New Roman"/>
          <w:color w:val="000000"/>
          <w:sz w:val="24"/>
          <w:szCs w:val="24"/>
        </w:rPr>
        <w:t xml:space="preserve"> and the rule of law.</w:t>
      </w:r>
    </w:p>
    <w:p w14:paraId="1C6B9416" w14:textId="77777777" w:rsidR="00600EE7" w:rsidRPr="00184F25" w:rsidRDefault="000D35C1">
      <w:pPr>
        <w:numPr>
          <w:ilvl w:val="0"/>
          <w:numId w:val="3"/>
        </w:numPr>
        <w:spacing w:before="200" w:after="200"/>
        <w:jc w:val="both"/>
        <w:rPr>
          <w:rFonts w:ascii="Times New Roman" w:eastAsia="Times New Roman" w:hAnsi="Times New Roman" w:cs="Times New Roman"/>
          <w:color w:val="000000"/>
          <w:sz w:val="24"/>
          <w:szCs w:val="24"/>
        </w:rPr>
      </w:pPr>
      <w:proofErr w:type="spellStart"/>
      <w:r w:rsidRPr="00184F25">
        <w:rPr>
          <w:rFonts w:ascii="Times New Roman" w:eastAsia="Times New Roman" w:hAnsi="Times New Roman" w:cs="Times New Roman"/>
          <w:sz w:val="24"/>
          <w:szCs w:val="24"/>
        </w:rPr>
        <w:t>Khalida</w:t>
      </w:r>
      <w:proofErr w:type="spellEnd"/>
      <w:r w:rsidRPr="00184F25">
        <w:rPr>
          <w:rFonts w:ascii="Times New Roman" w:eastAsia="Times New Roman" w:hAnsi="Times New Roman" w:cs="Times New Roman"/>
          <w:sz w:val="24"/>
          <w:szCs w:val="24"/>
        </w:rPr>
        <w:t xml:space="preserve"> was first detained by the Israeli occupying forces (IOF) on 8 March 1989, during a Women’s Day demonstration.</w:t>
      </w:r>
      <w:r w:rsidRPr="00184F25">
        <w:rPr>
          <w:rFonts w:ascii="Times New Roman" w:eastAsia="Times New Roman" w:hAnsi="Times New Roman" w:cs="Times New Roman"/>
          <w:sz w:val="24"/>
          <w:szCs w:val="24"/>
          <w:vertAlign w:val="superscript"/>
        </w:rPr>
        <w:footnoteReference w:id="9"/>
      </w:r>
      <w:r w:rsidRPr="00184F25">
        <w:rPr>
          <w:rFonts w:ascii="Times New Roman" w:eastAsia="Times New Roman" w:hAnsi="Times New Roman" w:cs="Times New Roman"/>
          <w:sz w:val="24"/>
          <w:szCs w:val="24"/>
        </w:rPr>
        <w:t xml:space="preserve"> She was detained for a month without trial. Since 1998, </w:t>
      </w:r>
      <w:proofErr w:type="spellStart"/>
      <w:r w:rsidRPr="00184F25">
        <w:rPr>
          <w:rFonts w:ascii="Times New Roman" w:eastAsia="Times New Roman" w:hAnsi="Times New Roman" w:cs="Times New Roman"/>
          <w:sz w:val="24"/>
          <w:szCs w:val="24"/>
        </w:rPr>
        <w:t>K</w:t>
      </w:r>
      <w:r w:rsidRPr="00184F25">
        <w:rPr>
          <w:rFonts w:ascii="Times New Roman" w:eastAsia="Times New Roman" w:hAnsi="Times New Roman" w:cs="Times New Roman"/>
          <w:sz w:val="24"/>
          <w:szCs w:val="24"/>
        </w:rPr>
        <w:t>halida</w:t>
      </w:r>
      <w:proofErr w:type="spellEnd"/>
      <w:r w:rsidRPr="00184F25">
        <w:rPr>
          <w:rFonts w:ascii="Times New Roman" w:eastAsia="Times New Roman" w:hAnsi="Times New Roman" w:cs="Times New Roman"/>
          <w:sz w:val="24"/>
          <w:szCs w:val="24"/>
        </w:rPr>
        <w:t xml:space="preserve"> has been banned from traveling internationally due to her activism. Since this decision, </w:t>
      </w:r>
      <w:proofErr w:type="spellStart"/>
      <w:r w:rsidRPr="00184F25">
        <w:rPr>
          <w:rFonts w:ascii="Times New Roman" w:eastAsia="Times New Roman" w:hAnsi="Times New Roman" w:cs="Times New Roman"/>
          <w:sz w:val="24"/>
          <w:szCs w:val="24"/>
        </w:rPr>
        <w:t>Khalida</w:t>
      </w:r>
      <w:proofErr w:type="spellEnd"/>
      <w:r w:rsidRPr="00184F25">
        <w:rPr>
          <w:rFonts w:ascii="Times New Roman" w:eastAsia="Times New Roman" w:hAnsi="Times New Roman" w:cs="Times New Roman"/>
          <w:sz w:val="24"/>
          <w:szCs w:val="24"/>
        </w:rPr>
        <w:t xml:space="preserve"> was only able to get an exception in 2010 when she </w:t>
      </w:r>
      <w:proofErr w:type="gramStart"/>
      <w:r w:rsidRPr="00184F25">
        <w:rPr>
          <w:rFonts w:ascii="Times New Roman" w:eastAsia="Times New Roman" w:hAnsi="Times New Roman" w:cs="Times New Roman"/>
          <w:sz w:val="24"/>
          <w:szCs w:val="24"/>
        </w:rPr>
        <w:t>was allowed to</w:t>
      </w:r>
      <w:proofErr w:type="gramEnd"/>
      <w:r w:rsidRPr="00184F25">
        <w:rPr>
          <w:rFonts w:ascii="Times New Roman" w:eastAsia="Times New Roman" w:hAnsi="Times New Roman" w:cs="Times New Roman"/>
          <w:sz w:val="24"/>
          <w:szCs w:val="24"/>
        </w:rPr>
        <w:t xml:space="preserve"> travel to Jordan for medical treatment.</w:t>
      </w:r>
      <w:r w:rsidRPr="00184F25">
        <w:rPr>
          <w:rFonts w:ascii="Times New Roman" w:eastAsia="Times New Roman" w:hAnsi="Times New Roman" w:cs="Times New Roman"/>
          <w:sz w:val="24"/>
          <w:szCs w:val="24"/>
          <w:vertAlign w:val="superscript"/>
        </w:rPr>
        <w:footnoteReference w:id="10"/>
      </w:r>
      <w:r w:rsidRPr="00184F25">
        <w:rPr>
          <w:rFonts w:ascii="Times New Roman" w:eastAsia="Times New Roman" w:hAnsi="Times New Roman" w:cs="Times New Roman"/>
          <w:sz w:val="24"/>
          <w:szCs w:val="24"/>
        </w:rPr>
        <w:t xml:space="preserve"> </w:t>
      </w:r>
    </w:p>
    <w:p w14:paraId="661CCB55" w14:textId="77777777" w:rsidR="00600EE7" w:rsidRPr="00184F25" w:rsidRDefault="000D35C1">
      <w:pPr>
        <w:numPr>
          <w:ilvl w:val="0"/>
          <w:numId w:val="3"/>
        </w:numPr>
        <w:spacing w:before="200" w:after="200"/>
        <w:jc w:val="both"/>
        <w:rPr>
          <w:rFonts w:ascii="Times New Roman" w:eastAsia="Times New Roman" w:hAnsi="Times New Roman" w:cs="Times New Roman"/>
          <w:color w:val="000000"/>
          <w:sz w:val="24"/>
          <w:szCs w:val="24"/>
        </w:rPr>
      </w:pPr>
      <w:r w:rsidRPr="00184F25">
        <w:rPr>
          <w:rFonts w:ascii="Times New Roman" w:eastAsia="Times New Roman" w:hAnsi="Times New Roman" w:cs="Times New Roman"/>
          <w:sz w:val="24"/>
          <w:szCs w:val="24"/>
        </w:rPr>
        <w:t xml:space="preserve">Israel not only detained </w:t>
      </w:r>
      <w:proofErr w:type="spellStart"/>
      <w:r w:rsidRPr="00184F25">
        <w:rPr>
          <w:rFonts w:ascii="Times New Roman" w:eastAsia="Times New Roman" w:hAnsi="Times New Roman" w:cs="Times New Roman"/>
          <w:sz w:val="24"/>
          <w:szCs w:val="24"/>
        </w:rPr>
        <w:t>Khalida</w:t>
      </w:r>
      <w:proofErr w:type="spellEnd"/>
      <w:r w:rsidRPr="00184F25">
        <w:rPr>
          <w:rFonts w:ascii="Times New Roman" w:eastAsia="Times New Roman" w:hAnsi="Times New Roman" w:cs="Times New Roman"/>
          <w:sz w:val="24"/>
          <w:szCs w:val="24"/>
        </w:rPr>
        <w:t xml:space="preserve">, and enforced a travel ban on her, but the Occupying Power further issued a military order requiring </w:t>
      </w:r>
      <w:proofErr w:type="spellStart"/>
      <w:r w:rsidRPr="00184F25">
        <w:rPr>
          <w:rFonts w:ascii="Times New Roman" w:eastAsia="Times New Roman" w:hAnsi="Times New Roman" w:cs="Times New Roman"/>
          <w:sz w:val="24"/>
          <w:szCs w:val="24"/>
        </w:rPr>
        <w:t>Khalida’s</w:t>
      </w:r>
      <w:proofErr w:type="spellEnd"/>
      <w:r w:rsidRPr="00184F25">
        <w:rPr>
          <w:rFonts w:ascii="Times New Roman" w:eastAsia="Times New Roman" w:hAnsi="Times New Roman" w:cs="Times New Roman"/>
          <w:sz w:val="24"/>
          <w:szCs w:val="24"/>
        </w:rPr>
        <w:t xml:space="preserve"> forcible transfer from Ramallah to Jericho.</w:t>
      </w:r>
      <w:r w:rsidRPr="00184F25">
        <w:rPr>
          <w:rFonts w:ascii="Times New Roman" w:eastAsia="Times New Roman" w:hAnsi="Times New Roman" w:cs="Times New Roman"/>
          <w:sz w:val="24"/>
          <w:szCs w:val="24"/>
          <w:vertAlign w:val="superscript"/>
        </w:rPr>
        <w:footnoteReference w:id="11"/>
      </w:r>
      <w:r w:rsidRPr="00184F25">
        <w:rPr>
          <w:rFonts w:ascii="Times New Roman" w:eastAsia="Times New Roman" w:hAnsi="Times New Roman" w:cs="Times New Roman"/>
          <w:sz w:val="24"/>
          <w:szCs w:val="24"/>
        </w:rPr>
        <w:t xml:space="preserve"> On 20 August 2014, at approximately 1:30 am, the IOF surrounded </w:t>
      </w:r>
      <w:proofErr w:type="spellStart"/>
      <w:r w:rsidRPr="00184F25">
        <w:rPr>
          <w:rFonts w:ascii="Times New Roman" w:eastAsia="Times New Roman" w:hAnsi="Times New Roman" w:cs="Times New Roman"/>
          <w:sz w:val="24"/>
          <w:szCs w:val="24"/>
        </w:rPr>
        <w:t>Kh</w:t>
      </w:r>
      <w:r w:rsidRPr="00184F25">
        <w:rPr>
          <w:rFonts w:ascii="Times New Roman" w:eastAsia="Times New Roman" w:hAnsi="Times New Roman" w:cs="Times New Roman"/>
          <w:sz w:val="24"/>
          <w:szCs w:val="24"/>
        </w:rPr>
        <w:t>alida’s</w:t>
      </w:r>
      <w:proofErr w:type="spellEnd"/>
      <w:r w:rsidRPr="00184F25">
        <w:rPr>
          <w:rFonts w:ascii="Times New Roman" w:eastAsia="Times New Roman" w:hAnsi="Times New Roman" w:cs="Times New Roman"/>
          <w:sz w:val="24"/>
          <w:szCs w:val="24"/>
        </w:rPr>
        <w:t xml:space="preserve"> home in Ramallah and delivered the military order, which </w:t>
      </w:r>
      <w:proofErr w:type="spellStart"/>
      <w:r w:rsidRPr="00184F25">
        <w:rPr>
          <w:rFonts w:ascii="Times New Roman" w:eastAsia="Times New Roman" w:hAnsi="Times New Roman" w:cs="Times New Roman"/>
          <w:sz w:val="24"/>
          <w:szCs w:val="24"/>
        </w:rPr>
        <w:t>Khalida</w:t>
      </w:r>
      <w:proofErr w:type="spellEnd"/>
      <w:r w:rsidRPr="00184F25">
        <w:rPr>
          <w:rFonts w:ascii="Times New Roman" w:eastAsia="Times New Roman" w:hAnsi="Times New Roman" w:cs="Times New Roman"/>
          <w:sz w:val="24"/>
          <w:szCs w:val="24"/>
        </w:rPr>
        <w:t xml:space="preserve"> refused to sign. Stating that </w:t>
      </w:r>
      <w:proofErr w:type="spellStart"/>
      <w:r w:rsidRPr="00184F25">
        <w:rPr>
          <w:rFonts w:ascii="Times New Roman" w:eastAsia="Times New Roman" w:hAnsi="Times New Roman" w:cs="Times New Roman"/>
          <w:sz w:val="24"/>
          <w:szCs w:val="24"/>
        </w:rPr>
        <w:t>Khalida</w:t>
      </w:r>
      <w:proofErr w:type="spellEnd"/>
      <w:r w:rsidRPr="00184F25">
        <w:rPr>
          <w:rFonts w:ascii="Times New Roman" w:eastAsia="Times New Roman" w:hAnsi="Times New Roman" w:cs="Times New Roman"/>
          <w:sz w:val="24"/>
          <w:szCs w:val="24"/>
        </w:rPr>
        <w:t xml:space="preserve"> is 'dangerous to the general security of the area,' the order further provides that she must leave her place of residence in Ramallah to Jericho </w:t>
      </w:r>
      <w:r w:rsidRPr="00184F25">
        <w:rPr>
          <w:rFonts w:ascii="Times New Roman" w:eastAsia="Times New Roman" w:hAnsi="Times New Roman" w:cs="Times New Roman"/>
          <w:sz w:val="24"/>
          <w:szCs w:val="24"/>
        </w:rPr>
        <w:t xml:space="preserve">for a period of six months with immediate effect. In response, </w:t>
      </w:r>
      <w:proofErr w:type="spellStart"/>
      <w:r w:rsidRPr="00184F25">
        <w:rPr>
          <w:rFonts w:ascii="Times New Roman" w:eastAsia="Times New Roman" w:hAnsi="Times New Roman" w:cs="Times New Roman"/>
          <w:sz w:val="24"/>
          <w:szCs w:val="24"/>
        </w:rPr>
        <w:t>Khalida</w:t>
      </w:r>
      <w:proofErr w:type="spellEnd"/>
      <w:r w:rsidRPr="00184F25">
        <w:rPr>
          <w:rFonts w:ascii="Times New Roman" w:eastAsia="Times New Roman" w:hAnsi="Times New Roman" w:cs="Times New Roman"/>
          <w:sz w:val="24"/>
          <w:szCs w:val="24"/>
        </w:rPr>
        <w:t xml:space="preserve"> immediately set up a protest tent in front of </w:t>
      </w:r>
      <w:r w:rsidRPr="00184F25">
        <w:rPr>
          <w:rFonts w:ascii="Times New Roman" w:eastAsia="Times New Roman" w:hAnsi="Times New Roman" w:cs="Times New Roman"/>
          <w:sz w:val="24"/>
          <w:szCs w:val="24"/>
        </w:rPr>
        <w:lastRenderedPageBreak/>
        <w:t xml:space="preserve">the PLC headquarters in Ramallah. On 16 September 2014, an Israeli military court reduced the </w:t>
      </w:r>
      <w:proofErr w:type="gramStart"/>
      <w:r w:rsidRPr="00184F25">
        <w:rPr>
          <w:rFonts w:ascii="Times New Roman" w:eastAsia="Times New Roman" w:hAnsi="Times New Roman" w:cs="Times New Roman"/>
          <w:sz w:val="24"/>
          <w:szCs w:val="24"/>
        </w:rPr>
        <w:t>aforementioned military</w:t>
      </w:r>
      <w:proofErr w:type="gramEnd"/>
      <w:r w:rsidRPr="00184F25">
        <w:rPr>
          <w:rFonts w:ascii="Times New Roman" w:eastAsia="Times New Roman" w:hAnsi="Times New Roman" w:cs="Times New Roman"/>
          <w:sz w:val="24"/>
          <w:szCs w:val="24"/>
        </w:rPr>
        <w:t xml:space="preserve"> order to one month. </w:t>
      </w:r>
    </w:p>
    <w:p w14:paraId="79B176AF" w14:textId="77777777" w:rsidR="00600EE7" w:rsidRPr="00184F25" w:rsidRDefault="000D35C1">
      <w:pPr>
        <w:numPr>
          <w:ilvl w:val="0"/>
          <w:numId w:val="3"/>
        </w:numPr>
        <w:spacing w:before="200" w:after="200"/>
        <w:jc w:val="both"/>
        <w:rPr>
          <w:rFonts w:ascii="Times New Roman" w:eastAsia="Times New Roman" w:hAnsi="Times New Roman" w:cs="Times New Roman"/>
          <w:color w:val="000000"/>
          <w:sz w:val="24"/>
          <w:szCs w:val="24"/>
        </w:rPr>
      </w:pPr>
      <w:r w:rsidRPr="00184F25">
        <w:rPr>
          <w:rFonts w:ascii="Times New Roman" w:eastAsia="Times New Roman" w:hAnsi="Times New Roman" w:cs="Times New Roman"/>
          <w:sz w:val="24"/>
          <w:szCs w:val="24"/>
        </w:rPr>
        <w:t xml:space="preserve">On 2 April 2015, the IOF surrounded her </w:t>
      </w:r>
      <w:proofErr w:type="gramStart"/>
      <w:r w:rsidRPr="00184F25">
        <w:rPr>
          <w:rFonts w:ascii="Times New Roman" w:eastAsia="Times New Roman" w:hAnsi="Times New Roman" w:cs="Times New Roman"/>
          <w:sz w:val="24"/>
          <w:szCs w:val="24"/>
        </w:rPr>
        <w:t>house</w:t>
      </w:r>
      <w:proofErr w:type="gramEnd"/>
      <w:r w:rsidRPr="00184F25">
        <w:rPr>
          <w:rFonts w:ascii="Times New Roman" w:eastAsia="Times New Roman" w:hAnsi="Times New Roman" w:cs="Times New Roman"/>
          <w:sz w:val="24"/>
          <w:szCs w:val="24"/>
        </w:rPr>
        <w:t xml:space="preserve"> and she was taken away under yet another arbitrary order, this one mandating six months of administrative detention.</w:t>
      </w:r>
      <w:r w:rsidRPr="00184F25">
        <w:rPr>
          <w:rFonts w:ascii="Times New Roman" w:eastAsia="Times New Roman" w:hAnsi="Times New Roman" w:cs="Times New Roman"/>
          <w:sz w:val="24"/>
          <w:szCs w:val="24"/>
          <w:vertAlign w:val="superscript"/>
        </w:rPr>
        <w:footnoteReference w:id="12"/>
      </w:r>
      <w:r w:rsidRPr="00184F25">
        <w:rPr>
          <w:rFonts w:ascii="Times New Roman" w:eastAsia="Times New Roman" w:hAnsi="Times New Roman" w:cs="Times New Roman"/>
          <w:sz w:val="24"/>
          <w:szCs w:val="24"/>
        </w:rPr>
        <w:t xml:space="preserve"> Following international pressure, the period of administrative detention was limited to one</w:t>
      </w:r>
      <w:r w:rsidRPr="00184F25">
        <w:rPr>
          <w:rFonts w:ascii="Times New Roman" w:eastAsia="Times New Roman" w:hAnsi="Times New Roman" w:cs="Times New Roman"/>
          <w:sz w:val="24"/>
          <w:szCs w:val="24"/>
        </w:rPr>
        <w:t xml:space="preserve"> month and two days. That said, while still in prison, </w:t>
      </w:r>
      <w:proofErr w:type="spellStart"/>
      <w:r w:rsidRPr="00184F25">
        <w:rPr>
          <w:rFonts w:ascii="Times New Roman" w:eastAsia="Times New Roman" w:hAnsi="Times New Roman" w:cs="Times New Roman"/>
          <w:sz w:val="24"/>
          <w:szCs w:val="24"/>
        </w:rPr>
        <w:t>Khalida</w:t>
      </w:r>
      <w:proofErr w:type="spellEnd"/>
      <w:r w:rsidRPr="00184F25">
        <w:rPr>
          <w:rFonts w:ascii="Times New Roman" w:eastAsia="Times New Roman" w:hAnsi="Times New Roman" w:cs="Times New Roman"/>
          <w:sz w:val="24"/>
          <w:szCs w:val="24"/>
        </w:rPr>
        <w:t xml:space="preserve"> was charged with twelve additional charges. On 6 December 2015, the charge sheet of </w:t>
      </w:r>
      <w:proofErr w:type="spellStart"/>
      <w:r w:rsidRPr="00184F25">
        <w:rPr>
          <w:rFonts w:ascii="Times New Roman" w:eastAsia="Times New Roman" w:hAnsi="Times New Roman" w:cs="Times New Roman"/>
          <w:sz w:val="24"/>
          <w:szCs w:val="24"/>
        </w:rPr>
        <w:t>Khalida</w:t>
      </w:r>
      <w:proofErr w:type="spellEnd"/>
      <w:r w:rsidRPr="00184F25">
        <w:rPr>
          <w:rFonts w:ascii="Times New Roman" w:eastAsia="Times New Roman" w:hAnsi="Times New Roman" w:cs="Times New Roman"/>
          <w:sz w:val="24"/>
          <w:szCs w:val="24"/>
        </w:rPr>
        <w:t xml:space="preserve"> was modified from twelve charges to two charges: namely, membership in an illegal organization – Popu</w:t>
      </w:r>
      <w:r w:rsidRPr="00184F25">
        <w:rPr>
          <w:rFonts w:ascii="Times New Roman" w:eastAsia="Times New Roman" w:hAnsi="Times New Roman" w:cs="Times New Roman"/>
          <w:sz w:val="24"/>
          <w:szCs w:val="24"/>
        </w:rPr>
        <w:t>lar Front for the Liberation of Palestine (PFLP), and incitement. Her sentence was set to 15 months, with a fine of NIS 10,000 and a suspended sentence of 12 months within a five-year period. She was finally released in June 2016, having spent fifteen mont</w:t>
      </w:r>
      <w:r w:rsidRPr="00184F25">
        <w:rPr>
          <w:rFonts w:ascii="Times New Roman" w:eastAsia="Times New Roman" w:hAnsi="Times New Roman" w:cs="Times New Roman"/>
          <w:sz w:val="24"/>
          <w:szCs w:val="24"/>
        </w:rPr>
        <w:t>hs in prison.</w:t>
      </w:r>
    </w:p>
    <w:p w14:paraId="28230C9D" w14:textId="77777777" w:rsidR="00600EE7" w:rsidRPr="00184F25" w:rsidRDefault="000D35C1">
      <w:pPr>
        <w:numPr>
          <w:ilvl w:val="0"/>
          <w:numId w:val="3"/>
        </w:numPr>
        <w:pBdr>
          <w:top w:val="nil"/>
          <w:left w:val="nil"/>
          <w:bottom w:val="nil"/>
          <w:right w:val="nil"/>
          <w:between w:val="nil"/>
        </w:pBdr>
        <w:spacing w:before="200" w:after="200"/>
        <w:jc w:val="both"/>
        <w:rPr>
          <w:rFonts w:ascii="Times New Roman" w:eastAsia="Times New Roman" w:hAnsi="Times New Roman" w:cs="Times New Roman"/>
          <w:color w:val="000000"/>
          <w:sz w:val="24"/>
          <w:szCs w:val="24"/>
        </w:rPr>
      </w:pPr>
      <w:proofErr w:type="spellStart"/>
      <w:r w:rsidRPr="00184F25">
        <w:rPr>
          <w:rFonts w:ascii="Times New Roman" w:eastAsia="Times New Roman" w:hAnsi="Times New Roman" w:cs="Times New Roman"/>
          <w:color w:val="000000"/>
          <w:sz w:val="24"/>
          <w:szCs w:val="24"/>
        </w:rPr>
        <w:t>Khalida’s</w:t>
      </w:r>
      <w:proofErr w:type="spellEnd"/>
      <w:r w:rsidRPr="00184F25">
        <w:rPr>
          <w:rFonts w:ascii="Times New Roman" w:eastAsia="Times New Roman" w:hAnsi="Times New Roman" w:cs="Times New Roman"/>
          <w:color w:val="000000"/>
          <w:sz w:val="24"/>
          <w:szCs w:val="24"/>
        </w:rPr>
        <w:t xml:space="preserve"> third detention took place on 2 July 2018, where she was taken from </w:t>
      </w:r>
      <w:r w:rsidRPr="00184F25">
        <w:rPr>
          <w:rFonts w:ascii="Times New Roman" w:eastAsia="Times New Roman" w:hAnsi="Times New Roman" w:cs="Times New Roman"/>
          <w:sz w:val="24"/>
          <w:szCs w:val="24"/>
        </w:rPr>
        <w:t xml:space="preserve">     </w:t>
      </w:r>
      <w:r w:rsidRPr="00184F25">
        <w:rPr>
          <w:rFonts w:ascii="Times New Roman" w:eastAsia="Times New Roman" w:hAnsi="Times New Roman" w:cs="Times New Roman"/>
          <w:color w:val="000000"/>
          <w:sz w:val="24"/>
          <w:szCs w:val="24"/>
        </w:rPr>
        <w:t>her</w:t>
      </w:r>
      <w:r w:rsidRPr="00184F25">
        <w:rPr>
          <w:rFonts w:ascii="Times New Roman" w:eastAsia="Times New Roman" w:hAnsi="Times New Roman" w:cs="Times New Roman"/>
          <w:sz w:val="24"/>
          <w:szCs w:val="24"/>
        </w:rPr>
        <w:t xml:space="preserve"> </w:t>
      </w:r>
      <w:r w:rsidRPr="00184F25">
        <w:rPr>
          <w:rFonts w:ascii="Times New Roman" w:eastAsia="Times New Roman" w:hAnsi="Times New Roman" w:cs="Times New Roman"/>
          <w:color w:val="000000"/>
          <w:sz w:val="24"/>
          <w:szCs w:val="24"/>
        </w:rPr>
        <w:t xml:space="preserve">home at around 4:00 am to a detention center in </w:t>
      </w:r>
      <w:proofErr w:type="spellStart"/>
      <w:r w:rsidRPr="00184F25">
        <w:rPr>
          <w:rFonts w:ascii="Times New Roman" w:eastAsia="Times New Roman" w:hAnsi="Times New Roman" w:cs="Times New Roman"/>
          <w:color w:val="000000"/>
          <w:sz w:val="24"/>
          <w:szCs w:val="24"/>
        </w:rPr>
        <w:t>Ofer</w:t>
      </w:r>
      <w:proofErr w:type="spellEnd"/>
      <w:r w:rsidRPr="00184F25">
        <w:rPr>
          <w:rFonts w:ascii="Times New Roman" w:eastAsia="Times New Roman" w:hAnsi="Times New Roman" w:cs="Times New Roman"/>
          <w:color w:val="000000"/>
          <w:sz w:val="24"/>
          <w:szCs w:val="24"/>
        </w:rPr>
        <w:t xml:space="preserve"> prison for interrogation. The interrogation lasted for only 30 minutes and then she was placed in a sm</w:t>
      </w:r>
      <w:r w:rsidRPr="00184F25">
        <w:rPr>
          <w:rFonts w:ascii="Times New Roman" w:eastAsia="Times New Roman" w:hAnsi="Times New Roman" w:cs="Times New Roman"/>
          <w:color w:val="000000"/>
          <w:sz w:val="24"/>
          <w:szCs w:val="24"/>
        </w:rPr>
        <w:t xml:space="preserve">all cell with no windows for four hours. By 4:00 pm on the same day, she was deported to </w:t>
      </w:r>
      <w:proofErr w:type="spellStart"/>
      <w:r w:rsidRPr="00184F25">
        <w:rPr>
          <w:rFonts w:ascii="Times New Roman" w:eastAsia="Times New Roman" w:hAnsi="Times New Roman" w:cs="Times New Roman"/>
          <w:color w:val="000000"/>
          <w:sz w:val="24"/>
          <w:szCs w:val="24"/>
        </w:rPr>
        <w:t>HaSharon</w:t>
      </w:r>
      <w:proofErr w:type="spellEnd"/>
      <w:r w:rsidRPr="00184F25">
        <w:rPr>
          <w:rFonts w:ascii="Times New Roman" w:eastAsia="Times New Roman" w:hAnsi="Times New Roman" w:cs="Times New Roman"/>
          <w:color w:val="000000"/>
          <w:sz w:val="24"/>
          <w:szCs w:val="24"/>
        </w:rPr>
        <w:t xml:space="preserve"> prison in Israel inside the Green Line, in violation of Article 49 of the Fourth Geneva Convention. Denying her right to a fair trial, </w:t>
      </w:r>
      <w:proofErr w:type="spellStart"/>
      <w:r w:rsidRPr="00184F25">
        <w:rPr>
          <w:rFonts w:ascii="Times New Roman" w:eastAsia="Times New Roman" w:hAnsi="Times New Roman" w:cs="Times New Roman"/>
          <w:color w:val="000000"/>
          <w:sz w:val="24"/>
          <w:szCs w:val="24"/>
        </w:rPr>
        <w:t>Khalida</w:t>
      </w:r>
      <w:proofErr w:type="spellEnd"/>
      <w:r w:rsidRPr="00184F25">
        <w:rPr>
          <w:rFonts w:ascii="Times New Roman" w:eastAsia="Times New Roman" w:hAnsi="Times New Roman" w:cs="Times New Roman"/>
          <w:color w:val="000000"/>
          <w:sz w:val="24"/>
          <w:szCs w:val="24"/>
        </w:rPr>
        <w:t xml:space="preserve"> received a six-</w:t>
      </w:r>
      <w:r w:rsidRPr="00184F25">
        <w:rPr>
          <w:rFonts w:ascii="Times New Roman" w:eastAsia="Times New Roman" w:hAnsi="Times New Roman" w:cs="Times New Roman"/>
          <w:color w:val="000000"/>
          <w:sz w:val="24"/>
          <w:szCs w:val="24"/>
        </w:rPr>
        <w:t>month administrative detention order. While she was initially to be released on 1 January 2018, her order was renewed on 27 December 2017 for an additional six-month period. Before the end of her second administrative detention order, the Israeli occupying</w:t>
      </w:r>
      <w:r w:rsidRPr="00184F25">
        <w:rPr>
          <w:rFonts w:ascii="Times New Roman" w:eastAsia="Times New Roman" w:hAnsi="Times New Roman" w:cs="Times New Roman"/>
          <w:color w:val="000000"/>
          <w:sz w:val="24"/>
          <w:szCs w:val="24"/>
        </w:rPr>
        <w:t xml:space="preserve"> authorities renewed her order for an additional four months. On 25 October 2018, the fourth and final renewal for four months was issued. On 28 February 2019, </w:t>
      </w:r>
      <w:proofErr w:type="spellStart"/>
      <w:r w:rsidRPr="00184F25">
        <w:rPr>
          <w:rFonts w:ascii="Times New Roman" w:eastAsia="Times New Roman" w:hAnsi="Times New Roman" w:cs="Times New Roman"/>
          <w:color w:val="000000"/>
          <w:sz w:val="24"/>
          <w:szCs w:val="24"/>
        </w:rPr>
        <w:t>Khalida</w:t>
      </w:r>
      <w:proofErr w:type="spellEnd"/>
      <w:r w:rsidRPr="00184F25">
        <w:rPr>
          <w:rFonts w:ascii="Times New Roman" w:eastAsia="Times New Roman" w:hAnsi="Times New Roman" w:cs="Times New Roman"/>
          <w:color w:val="000000"/>
          <w:sz w:val="24"/>
          <w:szCs w:val="24"/>
        </w:rPr>
        <w:t xml:space="preserve"> was released after almost 20 months of being detained without trial.</w:t>
      </w:r>
    </w:p>
    <w:p w14:paraId="63A7B262" w14:textId="77777777" w:rsidR="00600EE7" w:rsidRPr="00184F25" w:rsidRDefault="000D35C1">
      <w:pPr>
        <w:numPr>
          <w:ilvl w:val="0"/>
          <w:numId w:val="3"/>
        </w:numPr>
        <w:pBdr>
          <w:top w:val="nil"/>
          <w:left w:val="nil"/>
          <w:bottom w:val="nil"/>
          <w:right w:val="nil"/>
          <w:between w:val="nil"/>
        </w:pBdr>
        <w:spacing w:before="200" w:after="200"/>
        <w:jc w:val="both"/>
        <w:rPr>
          <w:rFonts w:ascii="Times New Roman" w:eastAsia="Times New Roman" w:hAnsi="Times New Roman" w:cs="Times New Roman"/>
          <w:color w:val="000000"/>
          <w:sz w:val="24"/>
          <w:szCs w:val="24"/>
        </w:rPr>
      </w:pPr>
      <w:r w:rsidRPr="00184F25">
        <w:rPr>
          <w:rFonts w:ascii="Times New Roman" w:eastAsia="Times New Roman" w:hAnsi="Times New Roman" w:cs="Times New Roman"/>
          <w:color w:val="000000"/>
          <w:sz w:val="24"/>
          <w:szCs w:val="24"/>
        </w:rPr>
        <w:t>Spending only eight</w:t>
      </w:r>
      <w:r w:rsidRPr="00184F25">
        <w:rPr>
          <w:rFonts w:ascii="Times New Roman" w:eastAsia="Times New Roman" w:hAnsi="Times New Roman" w:cs="Times New Roman"/>
          <w:color w:val="000000"/>
          <w:sz w:val="24"/>
          <w:szCs w:val="24"/>
        </w:rPr>
        <w:t xml:space="preserve"> months with her family, </w:t>
      </w:r>
      <w:proofErr w:type="spellStart"/>
      <w:r w:rsidRPr="00184F25">
        <w:rPr>
          <w:rFonts w:ascii="Times New Roman" w:eastAsia="Times New Roman" w:hAnsi="Times New Roman" w:cs="Times New Roman"/>
          <w:color w:val="000000"/>
          <w:sz w:val="24"/>
          <w:szCs w:val="24"/>
        </w:rPr>
        <w:t>Khalida</w:t>
      </w:r>
      <w:proofErr w:type="spellEnd"/>
      <w:r w:rsidRPr="00184F25">
        <w:rPr>
          <w:rFonts w:ascii="Times New Roman" w:eastAsia="Times New Roman" w:hAnsi="Times New Roman" w:cs="Times New Roman"/>
          <w:color w:val="000000"/>
          <w:sz w:val="24"/>
          <w:szCs w:val="24"/>
        </w:rPr>
        <w:t xml:space="preserve"> was detained yet again on 31 October 2019, when 12 Israeli military vehicles surrounded her house in Al-</w:t>
      </w:r>
      <w:proofErr w:type="spellStart"/>
      <w:r w:rsidRPr="00184F25">
        <w:rPr>
          <w:rFonts w:ascii="Times New Roman" w:eastAsia="Times New Roman" w:hAnsi="Times New Roman" w:cs="Times New Roman"/>
          <w:color w:val="000000"/>
          <w:sz w:val="24"/>
          <w:szCs w:val="24"/>
        </w:rPr>
        <w:t>Bireh</w:t>
      </w:r>
      <w:proofErr w:type="spellEnd"/>
      <w:r w:rsidRPr="00184F25">
        <w:rPr>
          <w:rFonts w:ascii="Times New Roman" w:eastAsia="Times New Roman" w:hAnsi="Times New Roman" w:cs="Times New Roman"/>
          <w:color w:val="000000"/>
          <w:sz w:val="24"/>
          <w:szCs w:val="24"/>
        </w:rPr>
        <w:t xml:space="preserve">, and around 20-armed IOF raided the house at approximately 3:00 am. On 1 March 2021, </w:t>
      </w:r>
      <w:proofErr w:type="spellStart"/>
      <w:r w:rsidRPr="00184F25">
        <w:rPr>
          <w:rFonts w:ascii="Times New Roman" w:eastAsia="Times New Roman" w:hAnsi="Times New Roman" w:cs="Times New Roman"/>
          <w:color w:val="000000"/>
          <w:sz w:val="24"/>
          <w:szCs w:val="24"/>
        </w:rPr>
        <w:t>Ofer</w:t>
      </w:r>
      <w:proofErr w:type="spellEnd"/>
      <w:r w:rsidRPr="00184F25">
        <w:rPr>
          <w:rFonts w:ascii="Times New Roman" w:eastAsia="Times New Roman" w:hAnsi="Times New Roman" w:cs="Times New Roman"/>
          <w:color w:val="000000"/>
          <w:sz w:val="24"/>
          <w:szCs w:val="24"/>
        </w:rPr>
        <w:t xml:space="preserve"> military court sentence</w:t>
      </w:r>
      <w:r w:rsidRPr="00184F25">
        <w:rPr>
          <w:rFonts w:ascii="Times New Roman" w:eastAsia="Times New Roman" w:hAnsi="Times New Roman" w:cs="Times New Roman"/>
          <w:color w:val="000000"/>
          <w:sz w:val="24"/>
          <w:szCs w:val="24"/>
        </w:rPr>
        <w:t xml:space="preserve">d </w:t>
      </w:r>
      <w:proofErr w:type="spellStart"/>
      <w:r w:rsidRPr="00184F25">
        <w:rPr>
          <w:rFonts w:ascii="Times New Roman" w:eastAsia="Times New Roman" w:hAnsi="Times New Roman" w:cs="Times New Roman"/>
          <w:color w:val="000000"/>
          <w:sz w:val="24"/>
          <w:szCs w:val="24"/>
        </w:rPr>
        <w:t>Khalida</w:t>
      </w:r>
      <w:proofErr w:type="spellEnd"/>
      <w:r w:rsidRPr="00184F25">
        <w:rPr>
          <w:rFonts w:ascii="Times New Roman" w:eastAsia="Times New Roman" w:hAnsi="Times New Roman" w:cs="Times New Roman"/>
          <w:color w:val="000000"/>
          <w:sz w:val="24"/>
          <w:szCs w:val="24"/>
        </w:rPr>
        <w:t xml:space="preserve"> to 24 months in prison and a NIS 4,000 fine. During the hearing session, the military prosecutor amended </w:t>
      </w:r>
      <w:proofErr w:type="spellStart"/>
      <w:r w:rsidRPr="00184F25">
        <w:rPr>
          <w:rFonts w:ascii="Times New Roman" w:eastAsia="Times New Roman" w:hAnsi="Times New Roman" w:cs="Times New Roman"/>
          <w:color w:val="000000"/>
          <w:sz w:val="24"/>
          <w:szCs w:val="24"/>
        </w:rPr>
        <w:t>Khalida’s</w:t>
      </w:r>
      <w:proofErr w:type="spellEnd"/>
      <w:r w:rsidRPr="00184F25">
        <w:rPr>
          <w:rFonts w:ascii="Times New Roman" w:eastAsia="Times New Roman" w:hAnsi="Times New Roman" w:cs="Times New Roman"/>
          <w:color w:val="000000"/>
          <w:sz w:val="24"/>
          <w:szCs w:val="24"/>
        </w:rPr>
        <w:t xml:space="preserve"> indictment, limiting it to her political role and work with the Palestinian Authority. Further declaring that there are no charges </w:t>
      </w:r>
      <w:r w:rsidRPr="00184F25">
        <w:rPr>
          <w:rFonts w:ascii="Times New Roman" w:eastAsia="Times New Roman" w:hAnsi="Times New Roman" w:cs="Times New Roman"/>
          <w:color w:val="000000"/>
          <w:sz w:val="24"/>
          <w:szCs w:val="24"/>
        </w:rPr>
        <w:t>against her relating to affiliation to any military, financial nor organizational activities.</w:t>
      </w:r>
      <w:r w:rsidRPr="00184F25">
        <w:rPr>
          <w:rFonts w:ascii="Times New Roman" w:eastAsia="Times New Roman" w:hAnsi="Times New Roman" w:cs="Times New Roman"/>
          <w:color w:val="000000"/>
          <w:sz w:val="24"/>
          <w:szCs w:val="24"/>
          <w:vertAlign w:val="superscript"/>
        </w:rPr>
        <w:footnoteReference w:id="13"/>
      </w:r>
    </w:p>
    <w:p w14:paraId="33734127" w14:textId="126378EE" w:rsidR="00600EE7" w:rsidRPr="00184F25" w:rsidRDefault="000D35C1">
      <w:pPr>
        <w:numPr>
          <w:ilvl w:val="0"/>
          <w:numId w:val="3"/>
        </w:numPr>
        <w:jc w:val="both"/>
        <w:rPr>
          <w:color w:val="000000"/>
          <w:sz w:val="24"/>
          <w:szCs w:val="24"/>
        </w:rPr>
      </w:pPr>
      <w:r w:rsidRPr="00184F25">
        <w:rPr>
          <w:rFonts w:ascii="Times New Roman" w:eastAsia="Times New Roman" w:hAnsi="Times New Roman" w:cs="Times New Roman"/>
          <w:b/>
          <w:i/>
          <w:color w:val="000000"/>
          <w:sz w:val="24"/>
          <w:szCs w:val="24"/>
        </w:rPr>
        <w:t xml:space="preserve">Mohammad El </w:t>
      </w:r>
      <w:proofErr w:type="spellStart"/>
      <w:r w:rsidRPr="00184F25">
        <w:rPr>
          <w:rFonts w:ascii="Times New Roman" w:eastAsia="Times New Roman" w:hAnsi="Times New Roman" w:cs="Times New Roman"/>
          <w:b/>
          <w:i/>
          <w:color w:val="000000"/>
          <w:sz w:val="24"/>
          <w:szCs w:val="24"/>
        </w:rPr>
        <w:t>Halabi</w:t>
      </w:r>
      <w:proofErr w:type="spellEnd"/>
      <w:r w:rsidRPr="00184F25">
        <w:rPr>
          <w:rFonts w:ascii="Times New Roman" w:eastAsia="Times New Roman" w:hAnsi="Times New Roman" w:cs="Times New Roman"/>
          <w:color w:val="000000"/>
          <w:sz w:val="24"/>
          <w:szCs w:val="24"/>
        </w:rPr>
        <w:t xml:space="preserve"> is a Palestinian HRD. On 15 June 2016, he was arrested by Israeli authorities at </w:t>
      </w:r>
      <w:proofErr w:type="spellStart"/>
      <w:r w:rsidRPr="00184F25">
        <w:rPr>
          <w:rFonts w:ascii="Times New Roman" w:eastAsia="Times New Roman" w:hAnsi="Times New Roman" w:cs="Times New Roman"/>
          <w:color w:val="000000"/>
          <w:sz w:val="24"/>
          <w:szCs w:val="24"/>
        </w:rPr>
        <w:t>Erez</w:t>
      </w:r>
      <w:proofErr w:type="spellEnd"/>
      <w:r w:rsidRPr="00184F25">
        <w:rPr>
          <w:rFonts w:ascii="Times New Roman" w:eastAsia="Times New Roman" w:hAnsi="Times New Roman" w:cs="Times New Roman"/>
          <w:color w:val="000000"/>
          <w:sz w:val="24"/>
          <w:szCs w:val="24"/>
        </w:rPr>
        <w:t xml:space="preserve"> crossing.</w:t>
      </w:r>
      <w:r w:rsidRPr="00184F25">
        <w:rPr>
          <w:rFonts w:ascii="Times New Roman" w:eastAsia="Times New Roman" w:hAnsi="Times New Roman" w:cs="Times New Roman"/>
          <w:color w:val="000000"/>
          <w:sz w:val="24"/>
          <w:szCs w:val="24"/>
          <w:vertAlign w:val="superscript"/>
        </w:rPr>
        <w:footnoteReference w:id="14"/>
      </w:r>
      <w:r w:rsidRPr="00184F25">
        <w:rPr>
          <w:rFonts w:ascii="Times New Roman" w:eastAsia="Times New Roman" w:hAnsi="Times New Roman" w:cs="Times New Roman"/>
          <w:color w:val="000000"/>
          <w:sz w:val="24"/>
          <w:szCs w:val="24"/>
        </w:rPr>
        <w:t xml:space="preserve"> At the time of his arrest, </w:t>
      </w:r>
      <w:r w:rsidRPr="00184F25">
        <w:rPr>
          <w:rFonts w:ascii="Times New Roman" w:eastAsia="Times New Roman" w:hAnsi="Times New Roman" w:cs="Times New Roman"/>
          <w:color w:val="000000"/>
          <w:sz w:val="24"/>
          <w:szCs w:val="24"/>
        </w:rPr>
        <w:t>Mohammad wa</w:t>
      </w:r>
      <w:r w:rsidRPr="00184F25">
        <w:rPr>
          <w:rFonts w:ascii="Times New Roman" w:eastAsia="Times New Roman" w:hAnsi="Times New Roman" w:cs="Times New Roman"/>
          <w:color w:val="000000"/>
          <w:sz w:val="24"/>
          <w:szCs w:val="24"/>
        </w:rPr>
        <w:t xml:space="preserve">s working as the manager of operations for the humanitarian organization World Vision in the Gaza Strip. On 4 August 2016—after 50 days of detention, during which he was not allowed to access </w:t>
      </w:r>
      <w:r w:rsidRPr="00184F25">
        <w:rPr>
          <w:rFonts w:ascii="Times New Roman" w:eastAsia="Times New Roman" w:hAnsi="Times New Roman" w:cs="Times New Roman"/>
          <w:color w:val="000000"/>
          <w:sz w:val="24"/>
          <w:szCs w:val="24"/>
        </w:rPr>
        <w:lastRenderedPageBreak/>
        <w:t>to a lawyer—</w:t>
      </w:r>
      <w:r w:rsidRPr="00184F25">
        <w:rPr>
          <w:rFonts w:ascii="Times New Roman" w:eastAsia="Times New Roman" w:hAnsi="Times New Roman" w:cs="Times New Roman"/>
          <w:sz w:val="24"/>
          <w:szCs w:val="24"/>
        </w:rPr>
        <w:t xml:space="preserve"> </w:t>
      </w:r>
      <w:r w:rsidRPr="00184F25">
        <w:rPr>
          <w:rFonts w:ascii="Times New Roman" w:eastAsia="Times New Roman" w:hAnsi="Times New Roman" w:cs="Times New Roman"/>
          <w:color w:val="000000"/>
          <w:sz w:val="24"/>
          <w:szCs w:val="24"/>
        </w:rPr>
        <w:t>Mohammad was charged with providing financial suppo</w:t>
      </w:r>
      <w:r w:rsidRPr="00184F25">
        <w:rPr>
          <w:rFonts w:ascii="Times New Roman" w:eastAsia="Times New Roman" w:hAnsi="Times New Roman" w:cs="Times New Roman"/>
          <w:color w:val="000000"/>
          <w:sz w:val="24"/>
          <w:szCs w:val="24"/>
        </w:rPr>
        <w:t>rt to armed groups in the Gaza Strip, by allegedly channeling them millions of dollars of Australian aid.</w:t>
      </w:r>
      <w:r w:rsidRPr="00184F25">
        <w:rPr>
          <w:rFonts w:ascii="Times New Roman" w:eastAsia="Times New Roman" w:hAnsi="Times New Roman" w:cs="Times New Roman"/>
          <w:color w:val="000000"/>
          <w:sz w:val="24"/>
          <w:szCs w:val="24"/>
          <w:vertAlign w:val="superscript"/>
        </w:rPr>
        <w:footnoteReference w:id="15"/>
      </w:r>
      <w:r w:rsidRPr="00184F25">
        <w:rPr>
          <w:rFonts w:ascii="Times New Roman" w:eastAsia="Times New Roman" w:hAnsi="Times New Roman" w:cs="Times New Roman"/>
          <w:color w:val="000000"/>
          <w:sz w:val="24"/>
          <w:szCs w:val="24"/>
        </w:rPr>
        <w:t xml:space="preserve"> </w:t>
      </w:r>
    </w:p>
    <w:p w14:paraId="6797500E" w14:textId="77777777" w:rsidR="00600EE7" w:rsidRPr="00184F25" w:rsidRDefault="000D35C1">
      <w:pPr>
        <w:numPr>
          <w:ilvl w:val="0"/>
          <w:numId w:val="3"/>
        </w:numPr>
        <w:spacing w:before="240" w:after="240"/>
        <w:jc w:val="both"/>
        <w:rPr>
          <w:rFonts w:ascii="Times New Roman" w:eastAsia="Times New Roman" w:hAnsi="Times New Roman" w:cs="Times New Roman"/>
          <w:color w:val="000000"/>
          <w:sz w:val="24"/>
          <w:szCs w:val="24"/>
        </w:rPr>
      </w:pPr>
      <w:r w:rsidRPr="00184F25">
        <w:rPr>
          <w:rFonts w:ascii="Times New Roman" w:eastAsia="Times New Roman" w:hAnsi="Times New Roman" w:cs="Times New Roman"/>
          <w:color w:val="000000"/>
          <w:sz w:val="24"/>
          <w:szCs w:val="24"/>
        </w:rPr>
        <w:t>Mohammad pled not guilty to all charges against him.</w:t>
      </w:r>
      <w:r w:rsidRPr="00184F25">
        <w:rPr>
          <w:rFonts w:ascii="Times New Roman" w:eastAsia="Times New Roman" w:hAnsi="Times New Roman" w:cs="Times New Roman"/>
          <w:color w:val="000000"/>
          <w:sz w:val="24"/>
          <w:szCs w:val="24"/>
          <w:vertAlign w:val="superscript"/>
        </w:rPr>
        <w:footnoteReference w:id="16"/>
      </w:r>
      <w:r w:rsidRPr="00184F25">
        <w:rPr>
          <w:rFonts w:ascii="Times New Roman" w:eastAsia="Times New Roman" w:hAnsi="Times New Roman" w:cs="Times New Roman"/>
          <w:color w:val="000000"/>
          <w:sz w:val="24"/>
          <w:szCs w:val="24"/>
        </w:rPr>
        <w:t xml:space="preserve"> World Vision, in response to the charges against</w:t>
      </w:r>
      <w:r w:rsidRPr="00184F25">
        <w:rPr>
          <w:rFonts w:ascii="Times New Roman" w:eastAsia="Times New Roman" w:hAnsi="Times New Roman" w:cs="Times New Roman"/>
          <w:sz w:val="24"/>
          <w:szCs w:val="24"/>
        </w:rPr>
        <w:t xml:space="preserve"> </w:t>
      </w:r>
      <w:r w:rsidRPr="00184F25">
        <w:rPr>
          <w:rFonts w:ascii="Times New Roman" w:eastAsia="Times New Roman" w:hAnsi="Times New Roman" w:cs="Times New Roman"/>
          <w:color w:val="000000"/>
          <w:sz w:val="24"/>
          <w:szCs w:val="24"/>
        </w:rPr>
        <w:t>Mohammad, completed an externally conducted forensic audit that found no evidence of diversion of funds, nor material evidence that he was part of or working for armed groups in the Gaza Strip.</w:t>
      </w:r>
      <w:r w:rsidRPr="00184F25">
        <w:rPr>
          <w:rFonts w:ascii="Times New Roman" w:eastAsia="Times New Roman" w:hAnsi="Times New Roman" w:cs="Times New Roman"/>
          <w:color w:val="000000"/>
          <w:sz w:val="24"/>
          <w:szCs w:val="24"/>
          <w:vertAlign w:val="superscript"/>
        </w:rPr>
        <w:footnoteReference w:id="17"/>
      </w:r>
      <w:r w:rsidRPr="00184F25">
        <w:rPr>
          <w:rFonts w:ascii="Times New Roman" w:eastAsia="Times New Roman" w:hAnsi="Times New Roman" w:cs="Times New Roman"/>
          <w:color w:val="000000"/>
          <w:sz w:val="24"/>
          <w:szCs w:val="24"/>
        </w:rPr>
        <w:t xml:space="preserve"> Similarly,</w:t>
      </w:r>
      <w:r w:rsidRPr="00184F25">
        <w:rPr>
          <w:rFonts w:ascii="Times New Roman" w:eastAsia="Times New Roman" w:hAnsi="Times New Roman" w:cs="Times New Roman"/>
          <w:color w:val="000000"/>
          <w:sz w:val="24"/>
          <w:szCs w:val="24"/>
        </w:rPr>
        <w:t xml:space="preserve"> an Australian government probe found no evidence that Australian aid funds donated to World Vision had been diverted to armed groups in the Gaza Strip.  </w:t>
      </w:r>
    </w:p>
    <w:p w14:paraId="32E70F97" w14:textId="70EFDC48" w:rsidR="00600EE7" w:rsidRPr="00184F25" w:rsidRDefault="000D35C1">
      <w:pPr>
        <w:numPr>
          <w:ilvl w:val="0"/>
          <w:numId w:val="3"/>
        </w:numPr>
        <w:jc w:val="both"/>
        <w:rPr>
          <w:rFonts w:ascii="Times New Roman" w:eastAsia="Times New Roman" w:hAnsi="Times New Roman" w:cs="Times New Roman"/>
          <w:color w:val="000000"/>
          <w:sz w:val="24"/>
          <w:szCs w:val="24"/>
        </w:rPr>
      </w:pPr>
      <w:r w:rsidRPr="00184F25">
        <w:rPr>
          <w:rFonts w:ascii="Times New Roman" w:eastAsia="Times New Roman" w:hAnsi="Times New Roman" w:cs="Times New Roman"/>
          <w:color w:val="000000"/>
          <w:sz w:val="24"/>
          <w:szCs w:val="24"/>
        </w:rPr>
        <w:t>As of today, almost five years after his arrest, Israeli judicial authorities are yet to prove allega</w:t>
      </w:r>
      <w:r w:rsidRPr="00184F25">
        <w:rPr>
          <w:rFonts w:ascii="Times New Roman" w:eastAsia="Times New Roman" w:hAnsi="Times New Roman" w:cs="Times New Roman"/>
          <w:color w:val="000000"/>
          <w:sz w:val="24"/>
          <w:szCs w:val="24"/>
        </w:rPr>
        <w:t xml:space="preserve">tions against him, despite having held more than 140 court hearings concerning his case—some of which were closed-door. Mohammad also claims that he was tortured, including </w:t>
      </w:r>
      <w:proofErr w:type="gramStart"/>
      <w:r w:rsidRPr="00184F25">
        <w:rPr>
          <w:rFonts w:ascii="Times New Roman" w:eastAsia="Times New Roman" w:hAnsi="Times New Roman" w:cs="Times New Roman"/>
          <w:color w:val="000000"/>
          <w:sz w:val="24"/>
          <w:szCs w:val="24"/>
        </w:rPr>
        <w:t>through the use of</w:t>
      </w:r>
      <w:proofErr w:type="gramEnd"/>
      <w:r w:rsidRPr="00184F25">
        <w:rPr>
          <w:rFonts w:ascii="Times New Roman" w:eastAsia="Times New Roman" w:hAnsi="Times New Roman" w:cs="Times New Roman"/>
          <w:color w:val="000000"/>
          <w:sz w:val="24"/>
          <w:szCs w:val="24"/>
        </w:rPr>
        <w:t xml:space="preserve"> sleep-deprivation and hanging from the ceiling, during his deten</w:t>
      </w:r>
      <w:r w:rsidRPr="00184F25">
        <w:rPr>
          <w:rFonts w:ascii="Times New Roman" w:eastAsia="Times New Roman" w:hAnsi="Times New Roman" w:cs="Times New Roman"/>
          <w:color w:val="000000"/>
          <w:sz w:val="24"/>
          <w:szCs w:val="24"/>
        </w:rPr>
        <w:t>tion. The facts and allegations show that</w:t>
      </w:r>
      <w:r w:rsidR="00445A4D" w:rsidRPr="00184F25">
        <w:rPr>
          <w:rFonts w:ascii="Times New Roman" w:eastAsia="Times New Roman" w:hAnsi="Times New Roman" w:cs="Times New Roman"/>
          <w:color w:val="000000"/>
          <w:sz w:val="24"/>
          <w:szCs w:val="24"/>
        </w:rPr>
        <w:t xml:space="preserve"> </w:t>
      </w:r>
      <w:r w:rsidRPr="00184F25">
        <w:rPr>
          <w:rFonts w:ascii="Times New Roman" w:eastAsia="Times New Roman" w:hAnsi="Times New Roman" w:cs="Times New Roman"/>
          <w:color w:val="000000"/>
          <w:sz w:val="24"/>
          <w:szCs w:val="24"/>
        </w:rPr>
        <w:t>Mohammad’s arrest, detention, and trial have been and are conducted in violation of a wide set of fundamental human rights, including the rights to a fair trial and freedom from arbitrary detention. Accordingl</w:t>
      </w:r>
      <w:r w:rsidRPr="00184F25">
        <w:rPr>
          <w:rFonts w:ascii="Times New Roman" w:eastAsia="Times New Roman" w:hAnsi="Times New Roman" w:cs="Times New Roman"/>
          <w:color w:val="000000"/>
          <w:sz w:val="24"/>
          <w:szCs w:val="24"/>
        </w:rPr>
        <w:t xml:space="preserve">y, in November 2020, four UN Special Rapporteurs issued a press release asking Israel to release </w:t>
      </w:r>
      <w:r w:rsidRPr="00184F25">
        <w:rPr>
          <w:rFonts w:ascii="Times New Roman" w:eastAsia="Times New Roman" w:hAnsi="Times New Roman" w:cs="Times New Roman"/>
          <w:sz w:val="24"/>
          <w:szCs w:val="24"/>
        </w:rPr>
        <w:t xml:space="preserve">     </w:t>
      </w:r>
      <w:r w:rsidRPr="00184F25">
        <w:rPr>
          <w:rFonts w:ascii="Times New Roman" w:eastAsia="Times New Roman" w:hAnsi="Times New Roman" w:cs="Times New Roman"/>
          <w:color w:val="000000"/>
          <w:sz w:val="24"/>
          <w:szCs w:val="24"/>
        </w:rPr>
        <w:t>Mohammad or immediately grant him a fair trial.</w:t>
      </w:r>
      <w:r w:rsidRPr="00184F25">
        <w:rPr>
          <w:rFonts w:ascii="Times New Roman" w:eastAsia="Times New Roman" w:hAnsi="Times New Roman" w:cs="Times New Roman"/>
          <w:color w:val="000000"/>
          <w:sz w:val="24"/>
          <w:szCs w:val="24"/>
          <w:vertAlign w:val="superscript"/>
        </w:rPr>
        <w:footnoteReference w:id="18"/>
      </w:r>
      <w:r w:rsidRPr="00184F25">
        <w:rPr>
          <w:rFonts w:ascii="Times New Roman" w:eastAsia="Times New Roman" w:hAnsi="Times New Roman" w:cs="Times New Roman"/>
          <w:color w:val="000000"/>
          <w:sz w:val="24"/>
          <w:szCs w:val="24"/>
        </w:rPr>
        <w:t xml:space="preserve"> </w:t>
      </w:r>
    </w:p>
    <w:p w14:paraId="654DD9E9" w14:textId="78067CAA" w:rsidR="00600EE7" w:rsidRPr="00184F25" w:rsidRDefault="000D35C1">
      <w:pPr>
        <w:numPr>
          <w:ilvl w:val="0"/>
          <w:numId w:val="3"/>
        </w:numPr>
        <w:pBdr>
          <w:top w:val="nil"/>
          <w:left w:val="nil"/>
          <w:bottom w:val="nil"/>
          <w:right w:val="nil"/>
          <w:between w:val="nil"/>
        </w:pBdr>
        <w:spacing w:before="240" w:after="240"/>
        <w:jc w:val="both"/>
        <w:rPr>
          <w:rFonts w:ascii="Times New Roman" w:eastAsia="Times New Roman" w:hAnsi="Times New Roman" w:cs="Times New Roman"/>
          <w:color w:val="000000"/>
          <w:sz w:val="24"/>
          <w:szCs w:val="24"/>
        </w:rPr>
      </w:pPr>
      <w:r w:rsidRPr="00184F25">
        <w:rPr>
          <w:rFonts w:ascii="Times New Roman" w:eastAsia="Times New Roman" w:hAnsi="Times New Roman" w:cs="Times New Roman"/>
          <w:color w:val="000000"/>
          <w:sz w:val="24"/>
          <w:szCs w:val="24"/>
        </w:rPr>
        <w:t xml:space="preserve">The absence of the judicial guarantees afforded through a fair trial and due process has resulted in almost five years of administrative detention and no sentence. </w:t>
      </w:r>
      <w:proofErr w:type="gramStart"/>
      <w:r w:rsidRPr="00184F25">
        <w:rPr>
          <w:rFonts w:ascii="Times New Roman" w:eastAsia="Times New Roman" w:hAnsi="Times New Roman" w:cs="Times New Roman"/>
          <w:color w:val="000000"/>
          <w:sz w:val="24"/>
          <w:szCs w:val="24"/>
        </w:rPr>
        <w:t>In light of</w:t>
      </w:r>
      <w:proofErr w:type="gramEnd"/>
      <w:r w:rsidRPr="00184F25">
        <w:rPr>
          <w:rFonts w:ascii="Times New Roman" w:eastAsia="Times New Roman" w:hAnsi="Times New Roman" w:cs="Times New Roman"/>
          <w:color w:val="000000"/>
          <w:sz w:val="24"/>
          <w:szCs w:val="24"/>
        </w:rPr>
        <w:t xml:space="preserve"> the severity of this situation, the criterion set by the Special Rapporteur in h</w:t>
      </w:r>
      <w:r w:rsidRPr="00184F25">
        <w:rPr>
          <w:rFonts w:ascii="Times New Roman" w:eastAsia="Times New Roman" w:hAnsi="Times New Roman" w:cs="Times New Roman"/>
          <w:color w:val="000000"/>
          <w:sz w:val="24"/>
          <w:szCs w:val="24"/>
        </w:rPr>
        <w:t>er survey fully applies to the present case in that</w:t>
      </w:r>
      <w:r w:rsidR="00445A4D" w:rsidRPr="00184F25">
        <w:rPr>
          <w:rFonts w:ascii="Times New Roman" w:eastAsia="Times New Roman" w:hAnsi="Times New Roman" w:cs="Times New Roman"/>
          <w:color w:val="000000"/>
          <w:sz w:val="24"/>
          <w:szCs w:val="24"/>
        </w:rPr>
        <w:t xml:space="preserve"> </w:t>
      </w:r>
      <w:r w:rsidRPr="00184F25">
        <w:rPr>
          <w:rFonts w:ascii="Times New Roman" w:eastAsia="Times New Roman" w:hAnsi="Times New Roman" w:cs="Times New Roman"/>
          <w:color w:val="000000"/>
          <w:sz w:val="24"/>
          <w:szCs w:val="24"/>
        </w:rPr>
        <w:t>Mohammad is at serious risk of spending 10 or more years in Israeli custody—with or without a sentence being issued. At the same time, the fact that Mohammad is currently being indeterminably detaine</w:t>
      </w:r>
      <w:r w:rsidRPr="00184F25">
        <w:rPr>
          <w:rFonts w:ascii="Times New Roman" w:eastAsia="Times New Roman" w:hAnsi="Times New Roman" w:cs="Times New Roman"/>
          <w:color w:val="000000"/>
          <w:sz w:val="24"/>
          <w:szCs w:val="24"/>
        </w:rPr>
        <w:t>d without a fair trial renders the criterion itself superfluous.</w:t>
      </w:r>
    </w:p>
    <w:p w14:paraId="76ADB97A" w14:textId="77777777" w:rsidR="00600EE7" w:rsidRPr="00184F25" w:rsidRDefault="000D35C1">
      <w:pPr>
        <w:pStyle w:val="Heading1"/>
        <w:numPr>
          <w:ilvl w:val="0"/>
          <w:numId w:val="1"/>
        </w:numPr>
        <w:jc w:val="both"/>
        <w:rPr>
          <w:rFonts w:ascii="Times New Roman" w:eastAsia="Times New Roman" w:hAnsi="Times New Roman" w:cs="Times New Roman"/>
          <w:b/>
          <w:sz w:val="24"/>
          <w:szCs w:val="24"/>
        </w:rPr>
      </w:pPr>
      <w:r w:rsidRPr="00184F25">
        <w:rPr>
          <w:rFonts w:ascii="Times New Roman" w:eastAsia="Times New Roman" w:hAnsi="Times New Roman" w:cs="Times New Roman"/>
          <w:b/>
          <w:sz w:val="24"/>
          <w:szCs w:val="24"/>
        </w:rPr>
        <w:t>Conclusion and Recommendations</w:t>
      </w:r>
    </w:p>
    <w:p w14:paraId="01B16480" w14:textId="77777777" w:rsidR="00600EE7" w:rsidRPr="00184F25" w:rsidRDefault="000D35C1">
      <w:pPr>
        <w:numPr>
          <w:ilvl w:val="0"/>
          <w:numId w:val="3"/>
        </w:numPr>
        <w:pBdr>
          <w:top w:val="nil"/>
          <w:left w:val="nil"/>
          <w:bottom w:val="nil"/>
          <w:right w:val="nil"/>
          <w:between w:val="nil"/>
        </w:pBdr>
        <w:spacing w:before="200" w:after="200"/>
        <w:jc w:val="both"/>
        <w:rPr>
          <w:rFonts w:ascii="Times New Roman" w:eastAsia="Times New Roman" w:hAnsi="Times New Roman" w:cs="Times New Roman"/>
          <w:color w:val="000000"/>
          <w:sz w:val="24"/>
          <w:szCs w:val="24"/>
        </w:rPr>
      </w:pPr>
      <w:r w:rsidRPr="00184F25">
        <w:rPr>
          <w:rFonts w:ascii="Times New Roman" w:eastAsia="Times New Roman" w:hAnsi="Times New Roman" w:cs="Times New Roman"/>
          <w:color w:val="000000"/>
          <w:sz w:val="24"/>
          <w:szCs w:val="24"/>
        </w:rPr>
        <w:t>In the context of the upcoming report, we urge the Special Rapporteur to:</w:t>
      </w:r>
    </w:p>
    <w:p w14:paraId="0D693AA0" w14:textId="77777777" w:rsidR="00600EE7" w:rsidRPr="00184F25" w:rsidRDefault="000D35C1">
      <w:pPr>
        <w:numPr>
          <w:ilvl w:val="0"/>
          <w:numId w:val="2"/>
        </w:numPr>
        <w:pBdr>
          <w:top w:val="nil"/>
          <w:left w:val="nil"/>
          <w:bottom w:val="nil"/>
          <w:right w:val="nil"/>
          <w:between w:val="nil"/>
        </w:pBdr>
        <w:spacing w:before="200"/>
        <w:jc w:val="both"/>
        <w:rPr>
          <w:color w:val="000000"/>
          <w:sz w:val="24"/>
          <w:szCs w:val="24"/>
        </w:rPr>
      </w:pPr>
      <w:r w:rsidRPr="00184F25">
        <w:rPr>
          <w:rFonts w:ascii="Times New Roman" w:eastAsia="Times New Roman" w:hAnsi="Times New Roman" w:cs="Times New Roman"/>
          <w:color w:val="000000"/>
          <w:sz w:val="24"/>
          <w:szCs w:val="24"/>
        </w:rPr>
        <w:t>Recognize that administrative detention is a form of psychological torture inflicted on Palestinians, including HRDs, as detainees are subjected to detention without fair trial guarantees, as well as the indefinite nature of the detention, where orders can</w:t>
      </w:r>
      <w:r w:rsidRPr="00184F25">
        <w:rPr>
          <w:rFonts w:ascii="Times New Roman" w:eastAsia="Times New Roman" w:hAnsi="Times New Roman" w:cs="Times New Roman"/>
          <w:color w:val="000000"/>
          <w:sz w:val="24"/>
          <w:szCs w:val="24"/>
        </w:rPr>
        <w:t xml:space="preserve"> be renewed every six months, </w:t>
      </w:r>
      <w:proofErr w:type="gramStart"/>
      <w:r w:rsidRPr="00184F25">
        <w:rPr>
          <w:rFonts w:ascii="Times New Roman" w:eastAsia="Times New Roman" w:hAnsi="Times New Roman" w:cs="Times New Roman"/>
          <w:color w:val="000000"/>
          <w:sz w:val="24"/>
          <w:szCs w:val="24"/>
        </w:rPr>
        <w:t>indefinitely;</w:t>
      </w:r>
      <w:proofErr w:type="gramEnd"/>
    </w:p>
    <w:p w14:paraId="18FAC17B" w14:textId="77777777" w:rsidR="00600EE7" w:rsidRPr="00184F25" w:rsidRDefault="000D35C1">
      <w:pPr>
        <w:numPr>
          <w:ilvl w:val="0"/>
          <w:numId w:val="2"/>
        </w:numPr>
        <w:jc w:val="both"/>
        <w:rPr>
          <w:sz w:val="24"/>
          <w:szCs w:val="24"/>
        </w:rPr>
      </w:pPr>
      <w:r w:rsidRPr="00184F25">
        <w:rPr>
          <w:rFonts w:ascii="Times New Roman" w:eastAsia="Times New Roman" w:hAnsi="Times New Roman" w:cs="Times New Roman"/>
          <w:sz w:val="24"/>
          <w:szCs w:val="24"/>
        </w:rPr>
        <w:lastRenderedPageBreak/>
        <w:t>Condemn Israel’s arbitrary detention policies targeting Palestinians, including HRDs, and call on Israel to end this policy; and</w:t>
      </w:r>
    </w:p>
    <w:p w14:paraId="66DD3C63" w14:textId="77777777" w:rsidR="00600EE7" w:rsidRPr="00184F25" w:rsidRDefault="000D35C1">
      <w:pPr>
        <w:numPr>
          <w:ilvl w:val="0"/>
          <w:numId w:val="2"/>
        </w:numPr>
        <w:spacing w:after="200"/>
        <w:jc w:val="both"/>
        <w:rPr>
          <w:sz w:val="24"/>
          <w:szCs w:val="24"/>
        </w:rPr>
      </w:pPr>
      <w:r w:rsidRPr="00184F25">
        <w:rPr>
          <w:rFonts w:ascii="Times New Roman" w:eastAsia="Times New Roman" w:hAnsi="Times New Roman" w:cs="Times New Roman"/>
          <w:sz w:val="24"/>
          <w:szCs w:val="24"/>
        </w:rPr>
        <w:t>Recognize that in the context of the commission of the crime of Apartheid, Israel p</w:t>
      </w:r>
      <w:r w:rsidRPr="00184F25">
        <w:rPr>
          <w:rFonts w:ascii="Times New Roman" w:eastAsia="Times New Roman" w:hAnsi="Times New Roman" w:cs="Times New Roman"/>
          <w:sz w:val="24"/>
          <w:szCs w:val="24"/>
        </w:rPr>
        <w:t>ersecutes Palestinian “organizations and persons, by depriving them of fundamental rights and freedoms, because they oppose apartheid” through harassment, arbitrary detention, torture, and other ill-treatment targeting Palestinians, including HRDs, who mob</w:t>
      </w:r>
      <w:r w:rsidRPr="00184F25">
        <w:rPr>
          <w:rFonts w:ascii="Times New Roman" w:eastAsia="Times New Roman" w:hAnsi="Times New Roman" w:cs="Times New Roman"/>
          <w:sz w:val="24"/>
          <w:szCs w:val="24"/>
        </w:rPr>
        <w:t>ilize to challenge Israel’s policies, laws and practices of racial domination and oppression.</w:t>
      </w:r>
    </w:p>
    <w:sectPr w:rsidR="00600EE7" w:rsidRPr="00184F25">
      <w:headerReference w:type="default" r:id="rId12"/>
      <w:footerReference w:type="default" r:id="rId13"/>
      <w:footerReference w:type="first" r:id="rId14"/>
      <w:pgSz w:w="11906" w:h="16838"/>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12D18" w14:textId="77777777" w:rsidR="000D35C1" w:rsidRDefault="000D35C1">
      <w:pPr>
        <w:spacing w:line="240" w:lineRule="auto"/>
      </w:pPr>
      <w:r>
        <w:separator/>
      </w:r>
    </w:p>
  </w:endnote>
  <w:endnote w:type="continuationSeparator" w:id="0">
    <w:p w14:paraId="34E23DBC" w14:textId="77777777" w:rsidR="000D35C1" w:rsidRDefault="000D35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C7C31" w14:textId="77777777" w:rsidR="00600EE7" w:rsidRDefault="000D35C1">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sidR="00445A4D">
      <w:rPr>
        <w:rFonts w:ascii="Times New Roman" w:eastAsia="Times New Roman" w:hAnsi="Times New Roman" w:cs="Times New Roman"/>
      </w:rPr>
      <w:fldChar w:fldCharType="separate"/>
    </w:r>
    <w:r w:rsidR="00445A4D">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3CB58" w14:textId="77777777" w:rsidR="00600EE7" w:rsidRDefault="00600E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A0FC8" w14:textId="77777777" w:rsidR="000D35C1" w:rsidRDefault="000D35C1">
      <w:pPr>
        <w:spacing w:line="240" w:lineRule="auto"/>
      </w:pPr>
      <w:r>
        <w:separator/>
      </w:r>
    </w:p>
  </w:footnote>
  <w:footnote w:type="continuationSeparator" w:id="0">
    <w:p w14:paraId="172C57AC" w14:textId="77777777" w:rsidR="000D35C1" w:rsidRDefault="000D35C1">
      <w:pPr>
        <w:spacing w:line="240" w:lineRule="auto"/>
      </w:pPr>
      <w:r>
        <w:continuationSeparator/>
      </w:r>
    </w:p>
  </w:footnote>
  <w:footnote w:id="1">
    <w:p w14:paraId="48BB5390" w14:textId="77777777" w:rsidR="00600EE7" w:rsidRPr="00184F25" w:rsidRDefault="000D35C1">
      <w:pPr>
        <w:spacing w:line="240" w:lineRule="auto"/>
        <w:jc w:val="both"/>
        <w:rPr>
          <w:rFonts w:asciiTheme="majorBidi" w:eastAsia="Times New Roman" w:hAnsiTheme="majorBidi" w:cstheme="majorBidi"/>
          <w:sz w:val="20"/>
          <w:szCs w:val="20"/>
        </w:rPr>
      </w:pPr>
      <w:r>
        <w:rPr>
          <w:rStyle w:val="FootnoteReference"/>
        </w:rPr>
        <w:footnoteRef/>
      </w:r>
      <w:r w:rsidRPr="00184F25">
        <w:rPr>
          <w:rFonts w:asciiTheme="majorBidi" w:eastAsia="Times New Roman" w:hAnsiTheme="majorBidi" w:cstheme="majorBidi"/>
          <w:sz w:val="20"/>
          <w:szCs w:val="20"/>
        </w:rPr>
        <w:t xml:space="preserve">See, for example,  Joint Parallel Report to the United Nations Committee on the Elimination of Racial Discrimination on Israel’s Seventeenth to Nineteenth Periodic Reports, 10 November 2019, and OHCHRS, “Israeli annexation of parts of the Palestinian West </w:t>
      </w:r>
      <w:r w:rsidRPr="00184F25">
        <w:rPr>
          <w:rFonts w:asciiTheme="majorBidi" w:eastAsia="Times New Roman" w:hAnsiTheme="majorBidi" w:cstheme="majorBidi"/>
          <w:sz w:val="20"/>
          <w:szCs w:val="20"/>
        </w:rPr>
        <w:t xml:space="preserve">Bank would break international law – UN experts call on the international community to ensure accountability,” 16 June 2020, </w:t>
      </w:r>
      <w:r w:rsidRPr="00184F25">
        <w:rPr>
          <w:rFonts w:asciiTheme="majorBidi" w:hAnsiTheme="majorBidi" w:cstheme="majorBidi"/>
          <w:sz w:val="20"/>
          <w:szCs w:val="20"/>
        </w:rPr>
        <w:t xml:space="preserve">     </w:t>
      </w:r>
      <w:r w:rsidRPr="00184F25">
        <w:rPr>
          <w:rFonts w:asciiTheme="majorBidi" w:eastAsia="Times New Roman" w:hAnsiTheme="majorBidi" w:cstheme="majorBidi"/>
          <w:sz w:val="20"/>
          <w:szCs w:val="20"/>
        </w:rPr>
        <w:t xml:space="preserve">at: </w:t>
      </w:r>
      <w:hyperlink r:id="rId1">
        <w:r w:rsidRPr="00184F25">
          <w:rPr>
            <w:rFonts w:asciiTheme="majorBidi" w:eastAsia="Times New Roman" w:hAnsiTheme="majorBidi" w:cstheme="majorBidi"/>
            <w:color w:val="1155CC"/>
            <w:sz w:val="20"/>
            <w:szCs w:val="20"/>
            <w:u w:val="single"/>
          </w:rPr>
          <w:t>https://www.ohchr.org/EN/NewsEv</w:t>
        </w:r>
        <w:r w:rsidRPr="00184F25">
          <w:rPr>
            <w:rFonts w:asciiTheme="majorBidi" w:eastAsia="Times New Roman" w:hAnsiTheme="majorBidi" w:cstheme="majorBidi"/>
            <w:color w:val="1155CC"/>
            <w:sz w:val="20"/>
            <w:szCs w:val="20"/>
            <w:u w:val="single"/>
          </w:rPr>
          <w:t>ents/Pages/DisplayNews.aspx?NewsID=25960</w:t>
        </w:r>
      </w:hyperlink>
      <w:r w:rsidRPr="00184F25">
        <w:rPr>
          <w:rFonts w:asciiTheme="majorBidi" w:eastAsia="Times New Roman" w:hAnsiTheme="majorBidi" w:cstheme="majorBidi"/>
          <w:sz w:val="20"/>
          <w:szCs w:val="20"/>
        </w:rPr>
        <w:t xml:space="preserve">. </w:t>
      </w:r>
    </w:p>
  </w:footnote>
  <w:footnote w:id="2">
    <w:p w14:paraId="5581A7E2" w14:textId="77777777" w:rsidR="00600EE7" w:rsidRPr="00184F25" w:rsidRDefault="000D35C1">
      <w:pPr>
        <w:spacing w:line="240" w:lineRule="auto"/>
        <w:jc w:val="both"/>
        <w:rPr>
          <w:rFonts w:asciiTheme="majorBidi" w:eastAsia="Times New Roman" w:hAnsiTheme="majorBidi" w:cstheme="majorBidi"/>
          <w:sz w:val="20"/>
          <w:szCs w:val="20"/>
        </w:rPr>
      </w:pPr>
      <w:r w:rsidRPr="00184F25">
        <w:rPr>
          <w:rStyle w:val="FootnoteReference"/>
          <w:rFonts w:asciiTheme="majorBidi" w:hAnsiTheme="majorBidi" w:cstheme="majorBidi"/>
          <w:sz w:val="20"/>
          <w:szCs w:val="20"/>
        </w:rPr>
        <w:footnoteRef/>
      </w:r>
      <w:r w:rsidRPr="00184F25">
        <w:rPr>
          <w:rFonts w:asciiTheme="majorBidi" w:eastAsia="Times New Roman" w:hAnsiTheme="majorBidi" w:cstheme="majorBidi"/>
          <w:sz w:val="20"/>
          <w:szCs w:val="20"/>
        </w:rPr>
        <w:t xml:space="preserve"> Rome Statute, Article 7(2)(h), Apartheid Convention, Article II.</w:t>
      </w:r>
    </w:p>
  </w:footnote>
  <w:footnote w:id="3">
    <w:p w14:paraId="6A126A82" w14:textId="77777777" w:rsidR="00600EE7" w:rsidRPr="00184F25" w:rsidRDefault="000D35C1">
      <w:pPr>
        <w:spacing w:line="240" w:lineRule="auto"/>
        <w:jc w:val="both"/>
        <w:rPr>
          <w:rFonts w:asciiTheme="majorBidi" w:eastAsia="Times New Roman" w:hAnsiTheme="majorBidi" w:cstheme="majorBidi"/>
          <w:sz w:val="20"/>
          <w:szCs w:val="20"/>
        </w:rPr>
      </w:pPr>
      <w:r w:rsidRPr="00184F25">
        <w:rPr>
          <w:rStyle w:val="FootnoteReference"/>
          <w:rFonts w:asciiTheme="majorBidi" w:hAnsiTheme="majorBidi" w:cstheme="majorBidi"/>
          <w:sz w:val="20"/>
          <w:szCs w:val="20"/>
        </w:rPr>
        <w:footnoteRef/>
      </w:r>
      <w:r w:rsidRPr="00184F25">
        <w:rPr>
          <w:rFonts w:asciiTheme="majorBidi" w:eastAsia="Times New Roman" w:hAnsiTheme="majorBidi" w:cstheme="majorBidi"/>
          <w:sz w:val="20"/>
          <w:szCs w:val="20"/>
        </w:rPr>
        <w:t xml:space="preserve"> OHCHR, “ Call for input to a report on the long term detention of human rights defenders,” at: </w:t>
      </w:r>
      <w:hyperlink r:id="rId2">
        <w:r w:rsidRPr="00184F25">
          <w:rPr>
            <w:rFonts w:asciiTheme="majorBidi" w:eastAsia="Times New Roman" w:hAnsiTheme="majorBidi" w:cstheme="majorBidi"/>
            <w:color w:val="1155CC"/>
            <w:sz w:val="20"/>
            <w:szCs w:val="20"/>
            <w:u w:val="single"/>
          </w:rPr>
          <w:t>https://www.ohchr.org/EN/Issues/SRHRDefenders/Pages/longterm-detention-defenders.aspx</w:t>
        </w:r>
      </w:hyperlink>
      <w:r w:rsidRPr="00184F25">
        <w:rPr>
          <w:rFonts w:asciiTheme="majorBidi" w:eastAsia="Times New Roman" w:hAnsiTheme="majorBidi" w:cstheme="majorBidi"/>
          <w:sz w:val="20"/>
          <w:szCs w:val="20"/>
        </w:rPr>
        <w:t xml:space="preserve">. </w:t>
      </w:r>
    </w:p>
  </w:footnote>
  <w:footnote w:id="4">
    <w:p w14:paraId="5F8CDC29" w14:textId="77777777" w:rsidR="00600EE7" w:rsidRPr="00184F25" w:rsidRDefault="000D35C1">
      <w:pPr>
        <w:pBdr>
          <w:top w:val="nil"/>
          <w:left w:val="nil"/>
          <w:bottom w:val="nil"/>
          <w:right w:val="nil"/>
          <w:between w:val="nil"/>
        </w:pBdr>
        <w:spacing w:line="240" w:lineRule="auto"/>
        <w:jc w:val="both"/>
        <w:rPr>
          <w:rFonts w:asciiTheme="majorBidi" w:eastAsia="Cambria" w:hAnsiTheme="majorBidi" w:cstheme="majorBidi"/>
          <w:color w:val="000000"/>
          <w:sz w:val="20"/>
          <w:szCs w:val="20"/>
        </w:rPr>
      </w:pPr>
      <w:r w:rsidRPr="00184F25">
        <w:rPr>
          <w:rStyle w:val="FootnoteReference"/>
          <w:rFonts w:asciiTheme="majorBidi" w:hAnsiTheme="majorBidi" w:cstheme="majorBidi"/>
          <w:sz w:val="20"/>
          <w:szCs w:val="20"/>
        </w:rPr>
        <w:footnoteRef/>
      </w:r>
      <w:r w:rsidRPr="00184F25">
        <w:rPr>
          <w:rFonts w:asciiTheme="majorBidi" w:eastAsia="Cambria" w:hAnsiTheme="majorBidi" w:cstheme="majorBidi"/>
          <w:color w:val="000000"/>
          <w:sz w:val="20"/>
          <w:szCs w:val="20"/>
        </w:rPr>
        <w:t xml:space="preserve"> </w:t>
      </w:r>
      <w:proofErr w:type="spellStart"/>
      <w:r w:rsidRPr="00184F25">
        <w:rPr>
          <w:rFonts w:asciiTheme="majorBidi" w:eastAsia="Cambria" w:hAnsiTheme="majorBidi" w:cstheme="majorBidi"/>
          <w:color w:val="000000"/>
          <w:sz w:val="20"/>
          <w:szCs w:val="20"/>
        </w:rPr>
        <w:t>Addameer</w:t>
      </w:r>
      <w:proofErr w:type="spellEnd"/>
      <w:r w:rsidRPr="00184F25">
        <w:rPr>
          <w:rFonts w:asciiTheme="majorBidi" w:eastAsia="Cambria" w:hAnsiTheme="majorBidi" w:cstheme="majorBidi"/>
          <w:color w:val="000000"/>
          <w:sz w:val="20"/>
          <w:szCs w:val="20"/>
        </w:rPr>
        <w:t>, “Induced Desperations: the Psychological Torture of Administrative Detention,” 26 June 2016, availab</w:t>
      </w:r>
      <w:r w:rsidRPr="00184F25">
        <w:rPr>
          <w:rFonts w:asciiTheme="majorBidi" w:eastAsia="Cambria" w:hAnsiTheme="majorBidi" w:cstheme="majorBidi"/>
          <w:color w:val="000000"/>
          <w:sz w:val="20"/>
          <w:szCs w:val="20"/>
        </w:rPr>
        <w:t>le</w:t>
      </w:r>
      <w:r w:rsidRPr="00184F25">
        <w:rPr>
          <w:rFonts w:asciiTheme="majorBidi" w:eastAsia="Cambria" w:hAnsiTheme="majorBidi" w:cstheme="majorBidi"/>
          <w:sz w:val="20"/>
          <w:szCs w:val="20"/>
        </w:rPr>
        <w:t xml:space="preserve"> </w:t>
      </w:r>
      <w:r w:rsidRPr="00184F25">
        <w:rPr>
          <w:rFonts w:asciiTheme="majorBidi" w:eastAsia="Cambria" w:hAnsiTheme="majorBidi" w:cstheme="majorBidi"/>
          <w:color w:val="000000"/>
          <w:sz w:val="20"/>
          <w:szCs w:val="20"/>
        </w:rPr>
        <w:t xml:space="preserve">at: </w:t>
      </w:r>
      <w:hyperlink r:id="rId3">
        <w:r w:rsidRPr="00184F25">
          <w:rPr>
            <w:rFonts w:asciiTheme="majorBidi" w:eastAsia="Cambria" w:hAnsiTheme="majorBidi" w:cstheme="majorBidi"/>
            <w:color w:val="000000"/>
            <w:sz w:val="20"/>
            <w:szCs w:val="20"/>
          </w:rPr>
          <w:t>https://www.addameer.org/publications/induced-desperation-psychological-torture-administrative-detention</w:t>
        </w:r>
      </w:hyperlink>
      <w:r w:rsidRPr="00184F25">
        <w:rPr>
          <w:rFonts w:asciiTheme="majorBidi" w:eastAsia="Cambria" w:hAnsiTheme="majorBidi" w:cstheme="majorBidi"/>
          <w:color w:val="000000"/>
          <w:sz w:val="20"/>
          <w:szCs w:val="20"/>
        </w:rPr>
        <w:t xml:space="preserve">. </w:t>
      </w:r>
    </w:p>
  </w:footnote>
  <w:footnote w:id="5">
    <w:p w14:paraId="39E6F00E" w14:textId="77777777" w:rsidR="00600EE7" w:rsidRPr="00184F25" w:rsidRDefault="000D35C1">
      <w:pPr>
        <w:pBdr>
          <w:top w:val="nil"/>
          <w:left w:val="nil"/>
          <w:bottom w:val="nil"/>
          <w:right w:val="nil"/>
          <w:between w:val="nil"/>
        </w:pBdr>
        <w:spacing w:line="240" w:lineRule="auto"/>
        <w:rPr>
          <w:rFonts w:asciiTheme="majorBidi" w:eastAsia="Cambria" w:hAnsiTheme="majorBidi" w:cstheme="majorBidi"/>
          <w:color w:val="000000"/>
          <w:sz w:val="20"/>
          <w:szCs w:val="20"/>
        </w:rPr>
      </w:pPr>
      <w:r w:rsidRPr="00184F25">
        <w:rPr>
          <w:rStyle w:val="FootnoteReference"/>
          <w:rFonts w:asciiTheme="majorBidi" w:hAnsiTheme="majorBidi" w:cstheme="majorBidi"/>
          <w:sz w:val="20"/>
          <w:szCs w:val="20"/>
        </w:rPr>
        <w:footnoteRef/>
      </w:r>
      <w:r w:rsidRPr="00184F25">
        <w:rPr>
          <w:rFonts w:asciiTheme="majorBidi" w:eastAsia="Cambria" w:hAnsiTheme="majorBidi" w:cstheme="majorBidi"/>
          <w:color w:val="000000"/>
          <w:sz w:val="20"/>
          <w:szCs w:val="20"/>
        </w:rPr>
        <w:t xml:space="preserve"> Ibid. </w:t>
      </w:r>
    </w:p>
  </w:footnote>
  <w:footnote w:id="6">
    <w:p w14:paraId="6B9416C9" w14:textId="77777777" w:rsidR="00600EE7" w:rsidRPr="00184F25" w:rsidRDefault="000D35C1">
      <w:pPr>
        <w:spacing w:line="240" w:lineRule="auto"/>
        <w:jc w:val="both"/>
        <w:rPr>
          <w:rFonts w:asciiTheme="majorBidi" w:eastAsia="Times New Roman" w:hAnsiTheme="majorBidi" w:cstheme="majorBidi"/>
          <w:sz w:val="20"/>
          <w:szCs w:val="20"/>
        </w:rPr>
      </w:pPr>
      <w:r w:rsidRPr="00184F25">
        <w:rPr>
          <w:rStyle w:val="FootnoteReference"/>
          <w:rFonts w:asciiTheme="majorBidi" w:hAnsiTheme="majorBidi" w:cstheme="majorBidi"/>
          <w:sz w:val="20"/>
          <w:szCs w:val="20"/>
        </w:rPr>
        <w:footnoteRef/>
      </w:r>
      <w:r w:rsidRPr="00184F25">
        <w:rPr>
          <w:rFonts w:asciiTheme="majorBidi" w:eastAsia="Times New Roman" w:hAnsiTheme="majorBidi" w:cstheme="majorBidi"/>
          <w:sz w:val="20"/>
          <w:szCs w:val="20"/>
        </w:rPr>
        <w:t xml:space="preserve"> Psychologist Murad </w:t>
      </w:r>
      <w:proofErr w:type="spellStart"/>
      <w:r w:rsidRPr="00184F25">
        <w:rPr>
          <w:rFonts w:asciiTheme="majorBidi" w:eastAsia="Times New Roman" w:hAnsiTheme="majorBidi" w:cstheme="majorBidi"/>
          <w:sz w:val="20"/>
          <w:szCs w:val="20"/>
        </w:rPr>
        <w:t>Amro</w:t>
      </w:r>
      <w:proofErr w:type="spellEnd"/>
      <w:r w:rsidRPr="00184F25">
        <w:rPr>
          <w:rFonts w:asciiTheme="majorBidi" w:eastAsia="Times New Roman" w:hAnsiTheme="majorBidi" w:cstheme="majorBidi"/>
          <w:sz w:val="20"/>
          <w:szCs w:val="20"/>
        </w:rPr>
        <w:t xml:space="preserve"> at the Palestinian Counseling Center (PCC) stated that, “Administrative detention can be characterized as psychological torture due to the detainee’s dealing with dimensions of the unknown. For administrative detention you do not k</w:t>
      </w:r>
      <w:r w:rsidRPr="00184F25">
        <w:rPr>
          <w:rFonts w:asciiTheme="majorBidi" w:eastAsia="Times New Roman" w:hAnsiTheme="majorBidi" w:cstheme="majorBidi"/>
          <w:sz w:val="20"/>
          <w:szCs w:val="20"/>
        </w:rPr>
        <w:t xml:space="preserve">now why </w:t>
      </w:r>
      <w:proofErr w:type="gramStart"/>
      <w:r w:rsidRPr="00184F25">
        <w:rPr>
          <w:rFonts w:asciiTheme="majorBidi" w:eastAsia="Times New Roman" w:hAnsiTheme="majorBidi" w:cstheme="majorBidi"/>
          <w:sz w:val="20"/>
          <w:szCs w:val="20"/>
        </w:rPr>
        <w:t>you’re</w:t>
      </w:r>
      <w:proofErr w:type="gramEnd"/>
      <w:r w:rsidRPr="00184F25">
        <w:rPr>
          <w:rFonts w:asciiTheme="majorBidi" w:eastAsia="Times New Roman" w:hAnsiTheme="majorBidi" w:cstheme="majorBidi"/>
          <w:sz w:val="20"/>
          <w:szCs w:val="20"/>
        </w:rPr>
        <w:t xml:space="preserve"> there, and you do not know when you will leave; time and space is out of the locus of control.”</w:t>
      </w:r>
      <w:r w:rsidRPr="00184F25">
        <w:rPr>
          <w:rFonts w:asciiTheme="majorBidi" w:hAnsiTheme="majorBidi" w:cstheme="majorBidi"/>
          <w:sz w:val="20"/>
          <w:szCs w:val="20"/>
        </w:rPr>
        <w:t xml:space="preserve">     </w:t>
      </w:r>
      <w:r w:rsidRPr="00184F25">
        <w:rPr>
          <w:rFonts w:asciiTheme="majorBidi" w:eastAsia="Times New Roman" w:hAnsiTheme="majorBidi" w:cstheme="majorBidi"/>
          <w:sz w:val="20"/>
          <w:szCs w:val="20"/>
        </w:rPr>
        <w:t xml:space="preserve"> Murad </w:t>
      </w:r>
      <w:proofErr w:type="spellStart"/>
      <w:r w:rsidRPr="00184F25">
        <w:rPr>
          <w:rFonts w:asciiTheme="majorBidi" w:eastAsia="Times New Roman" w:hAnsiTheme="majorBidi" w:cstheme="majorBidi"/>
          <w:sz w:val="20"/>
          <w:szCs w:val="20"/>
        </w:rPr>
        <w:t>Amro</w:t>
      </w:r>
      <w:proofErr w:type="spellEnd"/>
      <w:r w:rsidRPr="00184F25">
        <w:rPr>
          <w:rFonts w:asciiTheme="majorBidi" w:eastAsia="Times New Roman" w:hAnsiTheme="majorBidi" w:cstheme="majorBidi"/>
          <w:sz w:val="20"/>
          <w:szCs w:val="20"/>
        </w:rPr>
        <w:t xml:space="preserve"> further highlights the elements of loss of control over the future as is characteristic of administrative detainees, feelings of </w:t>
      </w:r>
      <w:r w:rsidRPr="00184F25">
        <w:rPr>
          <w:rFonts w:asciiTheme="majorBidi" w:eastAsia="Times New Roman" w:hAnsiTheme="majorBidi" w:cstheme="majorBidi"/>
          <w:sz w:val="20"/>
          <w:szCs w:val="20"/>
        </w:rPr>
        <w:t xml:space="preserve">borderline, </w:t>
      </w:r>
      <w:proofErr w:type="gramStart"/>
      <w:r w:rsidRPr="00184F25">
        <w:rPr>
          <w:rFonts w:asciiTheme="majorBidi" w:eastAsia="Times New Roman" w:hAnsiTheme="majorBidi" w:cstheme="majorBidi"/>
          <w:sz w:val="20"/>
          <w:szCs w:val="20"/>
        </w:rPr>
        <w:t>i.e.</w:t>
      </w:r>
      <w:proofErr w:type="gramEnd"/>
      <w:r w:rsidRPr="00184F25">
        <w:rPr>
          <w:rFonts w:asciiTheme="majorBidi" w:eastAsia="Times New Roman" w:hAnsiTheme="majorBidi" w:cstheme="majorBidi"/>
          <w:sz w:val="20"/>
          <w:szCs w:val="20"/>
        </w:rPr>
        <w:t xml:space="preserve"> swinging between moments of looking forward to release and the realization or belief that detention will be extended further. Altogether, this experience causes anxiety, instability in thoughts, and being consumed with “the unknown.” Mr. </w:t>
      </w:r>
      <w:proofErr w:type="spellStart"/>
      <w:r w:rsidRPr="00184F25">
        <w:rPr>
          <w:rFonts w:asciiTheme="majorBidi" w:eastAsia="Times New Roman" w:hAnsiTheme="majorBidi" w:cstheme="majorBidi"/>
          <w:sz w:val="20"/>
          <w:szCs w:val="20"/>
        </w:rPr>
        <w:t>A</w:t>
      </w:r>
      <w:r w:rsidRPr="00184F25">
        <w:rPr>
          <w:rFonts w:asciiTheme="majorBidi" w:eastAsia="Times New Roman" w:hAnsiTheme="majorBidi" w:cstheme="majorBidi"/>
          <w:sz w:val="20"/>
          <w:szCs w:val="20"/>
        </w:rPr>
        <w:t>mro</w:t>
      </w:r>
      <w:proofErr w:type="spellEnd"/>
      <w:r w:rsidRPr="00184F25">
        <w:rPr>
          <w:rFonts w:asciiTheme="majorBidi" w:eastAsia="Times New Roman" w:hAnsiTheme="majorBidi" w:cstheme="majorBidi"/>
          <w:sz w:val="20"/>
          <w:szCs w:val="20"/>
        </w:rPr>
        <w:t xml:space="preserve"> further highlights the feelings of helplessness and lack of control associated with this experience, which causes psychological and mental torture of the detainee and his or her family. </w:t>
      </w:r>
      <w:proofErr w:type="spellStart"/>
      <w:r w:rsidRPr="00184F25">
        <w:rPr>
          <w:rFonts w:asciiTheme="majorBidi" w:eastAsia="Times New Roman" w:hAnsiTheme="majorBidi" w:cstheme="majorBidi"/>
          <w:sz w:val="20"/>
          <w:szCs w:val="20"/>
        </w:rPr>
        <w:t>Addameer</w:t>
      </w:r>
      <w:proofErr w:type="spellEnd"/>
      <w:r w:rsidRPr="00184F25">
        <w:rPr>
          <w:rFonts w:asciiTheme="majorBidi" w:eastAsia="Times New Roman" w:hAnsiTheme="majorBidi" w:cstheme="majorBidi"/>
          <w:sz w:val="20"/>
          <w:szCs w:val="20"/>
        </w:rPr>
        <w:t>, “Induced Desperation: The Psychological Torture of Admin</w:t>
      </w:r>
      <w:r w:rsidRPr="00184F25">
        <w:rPr>
          <w:rFonts w:asciiTheme="majorBidi" w:eastAsia="Times New Roman" w:hAnsiTheme="majorBidi" w:cstheme="majorBidi"/>
          <w:sz w:val="20"/>
          <w:szCs w:val="20"/>
        </w:rPr>
        <w:t xml:space="preserve">istrative Detention,” 26 June 2016, </w:t>
      </w:r>
      <w:r w:rsidRPr="00184F25">
        <w:rPr>
          <w:rFonts w:asciiTheme="majorBidi" w:hAnsiTheme="majorBidi" w:cstheme="majorBidi"/>
          <w:sz w:val="20"/>
          <w:szCs w:val="20"/>
        </w:rPr>
        <w:t xml:space="preserve">     </w:t>
      </w:r>
      <w:r w:rsidRPr="00184F25">
        <w:rPr>
          <w:rFonts w:asciiTheme="majorBidi" w:eastAsia="Times New Roman" w:hAnsiTheme="majorBidi" w:cstheme="majorBidi"/>
          <w:sz w:val="20"/>
          <w:szCs w:val="20"/>
        </w:rPr>
        <w:t xml:space="preserve">at: </w:t>
      </w:r>
      <w:hyperlink r:id="rId4">
        <w:r w:rsidRPr="00184F25">
          <w:rPr>
            <w:rFonts w:asciiTheme="majorBidi" w:eastAsia="Times New Roman" w:hAnsiTheme="majorBidi" w:cstheme="majorBidi"/>
            <w:color w:val="1155CC"/>
            <w:sz w:val="20"/>
            <w:szCs w:val="20"/>
            <w:u w:val="single"/>
          </w:rPr>
          <w:t>https://www.addameer.org/publications/induced-desperation-psychological-torture-adminis</w:t>
        </w:r>
        <w:r w:rsidRPr="00184F25">
          <w:rPr>
            <w:rFonts w:asciiTheme="majorBidi" w:eastAsia="Times New Roman" w:hAnsiTheme="majorBidi" w:cstheme="majorBidi"/>
            <w:color w:val="1155CC"/>
            <w:sz w:val="20"/>
            <w:szCs w:val="20"/>
            <w:u w:val="single"/>
          </w:rPr>
          <w:t>trative-detention</w:t>
        </w:r>
      </w:hyperlink>
      <w:r w:rsidRPr="00184F25">
        <w:rPr>
          <w:rFonts w:asciiTheme="majorBidi" w:eastAsia="Times New Roman" w:hAnsiTheme="majorBidi" w:cstheme="majorBidi"/>
          <w:sz w:val="20"/>
          <w:szCs w:val="20"/>
        </w:rPr>
        <w:t xml:space="preserve">. </w:t>
      </w:r>
      <w:r w:rsidRPr="00184F25">
        <w:rPr>
          <w:rFonts w:asciiTheme="majorBidi" w:hAnsiTheme="majorBidi" w:cstheme="majorBidi"/>
          <w:sz w:val="20"/>
          <w:szCs w:val="20"/>
        </w:rPr>
        <w:t xml:space="preserve">     </w:t>
      </w:r>
    </w:p>
  </w:footnote>
  <w:footnote w:id="7">
    <w:p w14:paraId="2B3B04B9" w14:textId="77777777" w:rsidR="00600EE7" w:rsidRPr="00184F25" w:rsidRDefault="000D35C1">
      <w:pPr>
        <w:pBdr>
          <w:top w:val="nil"/>
          <w:left w:val="nil"/>
          <w:bottom w:val="nil"/>
          <w:right w:val="nil"/>
          <w:between w:val="nil"/>
        </w:pBdr>
        <w:spacing w:line="240" w:lineRule="auto"/>
        <w:jc w:val="both"/>
        <w:rPr>
          <w:rFonts w:asciiTheme="majorBidi" w:eastAsia="Cambria" w:hAnsiTheme="majorBidi" w:cstheme="majorBidi"/>
          <w:color w:val="000000"/>
          <w:sz w:val="20"/>
          <w:szCs w:val="20"/>
        </w:rPr>
      </w:pPr>
      <w:r w:rsidRPr="00184F25">
        <w:rPr>
          <w:rStyle w:val="FootnoteReference"/>
          <w:rFonts w:asciiTheme="majorBidi" w:hAnsiTheme="majorBidi" w:cstheme="majorBidi"/>
          <w:sz w:val="20"/>
          <w:szCs w:val="20"/>
        </w:rPr>
        <w:footnoteRef/>
      </w:r>
      <w:r w:rsidRPr="00184F25">
        <w:rPr>
          <w:rFonts w:asciiTheme="majorBidi" w:eastAsia="Cambria" w:hAnsiTheme="majorBidi" w:cstheme="majorBidi"/>
          <w:color w:val="000000"/>
          <w:sz w:val="20"/>
          <w:szCs w:val="20"/>
        </w:rPr>
        <w:t xml:space="preserve"> Journal of Palestine Studies, “</w:t>
      </w:r>
      <w:r w:rsidRPr="00184F25">
        <w:rPr>
          <w:rFonts w:asciiTheme="majorBidi" w:eastAsia="Cambria" w:hAnsiTheme="majorBidi" w:cstheme="majorBidi"/>
          <w:b/>
          <w:color w:val="000000"/>
          <w:sz w:val="20"/>
          <w:szCs w:val="20"/>
        </w:rPr>
        <w:t xml:space="preserve">Interview with </w:t>
      </w:r>
      <w:proofErr w:type="spellStart"/>
      <w:r w:rsidRPr="00184F25">
        <w:rPr>
          <w:rFonts w:asciiTheme="majorBidi" w:eastAsia="Cambria" w:hAnsiTheme="majorBidi" w:cstheme="majorBidi"/>
          <w:b/>
          <w:color w:val="000000"/>
          <w:sz w:val="20"/>
          <w:szCs w:val="20"/>
        </w:rPr>
        <w:t>Khalida</w:t>
      </w:r>
      <w:proofErr w:type="spellEnd"/>
      <w:r w:rsidRPr="00184F25">
        <w:rPr>
          <w:rFonts w:asciiTheme="majorBidi" w:eastAsia="Cambria" w:hAnsiTheme="majorBidi" w:cstheme="majorBidi"/>
          <w:b/>
          <w:color w:val="000000"/>
          <w:sz w:val="20"/>
          <w:szCs w:val="20"/>
        </w:rPr>
        <w:t xml:space="preserve"> </w:t>
      </w:r>
      <w:proofErr w:type="spellStart"/>
      <w:r w:rsidRPr="00184F25">
        <w:rPr>
          <w:rFonts w:asciiTheme="majorBidi" w:eastAsia="Cambria" w:hAnsiTheme="majorBidi" w:cstheme="majorBidi"/>
          <w:b/>
          <w:color w:val="000000"/>
          <w:sz w:val="20"/>
          <w:szCs w:val="20"/>
        </w:rPr>
        <w:t>Jarrar</w:t>
      </w:r>
      <w:proofErr w:type="spellEnd"/>
      <w:r w:rsidRPr="00184F25">
        <w:rPr>
          <w:rFonts w:asciiTheme="majorBidi" w:eastAsia="Cambria" w:hAnsiTheme="majorBidi" w:cstheme="majorBidi"/>
          <w:b/>
          <w:color w:val="000000"/>
          <w:sz w:val="20"/>
          <w:szCs w:val="20"/>
        </w:rPr>
        <w:t>: </w:t>
      </w:r>
      <w:r w:rsidRPr="00184F25">
        <w:rPr>
          <w:rFonts w:asciiTheme="majorBidi" w:eastAsia="Cambria" w:hAnsiTheme="majorBidi" w:cstheme="majorBidi"/>
          <w:color w:val="000000"/>
          <w:sz w:val="20"/>
          <w:szCs w:val="20"/>
        </w:rPr>
        <w:t>The Israeli Occupation Must End</w:t>
      </w:r>
      <w:r w:rsidRPr="00184F25">
        <w:rPr>
          <w:rFonts w:asciiTheme="majorBidi" w:eastAsia="Cambria" w:hAnsiTheme="majorBidi" w:cstheme="majorBidi"/>
          <w:b/>
          <w:color w:val="000000"/>
          <w:sz w:val="20"/>
          <w:szCs w:val="20"/>
        </w:rPr>
        <w:t xml:space="preserve">,” 1 May 2017, available at: </w:t>
      </w:r>
      <w:hyperlink r:id="rId5">
        <w:r w:rsidRPr="00184F25">
          <w:rPr>
            <w:rFonts w:asciiTheme="majorBidi" w:eastAsia="Cambria" w:hAnsiTheme="majorBidi" w:cstheme="majorBidi"/>
            <w:b/>
            <w:color w:val="000000"/>
            <w:sz w:val="20"/>
            <w:szCs w:val="20"/>
          </w:rPr>
          <w:t>https://online.ucpress.edu/jps/article-abstract/46/3/43/54597/Interview-with-Khalida-JarrarThe-Israeli?redirecte</w:t>
        </w:r>
        <w:r w:rsidRPr="00184F25">
          <w:rPr>
            <w:rFonts w:asciiTheme="majorBidi" w:eastAsia="Cambria" w:hAnsiTheme="majorBidi" w:cstheme="majorBidi"/>
            <w:b/>
            <w:color w:val="000000"/>
            <w:sz w:val="20"/>
            <w:szCs w:val="20"/>
          </w:rPr>
          <w:t>dFrom=fulltext</w:t>
        </w:r>
      </w:hyperlink>
      <w:r w:rsidRPr="00184F25">
        <w:rPr>
          <w:rFonts w:asciiTheme="majorBidi" w:eastAsia="Cambria" w:hAnsiTheme="majorBidi" w:cstheme="majorBidi"/>
          <w:b/>
          <w:color w:val="000000"/>
          <w:sz w:val="20"/>
          <w:szCs w:val="20"/>
        </w:rPr>
        <w:t xml:space="preserve">. </w:t>
      </w:r>
    </w:p>
  </w:footnote>
  <w:footnote w:id="8">
    <w:p w14:paraId="1230EFAC" w14:textId="77777777" w:rsidR="00600EE7" w:rsidRPr="00184F25" w:rsidRDefault="000D35C1">
      <w:pPr>
        <w:pBdr>
          <w:top w:val="nil"/>
          <w:left w:val="nil"/>
          <w:bottom w:val="nil"/>
          <w:right w:val="nil"/>
          <w:between w:val="nil"/>
        </w:pBdr>
        <w:spacing w:line="240" w:lineRule="auto"/>
        <w:jc w:val="both"/>
        <w:rPr>
          <w:rFonts w:asciiTheme="majorBidi" w:eastAsia="Times New Roman" w:hAnsiTheme="majorBidi" w:cstheme="majorBidi"/>
          <w:color w:val="000000"/>
          <w:sz w:val="20"/>
          <w:szCs w:val="20"/>
        </w:rPr>
      </w:pPr>
      <w:r w:rsidRPr="00184F25">
        <w:rPr>
          <w:rStyle w:val="FootnoteReference"/>
          <w:rFonts w:asciiTheme="majorBidi" w:hAnsiTheme="majorBidi" w:cstheme="majorBidi"/>
          <w:sz w:val="20"/>
          <w:szCs w:val="20"/>
        </w:rPr>
        <w:footnoteRef/>
      </w:r>
      <w:r w:rsidRPr="00184F25">
        <w:rPr>
          <w:rFonts w:asciiTheme="majorBidi" w:eastAsia="Times New Roman" w:hAnsiTheme="majorBidi" w:cstheme="majorBidi"/>
          <w:color w:val="000000"/>
          <w:sz w:val="20"/>
          <w:szCs w:val="20"/>
        </w:rPr>
        <w:t xml:space="preserve"> </w:t>
      </w:r>
      <w:proofErr w:type="spellStart"/>
      <w:r w:rsidRPr="00184F25">
        <w:rPr>
          <w:rFonts w:asciiTheme="majorBidi" w:eastAsia="Times New Roman" w:hAnsiTheme="majorBidi" w:cstheme="majorBidi"/>
          <w:color w:val="000000"/>
          <w:sz w:val="20"/>
          <w:szCs w:val="20"/>
        </w:rPr>
        <w:t>Addameer</w:t>
      </w:r>
      <w:proofErr w:type="spellEnd"/>
      <w:r w:rsidRPr="00184F25">
        <w:rPr>
          <w:rFonts w:asciiTheme="majorBidi" w:eastAsia="Times New Roman" w:hAnsiTheme="majorBidi" w:cstheme="majorBidi"/>
          <w:color w:val="000000"/>
          <w:sz w:val="20"/>
          <w:szCs w:val="20"/>
        </w:rPr>
        <w:t xml:space="preserve">, “Continued Targeting of PLC Member </w:t>
      </w:r>
      <w:proofErr w:type="spellStart"/>
      <w:r w:rsidRPr="00184F25">
        <w:rPr>
          <w:rFonts w:asciiTheme="majorBidi" w:eastAsia="Times New Roman" w:hAnsiTheme="majorBidi" w:cstheme="majorBidi"/>
          <w:color w:val="000000"/>
          <w:sz w:val="20"/>
          <w:szCs w:val="20"/>
        </w:rPr>
        <w:t>Khalida</w:t>
      </w:r>
      <w:proofErr w:type="spellEnd"/>
      <w:r w:rsidRPr="00184F25">
        <w:rPr>
          <w:rFonts w:asciiTheme="majorBidi" w:eastAsia="Times New Roman" w:hAnsiTheme="majorBidi" w:cstheme="majorBidi"/>
          <w:color w:val="000000"/>
          <w:sz w:val="20"/>
          <w:szCs w:val="20"/>
        </w:rPr>
        <w:t xml:space="preserve"> </w:t>
      </w:r>
      <w:proofErr w:type="spellStart"/>
      <w:r w:rsidRPr="00184F25">
        <w:rPr>
          <w:rFonts w:asciiTheme="majorBidi" w:eastAsia="Times New Roman" w:hAnsiTheme="majorBidi" w:cstheme="majorBidi"/>
          <w:color w:val="000000"/>
          <w:sz w:val="20"/>
          <w:szCs w:val="20"/>
        </w:rPr>
        <w:t>Jarrar</w:t>
      </w:r>
      <w:proofErr w:type="spellEnd"/>
      <w:r w:rsidRPr="00184F25">
        <w:rPr>
          <w:rFonts w:asciiTheme="majorBidi" w:eastAsia="Times New Roman" w:hAnsiTheme="majorBidi" w:cstheme="majorBidi"/>
          <w:color w:val="000000"/>
          <w:sz w:val="20"/>
          <w:szCs w:val="20"/>
        </w:rPr>
        <w:t xml:space="preserve">,” 1 March 2021, at: </w:t>
      </w:r>
      <w:hyperlink r:id="rId6">
        <w:r w:rsidRPr="00184F25">
          <w:rPr>
            <w:rFonts w:asciiTheme="majorBidi" w:eastAsia="Times New Roman" w:hAnsiTheme="majorBidi" w:cstheme="majorBidi"/>
            <w:color w:val="1155CC"/>
            <w:sz w:val="20"/>
            <w:szCs w:val="20"/>
            <w:u w:val="single"/>
          </w:rPr>
          <w:t>http://addameer.org/news/press-release/en/khalidajarra</w:t>
        </w:r>
      </w:hyperlink>
      <w:r w:rsidRPr="00184F25">
        <w:rPr>
          <w:rFonts w:asciiTheme="majorBidi" w:eastAsia="Times New Roman" w:hAnsiTheme="majorBidi" w:cstheme="majorBidi"/>
          <w:color w:val="1155CC"/>
          <w:sz w:val="20"/>
          <w:szCs w:val="20"/>
        </w:rPr>
        <w:t>.</w:t>
      </w:r>
    </w:p>
  </w:footnote>
  <w:footnote w:id="9">
    <w:p w14:paraId="7A675161" w14:textId="77777777" w:rsidR="00600EE7" w:rsidRPr="00184F25" w:rsidRDefault="000D35C1">
      <w:pPr>
        <w:pBdr>
          <w:top w:val="nil"/>
          <w:left w:val="nil"/>
          <w:bottom w:val="nil"/>
          <w:right w:val="nil"/>
          <w:between w:val="nil"/>
        </w:pBdr>
        <w:spacing w:line="240" w:lineRule="auto"/>
        <w:jc w:val="both"/>
        <w:rPr>
          <w:rFonts w:asciiTheme="majorBidi" w:eastAsia="Cambria" w:hAnsiTheme="majorBidi" w:cstheme="majorBidi"/>
          <w:color w:val="000000"/>
          <w:sz w:val="20"/>
          <w:szCs w:val="20"/>
        </w:rPr>
      </w:pPr>
      <w:r w:rsidRPr="00184F25">
        <w:rPr>
          <w:rStyle w:val="FootnoteReference"/>
          <w:rFonts w:asciiTheme="majorBidi" w:hAnsiTheme="majorBidi" w:cstheme="majorBidi"/>
          <w:sz w:val="20"/>
          <w:szCs w:val="20"/>
        </w:rPr>
        <w:footnoteRef/>
      </w:r>
      <w:r w:rsidRPr="00184F25">
        <w:rPr>
          <w:rFonts w:asciiTheme="majorBidi" w:eastAsia="Cambria" w:hAnsiTheme="majorBidi" w:cstheme="majorBidi"/>
          <w:color w:val="000000"/>
          <w:sz w:val="20"/>
          <w:szCs w:val="20"/>
        </w:rPr>
        <w:t xml:space="preserve"> Middle East Eye, “</w:t>
      </w:r>
      <w:r w:rsidRPr="00184F25">
        <w:rPr>
          <w:rFonts w:asciiTheme="majorBidi" w:eastAsia="Cambria" w:hAnsiTheme="majorBidi" w:cstheme="majorBidi"/>
          <w:b/>
          <w:color w:val="000000"/>
          <w:sz w:val="20"/>
          <w:szCs w:val="20"/>
        </w:rPr>
        <w:t>Court i</w:t>
      </w:r>
      <w:r w:rsidRPr="00184F25">
        <w:rPr>
          <w:rFonts w:asciiTheme="majorBidi" w:eastAsia="Cambria" w:hAnsiTheme="majorBidi" w:cstheme="majorBidi"/>
          <w:b/>
          <w:color w:val="000000"/>
          <w:sz w:val="20"/>
          <w:szCs w:val="20"/>
        </w:rPr>
        <w:t xml:space="preserve">n Israel sentences Palestinian politician </w:t>
      </w:r>
      <w:proofErr w:type="spellStart"/>
      <w:r w:rsidRPr="00184F25">
        <w:rPr>
          <w:rFonts w:asciiTheme="majorBidi" w:eastAsia="Cambria" w:hAnsiTheme="majorBidi" w:cstheme="majorBidi"/>
          <w:b/>
          <w:color w:val="000000"/>
          <w:sz w:val="20"/>
          <w:szCs w:val="20"/>
        </w:rPr>
        <w:t>Khalida</w:t>
      </w:r>
      <w:proofErr w:type="spellEnd"/>
      <w:r w:rsidRPr="00184F25">
        <w:rPr>
          <w:rFonts w:asciiTheme="majorBidi" w:eastAsia="Cambria" w:hAnsiTheme="majorBidi" w:cstheme="majorBidi"/>
          <w:b/>
          <w:color w:val="000000"/>
          <w:sz w:val="20"/>
          <w:szCs w:val="20"/>
        </w:rPr>
        <w:t xml:space="preserve"> </w:t>
      </w:r>
      <w:proofErr w:type="spellStart"/>
      <w:r w:rsidRPr="00184F25">
        <w:rPr>
          <w:rFonts w:asciiTheme="majorBidi" w:eastAsia="Cambria" w:hAnsiTheme="majorBidi" w:cstheme="majorBidi"/>
          <w:b/>
          <w:color w:val="000000"/>
          <w:sz w:val="20"/>
          <w:szCs w:val="20"/>
        </w:rPr>
        <w:t>Jarrar</w:t>
      </w:r>
      <w:proofErr w:type="spellEnd"/>
      <w:r w:rsidRPr="00184F25">
        <w:rPr>
          <w:rFonts w:asciiTheme="majorBidi" w:eastAsia="Cambria" w:hAnsiTheme="majorBidi" w:cstheme="majorBidi"/>
          <w:b/>
          <w:color w:val="000000"/>
          <w:sz w:val="20"/>
          <w:szCs w:val="20"/>
        </w:rPr>
        <w:t xml:space="preserve"> to two years in prison,” 1 March 2021, at: </w:t>
      </w:r>
      <w:hyperlink r:id="rId7">
        <w:r w:rsidRPr="00184F25">
          <w:rPr>
            <w:rFonts w:asciiTheme="majorBidi" w:eastAsia="Cambria" w:hAnsiTheme="majorBidi" w:cstheme="majorBidi"/>
            <w:b/>
            <w:color w:val="000000"/>
            <w:sz w:val="20"/>
            <w:szCs w:val="20"/>
          </w:rPr>
          <w:t>https://www.middleeasteye.net/news/i</w:t>
        </w:r>
        <w:r w:rsidRPr="00184F25">
          <w:rPr>
            <w:rFonts w:asciiTheme="majorBidi" w:eastAsia="Cambria" w:hAnsiTheme="majorBidi" w:cstheme="majorBidi"/>
            <w:b/>
            <w:color w:val="000000"/>
            <w:sz w:val="20"/>
            <w:szCs w:val="20"/>
          </w:rPr>
          <w:t>srael-palestine-politician-khailda-jarrar-prison-sentenced-court</w:t>
        </w:r>
      </w:hyperlink>
      <w:r w:rsidRPr="00184F25">
        <w:rPr>
          <w:rFonts w:asciiTheme="majorBidi" w:eastAsia="Cambria" w:hAnsiTheme="majorBidi" w:cstheme="majorBidi"/>
          <w:b/>
          <w:color w:val="000000"/>
          <w:sz w:val="20"/>
          <w:szCs w:val="20"/>
        </w:rPr>
        <w:t xml:space="preserve">. </w:t>
      </w:r>
    </w:p>
  </w:footnote>
  <w:footnote w:id="10">
    <w:p w14:paraId="68A9E368" w14:textId="77777777" w:rsidR="00600EE7" w:rsidRPr="00184F25" w:rsidRDefault="000D35C1">
      <w:pPr>
        <w:pBdr>
          <w:top w:val="nil"/>
          <w:left w:val="nil"/>
          <w:bottom w:val="nil"/>
          <w:right w:val="nil"/>
          <w:between w:val="nil"/>
        </w:pBdr>
        <w:spacing w:line="240" w:lineRule="auto"/>
        <w:jc w:val="both"/>
        <w:rPr>
          <w:rFonts w:asciiTheme="majorBidi" w:eastAsia="Cambria" w:hAnsiTheme="majorBidi" w:cstheme="majorBidi"/>
          <w:color w:val="000000"/>
          <w:sz w:val="20"/>
          <w:szCs w:val="20"/>
        </w:rPr>
      </w:pPr>
      <w:r w:rsidRPr="00184F25">
        <w:rPr>
          <w:rStyle w:val="FootnoteReference"/>
          <w:rFonts w:asciiTheme="majorBidi" w:hAnsiTheme="majorBidi" w:cstheme="majorBidi"/>
          <w:sz w:val="20"/>
          <w:szCs w:val="20"/>
        </w:rPr>
        <w:footnoteRef/>
      </w:r>
      <w:r w:rsidRPr="00184F25">
        <w:rPr>
          <w:rFonts w:asciiTheme="majorBidi" w:eastAsia="Cambria" w:hAnsiTheme="majorBidi" w:cstheme="majorBidi"/>
          <w:color w:val="000000"/>
          <w:sz w:val="20"/>
          <w:szCs w:val="20"/>
        </w:rPr>
        <w:t xml:space="preserve"> </w:t>
      </w:r>
      <w:proofErr w:type="spellStart"/>
      <w:r w:rsidRPr="00184F25">
        <w:rPr>
          <w:rFonts w:asciiTheme="majorBidi" w:eastAsia="Cambria" w:hAnsiTheme="majorBidi" w:cstheme="majorBidi"/>
          <w:color w:val="000000"/>
          <w:sz w:val="20"/>
          <w:szCs w:val="20"/>
        </w:rPr>
        <w:t>Addameer</w:t>
      </w:r>
      <w:proofErr w:type="spellEnd"/>
      <w:r w:rsidRPr="00184F25">
        <w:rPr>
          <w:rFonts w:asciiTheme="majorBidi" w:eastAsia="Cambria" w:hAnsiTheme="majorBidi" w:cstheme="majorBidi"/>
          <w:color w:val="000000"/>
          <w:sz w:val="20"/>
          <w:szCs w:val="20"/>
        </w:rPr>
        <w:t xml:space="preserve">, “Profile: </w:t>
      </w:r>
      <w:proofErr w:type="spellStart"/>
      <w:r w:rsidRPr="00184F25">
        <w:rPr>
          <w:rFonts w:asciiTheme="majorBidi" w:eastAsia="Cambria" w:hAnsiTheme="majorBidi" w:cstheme="majorBidi"/>
          <w:color w:val="000000"/>
          <w:sz w:val="20"/>
          <w:szCs w:val="20"/>
        </w:rPr>
        <w:t>Khalida</w:t>
      </w:r>
      <w:proofErr w:type="spellEnd"/>
      <w:r w:rsidRPr="00184F25">
        <w:rPr>
          <w:rFonts w:asciiTheme="majorBidi" w:eastAsia="Cambria" w:hAnsiTheme="majorBidi" w:cstheme="majorBidi"/>
          <w:color w:val="000000"/>
          <w:sz w:val="20"/>
          <w:szCs w:val="20"/>
        </w:rPr>
        <w:t xml:space="preserve"> </w:t>
      </w:r>
      <w:proofErr w:type="spellStart"/>
      <w:r w:rsidRPr="00184F25">
        <w:rPr>
          <w:rFonts w:asciiTheme="majorBidi" w:eastAsia="Cambria" w:hAnsiTheme="majorBidi" w:cstheme="majorBidi"/>
          <w:color w:val="000000"/>
          <w:sz w:val="20"/>
          <w:szCs w:val="20"/>
        </w:rPr>
        <w:t>Jarrar</w:t>
      </w:r>
      <w:proofErr w:type="spellEnd"/>
      <w:r w:rsidRPr="00184F25">
        <w:rPr>
          <w:rFonts w:asciiTheme="majorBidi" w:eastAsia="Cambria" w:hAnsiTheme="majorBidi" w:cstheme="majorBidi"/>
          <w:color w:val="000000"/>
          <w:sz w:val="20"/>
          <w:szCs w:val="20"/>
        </w:rPr>
        <w:t xml:space="preserve">,” at: </w:t>
      </w:r>
      <w:hyperlink r:id="rId8">
        <w:r w:rsidRPr="00184F25">
          <w:rPr>
            <w:rFonts w:asciiTheme="majorBidi" w:eastAsia="Cambria" w:hAnsiTheme="majorBidi" w:cstheme="majorBidi"/>
            <w:color w:val="000000"/>
            <w:sz w:val="20"/>
            <w:szCs w:val="20"/>
          </w:rPr>
          <w:t>https://www.addameer.org/prisoner/khalida-jarrar</w:t>
        </w:r>
      </w:hyperlink>
      <w:r w:rsidRPr="00184F25">
        <w:rPr>
          <w:rFonts w:asciiTheme="majorBidi" w:eastAsia="Cambria" w:hAnsiTheme="majorBidi" w:cstheme="majorBidi"/>
          <w:color w:val="000000"/>
          <w:sz w:val="20"/>
          <w:szCs w:val="20"/>
        </w:rPr>
        <w:t xml:space="preserve">. </w:t>
      </w:r>
    </w:p>
  </w:footnote>
  <w:footnote w:id="11">
    <w:p w14:paraId="5885FFA5" w14:textId="77777777" w:rsidR="00600EE7" w:rsidRPr="00184F25" w:rsidRDefault="000D35C1">
      <w:pPr>
        <w:pBdr>
          <w:top w:val="nil"/>
          <w:left w:val="nil"/>
          <w:bottom w:val="nil"/>
          <w:right w:val="nil"/>
          <w:between w:val="nil"/>
        </w:pBdr>
        <w:spacing w:line="240" w:lineRule="auto"/>
        <w:jc w:val="both"/>
        <w:rPr>
          <w:rFonts w:asciiTheme="majorBidi" w:eastAsia="Cambria" w:hAnsiTheme="majorBidi" w:cstheme="majorBidi"/>
          <w:color w:val="000000"/>
          <w:sz w:val="20"/>
          <w:szCs w:val="20"/>
        </w:rPr>
      </w:pPr>
      <w:r w:rsidRPr="00184F25">
        <w:rPr>
          <w:rStyle w:val="FootnoteReference"/>
          <w:rFonts w:asciiTheme="majorBidi" w:hAnsiTheme="majorBidi" w:cstheme="majorBidi"/>
          <w:sz w:val="20"/>
          <w:szCs w:val="20"/>
        </w:rPr>
        <w:footnoteRef/>
      </w:r>
      <w:r w:rsidRPr="00184F25">
        <w:rPr>
          <w:rFonts w:asciiTheme="majorBidi" w:eastAsia="Cambria" w:hAnsiTheme="majorBidi" w:cstheme="majorBidi"/>
          <w:color w:val="000000"/>
          <w:sz w:val="20"/>
          <w:szCs w:val="20"/>
        </w:rPr>
        <w:t xml:space="preserve"> Al-Haq, “Re: Forcible Tra</w:t>
      </w:r>
      <w:r w:rsidRPr="00184F25">
        <w:rPr>
          <w:rFonts w:asciiTheme="majorBidi" w:eastAsia="Cambria" w:hAnsiTheme="majorBidi" w:cstheme="majorBidi"/>
          <w:color w:val="000000"/>
          <w:sz w:val="20"/>
          <w:szCs w:val="20"/>
        </w:rPr>
        <w:t xml:space="preserve">nsfer of Palestinian Legislative Council Member </w:t>
      </w:r>
      <w:proofErr w:type="spellStart"/>
      <w:r w:rsidRPr="00184F25">
        <w:rPr>
          <w:rFonts w:asciiTheme="majorBidi" w:eastAsia="Cambria" w:hAnsiTheme="majorBidi" w:cstheme="majorBidi"/>
          <w:color w:val="000000"/>
          <w:sz w:val="20"/>
          <w:szCs w:val="20"/>
        </w:rPr>
        <w:t>Khalida</w:t>
      </w:r>
      <w:proofErr w:type="spellEnd"/>
      <w:r w:rsidRPr="00184F25">
        <w:rPr>
          <w:rFonts w:asciiTheme="majorBidi" w:eastAsia="Cambria" w:hAnsiTheme="majorBidi" w:cstheme="majorBidi"/>
          <w:color w:val="000000"/>
          <w:sz w:val="20"/>
          <w:szCs w:val="20"/>
        </w:rPr>
        <w:t xml:space="preserve"> </w:t>
      </w:r>
      <w:proofErr w:type="spellStart"/>
      <w:r w:rsidRPr="00184F25">
        <w:rPr>
          <w:rFonts w:asciiTheme="majorBidi" w:eastAsia="Cambria" w:hAnsiTheme="majorBidi" w:cstheme="majorBidi"/>
          <w:color w:val="000000"/>
          <w:sz w:val="20"/>
          <w:szCs w:val="20"/>
        </w:rPr>
        <w:t>Jarrar</w:t>
      </w:r>
      <w:proofErr w:type="spellEnd"/>
      <w:r w:rsidRPr="00184F25">
        <w:rPr>
          <w:rFonts w:asciiTheme="majorBidi" w:eastAsia="Cambria" w:hAnsiTheme="majorBidi" w:cstheme="majorBidi"/>
          <w:color w:val="000000"/>
          <w:sz w:val="20"/>
          <w:szCs w:val="20"/>
        </w:rPr>
        <w:t xml:space="preserve">,” 25 August 2014, available at: </w:t>
      </w:r>
      <w:hyperlink r:id="rId9">
        <w:r w:rsidRPr="00184F25">
          <w:rPr>
            <w:rFonts w:asciiTheme="majorBidi" w:eastAsia="Cambria" w:hAnsiTheme="majorBidi" w:cstheme="majorBidi"/>
            <w:color w:val="000000"/>
            <w:sz w:val="20"/>
            <w:szCs w:val="20"/>
          </w:rPr>
          <w:t>https://www.alhaq.org/advocacy/6611.html</w:t>
        </w:r>
      </w:hyperlink>
      <w:r w:rsidRPr="00184F25">
        <w:rPr>
          <w:rFonts w:asciiTheme="majorBidi" w:eastAsia="Cambria" w:hAnsiTheme="majorBidi" w:cstheme="majorBidi"/>
          <w:color w:val="000000"/>
          <w:sz w:val="20"/>
          <w:szCs w:val="20"/>
        </w:rPr>
        <w:t xml:space="preserve">. </w:t>
      </w:r>
    </w:p>
  </w:footnote>
  <w:footnote w:id="12">
    <w:p w14:paraId="27AD483E" w14:textId="77777777" w:rsidR="00600EE7" w:rsidRPr="00184F25" w:rsidRDefault="000D35C1">
      <w:pPr>
        <w:pBdr>
          <w:top w:val="nil"/>
          <w:left w:val="nil"/>
          <w:bottom w:val="nil"/>
          <w:right w:val="nil"/>
          <w:between w:val="nil"/>
        </w:pBdr>
        <w:spacing w:line="240" w:lineRule="auto"/>
        <w:jc w:val="both"/>
        <w:rPr>
          <w:rFonts w:asciiTheme="majorBidi" w:eastAsia="Times New Roman" w:hAnsiTheme="majorBidi" w:cstheme="majorBidi"/>
          <w:sz w:val="20"/>
          <w:szCs w:val="20"/>
        </w:rPr>
      </w:pPr>
      <w:r w:rsidRPr="00184F25">
        <w:rPr>
          <w:rStyle w:val="FootnoteReference"/>
          <w:rFonts w:asciiTheme="majorBidi" w:hAnsiTheme="majorBidi" w:cstheme="majorBidi"/>
          <w:sz w:val="20"/>
          <w:szCs w:val="20"/>
        </w:rPr>
        <w:footnoteRef/>
      </w:r>
      <w:r w:rsidRPr="00184F25">
        <w:rPr>
          <w:rFonts w:asciiTheme="majorBidi" w:eastAsia="Times New Roman" w:hAnsiTheme="majorBidi" w:cstheme="majorBidi"/>
          <w:color w:val="000000"/>
          <w:sz w:val="20"/>
          <w:szCs w:val="20"/>
        </w:rPr>
        <w:t xml:space="preserve"> Al-Haq, “17 April: Palestinian Prisoners Day, Marks Increase in Torture, Ill treatment and Administrative Detention,” 17 April 2015, at: </w:t>
      </w:r>
      <w:hyperlink r:id="rId10">
        <w:r w:rsidRPr="00184F25">
          <w:rPr>
            <w:rFonts w:asciiTheme="majorBidi" w:eastAsia="Times New Roman" w:hAnsiTheme="majorBidi" w:cstheme="majorBidi"/>
            <w:color w:val="1155CC"/>
            <w:sz w:val="20"/>
            <w:szCs w:val="20"/>
            <w:u w:val="single"/>
          </w:rPr>
          <w:t>https://www.alhaq.org/advocacy/6538.html</w:t>
        </w:r>
      </w:hyperlink>
      <w:r w:rsidRPr="00184F25">
        <w:rPr>
          <w:rFonts w:asciiTheme="majorBidi" w:eastAsia="Times New Roman" w:hAnsiTheme="majorBidi" w:cstheme="majorBidi"/>
          <w:color w:val="000000"/>
          <w:sz w:val="20"/>
          <w:szCs w:val="20"/>
        </w:rPr>
        <w:t xml:space="preserve">. </w:t>
      </w:r>
    </w:p>
  </w:footnote>
  <w:footnote w:id="13">
    <w:p w14:paraId="3DB92A32" w14:textId="77777777" w:rsidR="00600EE7" w:rsidRPr="00184F25" w:rsidRDefault="000D35C1">
      <w:pPr>
        <w:pBdr>
          <w:top w:val="nil"/>
          <w:left w:val="nil"/>
          <w:bottom w:val="nil"/>
          <w:right w:val="nil"/>
          <w:between w:val="nil"/>
        </w:pBdr>
        <w:spacing w:line="240" w:lineRule="auto"/>
        <w:jc w:val="both"/>
        <w:rPr>
          <w:rFonts w:asciiTheme="majorBidi" w:eastAsia="Cambria" w:hAnsiTheme="majorBidi" w:cstheme="majorBidi"/>
          <w:color w:val="000000"/>
          <w:sz w:val="20"/>
          <w:szCs w:val="20"/>
        </w:rPr>
      </w:pPr>
      <w:r w:rsidRPr="00184F25">
        <w:rPr>
          <w:rStyle w:val="FootnoteReference"/>
          <w:rFonts w:asciiTheme="majorBidi" w:hAnsiTheme="majorBidi" w:cstheme="majorBidi"/>
          <w:sz w:val="20"/>
          <w:szCs w:val="20"/>
        </w:rPr>
        <w:footnoteRef/>
      </w:r>
      <w:r w:rsidRPr="00184F25">
        <w:rPr>
          <w:rFonts w:asciiTheme="majorBidi" w:eastAsia="Times New Roman" w:hAnsiTheme="majorBidi" w:cstheme="majorBidi"/>
          <w:color w:val="000000"/>
          <w:sz w:val="20"/>
          <w:szCs w:val="20"/>
        </w:rPr>
        <w:t xml:space="preserve"> </w:t>
      </w:r>
      <w:proofErr w:type="spellStart"/>
      <w:r w:rsidRPr="00184F25">
        <w:rPr>
          <w:rFonts w:asciiTheme="majorBidi" w:eastAsia="Times New Roman" w:hAnsiTheme="majorBidi" w:cstheme="majorBidi"/>
          <w:color w:val="000000"/>
          <w:sz w:val="20"/>
          <w:szCs w:val="20"/>
        </w:rPr>
        <w:t>Addameer</w:t>
      </w:r>
      <w:proofErr w:type="spellEnd"/>
      <w:r w:rsidRPr="00184F25">
        <w:rPr>
          <w:rFonts w:asciiTheme="majorBidi" w:eastAsia="Times New Roman" w:hAnsiTheme="majorBidi" w:cstheme="majorBidi"/>
          <w:color w:val="000000"/>
          <w:sz w:val="20"/>
          <w:szCs w:val="20"/>
        </w:rPr>
        <w:t>, “Co</w:t>
      </w:r>
      <w:r w:rsidRPr="00184F25">
        <w:rPr>
          <w:rFonts w:asciiTheme="majorBidi" w:eastAsia="Times New Roman" w:hAnsiTheme="majorBidi" w:cstheme="majorBidi"/>
          <w:color w:val="000000"/>
          <w:sz w:val="20"/>
          <w:szCs w:val="20"/>
        </w:rPr>
        <w:t xml:space="preserve">ntinued Targeting of PLC Member </w:t>
      </w:r>
      <w:proofErr w:type="spellStart"/>
      <w:r w:rsidRPr="00184F25">
        <w:rPr>
          <w:rFonts w:asciiTheme="majorBidi" w:eastAsia="Times New Roman" w:hAnsiTheme="majorBidi" w:cstheme="majorBidi"/>
          <w:color w:val="000000"/>
          <w:sz w:val="20"/>
          <w:szCs w:val="20"/>
        </w:rPr>
        <w:t>Khalida</w:t>
      </w:r>
      <w:proofErr w:type="spellEnd"/>
      <w:r w:rsidRPr="00184F25">
        <w:rPr>
          <w:rFonts w:asciiTheme="majorBidi" w:eastAsia="Times New Roman" w:hAnsiTheme="majorBidi" w:cstheme="majorBidi"/>
          <w:color w:val="000000"/>
          <w:sz w:val="20"/>
          <w:szCs w:val="20"/>
        </w:rPr>
        <w:t xml:space="preserve"> </w:t>
      </w:r>
      <w:proofErr w:type="spellStart"/>
      <w:r w:rsidRPr="00184F25">
        <w:rPr>
          <w:rFonts w:asciiTheme="majorBidi" w:eastAsia="Times New Roman" w:hAnsiTheme="majorBidi" w:cstheme="majorBidi"/>
          <w:color w:val="000000"/>
          <w:sz w:val="20"/>
          <w:szCs w:val="20"/>
        </w:rPr>
        <w:t>Jarrar</w:t>
      </w:r>
      <w:proofErr w:type="spellEnd"/>
      <w:r w:rsidRPr="00184F25">
        <w:rPr>
          <w:rFonts w:asciiTheme="majorBidi" w:eastAsia="Times New Roman" w:hAnsiTheme="majorBidi" w:cstheme="majorBidi"/>
          <w:color w:val="000000"/>
          <w:sz w:val="20"/>
          <w:szCs w:val="20"/>
        </w:rPr>
        <w:t xml:space="preserve">,” 1 March 2021, at: </w:t>
      </w:r>
      <w:hyperlink r:id="rId11">
        <w:r w:rsidRPr="00184F25">
          <w:rPr>
            <w:rFonts w:asciiTheme="majorBidi" w:eastAsia="Times New Roman" w:hAnsiTheme="majorBidi" w:cstheme="majorBidi"/>
            <w:color w:val="1155CC"/>
            <w:sz w:val="20"/>
            <w:szCs w:val="20"/>
            <w:u w:val="single"/>
          </w:rPr>
          <w:t>http://addameer.org/news/press-release/en/khalidajarra</w:t>
        </w:r>
      </w:hyperlink>
      <w:r w:rsidRPr="00184F25">
        <w:rPr>
          <w:rFonts w:asciiTheme="majorBidi" w:eastAsia="Times New Roman" w:hAnsiTheme="majorBidi" w:cstheme="majorBidi"/>
          <w:color w:val="1155CC"/>
          <w:sz w:val="20"/>
          <w:szCs w:val="20"/>
        </w:rPr>
        <w:t>.</w:t>
      </w:r>
      <w:r w:rsidRPr="00184F25">
        <w:rPr>
          <w:rFonts w:asciiTheme="majorBidi" w:eastAsia="Cambria" w:hAnsiTheme="majorBidi" w:cstheme="majorBidi"/>
          <w:color w:val="000000"/>
          <w:sz w:val="20"/>
          <w:szCs w:val="20"/>
        </w:rPr>
        <w:t xml:space="preserve"> </w:t>
      </w:r>
    </w:p>
  </w:footnote>
  <w:footnote w:id="14">
    <w:p w14:paraId="0394986F" w14:textId="77777777" w:rsidR="00600EE7" w:rsidRPr="00184F25" w:rsidRDefault="000D35C1">
      <w:pPr>
        <w:jc w:val="both"/>
        <w:rPr>
          <w:rFonts w:asciiTheme="majorBidi" w:eastAsia="Times New Roman" w:hAnsiTheme="majorBidi" w:cstheme="majorBidi"/>
          <w:sz w:val="20"/>
          <w:szCs w:val="20"/>
        </w:rPr>
      </w:pPr>
      <w:r w:rsidRPr="00184F25">
        <w:rPr>
          <w:rStyle w:val="FootnoteReference"/>
          <w:rFonts w:asciiTheme="majorBidi" w:hAnsiTheme="majorBidi" w:cstheme="majorBidi"/>
          <w:sz w:val="20"/>
          <w:szCs w:val="20"/>
        </w:rPr>
        <w:footnoteRef/>
      </w:r>
      <w:r w:rsidRPr="00184F25">
        <w:rPr>
          <w:rFonts w:asciiTheme="majorBidi" w:eastAsia="Times New Roman" w:hAnsiTheme="majorBidi" w:cstheme="majorBidi"/>
          <w:sz w:val="20"/>
          <w:szCs w:val="20"/>
        </w:rPr>
        <w:t xml:space="preserve"> World Vision, “Statement on the arrest of World Vision’s</w:t>
      </w:r>
      <w:r w:rsidRPr="00184F25">
        <w:rPr>
          <w:rFonts w:asciiTheme="majorBidi" w:eastAsia="Times New Roman" w:hAnsiTheme="majorBidi" w:cstheme="majorBidi"/>
          <w:sz w:val="20"/>
          <w:szCs w:val="20"/>
        </w:rPr>
        <w:t xml:space="preserve"> staff Mohammad El </w:t>
      </w:r>
      <w:proofErr w:type="spellStart"/>
      <w:r w:rsidRPr="00184F25">
        <w:rPr>
          <w:rFonts w:asciiTheme="majorBidi" w:eastAsia="Times New Roman" w:hAnsiTheme="majorBidi" w:cstheme="majorBidi"/>
          <w:sz w:val="20"/>
          <w:szCs w:val="20"/>
        </w:rPr>
        <w:t>Halabi</w:t>
      </w:r>
      <w:proofErr w:type="spellEnd"/>
      <w:r w:rsidRPr="00184F25">
        <w:rPr>
          <w:rFonts w:asciiTheme="majorBidi" w:eastAsia="Times New Roman" w:hAnsiTheme="majorBidi" w:cstheme="majorBidi"/>
          <w:sz w:val="20"/>
          <w:szCs w:val="20"/>
        </w:rPr>
        <w:t xml:space="preserve">”, 21 June 2016, at: </w:t>
      </w:r>
      <w:hyperlink r:id="rId12">
        <w:r w:rsidRPr="00184F25">
          <w:rPr>
            <w:rFonts w:asciiTheme="majorBidi" w:eastAsia="Times New Roman" w:hAnsiTheme="majorBidi" w:cstheme="majorBidi"/>
            <w:color w:val="1155CC"/>
            <w:sz w:val="20"/>
            <w:szCs w:val="20"/>
            <w:u w:val="single"/>
          </w:rPr>
          <w:t>https://www.wvi.org/jerusalem-west-bank-gaza/pressrelease/statement-</w:t>
        </w:r>
        <w:r w:rsidRPr="00184F25">
          <w:rPr>
            <w:rFonts w:asciiTheme="majorBidi" w:eastAsia="Times New Roman" w:hAnsiTheme="majorBidi" w:cstheme="majorBidi"/>
            <w:color w:val="1155CC"/>
            <w:sz w:val="20"/>
            <w:szCs w:val="20"/>
            <w:u w:val="single"/>
          </w:rPr>
          <w:t>arrest-world-vision%E2%80%99s-staff-mohammad-el-halabi</w:t>
        </w:r>
      </w:hyperlink>
      <w:r w:rsidRPr="00184F25">
        <w:rPr>
          <w:rFonts w:asciiTheme="majorBidi" w:eastAsia="Times New Roman" w:hAnsiTheme="majorBidi" w:cstheme="majorBidi"/>
          <w:color w:val="1155CC"/>
          <w:sz w:val="20"/>
          <w:szCs w:val="20"/>
        </w:rPr>
        <w:t>.</w:t>
      </w:r>
      <w:r w:rsidRPr="00184F25">
        <w:rPr>
          <w:rFonts w:asciiTheme="majorBidi" w:hAnsiTheme="majorBidi" w:cstheme="majorBidi"/>
          <w:sz w:val="20"/>
          <w:szCs w:val="20"/>
        </w:rPr>
        <w:t xml:space="preserve">     </w:t>
      </w:r>
    </w:p>
  </w:footnote>
  <w:footnote w:id="15">
    <w:p w14:paraId="76A88CBF" w14:textId="77777777" w:rsidR="00600EE7" w:rsidRPr="00184F25" w:rsidRDefault="000D35C1">
      <w:pPr>
        <w:pBdr>
          <w:top w:val="nil"/>
          <w:left w:val="nil"/>
          <w:bottom w:val="nil"/>
          <w:right w:val="nil"/>
          <w:between w:val="nil"/>
        </w:pBdr>
        <w:spacing w:line="240" w:lineRule="auto"/>
        <w:jc w:val="both"/>
        <w:rPr>
          <w:rFonts w:asciiTheme="majorBidi" w:eastAsia="Times New Roman" w:hAnsiTheme="majorBidi" w:cstheme="majorBidi"/>
          <w:color w:val="000000"/>
          <w:sz w:val="20"/>
          <w:szCs w:val="20"/>
        </w:rPr>
      </w:pPr>
      <w:r w:rsidRPr="00184F25">
        <w:rPr>
          <w:rStyle w:val="FootnoteReference"/>
          <w:rFonts w:asciiTheme="majorBidi" w:hAnsiTheme="majorBidi" w:cstheme="majorBidi"/>
          <w:sz w:val="20"/>
          <w:szCs w:val="20"/>
        </w:rPr>
        <w:footnoteRef/>
      </w:r>
      <w:r w:rsidRPr="00184F25">
        <w:rPr>
          <w:rFonts w:asciiTheme="majorBidi" w:eastAsia="Times New Roman" w:hAnsiTheme="majorBidi" w:cstheme="majorBidi"/>
          <w:color w:val="000000"/>
          <w:sz w:val="20"/>
          <w:szCs w:val="20"/>
        </w:rPr>
        <w:t xml:space="preserve"> World Vision, “Statement on World Vision's Staff Arrest”, 4 August 2016, at:</w:t>
      </w:r>
      <w:r w:rsidRPr="00184F25">
        <w:rPr>
          <w:rFonts w:asciiTheme="majorBidi" w:eastAsia="Times New Roman" w:hAnsiTheme="majorBidi" w:cstheme="majorBidi"/>
          <w:color w:val="1155CC"/>
          <w:sz w:val="20"/>
          <w:szCs w:val="20"/>
        </w:rPr>
        <w:t xml:space="preserve"> </w:t>
      </w:r>
      <w:hyperlink r:id="rId13">
        <w:r w:rsidRPr="00184F25">
          <w:rPr>
            <w:rFonts w:asciiTheme="majorBidi" w:eastAsia="Times New Roman" w:hAnsiTheme="majorBidi" w:cstheme="majorBidi"/>
            <w:color w:val="1155CC"/>
            <w:sz w:val="20"/>
            <w:szCs w:val="20"/>
            <w:u w:val="single"/>
          </w:rPr>
          <w:t>https://www.wvi.org/jerusalem-west-bank-gaza/pressrelease/statement-world-visions-staff-arrest</w:t>
        </w:r>
      </w:hyperlink>
      <w:r w:rsidRPr="00184F25">
        <w:rPr>
          <w:rFonts w:asciiTheme="majorBidi" w:eastAsia="Times New Roman" w:hAnsiTheme="majorBidi" w:cstheme="majorBidi"/>
          <w:color w:val="1155CC"/>
          <w:sz w:val="20"/>
          <w:szCs w:val="20"/>
          <w:u w:val="single"/>
        </w:rPr>
        <w:t>.</w:t>
      </w:r>
      <w:r w:rsidRPr="00184F25">
        <w:rPr>
          <w:rFonts w:asciiTheme="majorBidi" w:eastAsia="Times New Roman" w:hAnsiTheme="majorBidi" w:cstheme="majorBidi"/>
          <w:color w:val="366091"/>
          <w:sz w:val="20"/>
          <w:szCs w:val="20"/>
        </w:rPr>
        <w:t xml:space="preserve"> </w:t>
      </w:r>
    </w:p>
  </w:footnote>
  <w:footnote w:id="16">
    <w:p w14:paraId="3B2C84F5" w14:textId="77777777" w:rsidR="00600EE7" w:rsidRPr="00184F25" w:rsidRDefault="000D35C1">
      <w:pPr>
        <w:pBdr>
          <w:top w:val="nil"/>
          <w:left w:val="nil"/>
          <w:bottom w:val="nil"/>
          <w:right w:val="nil"/>
          <w:between w:val="nil"/>
        </w:pBdr>
        <w:spacing w:line="240" w:lineRule="auto"/>
        <w:jc w:val="both"/>
        <w:rPr>
          <w:rFonts w:asciiTheme="majorBidi" w:eastAsia="Times New Roman" w:hAnsiTheme="majorBidi" w:cstheme="majorBidi"/>
          <w:color w:val="000000"/>
          <w:sz w:val="20"/>
          <w:szCs w:val="20"/>
        </w:rPr>
      </w:pPr>
      <w:r w:rsidRPr="00184F25">
        <w:rPr>
          <w:rStyle w:val="FootnoteReference"/>
          <w:rFonts w:asciiTheme="majorBidi" w:hAnsiTheme="majorBidi" w:cstheme="majorBidi"/>
          <w:sz w:val="20"/>
          <w:szCs w:val="20"/>
        </w:rPr>
        <w:footnoteRef/>
      </w:r>
      <w:r w:rsidRPr="00184F25">
        <w:rPr>
          <w:rFonts w:asciiTheme="majorBidi" w:eastAsia="Times New Roman" w:hAnsiTheme="majorBidi" w:cstheme="majorBidi"/>
          <w:color w:val="000000"/>
          <w:sz w:val="20"/>
          <w:szCs w:val="20"/>
        </w:rPr>
        <w:t xml:space="preserve"> World Vision, “Statement by World Vision International CEO; Gaza staff member pleads not guilty”, 2 February 2017, at: </w:t>
      </w:r>
      <w:hyperlink r:id="rId14">
        <w:r w:rsidRPr="00184F25">
          <w:rPr>
            <w:rFonts w:asciiTheme="majorBidi" w:eastAsia="Times New Roman" w:hAnsiTheme="majorBidi" w:cstheme="majorBidi"/>
            <w:color w:val="1155CC"/>
            <w:sz w:val="20"/>
            <w:szCs w:val="20"/>
            <w:u w:val="single"/>
          </w:rPr>
          <w:t>https://www.wvi.org/jerusalem-west-bank-gaza/pressrelease/statement-world-vision-international-ceo-gaza-staff-member</w:t>
        </w:r>
      </w:hyperlink>
      <w:r w:rsidRPr="00184F25">
        <w:rPr>
          <w:rFonts w:asciiTheme="majorBidi" w:eastAsia="Times New Roman" w:hAnsiTheme="majorBidi" w:cstheme="majorBidi"/>
          <w:color w:val="1155CC"/>
          <w:sz w:val="20"/>
          <w:szCs w:val="20"/>
          <w:u w:val="single"/>
        </w:rPr>
        <w:t>.</w:t>
      </w:r>
      <w:r w:rsidRPr="00184F25">
        <w:rPr>
          <w:rFonts w:asciiTheme="majorBidi" w:eastAsia="Times New Roman" w:hAnsiTheme="majorBidi" w:cstheme="majorBidi"/>
          <w:color w:val="1155CC"/>
          <w:sz w:val="20"/>
          <w:szCs w:val="20"/>
        </w:rPr>
        <w:t xml:space="preserve"> </w:t>
      </w:r>
    </w:p>
  </w:footnote>
  <w:footnote w:id="17">
    <w:p w14:paraId="35F5715D" w14:textId="77777777" w:rsidR="00600EE7" w:rsidRPr="00184F25" w:rsidRDefault="000D35C1">
      <w:pPr>
        <w:jc w:val="both"/>
        <w:rPr>
          <w:rFonts w:asciiTheme="majorBidi" w:eastAsia="Times New Roman" w:hAnsiTheme="majorBidi" w:cstheme="majorBidi"/>
          <w:sz w:val="20"/>
          <w:szCs w:val="20"/>
        </w:rPr>
      </w:pPr>
      <w:r w:rsidRPr="00184F25">
        <w:rPr>
          <w:rStyle w:val="FootnoteReference"/>
          <w:rFonts w:asciiTheme="majorBidi" w:hAnsiTheme="majorBidi" w:cstheme="majorBidi"/>
          <w:sz w:val="20"/>
          <w:szCs w:val="20"/>
        </w:rPr>
        <w:footnoteRef/>
      </w:r>
      <w:r w:rsidRPr="00184F25">
        <w:rPr>
          <w:rFonts w:asciiTheme="majorBidi" w:eastAsia="Times New Roman" w:hAnsiTheme="majorBidi" w:cstheme="majorBidi"/>
          <w:sz w:val="20"/>
          <w:szCs w:val="20"/>
        </w:rPr>
        <w:t xml:space="preserve"> World Vision, “Mohammad El </w:t>
      </w:r>
      <w:proofErr w:type="spellStart"/>
      <w:r w:rsidRPr="00184F25">
        <w:rPr>
          <w:rFonts w:asciiTheme="majorBidi" w:eastAsia="Times New Roman" w:hAnsiTheme="majorBidi" w:cstheme="majorBidi"/>
          <w:sz w:val="20"/>
          <w:szCs w:val="20"/>
        </w:rPr>
        <w:t>Halabi</w:t>
      </w:r>
      <w:proofErr w:type="spellEnd"/>
      <w:r w:rsidRPr="00184F25">
        <w:rPr>
          <w:rFonts w:asciiTheme="majorBidi" w:eastAsia="Times New Roman" w:hAnsiTheme="majorBidi" w:cstheme="majorBidi"/>
          <w:sz w:val="20"/>
          <w:szCs w:val="20"/>
        </w:rPr>
        <w:t xml:space="preserve"> Tri</w:t>
      </w:r>
      <w:r w:rsidRPr="00184F25">
        <w:rPr>
          <w:rFonts w:asciiTheme="majorBidi" w:eastAsia="Times New Roman" w:hAnsiTheme="majorBidi" w:cstheme="majorBidi"/>
          <w:sz w:val="20"/>
          <w:szCs w:val="20"/>
        </w:rPr>
        <w:t xml:space="preserve">al Overview”, at: </w:t>
      </w:r>
      <w:hyperlink r:id="rId15">
        <w:r w:rsidRPr="00184F25">
          <w:rPr>
            <w:rFonts w:asciiTheme="majorBidi" w:eastAsia="Times New Roman" w:hAnsiTheme="majorBidi" w:cstheme="majorBidi"/>
            <w:color w:val="1155CC"/>
            <w:sz w:val="20"/>
            <w:szCs w:val="20"/>
            <w:u w:val="single"/>
          </w:rPr>
          <w:t>https://www.wvi.org/jerusalem-west-bank-gaza/mohammad-el-halabi-trial-overview</w:t>
        </w:r>
      </w:hyperlink>
      <w:r w:rsidRPr="00184F25">
        <w:rPr>
          <w:rFonts w:asciiTheme="majorBidi" w:eastAsia="Times New Roman" w:hAnsiTheme="majorBidi" w:cstheme="majorBidi"/>
          <w:color w:val="1155CC"/>
          <w:sz w:val="20"/>
          <w:szCs w:val="20"/>
          <w:u w:val="single"/>
        </w:rPr>
        <w:t>.</w:t>
      </w:r>
      <w:r w:rsidRPr="00184F25">
        <w:rPr>
          <w:rFonts w:asciiTheme="majorBidi" w:eastAsia="Times New Roman" w:hAnsiTheme="majorBidi" w:cstheme="majorBidi"/>
          <w:color w:val="366091"/>
          <w:sz w:val="20"/>
          <w:szCs w:val="20"/>
        </w:rPr>
        <w:t xml:space="preserve"> </w:t>
      </w:r>
    </w:p>
  </w:footnote>
  <w:footnote w:id="18">
    <w:p w14:paraId="240AC5C4" w14:textId="77777777" w:rsidR="00600EE7" w:rsidRPr="00184F25" w:rsidRDefault="000D35C1">
      <w:pPr>
        <w:jc w:val="both"/>
        <w:rPr>
          <w:rFonts w:asciiTheme="majorBidi" w:eastAsia="Times New Roman" w:hAnsiTheme="majorBidi" w:cstheme="majorBidi"/>
          <w:sz w:val="20"/>
          <w:szCs w:val="20"/>
        </w:rPr>
      </w:pPr>
      <w:r w:rsidRPr="00184F25">
        <w:rPr>
          <w:rStyle w:val="FootnoteReference"/>
          <w:rFonts w:asciiTheme="majorBidi" w:hAnsiTheme="majorBidi" w:cstheme="majorBidi"/>
          <w:sz w:val="20"/>
          <w:szCs w:val="20"/>
        </w:rPr>
        <w:footnoteRef/>
      </w:r>
      <w:r w:rsidRPr="00184F25">
        <w:rPr>
          <w:rFonts w:asciiTheme="majorBidi" w:eastAsia="Times New Roman" w:hAnsiTheme="majorBidi" w:cstheme="majorBidi"/>
          <w:sz w:val="20"/>
          <w:szCs w:val="20"/>
        </w:rPr>
        <w:t xml:space="preserve"> OHCHR, “Gaza Aid Worker Must be Given Fair Trial or Relea</w:t>
      </w:r>
      <w:r w:rsidRPr="00184F25">
        <w:rPr>
          <w:rFonts w:asciiTheme="majorBidi" w:eastAsia="Times New Roman" w:hAnsiTheme="majorBidi" w:cstheme="majorBidi"/>
          <w:sz w:val="20"/>
          <w:szCs w:val="20"/>
        </w:rPr>
        <w:t xml:space="preserve">sed, Say UN Experts”, 12 November </w:t>
      </w:r>
      <w:proofErr w:type="gramStart"/>
      <w:r w:rsidRPr="00184F25">
        <w:rPr>
          <w:rFonts w:asciiTheme="majorBidi" w:eastAsia="Times New Roman" w:hAnsiTheme="majorBidi" w:cstheme="majorBidi"/>
          <w:sz w:val="20"/>
          <w:szCs w:val="20"/>
        </w:rPr>
        <w:t>2020,  at</w:t>
      </w:r>
      <w:proofErr w:type="gramEnd"/>
      <w:r w:rsidRPr="00184F25">
        <w:rPr>
          <w:rFonts w:asciiTheme="majorBidi" w:eastAsia="Times New Roman" w:hAnsiTheme="majorBidi" w:cstheme="majorBidi"/>
          <w:sz w:val="20"/>
          <w:szCs w:val="20"/>
        </w:rPr>
        <w:t xml:space="preserve">: </w:t>
      </w:r>
      <w:hyperlink r:id="rId16">
        <w:r w:rsidRPr="00184F25">
          <w:rPr>
            <w:rFonts w:asciiTheme="majorBidi" w:eastAsia="Times New Roman" w:hAnsiTheme="majorBidi" w:cstheme="majorBidi"/>
            <w:color w:val="366091"/>
            <w:sz w:val="20"/>
            <w:szCs w:val="20"/>
            <w:u w:val="single"/>
          </w:rPr>
          <w:t>https://www.ohchr.org/EN/NewsEvents/Pages/DisplayNews.aspx?NewsID=26496&amp;LangID=E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01AF4" w14:textId="77777777" w:rsidR="00600EE7" w:rsidRDefault="00600EE7">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B58F3"/>
    <w:multiLevelType w:val="multilevel"/>
    <w:tmpl w:val="48AAFE3C"/>
    <w:lvl w:ilvl="0">
      <w:start w:val="4"/>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 w15:restartNumberingAfterBreak="0">
    <w:nsid w:val="508532E1"/>
    <w:multiLevelType w:val="multilevel"/>
    <w:tmpl w:val="4DD419E0"/>
    <w:lvl w:ilvl="0">
      <w:start w:val="1"/>
      <w:numFmt w:val="lowerRoman"/>
      <w:lvlText w:val="%1."/>
      <w:lvlJc w:val="left"/>
      <w:pPr>
        <w:ind w:left="720" w:hanging="360"/>
      </w:pPr>
      <w:rPr>
        <w:rFonts w:ascii="Times New Roman" w:eastAsia="Times New Roman" w:hAnsi="Times New Roman" w:cs="Times New Roman"/>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49D7311"/>
    <w:multiLevelType w:val="multilevel"/>
    <w:tmpl w:val="3D58B34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45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EE7"/>
    <w:rsid w:val="000D35C1"/>
    <w:rsid w:val="000E2B4A"/>
    <w:rsid w:val="00184F25"/>
    <w:rsid w:val="00445A4D"/>
    <w:rsid w:val="00600EE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EF1B"/>
  <w15:docId w15:val="{2980B38B-EA6D-4E34-8C0D-4CDF1608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C22CC5"/>
    <w:rPr>
      <w:sz w:val="16"/>
      <w:szCs w:val="16"/>
    </w:rPr>
  </w:style>
  <w:style w:type="paragraph" w:styleId="CommentText">
    <w:name w:val="annotation text"/>
    <w:basedOn w:val="Normal"/>
    <w:link w:val="CommentTextChar"/>
    <w:uiPriority w:val="99"/>
    <w:semiHidden/>
    <w:unhideWhenUsed/>
    <w:rsid w:val="00C22CC5"/>
    <w:pPr>
      <w:spacing w:line="240" w:lineRule="auto"/>
    </w:pPr>
    <w:rPr>
      <w:sz w:val="20"/>
      <w:szCs w:val="20"/>
    </w:rPr>
  </w:style>
  <w:style w:type="character" w:customStyle="1" w:styleId="CommentTextChar">
    <w:name w:val="Comment Text Char"/>
    <w:basedOn w:val="DefaultParagraphFont"/>
    <w:link w:val="CommentText"/>
    <w:uiPriority w:val="99"/>
    <w:semiHidden/>
    <w:rsid w:val="00C22CC5"/>
    <w:rPr>
      <w:sz w:val="20"/>
      <w:szCs w:val="20"/>
    </w:rPr>
  </w:style>
  <w:style w:type="paragraph" w:styleId="CommentSubject">
    <w:name w:val="annotation subject"/>
    <w:basedOn w:val="CommentText"/>
    <w:next w:val="CommentText"/>
    <w:link w:val="CommentSubjectChar"/>
    <w:uiPriority w:val="99"/>
    <w:semiHidden/>
    <w:unhideWhenUsed/>
    <w:rsid w:val="00C22CC5"/>
    <w:rPr>
      <w:b/>
      <w:bCs/>
    </w:rPr>
  </w:style>
  <w:style w:type="character" w:customStyle="1" w:styleId="CommentSubjectChar">
    <w:name w:val="Comment Subject Char"/>
    <w:basedOn w:val="CommentTextChar"/>
    <w:link w:val="CommentSubject"/>
    <w:uiPriority w:val="99"/>
    <w:semiHidden/>
    <w:rsid w:val="00C22CC5"/>
    <w:rPr>
      <w:b/>
      <w:bCs/>
      <w:sz w:val="20"/>
      <w:szCs w:val="20"/>
    </w:rPr>
  </w:style>
  <w:style w:type="character" w:styleId="FootnoteReference">
    <w:name w:val="footnote reference"/>
    <w:basedOn w:val="DefaultParagraphFont"/>
    <w:uiPriority w:val="99"/>
    <w:semiHidden/>
    <w:unhideWhenUsed/>
    <w:rsid w:val="00913C81"/>
    <w:rPr>
      <w:vertAlign w:val="superscript"/>
    </w:rPr>
  </w:style>
  <w:style w:type="character" w:styleId="Hyperlink">
    <w:name w:val="Hyperlink"/>
    <w:basedOn w:val="DefaultParagraphFont"/>
    <w:uiPriority w:val="99"/>
    <w:unhideWhenUsed/>
    <w:rsid w:val="00913C81"/>
    <w:rPr>
      <w:color w:val="0000FF"/>
      <w:u w:val="single"/>
    </w:rPr>
  </w:style>
  <w:style w:type="paragraph" w:styleId="FootnoteText">
    <w:name w:val="footnote text"/>
    <w:basedOn w:val="Normal"/>
    <w:link w:val="FootnoteTextChar"/>
    <w:uiPriority w:val="99"/>
    <w:semiHidden/>
    <w:unhideWhenUsed/>
    <w:rsid w:val="00913C81"/>
    <w:pPr>
      <w:spacing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13C81"/>
    <w:rPr>
      <w:rFonts w:asciiTheme="minorHAnsi" w:eastAsiaTheme="minorHAnsi" w:hAnsiTheme="minorHAnsi" w:cstheme="minorBidi"/>
      <w:sz w:val="20"/>
      <w:szCs w:val="20"/>
      <w:lang w:val="en-GB"/>
    </w:rPr>
  </w:style>
  <w:style w:type="paragraph" w:styleId="ListParagraph">
    <w:name w:val="List Paragraph"/>
    <w:basedOn w:val="Normal"/>
    <w:uiPriority w:val="34"/>
    <w:qFormat/>
    <w:rsid w:val="00FB439F"/>
    <w:pPr>
      <w:ind w:left="720"/>
      <w:contextualSpacing/>
    </w:pPr>
  </w:style>
  <w:style w:type="paragraph" w:styleId="Header">
    <w:name w:val="header"/>
    <w:basedOn w:val="Normal"/>
    <w:link w:val="HeaderChar"/>
    <w:uiPriority w:val="99"/>
    <w:unhideWhenUsed/>
    <w:rsid w:val="00744EB1"/>
    <w:pPr>
      <w:tabs>
        <w:tab w:val="center" w:pos="4680"/>
        <w:tab w:val="right" w:pos="9360"/>
      </w:tabs>
      <w:spacing w:line="240" w:lineRule="auto"/>
    </w:pPr>
  </w:style>
  <w:style w:type="character" w:customStyle="1" w:styleId="HeaderChar">
    <w:name w:val="Header Char"/>
    <w:basedOn w:val="DefaultParagraphFont"/>
    <w:link w:val="Header"/>
    <w:uiPriority w:val="99"/>
    <w:rsid w:val="00744EB1"/>
  </w:style>
  <w:style w:type="paragraph" w:styleId="BalloonText">
    <w:name w:val="Balloon Text"/>
    <w:basedOn w:val="Normal"/>
    <w:link w:val="BalloonTextChar"/>
    <w:uiPriority w:val="99"/>
    <w:semiHidden/>
    <w:unhideWhenUsed/>
    <w:rsid w:val="00451A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AF3"/>
    <w:rPr>
      <w:rFonts w:ascii="Segoe UI" w:hAnsi="Segoe UI" w:cs="Segoe UI"/>
      <w:sz w:val="18"/>
      <w:szCs w:val="18"/>
    </w:rPr>
  </w:style>
  <w:style w:type="character" w:customStyle="1" w:styleId="UnresolvedMention1">
    <w:name w:val="Unresolved Mention1"/>
    <w:basedOn w:val="DefaultParagraphFont"/>
    <w:uiPriority w:val="99"/>
    <w:semiHidden/>
    <w:unhideWhenUsed/>
    <w:rsid w:val="00451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addameer.org/prisoner/khalida-jarrar" TargetMode="External"/><Relationship Id="rId13" Type="http://schemas.openxmlformats.org/officeDocument/2006/relationships/hyperlink" Target="https://www.wvi.org/jerusalem-west-bank-gaza/pressrelease/statement-world-visions-staff-arrest" TargetMode="External"/><Relationship Id="rId3" Type="http://schemas.openxmlformats.org/officeDocument/2006/relationships/hyperlink" Target="https://www.addameer.org/publications/induced-desperation-psychological-torture-administrative-detention" TargetMode="External"/><Relationship Id="rId7" Type="http://schemas.openxmlformats.org/officeDocument/2006/relationships/hyperlink" Target="https://www.middleeasteye.net/news/israel-palestine-politician-khailda-jarrar-prison-sentenced-court" TargetMode="External"/><Relationship Id="rId12" Type="http://schemas.openxmlformats.org/officeDocument/2006/relationships/hyperlink" Target="https://www.wvi.org/jerusalem-west-bank-gaza/pressrelease/statement-arrest-world-vision%E2%80%99s-staff-mohammad-el-halabi" TargetMode="External"/><Relationship Id="rId2" Type="http://schemas.openxmlformats.org/officeDocument/2006/relationships/hyperlink" Target="https://www.ohchr.org/EN/Issues/SRHRDefenders/Pages/longterm-detention-defenders.aspx" TargetMode="External"/><Relationship Id="rId16" Type="http://schemas.openxmlformats.org/officeDocument/2006/relationships/hyperlink" Target="https://www.ohchr.org/EN/NewsEvents/Pages/DisplayNews.aspx?NewsID=26496&amp;LangID=E" TargetMode="External"/><Relationship Id="rId1" Type="http://schemas.openxmlformats.org/officeDocument/2006/relationships/hyperlink" Target="https://www.ohchr.org/EN/NewsEvents/Pages/DisplayNews.aspx?NewsID=25960" TargetMode="External"/><Relationship Id="rId6" Type="http://schemas.openxmlformats.org/officeDocument/2006/relationships/hyperlink" Target="http://addameer.org/news/press-release/en/khalidajarra" TargetMode="External"/><Relationship Id="rId11" Type="http://schemas.openxmlformats.org/officeDocument/2006/relationships/hyperlink" Target="http://addameer.org/news/press-release/en/khalidajarra" TargetMode="External"/><Relationship Id="rId5" Type="http://schemas.openxmlformats.org/officeDocument/2006/relationships/hyperlink" Target="https://online.ucpress.edu/jps/article-abstract/46/3/43/54597/Interview-with-Khalida-JarrarThe-Israeli?redirectedFrom=fulltext" TargetMode="External"/><Relationship Id="rId15" Type="http://schemas.openxmlformats.org/officeDocument/2006/relationships/hyperlink" Target="https://www.wvi.org/jerusalem-west-bank-gaza/mohammad-el-halabi-trial-overview" TargetMode="External"/><Relationship Id="rId10" Type="http://schemas.openxmlformats.org/officeDocument/2006/relationships/hyperlink" Target="https://www.alhaq.org/advocacy/6538.html" TargetMode="External"/><Relationship Id="rId4" Type="http://schemas.openxmlformats.org/officeDocument/2006/relationships/hyperlink" Target="https://www.addameer.org/publications/induced-desperation-psychological-torture-administrative-detention" TargetMode="External"/><Relationship Id="rId9" Type="http://schemas.openxmlformats.org/officeDocument/2006/relationships/hyperlink" Target="https://www.alhaq.org/advocacy/6611.html" TargetMode="External"/><Relationship Id="rId14" Type="http://schemas.openxmlformats.org/officeDocument/2006/relationships/hyperlink" Target="https://www.wvi.org/jerusalem-west-bank-gaza/pressrelease/statement-world-vision-international-ceo-gaza-staff-me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5FcC9xHtgDrvGTcI0vR3iabumw==">AMUW2mXkw57n0o3jiDnenehm0s7UTaUxBtMPd8qvO36e1KIE55XEU+0wp03qZvaauwv+/vKSAxUNZW7FtPF3UAXxxyVMwIpltE6sg8DyNg5PYRX5b+hdVj8B/T4OTymqulKuwFuVd1CndinnZ/jj3Au+lJBnwT1TlZWqTtLvIKrERFnJrA4VacY=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CAC3C7-797C-43BF-B216-0A684BEA7B07}"/>
</file>

<file path=customXml/itemProps3.xml><?xml version="1.0" encoding="utf-8"?>
<ds:datastoreItem xmlns:ds="http://schemas.openxmlformats.org/officeDocument/2006/customXml" ds:itemID="{5DB99F03-6F6C-4AF0-9E0F-02A0E56929B1}"/>
</file>

<file path=customXml/itemProps4.xml><?xml version="1.0" encoding="utf-8"?>
<ds:datastoreItem xmlns:ds="http://schemas.openxmlformats.org/officeDocument/2006/customXml" ds:itemID="{5151C2CA-63B9-4373-B37A-70DCCF76EB7B}"/>
</file>

<file path=docProps/app.xml><?xml version="1.0" encoding="utf-8"?>
<Properties xmlns="http://schemas.openxmlformats.org/officeDocument/2006/extended-properties" xmlns:vt="http://schemas.openxmlformats.org/officeDocument/2006/docPropsVTypes">
  <Template>Normal</Template>
  <TotalTime>1</TotalTime>
  <Pages>7</Pages>
  <Words>2116</Words>
  <Characters>11642</Characters>
  <Application>Microsoft Office Word</Application>
  <DocSecurity>0</DocSecurity>
  <Lines>97</Lines>
  <Paragraphs>27</Paragraphs>
  <ScaleCrop>false</ScaleCrop>
  <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Shahd Qaddoura</dc:creator>
  <cp:lastModifiedBy> </cp:lastModifiedBy>
  <cp:revision>2</cp:revision>
  <dcterms:created xsi:type="dcterms:W3CDTF">2021-03-19T19:31:00Z</dcterms:created>
  <dcterms:modified xsi:type="dcterms:W3CDTF">2021-03-19T19:31:00Z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