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78A0" w14:textId="77777777" w:rsidR="00557EEE" w:rsidRPr="000A6D18" w:rsidRDefault="00557EEE" w:rsidP="00557EEE">
      <w:pPr>
        <w:spacing w:line="240" w:lineRule="auto"/>
        <w:jc w:val="right"/>
        <w:rPr>
          <w:rFonts w:ascii="Times New Roman" w:hAnsi="Times New Roman" w:cs="Times New Roman"/>
          <w:b/>
          <w:sz w:val="24"/>
          <w:szCs w:val="24"/>
        </w:rPr>
      </w:pPr>
      <w:r w:rsidRPr="000A6D18">
        <w:rPr>
          <w:rFonts w:ascii="Times New Roman" w:hAnsi="Times New Roman" w:cs="Times New Roman"/>
          <w:b/>
          <w:sz w:val="24"/>
          <w:szCs w:val="24"/>
        </w:rPr>
        <w:t>Check against delivery</w:t>
      </w:r>
    </w:p>
    <w:p w14:paraId="7D5852EF" w14:textId="77777777" w:rsidR="00557EEE" w:rsidRPr="000A6D18" w:rsidRDefault="00557EEE" w:rsidP="00557EEE">
      <w:pPr>
        <w:tabs>
          <w:tab w:val="left" w:pos="1024"/>
          <w:tab w:val="left" w:pos="1703"/>
          <w:tab w:val="left" w:pos="2327"/>
          <w:tab w:val="left" w:pos="6693"/>
          <w:tab w:val="left" w:pos="7259"/>
        </w:tabs>
        <w:spacing w:line="240" w:lineRule="auto"/>
        <w:ind w:left="344" w:right="345" w:hanging="344"/>
        <w:jc w:val="center"/>
        <w:rPr>
          <w:rFonts w:ascii="Times New Roman" w:hAnsi="Times New Roman" w:cs="Times New Roman"/>
          <w:b/>
          <w:bCs/>
          <w:kern w:val="2"/>
          <w:sz w:val="24"/>
          <w:szCs w:val="24"/>
          <w:lang w:val="en-US"/>
        </w:rPr>
      </w:pPr>
      <w:r w:rsidRPr="000A6D18">
        <w:rPr>
          <w:rFonts w:ascii="Times New Roman" w:hAnsi="Times New Roman" w:cs="Times New Roman"/>
          <w:noProof/>
          <w:sz w:val="24"/>
          <w:szCs w:val="24"/>
          <w:lang w:val="en-US" w:eastAsia="zh-CN"/>
        </w:rPr>
        <w:drawing>
          <wp:inline distT="0" distB="0" distL="0" distR="0" wp14:anchorId="04B40415" wp14:editId="090D4C82">
            <wp:extent cx="2842260" cy="1219200"/>
            <wp:effectExtent l="0" t="0" r="0" b="0"/>
            <wp:docPr id="1"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40729F99" w14:textId="77777777" w:rsidR="00557EEE" w:rsidRPr="000A6D18" w:rsidRDefault="00557EEE" w:rsidP="00557EEE">
      <w:pPr>
        <w:spacing w:line="240" w:lineRule="auto"/>
        <w:rPr>
          <w:rFonts w:ascii="Times New Roman" w:hAnsi="Times New Roman" w:cs="Times New Roman"/>
          <w:sz w:val="24"/>
          <w:szCs w:val="24"/>
        </w:rPr>
      </w:pPr>
    </w:p>
    <w:p w14:paraId="08618554" w14:textId="5AB34779" w:rsidR="00557EEE" w:rsidRPr="000A6D18" w:rsidRDefault="00557EEE" w:rsidP="00557EEE">
      <w:pPr>
        <w:spacing w:line="240" w:lineRule="auto"/>
        <w:jc w:val="center"/>
        <w:rPr>
          <w:rFonts w:ascii="Times New Roman" w:hAnsi="Times New Roman" w:cs="Times New Roman"/>
          <w:b/>
          <w:sz w:val="24"/>
          <w:szCs w:val="24"/>
        </w:rPr>
      </w:pPr>
      <w:r w:rsidRPr="000A6D18">
        <w:rPr>
          <w:rFonts w:ascii="Times New Roman" w:hAnsi="Times New Roman" w:cs="Times New Roman"/>
          <w:b/>
          <w:sz w:val="24"/>
          <w:szCs w:val="24"/>
        </w:rPr>
        <w:t xml:space="preserve">Oral Statement by </w:t>
      </w:r>
      <w:r w:rsidR="00932143" w:rsidRPr="000A6D18">
        <w:rPr>
          <w:rFonts w:ascii="Times New Roman" w:hAnsi="Times New Roman" w:cs="Times New Roman"/>
          <w:b/>
          <w:sz w:val="24"/>
          <w:szCs w:val="24"/>
        </w:rPr>
        <w:t>Mr Surya Deva</w:t>
      </w:r>
    </w:p>
    <w:p w14:paraId="2044ABB4" w14:textId="77777777" w:rsidR="00557EEE" w:rsidRPr="000A6D18" w:rsidRDefault="00557EEE" w:rsidP="00557EEE">
      <w:pPr>
        <w:spacing w:line="240" w:lineRule="auto"/>
        <w:jc w:val="center"/>
        <w:rPr>
          <w:rFonts w:ascii="Times New Roman" w:hAnsi="Times New Roman" w:cs="Times New Roman"/>
          <w:b/>
          <w:sz w:val="24"/>
          <w:szCs w:val="24"/>
        </w:rPr>
      </w:pPr>
      <w:r w:rsidRPr="000A6D18">
        <w:rPr>
          <w:rFonts w:ascii="Times New Roman" w:hAnsi="Times New Roman" w:cs="Times New Roman"/>
          <w:b/>
          <w:sz w:val="24"/>
          <w:szCs w:val="24"/>
        </w:rPr>
        <w:t>Chairperson, Working Group on the issue of human rights and transnational corporations and other business enterprises</w:t>
      </w:r>
    </w:p>
    <w:p w14:paraId="057BD71C" w14:textId="4BF520EC" w:rsidR="00557EEE" w:rsidRPr="000A6D18" w:rsidRDefault="008A44F7" w:rsidP="00557EEE">
      <w:pPr>
        <w:spacing w:line="240" w:lineRule="auto"/>
        <w:jc w:val="center"/>
        <w:rPr>
          <w:rFonts w:ascii="Times New Roman" w:hAnsi="Times New Roman" w:cs="Times New Roman"/>
          <w:b/>
          <w:sz w:val="24"/>
          <w:szCs w:val="24"/>
        </w:rPr>
      </w:pPr>
      <w:r w:rsidRPr="000A6D18">
        <w:rPr>
          <w:rFonts w:ascii="Times New Roman" w:hAnsi="Times New Roman" w:cs="Times New Roman"/>
          <w:b/>
          <w:sz w:val="24"/>
          <w:szCs w:val="24"/>
        </w:rPr>
        <w:t>47</w:t>
      </w:r>
      <w:r w:rsidR="00557EEE" w:rsidRPr="000A6D18">
        <w:rPr>
          <w:rFonts w:ascii="Times New Roman" w:hAnsi="Times New Roman" w:cs="Times New Roman"/>
          <w:b/>
          <w:sz w:val="24"/>
          <w:szCs w:val="24"/>
          <w:vertAlign w:val="superscript"/>
        </w:rPr>
        <w:t>th</w:t>
      </w:r>
      <w:r w:rsidR="00557EEE" w:rsidRPr="000A6D18">
        <w:rPr>
          <w:rFonts w:ascii="Times New Roman" w:hAnsi="Times New Roman" w:cs="Times New Roman"/>
          <w:b/>
          <w:sz w:val="24"/>
          <w:szCs w:val="24"/>
        </w:rPr>
        <w:t xml:space="preserve"> session of the Human Rights Council</w:t>
      </w:r>
    </w:p>
    <w:p w14:paraId="7AF801EB" w14:textId="17BEF804" w:rsidR="00557EEE" w:rsidRPr="000A6D18" w:rsidRDefault="00557EEE" w:rsidP="00557EEE">
      <w:pPr>
        <w:spacing w:line="240" w:lineRule="auto"/>
        <w:jc w:val="center"/>
        <w:rPr>
          <w:rFonts w:ascii="Times New Roman" w:hAnsi="Times New Roman" w:cs="Times New Roman"/>
          <w:b/>
          <w:sz w:val="24"/>
          <w:szCs w:val="24"/>
        </w:rPr>
      </w:pPr>
      <w:r w:rsidRPr="000A6D18">
        <w:rPr>
          <w:rFonts w:ascii="Times New Roman" w:hAnsi="Times New Roman" w:cs="Times New Roman"/>
          <w:b/>
          <w:sz w:val="24"/>
          <w:szCs w:val="24"/>
        </w:rPr>
        <w:t xml:space="preserve">Geneva, </w:t>
      </w:r>
      <w:r w:rsidR="008A44F7" w:rsidRPr="000A6D18">
        <w:rPr>
          <w:rFonts w:ascii="Times New Roman" w:hAnsi="Times New Roman" w:cs="Times New Roman"/>
          <w:b/>
          <w:sz w:val="24"/>
          <w:szCs w:val="24"/>
        </w:rPr>
        <w:t>7</w:t>
      </w:r>
      <w:r w:rsidRPr="000A6D18">
        <w:rPr>
          <w:rFonts w:ascii="Times New Roman" w:hAnsi="Times New Roman" w:cs="Times New Roman"/>
          <w:b/>
          <w:sz w:val="24"/>
          <w:szCs w:val="24"/>
        </w:rPr>
        <w:t xml:space="preserve"> Ju</w:t>
      </w:r>
      <w:r w:rsidR="008A44F7" w:rsidRPr="000A6D18">
        <w:rPr>
          <w:rFonts w:ascii="Times New Roman" w:hAnsi="Times New Roman" w:cs="Times New Roman"/>
          <w:b/>
          <w:sz w:val="24"/>
          <w:szCs w:val="24"/>
        </w:rPr>
        <w:t>ly</w:t>
      </w:r>
      <w:r w:rsidRPr="000A6D18">
        <w:rPr>
          <w:rFonts w:ascii="Times New Roman" w:hAnsi="Times New Roman" w:cs="Times New Roman"/>
          <w:b/>
          <w:sz w:val="24"/>
          <w:szCs w:val="24"/>
        </w:rPr>
        <w:t xml:space="preserve"> 20</w:t>
      </w:r>
      <w:r w:rsidR="008A44F7" w:rsidRPr="000A6D18">
        <w:rPr>
          <w:rFonts w:ascii="Times New Roman" w:hAnsi="Times New Roman" w:cs="Times New Roman"/>
          <w:b/>
          <w:sz w:val="24"/>
          <w:szCs w:val="24"/>
        </w:rPr>
        <w:t>21</w:t>
      </w:r>
    </w:p>
    <w:p w14:paraId="176E8FC8" w14:textId="77777777" w:rsidR="00557EEE" w:rsidRPr="000A6D18" w:rsidRDefault="00557EEE" w:rsidP="00557EEE">
      <w:pPr>
        <w:spacing w:line="240" w:lineRule="auto"/>
        <w:rPr>
          <w:rFonts w:ascii="Times New Roman" w:hAnsi="Times New Roman" w:cs="Times New Roman"/>
          <w:sz w:val="24"/>
          <w:szCs w:val="24"/>
        </w:rPr>
      </w:pPr>
    </w:p>
    <w:p w14:paraId="078EA56E" w14:textId="77777777" w:rsidR="00557EEE" w:rsidRPr="000A6D18" w:rsidRDefault="00557EEE" w:rsidP="00557EEE">
      <w:pPr>
        <w:spacing w:line="240" w:lineRule="auto"/>
        <w:rPr>
          <w:rFonts w:ascii="Times New Roman" w:hAnsi="Times New Roman" w:cs="Times New Roman"/>
          <w:sz w:val="24"/>
          <w:szCs w:val="24"/>
        </w:rPr>
      </w:pPr>
    </w:p>
    <w:p w14:paraId="066D222A" w14:textId="77777777" w:rsidR="00557EEE" w:rsidRPr="000A6D18" w:rsidRDefault="00557EEE" w:rsidP="00557EEE">
      <w:pPr>
        <w:spacing w:line="240" w:lineRule="auto"/>
        <w:rPr>
          <w:rFonts w:ascii="Times New Roman" w:hAnsi="Times New Roman" w:cs="Times New Roman"/>
          <w:sz w:val="24"/>
          <w:szCs w:val="24"/>
        </w:rPr>
      </w:pPr>
    </w:p>
    <w:p w14:paraId="23C45763" w14:textId="77777777" w:rsidR="00557EEE" w:rsidRPr="000A6D18" w:rsidRDefault="00557EEE" w:rsidP="00557EEE">
      <w:pPr>
        <w:spacing w:line="240" w:lineRule="auto"/>
        <w:rPr>
          <w:rFonts w:ascii="Times New Roman" w:hAnsi="Times New Roman" w:cs="Times New Roman"/>
          <w:sz w:val="24"/>
          <w:szCs w:val="24"/>
        </w:rPr>
      </w:pPr>
    </w:p>
    <w:p w14:paraId="3E59384C" w14:textId="77777777" w:rsidR="00557EEE" w:rsidRPr="000A6D18" w:rsidRDefault="00557EEE" w:rsidP="00557EEE">
      <w:pPr>
        <w:spacing w:line="240" w:lineRule="auto"/>
        <w:rPr>
          <w:rFonts w:ascii="Times New Roman" w:hAnsi="Times New Roman" w:cs="Times New Roman"/>
          <w:sz w:val="24"/>
          <w:szCs w:val="24"/>
        </w:rPr>
      </w:pPr>
    </w:p>
    <w:p w14:paraId="7FD19273" w14:textId="77777777" w:rsidR="00557EEE" w:rsidRPr="000A6D18" w:rsidRDefault="00557EEE" w:rsidP="00557EEE">
      <w:pPr>
        <w:spacing w:line="240" w:lineRule="auto"/>
        <w:rPr>
          <w:rFonts w:ascii="Times New Roman" w:hAnsi="Times New Roman" w:cs="Times New Roman"/>
          <w:sz w:val="24"/>
          <w:szCs w:val="24"/>
        </w:rPr>
      </w:pPr>
    </w:p>
    <w:p w14:paraId="25EC33A0" w14:textId="77777777" w:rsidR="00557EEE" w:rsidRPr="000A6D18" w:rsidRDefault="00557EEE" w:rsidP="00557EEE">
      <w:pPr>
        <w:spacing w:line="240" w:lineRule="auto"/>
        <w:rPr>
          <w:rFonts w:ascii="Times New Roman" w:hAnsi="Times New Roman" w:cs="Times New Roman"/>
          <w:sz w:val="24"/>
          <w:szCs w:val="24"/>
        </w:rPr>
      </w:pPr>
    </w:p>
    <w:p w14:paraId="71853FB0" w14:textId="77777777" w:rsidR="00557EEE" w:rsidRPr="000A6D18" w:rsidRDefault="00557EEE" w:rsidP="00557EEE">
      <w:pPr>
        <w:spacing w:line="240" w:lineRule="auto"/>
        <w:rPr>
          <w:rFonts w:ascii="Times New Roman" w:hAnsi="Times New Roman" w:cs="Times New Roman"/>
          <w:sz w:val="24"/>
          <w:szCs w:val="24"/>
        </w:rPr>
      </w:pPr>
    </w:p>
    <w:p w14:paraId="1FE9367B" w14:textId="77777777" w:rsidR="00557EEE" w:rsidRPr="000A6D18" w:rsidRDefault="00557EEE" w:rsidP="00557EEE">
      <w:pPr>
        <w:spacing w:line="240" w:lineRule="auto"/>
        <w:rPr>
          <w:rFonts w:ascii="Times New Roman" w:hAnsi="Times New Roman" w:cs="Times New Roman"/>
          <w:sz w:val="24"/>
          <w:szCs w:val="24"/>
        </w:rPr>
      </w:pPr>
    </w:p>
    <w:p w14:paraId="50DBC3C1" w14:textId="77777777" w:rsidR="00557EEE" w:rsidRPr="000A6D18" w:rsidRDefault="00557EEE" w:rsidP="00557EEE">
      <w:pPr>
        <w:spacing w:line="240" w:lineRule="auto"/>
        <w:rPr>
          <w:rFonts w:ascii="Times New Roman" w:hAnsi="Times New Roman" w:cs="Times New Roman"/>
          <w:sz w:val="24"/>
          <w:szCs w:val="24"/>
        </w:rPr>
      </w:pPr>
    </w:p>
    <w:p w14:paraId="19F1B05D" w14:textId="77777777" w:rsidR="00557EEE" w:rsidRPr="000A6D18" w:rsidRDefault="00557EEE" w:rsidP="00557EEE">
      <w:pPr>
        <w:spacing w:line="240" w:lineRule="auto"/>
        <w:rPr>
          <w:rFonts w:ascii="Times New Roman" w:hAnsi="Times New Roman" w:cs="Times New Roman"/>
          <w:sz w:val="24"/>
          <w:szCs w:val="24"/>
        </w:rPr>
      </w:pPr>
    </w:p>
    <w:p w14:paraId="68078CD1" w14:textId="77777777" w:rsidR="00557EEE" w:rsidRPr="000A6D18" w:rsidRDefault="00557EEE" w:rsidP="00557EEE">
      <w:pPr>
        <w:spacing w:line="240" w:lineRule="auto"/>
        <w:rPr>
          <w:rFonts w:ascii="Times New Roman" w:hAnsi="Times New Roman" w:cs="Times New Roman"/>
          <w:sz w:val="24"/>
          <w:szCs w:val="24"/>
        </w:rPr>
      </w:pPr>
    </w:p>
    <w:p w14:paraId="04B20E23" w14:textId="77777777" w:rsidR="00557EEE" w:rsidRPr="000A6D18" w:rsidRDefault="00557EEE" w:rsidP="00557EEE">
      <w:pPr>
        <w:spacing w:line="240" w:lineRule="auto"/>
        <w:rPr>
          <w:rFonts w:ascii="Times New Roman" w:hAnsi="Times New Roman" w:cs="Times New Roman"/>
          <w:sz w:val="24"/>
          <w:szCs w:val="24"/>
        </w:rPr>
      </w:pPr>
    </w:p>
    <w:p w14:paraId="3DD510E2" w14:textId="77777777" w:rsidR="00557EEE" w:rsidRPr="000A6D18" w:rsidRDefault="00557EEE" w:rsidP="00557EEE">
      <w:pPr>
        <w:spacing w:line="240" w:lineRule="auto"/>
        <w:rPr>
          <w:rFonts w:ascii="Times New Roman" w:hAnsi="Times New Roman" w:cs="Times New Roman"/>
          <w:sz w:val="24"/>
          <w:szCs w:val="24"/>
        </w:rPr>
      </w:pPr>
    </w:p>
    <w:p w14:paraId="31F58279" w14:textId="77777777" w:rsidR="00557EEE" w:rsidRPr="000A6D18" w:rsidRDefault="00557EEE" w:rsidP="00557EEE">
      <w:pPr>
        <w:spacing w:line="240" w:lineRule="auto"/>
        <w:rPr>
          <w:rFonts w:ascii="Times New Roman" w:hAnsi="Times New Roman" w:cs="Times New Roman"/>
          <w:sz w:val="24"/>
          <w:szCs w:val="24"/>
        </w:rPr>
      </w:pPr>
    </w:p>
    <w:p w14:paraId="329B23AA" w14:textId="77777777" w:rsidR="00557EEE" w:rsidRPr="000A6D18" w:rsidRDefault="00557EEE" w:rsidP="00557EEE">
      <w:pPr>
        <w:spacing w:line="240" w:lineRule="auto"/>
        <w:rPr>
          <w:rFonts w:ascii="Times New Roman" w:hAnsi="Times New Roman" w:cs="Times New Roman"/>
          <w:sz w:val="24"/>
          <w:szCs w:val="24"/>
        </w:rPr>
      </w:pPr>
      <w:r w:rsidRPr="000A6D18">
        <w:rPr>
          <w:rFonts w:ascii="Times New Roman" w:hAnsi="Times New Roman" w:cs="Times New Roman"/>
          <w:sz w:val="24"/>
          <w:szCs w:val="24"/>
        </w:rPr>
        <w:br w:type="page"/>
      </w:r>
    </w:p>
    <w:p w14:paraId="5DFAC5A4" w14:textId="2AFBDB0C" w:rsidR="00557EEE" w:rsidRPr="000A6D18" w:rsidRDefault="00557EEE" w:rsidP="0086424C">
      <w:pPr>
        <w:spacing w:line="360" w:lineRule="auto"/>
        <w:rPr>
          <w:rFonts w:ascii="Times New Roman" w:hAnsi="Times New Roman" w:cs="Times New Roman"/>
          <w:sz w:val="24"/>
          <w:szCs w:val="24"/>
        </w:rPr>
      </w:pPr>
      <w:r w:rsidRPr="000A6D18">
        <w:rPr>
          <w:rFonts w:ascii="Times New Roman" w:hAnsi="Times New Roman" w:cs="Times New Roman"/>
          <w:sz w:val="24"/>
          <w:szCs w:val="24"/>
        </w:rPr>
        <w:lastRenderedPageBreak/>
        <w:t>M</w:t>
      </w:r>
      <w:r w:rsidR="00BE10FA" w:rsidRPr="000A6D18">
        <w:rPr>
          <w:rFonts w:ascii="Times New Roman" w:hAnsi="Times New Roman" w:cs="Times New Roman"/>
          <w:sz w:val="24"/>
          <w:szCs w:val="24"/>
        </w:rPr>
        <w:t xml:space="preserve">adam </w:t>
      </w:r>
      <w:r w:rsidR="00F74038" w:rsidRPr="000A6D18">
        <w:rPr>
          <w:rFonts w:ascii="Times New Roman" w:hAnsi="Times New Roman" w:cs="Times New Roman"/>
          <w:sz w:val="24"/>
          <w:szCs w:val="24"/>
        </w:rPr>
        <w:t>Vice</w:t>
      </w:r>
      <w:r w:rsidR="007E56F1" w:rsidRPr="000A6D18">
        <w:rPr>
          <w:rFonts w:ascii="Times New Roman" w:hAnsi="Times New Roman" w:cs="Times New Roman"/>
          <w:sz w:val="24"/>
          <w:szCs w:val="24"/>
        </w:rPr>
        <w:t>-</w:t>
      </w:r>
      <w:r w:rsidRPr="000A6D18">
        <w:rPr>
          <w:rFonts w:ascii="Times New Roman" w:hAnsi="Times New Roman" w:cs="Times New Roman"/>
          <w:sz w:val="24"/>
          <w:szCs w:val="24"/>
        </w:rPr>
        <w:t>President,</w:t>
      </w:r>
    </w:p>
    <w:p w14:paraId="787CFAF8" w14:textId="77777777" w:rsidR="00557EEE" w:rsidRPr="000A6D18" w:rsidRDefault="00557EEE" w:rsidP="0086424C">
      <w:pPr>
        <w:spacing w:line="360" w:lineRule="auto"/>
        <w:rPr>
          <w:rFonts w:ascii="Times New Roman" w:hAnsi="Times New Roman" w:cs="Times New Roman"/>
          <w:sz w:val="24"/>
          <w:szCs w:val="24"/>
        </w:rPr>
      </w:pPr>
      <w:r w:rsidRPr="000A6D18">
        <w:rPr>
          <w:rFonts w:ascii="Times New Roman" w:hAnsi="Times New Roman" w:cs="Times New Roman"/>
          <w:sz w:val="24"/>
          <w:szCs w:val="24"/>
        </w:rPr>
        <w:t>Excellencies,</w:t>
      </w:r>
    </w:p>
    <w:p w14:paraId="6DB4E67D" w14:textId="77777777" w:rsidR="00557EEE" w:rsidRPr="000A6D18" w:rsidRDefault="00557EEE" w:rsidP="0086424C">
      <w:pPr>
        <w:spacing w:line="360" w:lineRule="auto"/>
        <w:rPr>
          <w:rFonts w:ascii="Times New Roman" w:hAnsi="Times New Roman" w:cs="Times New Roman"/>
          <w:sz w:val="24"/>
          <w:szCs w:val="24"/>
        </w:rPr>
      </w:pPr>
      <w:r w:rsidRPr="000A6D18">
        <w:rPr>
          <w:rFonts w:ascii="Times New Roman" w:hAnsi="Times New Roman" w:cs="Times New Roman"/>
          <w:sz w:val="24"/>
          <w:szCs w:val="24"/>
        </w:rPr>
        <w:t>Distinguished delegates,</w:t>
      </w:r>
    </w:p>
    <w:p w14:paraId="06513744" w14:textId="270EFB90" w:rsidR="00A1435D" w:rsidRPr="000A6D18" w:rsidRDefault="00557EEE" w:rsidP="0086424C">
      <w:pPr>
        <w:spacing w:line="360" w:lineRule="auto"/>
        <w:ind w:firstLine="720"/>
        <w:jc w:val="both"/>
        <w:rPr>
          <w:rFonts w:ascii="Times New Roman" w:hAnsi="Times New Roman" w:cs="Times New Roman"/>
          <w:sz w:val="24"/>
          <w:szCs w:val="24"/>
        </w:rPr>
      </w:pPr>
      <w:r w:rsidRPr="000A6D18">
        <w:rPr>
          <w:rFonts w:ascii="Times New Roman" w:hAnsi="Times New Roman" w:cs="Times New Roman"/>
          <w:sz w:val="24"/>
          <w:szCs w:val="24"/>
        </w:rPr>
        <w:t xml:space="preserve">I am honoured to present </w:t>
      </w:r>
      <w:r w:rsidR="00E24B5B" w:rsidRPr="000A6D18">
        <w:rPr>
          <w:rFonts w:ascii="Times New Roman" w:hAnsi="Times New Roman" w:cs="Times New Roman"/>
          <w:sz w:val="24"/>
          <w:szCs w:val="24"/>
        </w:rPr>
        <w:t xml:space="preserve">to the Human Rights Council </w:t>
      </w:r>
      <w:r w:rsidRPr="000A6D18">
        <w:rPr>
          <w:rFonts w:ascii="Times New Roman" w:hAnsi="Times New Roman" w:cs="Times New Roman"/>
          <w:sz w:val="24"/>
          <w:szCs w:val="24"/>
        </w:rPr>
        <w:t xml:space="preserve">the </w:t>
      </w:r>
      <w:r w:rsidR="00A42D63" w:rsidRPr="000A6D18">
        <w:rPr>
          <w:rFonts w:ascii="Times New Roman" w:hAnsi="Times New Roman" w:cs="Times New Roman"/>
          <w:sz w:val="24"/>
          <w:szCs w:val="24"/>
        </w:rPr>
        <w:t xml:space="preserve">report </w:t>
      </w:r>
      <w:r w:rsidR="00E24B5B" w:rsidRPr="000A6D18">
        <w:rPr>
          <w:rFonts w:ascii="Times New Roman" w:hAnsi="Times New Roman" w:cs="Times New Roman"/>
          <w:sz w:val="24"/>
          <w:szCs w:val="24"/>
        </w:rPr>
        <w:t xml:space="preserve">of the Working Group on the issue of human rights and transnational corporations and other business enterprises </w:t>
      </w:r>
      <w:r w:rsidR="00A42D63" w:rsidRPr="000A6D18">
        <w:rPr>
          <w:rFonts w:ascii="Times New Roman" w:hAnsi="Times New Roman" w:cs="Times New Roman"/>
          <w:sz w:val="24"/>
          <w:szCs w:val="24"/>
        </w:rPr>
        <w:t xml:space="preserve">on the </w:t>
      </w:r>
      <w:r w:rsidR="00565FDE" w:rsidRPr="000A6D18">
        <w:rPr>
          <w:rFonts w:ascii="Times New Roman" w:hAnsi="Times New Roman" w:cs="Times New Roman"/>
          <w:sz w:val="24"/>
          <w:szCs w:val="24"/>
        </w:rPr>
        <w:t xml:space="preserve">ninth </w:t>
      </w:r>
      <w:r w:rsidR="00E24B5B" w:rsidRPr="000A6D18">
        <w:rPr>
          <w:rFonts w:ascii="Times New Roman" w:hAnsi="Times New Roman" w:cs="Times New Roman"/>
          <w:sz w:val="24"/>
          <w:szCs w:val="24"/>
        </w:rPr>
        <w:t xml:space="preserve">annual Forum on Business and Human Rights. </w:t>
      </w:r>
    </w:p>
    <w:p w14:paraId="4BD3FC90" w14:textId="616F8F0A" w:rsidR="002E5280" w:rsidRPr="000A6D18" w:rsidRDefault="00A50429" w:rsidP="008642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Organised u</w:t>
      </w:r>
      <w:r w:rsidR="0030410F" w:rsidRPr="000A6D18">
        <w:rPr>
          <w:rFonts w:ascii="Times New Roman" w:hAnsi="Times New Roman" w:cs="Times New Roman"/>
          <w:sz w:val="24"/>
          <w:szCs w:val="24"/>
        </w:rPr>
        <w:t>nder the guidance of the Working Group, t</w:t>
      </w:r>
      <w:r w:rsidR="0039724A" w:rsidRPr="000A6D18">
        <w:rPr>
          <w:rFonts w:ascii="Times New Roman" w:hAnsi="Times New Roman" w:cs="Times New Roman"/>
          <w:sz w:val="24"/>
          <w:szCs w:val="24"/>
        </w:rPr>
        <w:t xml:space="preserve">he Forum is the world’s largest global </w:t>
      </w:r>
      <w:r w:rsidR="00482B23" w:rsidRPr="000A6D18">
        <w:rPr>
          <w:rFonts w:ascii="Times New Roman" w:hAnsi="Times New Roman" w:cs="Times New Roman"/>
          <w:sz w:val="24"/>
          <w:szCs w:val="24"/>
        </w:rPr>
        <w:t xml:space="preserve">gathering </w:t>
      </w:r>
      <w:r w:rsidR="0039724A" w:rsidRPr="000A6D18">
        <w:rPr>
          <w:rFonts w:ascii="Times New Roman" w:hAnsi="Times New Roman" w:cs="Times New Roman"/>
          <w:sz w:val="24"/>
          <w:szCs w:val="24"/>
        </w:rPr>
        <w:t>on business and human rights, bringing together participants from government</w:t>
      </w:r>
      <w:r w:rsidR="003415D3" w:rsidRPr="000A6D18">
        <w:rPr>
          <w:rFonts w:ascii="Times New Roman" w:hAnsi="Times New Roman" w:cs="Times New Roman"/>
          <w:sz w:val="24"/>
          <w:szCs w:val="24"/>
        </w:rPr>
        <w:t>s</w:t>
      </w:r>
      <w:r w:rsidR="0039724A" w:rsidRPr="000A6D18">
        <w:rPr>
          <w:rFonts w:ascii="Times New Roman" w:hAnsi="Times New Roman" w:cs="Times New Roman"/>
          <w:sz w:val="24"/>
          <w:szCs w:val="24"/>
        </w:rPr>
        <w:t xml:space="preserve">, </w:t>
      </w:r>
      <w:r w:rsidR="00482B23" w:rsidRPr="000A6D18">
        <w:rPr>
          <w:rFonts w:ascii="Times New Roman" w:hAnsi="Times New Roman" w:cs="Times New Roman"/>
          <w:sz w:val="24"/>
          <w:szCs w:val="24"/>
        </w:rPr>
        <w:t xml:space="preserve">UN bodies, </w:t>
      </w:r>
      <w:r w:rsidR="0039724A" w:rsidRPr="000A6D18">
        <w:rPr>
          <w:rFonts w:ascii="Times New Roman" w:hAnsi="Times New Roman" w:cs="Times New Roman"/>
          <w:sz w:val="24"/>
          <w:szCs w:val="24"/>
        </w:rPr>
        <w:t>business</w:t>
      </w:r>
      <w:r w:rsidR="00482B23" w:rsidRPr="000A6D18">
        <w:rPr>
          <w:rFonts w:ascii="Times New Roman" w:hAnsi="Times New Roman" w:cs="Times New Roman"/>
          <w:sz w:val="24"/>
          <w:szCs w:val="24"/>
        </w:rPr>
        <w:t>es</w:t>
      </w:r>
      <w:r w:rsidR="0039724A" w:rsidRPr="000A6D18">
        <w:rPr>
          <w:rFonts w:ascii="Times New Roman" w:hAnsi="Times New Roman" w:cs="Times New Roman"/>
          <w:sz w:val="24"/>
          <w:szCs w:val="24"/>
        </w:rPr>
        <w:t xml:space="preserve">, institutional investors, </w:t>
      </w:r>
      <w:r w:rsidR="003415D3" w:rsidRPr="000A6D18">
        <w:rPr>
          <w:rFonts w:ascii="Times New Roman" w:hAnsi="Times New Roman" w:cs="Times New Roman"/>
          <w:sz w:val="24"/>
          <w:szCs w:val="24"/>
        </w:rPr>
        <w:t xml:space="preserve">human rights defenders, </w:t>
      </w:r>
      <w:r w:rsidR="0039724A" w:rsidRPr="000A6D18">
        <w:rPr>
          <w:rFonts w:ascii="Times New Roman" w:hAnsi="Times New Roman" w:cs="Times New Roman"/>
          <w:sz w:val="24"/>
          <w:szCs w:val="24"/>
        </w:rPr>
        <w:t xml:space="preserve">community groups and civil society organizations, national human rights institutions, trade unions, academia and the media. </w:t>
      </w:r>
    </w:p>
    <w:p w14:paraId="7B3554CF" w14:textId="58573526" w:rsidR="0039724A" w:rsidRPr="000A6D18" w:rsidRDefault="0039724A" w:rsidP="0086424C">
      <w:pPr>
        <w:spacing w:line="360" w:lineRule="auto"/>
        <w:ind w:firstLine="720"/>
        <w:jc w:val="both"/>
        <w:rPr>
          <w:rFonts w:ascii="Times New Roman" w:hAnsi="Times New Roman" w:cs="Times New Roman"/>
          <w:sz w:val="24"/>
          <w:szCs w:val="24"/>
        </w:rPr>
      </w:pPr>
      <w:r w:rsidRPr="000A6D18">
        <w:rPr>
          <w:rFonts w:ascii="Times New Roman" w:hAnsi="Times New Roman" w:cs="Times New Roman"/>
          <w:sz w:val="24"/>
          <w:szCs w:val="24"/>
        </w:rPr>
        <w:t xml:space="preserve">In 2020, due to COVID-19 restrictions </w:t>
      </w:r>
      <w:r w:rsidR="003F7048" w:rsidRPr="000A6D18">
        <w:rPr>
          <w:rFonts w:ascii="Times New Roman" w:hAnsi="Times New Roman" w:cs="Times New Roman"/>
          <w:sz w:val="24"/>
          <w:szCs w:val="24"/>
        </w:rPr>
        <w:t>the Forum</w:t>
      </w:r>
      <w:r w:rsidRPr="000A6D18">
        <w:rPr>
          <w:rFonts w:ascii="Times New Roman" w:hAnsi="Times New Roman" w:cs="Times New Roman"/>
          <w:sz w:val="24"/>
          <w:szCs w:val="24"/>
        </w:rPr>
        <w:t xml:space="preserve"> was</w:t>
      </w:r>
      <w:r w:rsidR="008273E0">
        <w:rPr>
          <w:rFonts w:ascii="Times New Roman" w:hAnsi="Times New Roman" w:cs="Times New Roman"/>
          <w:sz w:val="24"/>
          <w:szCs w:val="24"/>
        </w:rPr>
        <w:t xml:space="preserve"> </w:t>
      </w:r>
      <w:r w:rsidRPr="000A6D18">
        <w:rPr>
          <w:rFonts w:ascii="Times New Roman" w:hAnsi="Times New Roman" w:cs="Times New Roman"/>
          <w:sz w:val="24"/>
          <w:szCs w:val="24"/>
        </w:rPr>
        <w:t>held virtually from 16 to 18 November. Under the theme of “Preventing business-related human rights abuses: the key to a sustainable future for people and planet”, the Forum looked at what practical steps States and businesses should take to prevent and address human rights abuses in their activities and across value chains, in line with the UN Guiding Principles on Business and Human Rights. It considered how States</w:t>
      </w:r>
      <w:r w:rsidR="00482B23" w:rsidRPr="000A6D18">
        <w:rPr>
          <w:rFonts w:ascii="Times New Roman" w:hAnsi="Times New Roman" w:cs="Times New Roman"/>
          <w:sz w:val="24"/>
          <w:szCs w:val="24"/>
        </w:rPr>
        <w:t xml:space="preserve">, </w:t>
      </w:r>
      <w:r w:rsidRPr="000A6D18">
        <w:rPr>
          <w:rFonts w:ascii="Times New Roman" w:hAnsi="Times New Roman" w:cs="Times New Roman"/>
          <w:sz w:val="24"/>
          <w:szCs w:val="24"/>
        </w:rPr>
        <w:t>business</w:t>
      </w:r>
      <w:r w:rsidR="00482B23" w:rsidRPr="000A6D18">
        <w:rPr>
          <w:rFonts w:ascii="Times New Roman" w:hAnsi="Times New Roman" w:cs="Times New Roman"/>
          <w:sz w:val="24"/>
          <w:szCs w:val="24"/>
        </w:rPr>
        <w:t>es</w:t>
      </w:r>
      <w:r w:rsidRPr="000A6D18">
        <w:rPr>
          <w:rFonts w:ascii="Times New Roman" w:hAnsi="Times New Roman" w:cs="Times New Roman"/>
          <w:sz w:val="24"/>
          <w:szCs w:val="24"/>
        </w:rPr>
        <w:t xml:space="preserve"> and </w:t>
      </w:r>
      <w:r w:rsidR="0030410F" w:rsidRPr="000A6D18">
        <w:rPr>
          <w:rFonts w:ascii="Times New Roman" w:hAnsi="Times New Roman" w:cs="Times New Roman"/>
          <w:sz w:val="24"/>
          <w:szCs w:val="24"/>
        </w:rPr>
        <w:t xml:space="preserve">the </w:t>
      </w:r>
      <w:r w:rsidRPr="000A6D18">
        <w:rPr>
          <w:rFonts w:ascii="Times New Roman" w:hAnsi="Times New Roman" w:cs="Times New Roman"/>
          <w:sz w:val="24"/>
          <w:szCs w:val="24"/>
        </w:rPr>
        <w:t>investor community should respond</w:t>
      </w:r>
      <w:r w:rsidR="00482B23" w:rsidRPr="000A6D18">
        <w:rPr>
          <w:rFonts w:ascii="Times New Roman" w:hAnsi="Times New Roman" w:cs="Times New Roman"/>
          <w:sz w:val="24"/>
          <w:szCs w:val="24"/>
        </w:rPr>
        <w:t xml:space="preserve"> </w:t>
      </w:r>
      <w:r w:rsidRPr="000A6D18">
        <w:rPr>
          <w:rFonts w:ascii="Times New Roman" w:hAnsi="Times New Roman" w:cs="Times New Roman"/>
          <w:sz w:val="24"/>
          <w:szCs w:val="24"/>
        </w:rPr>
        <w:t xml:space="preserve">to the COVID-19 pandemic in a manner that </w:t>
      </w:r>
      <w:r w:rsidR="00AA1129" w:rsidRPr="000A6D18">
        <w:rPr>
          <w:rFonts w:ascii="Times New Roman" w:hAnsi="Times New Roman" w:cs="Times New Roman"/>
          <w:sz w:val="24"/>
          <w:szCs w:val="24"/>
        </w:rPr>
        <w:t xml:space="preserve">protects and </w:t>
      </w:r>
      <w:r w:rsidRPr="000A6D18">
        <w:rPr>
          <w:rFonts w:ascii="Times New Roman" w:hAnsi="Times New Roman" w:cs="Times New Roman"/>
          <w:sz w:val="24"/>
          <w:szCs w:val="24"/>
        </w:rPr>
        <w:t xml:space="preserve">respects human rights, and </w:t>
      </w:r>
      <w:r w:rsidR="00482B23" w:rsidRPr="000A6D18">
        <w:rPr>
          <w:rFonts w:ascii="Times New Roman" w:hAnsi="Times New Roman" w:cs="Times New Roman"/>
          <w:sz w:val="24"/>
          <w:szCs w:val="24"/>
        </w:rPr>
        <w:t>in turn</w:t>
      </w:r>
      <w:r w:rsidRPr="000A6D18">
        <w:rPr>
          <w:rFonts w:ascii="Times New Roman" w:hAnsi="Times New Roman" w:cs="Times New Roman"/>
          <w:sz w:val="24"/>
          <w:szCs w:val="24"/>
        </w:rPr>
        <w:t xml:space="preserve"> can contribute to building back better. The Forum discussion</w:t>
      </w:r>
      <w:r w:rsidR="0030410F" w:rsidRPr="000A6D18">
        <w:rPr>
          <w:rFonts w:ascii="Times New Roman" w:hAnsi="Times New Roman" w:cs="Times New Roman"/>
          <w:sz w:val="24"/>
          <w:szCs w:val="24"/>
        </w:rPr>
        <w:t>s</w:t>
      </w:r>
      <w:r w:rsidRPr="000A6D18">
        <w:rPr>
          <w:rFonts w:ascii="Times New Roman" w:hAnsi="Times New Roman" w:cs="Times New Roman"/>
          <w:sz w:val="24"/>
          <w:szCs w:val="24"/>
        </w:rPr>
        <w:t xml:space="preserve"> also helped </w:t>
      </w:r>
      <w:r w:rsidR="00664CCE" w:rsidRPr="000A6D18">
        <w:rPr>
          <w:rFonts w:ascii="Times New Roman" w:hAnsi="Times New Roman" w:cs="Times New Roman"/>
          <w:sz w:val="24"/>
          <w:szCs w:val="24"/>
        </w:rPr>
        <w:t xml:space="preserve">to </w:t>
      </w:r>
      <w:r w:rsidRPr="000A6D18">
        <w:rPr>
          <w:rFonts w:ascii="Times New Roman" w:hAnsi="Times New Roman" w:cs="Times New Roman"/>
          <w:sz w:val="24"/>
          <w:szCs w:val="24"/>
        </w:rPr>
        <w:t xml:space="preserve">inform the project </w:t>
      </w:r>
      <w:r w:rsidR="0030410F" w:rsidRPr="000A6D18">
        <w:rPr>
          <w:rFonts w:ascii="Times New Roman" w:hAnsi="Times New Roman" w:cs="Times New Roman"/>
          <w:sz w:val="24"/>
          <w:szCs w:val="24"/>
        </w:rPr>
        <w:t xml:space="preserve">of the Working Group </w:t>
      </w:r>
      <w:r w:rsidRPr="000A6D18">
        <w:rPr>
          <w:rFonts w:ascii="Times New Roman" w:hAnsi="Times New Roman" w:cs="Times New Roman"/>
          <w:sz w:val="24"/>
          <w:szCs w:val="24"/>
        </w:rPr>
        <w:t>to develop a vision and roadmap for action on business and human rights over the next decade</w:t>
      </w:r>
      <w:r w:rsidR="003323F9" w:rsidRPr="000A6D18">
        <w:rPr>
          <w:rFonts w:ascii="Times New Roman" w:hAnsi="Times New Roman" w:cs="Times New Roman"/>
          <w:sz w:val="24"/>
          <w:szCs w:val="24"/>
        </w:rPr>
        <w:t>:</w:t>
      </w:r>
      <w:r w:rsidRPr="000A6D18">
        <w:rPr>
          <w:rFonts w:ascii="Times New Roman" w:hAnsi="Times New Roman" w:cs="Times New Roman"/>
          <w:sz w:val="24"/>
          <w:szCs w:val="24"/>
        </w:rPr>
        <w:t xml:space="preserve"> ‘Business and human rights: towards a decade of global implementation'. </w:t>
      </w:r>
    </w:p>
    <w:p w14:paraId="7011FFCE" w14:textId="707EF97B" w:rsidR="008A409B" w:rsidRPr="000A6D18" w:rsidRDefault="0039724A" w:rsidP="0086424C">
      <w:pPr>
        <w:spacing w:line="360" w:lineRule="auto"/>
        <w:ind w:firstLine="720"/>
        <w:jc w:val="both"/>
        <w:rPr>
          <w:rFonts w:ascii="Times New Roman" w:hAnsi="Times New Roman" w:cs="Times New Roman"/>
          <w:sz w:val="24"/>
          <w:szCs w:val="24"/>
        </w:rPr>
      </w:pPr>
      <w:r w:rsidRPr="000A6D18">
        <w:rPr>
          <w:rFonts w:ascii="Times New Roman" w:hAnsi="Times New Roman" w:cs="Times New Roman"/>
          <w:sz w:val="24"/>
          <w:szCs w:val="24"/>
        </w:rPr>
        <w:t xml:space="preserve">I am </w:t>
      </w:r>
      <w:r w:rsidR="00155965" w:rsidRPr="000A6D18">
        <w:rPr>
          <w:rFonts w:ascii="Times New Roman" w:hAnsi="Times New Roman" w:cs="Times New Roman"/>
          <w:sz w:val="24"/>
          <w:szCs w:val="24"/>
        </w:rPr>
        <w:t>pleased</w:t>
      </w:r>
      <w:r w:rsidRPr="000A6D18">
        <w:rPr>
          <w:rFonts w:ascii="Times New Roman" w:hAnsi="Times New Roman" w:cs="Times New Roman"/>
          <w:sz w:val="24"/>
          <w:szCs w:val="24"/>
        </w:rPr>
        <w:t xml:space="preserve"> to report that </w:t>
      </w:r>
      <w:r w:rsidR="0030410F" w:rsidRPr="000A6D18">
        <w:rPr>
          <w:rFonts w:ascii="Times New Roman" w:hAnsi="Times New Roman" w:cs="Times New Roman"/>
          <w:sz w:val="24"/>
          <w:szCs w:val="24"/>
        </w:rPr>
        <w:t xml:space="preserve">over </w:t>
      </w:r>
      <w:r w:rsidRPr="000A6D18">
        <w:rPr>
          <w:rFonts w:ascii="Times New Roman" w:hAnsi="Times New Roman" w:cs="Times New Roman"/>
          <w:sz w:val="24"/>
          <w:szCs w:val="24"/>
        </w:rPr>
        <w:t>4</w:t>
      </w:r>
      <w:r w:rsidR="00E04593" w:rsidRPr="000A6D18">
        <w:rPr>
          <w:rFonts w:ascii="Times New Roman" w:hAnsi="Times New Roman" w:cs="Times New Roman"/>
          <w:sz w:val="24"/>
          <w:szCs w:val="24"/>
        </w:rPr>
        <w:t>,</w:t>
      </w:r>
      <w:r w:rsidRPr="000A6D18">
        <w:rPr>
          <w:rFonts w:ascii="Times New Roman" w:hAnsi="Times New Roman" w:cs="Times New Roman"/>
          <w:sz w:val="24"/>
          <w:szCs w:val="24"/>
        </w:rPr>
        <w:t>000 participants</w:t>
      </w:r>
      <w:r w:rsidR="0030410F" w:rsidRPr="000A6D18">
        <w:rPr>
          <w:rFonts w:ascii="Times New Roman" w:hAnsi="Times New Roman" w:cs="Times New Roman"/>
          <w:sz w:val="24"/>
          <w:szCs w:val="24"/>
        </w:rPr>
        <w:t xml:space="preserve"> registered</w:t>
      </w:r>
      <w:r w:rsidRPr="000A6D18">
        <w:rPr>
          <w:rFonts w:ascii="Times New Roman" w:hAnsi="Times New Roman" w:cs="Times New Roman"/>
          <w:sz w:val="24"/>
          <w:szCs w:val="24"/>
        </w:rPr>
        <w:t xml:space="preserve"> from 140 countries</w:t>
      </w:r>
      <w:r w:rsidR="0030410F" w:rsidRPr="000A6D18">
        <w:rPr>
          <w:rFonts w:ascii="Times New Roman" w:hAnsi="Times New Roman" w:cs="Times New Roman"/>
          <w:sz w:val="24"/>
          <w:szCs w:val="24"/>
        </w:rPr>
        <w:t xml:space="preserve"> and</w:t>
      </w:r>
      <w:r w:rsidRPr="000A6D18">
        <w:rPr>
          <w:rFonts w:ascii="Times New Roman" w:hAnsi="Times New Roman" w:cs="Times New Roman"/>
          <w:sz w:val="24"/>
          <w:szCs w:val="24"/>
        </w:rPr>
        <w:t xml:space="preserve"> from a wide range of backgrounds</w:t>
      </w:r>
      <w:r w:rsidR="0030410F" w:rsidRPr="000A6D18">
        <w:rPr>
          <w:rFonts w:ascii="Times New Roman" w:hAnsi="Times New Roman" w:cs="Times New Roman"/>
          <w:sz w:val="24"/>
          <w:szCs w:val="24"/>
        </w:rPr>
        <w:t xml:space="preserve"> and stakeholder groups. Participants</w:t>
      </w:r>
      <w:r w:rsidRPr="000A6D18">
        <w:rPr>
          <w:rFonts w:ascii="Times New Roman" w:hAnsi="Times New Roman" w:cs="Times New Roman"/>
          <w:sz w:val="24"/>
          <w:szCs w:val="24"/>
        </w:rPr>
        <w:t xml:space="preserve"> took part in nearly 30 substantive sessions, including plenaries, thematic sessions and regional</w:t>
      </w:r>
      <w:r w:rsidR="00E04593" w:rsidRPr="000A6D18">
        <w:rPr>
          <w:rFonts w:ascii="Times New Roman" w:hAnsi="Times New Roman" w:cs="Times New Roman"/>
          <w:sz w:val="24"/>
          <w:szCs w:val="24"/>
        </w:rPr>
        <w:t xml:space="preserve"> </w:t>
      </w:r>
      <w:r w:rsidRPr="000A6D18">
        <w:rPr>
          <w:rFonts w:ascii="Times New Roman" w:hAnsi="Times New Roman" w:cs="Times New Roman"/>
          <w:sz w:val="24"/>
          <w:szCs w:val="24"/>
        </w:rPr>
        <w:t xml:space="preserve">dialogues. </w:t>
      </w:r>
      <w:r w:rsidR="008A409B" w:rsidRPr="000A6D18">
        <w:rPr>
          <w:rFonts w:ascii="Times New Roman" w:hAnsi="Times New Roman" w:cs="Times New Roman"/>
          <w:sz w:val="24"/>
          <w:szCs w:val="24"/>
        </w:rPr>
        <w:t>A wide range of stakeholders shared their experiences on how to prevent and address human rights abuses, particularly during COVID-19 times, with a specific focus on the situation of individuals and groups at heightened risk of abuses such as migrant workers, children, women, indigenous people</w:t>
      </w:r>
      <w:r w:rsidR="00B05227">
        <w:rPr>
          <w:rFonts w:ascii="Times New Roman" w:hAnsi="Times New Roman" w:cs="Times New Roman"/>
          <w:sz w:val="24"/>
          <w:szCs w:val="24"/>
        </w:rPr>
        <w:t>s</w:t>
      </w:r>
      <w:r w:rsidR="008A409B" w:rsidRPr="000A6D18">
        <w:rPr>
          <w:rFonts w:ascii="Times New Roman" w:hAnsi="Times New Roman" w:cs="Times New Roman"/>
          <w:sz w:val="24"/>
          <w:szCs w:val="24"/>
        </w:rPr>
        <w:t>,</w:t>
      </w:r>
      <w:r w:rsidR="0030410F" w:rsidRPr="000A6D18">
        <w:rPr>
          <w:rFonts w:ascii="Times New Roman" w:hAnsi="Times New Roman" w:cs="Times New Roman"/>
          <w:sz w:val="24"/>
          <w:szCs w:val="24"/>
        </w:rPr>
        <w:t xml:space="preserve"> human rights defenders,</w:t>
      </w:r>
      <w:r w:rsidR="008A409B" w:rsidRPr="000A6D18">
        <w:rPr>
          <w:rFonts w:ascii="Times New Roman" w:hAnsi="Times New Roman" w:cs="Times New Roman"/>
          <w:sz w:val="24"/>
          <w:szCs w:val="24"/>
        </w:rPr>
        <w:t xml:space="preserve"> and workers in the informal economy.</w:t>
      </w:r>
    </w:p>
    <w:p w14:paraId="0245F6EF" w14:textId="1711BA47" w:rsidR="006670C5" w:rsidRPr="000A6D18" w:rsidRDefault="00A37B87" w:rsidP="0086424C">
      <w:pPr>
        <w:spacing w:line="360" w:lineRule="auto"/>
        <w:ind w:firstLine="720"/>
        <w:jc w:val="both"/>
        <w:rPr>
          <w:rFonts w:ascii="Times New Roman" w:hAnsi="Times New Roman" w:cs="Times New Roman"/>
          <w:sz w:val="24"/>
          <w:szCs w:val="24"/>
        </w:rPr>
      </w:pPr>
      <w:r w:rsidRPr="000A6D18">
        <w:rPr>
          <w:rFonts w:ascii="Times New Roman" w:hAnsi="Times New Roman" w:cs="Times New Roman"/>
          <w:sz w:val="24"/>
          <w:szCs w:val="24"/>
        </w:rPr>
        <w:t xml:space="preserve">Among the specific thematic issues, </w:t>
      </w:r>
      <w:r w:rsidR="007C363F" w:rsidRPr="000A6D18">
        <w:rPr>
          <w:rFonts w:ascii="Times New Roman" w:hAnsi="Times New Roman" w:cs="Times New Roman"/>
          <w:sz w:val="24"/>
          <w:szCs w:val="24"/>
        </w:rPr>
        <w:t>the Forum addresse</w:t>
      </w:r>
      <w:r w:rsidR="008F5847" w:rsidRPr="000A6D18">
        <w:rPr>
          <w:rFonts w:ascii="Times New Roman" w:hAnsi="Times New Roman" w:cs="Times New Roman"/>
          <w:sz w:val="24"/>
          <w:szCs w:val="24"/>
        </w:rPr>
        <w:t>d</w:t>
      </w:r>
      <w:r w:rsidR="007C363F" w:rsidRPr="000A6D18">
        <w:rPr>
          <w:rFonts w:ascii="Times New Roman" w:hAnsi="Times New Roman" w:cs="Times New Roman"/>
          <w:sz w:val="24"/>
          <w:szCs w:val="24"/>
        </w:rPr>
        <w:t xml:space="preserve"> </w:t>
      </w:r>
      <w:r w:rsidR="00F147FE" w:rsidRPr="000A6D18">
        <w:rPr>
          <w:rFonts w:ascii="Times New Roman" w:hAnsi="Times New Roman" w:cs="Times New Roman"/>
          <w:sz w:val="24"/>
          <w:szCs w:val="24"/>
        </w:rPr>
        <w:t xml:space="preserve">the </w:t>
      </w:r>
      <w:r w:rsidR="008B2489" w:rsidRPr="000A6D18">
        <w:rPr>
          <w:rFonts w:ascii="Times New Roman" w:hAnsi="Times New Roman" w:cs="Times New Roman"/>
          <w:sz w:val="24"/>
          <w:szCs w:val="24"/>
        </w:rPr>
        <w:t xml:space="preserve">connection between the climate crisis and business and human rights, the key role of </w:t>
      </w:r>
      <w:r w:rsidR="00AB2D4F" w:rsidRPr="000A6D18">
        <w:rPr>
          <w:rFonts w:ascii="Times New Roman" w:hAnsi="Times New Roman" w:cs="Times New Roman"/>
          <w:sz w:val="24"/>
          <w:szCs w:val="24"/>
        </w:rPr>
        <w:t xml:space="preserve">national human rights institutions and </w:t>
      </w:r>
      <w:r w:rsidR="008B2489" w:rsidRPr="000A6D18">
        <w:rPr>
          <w:rFonts w:ascii="Times New Roman" w:hAnsi="Times New Roman" w:cs="Times New Roman"/>
          <w:sz w:val="24"/>
          <w:szCs w:val="24"/>
        </w:rPr>
        <w:t xml:space="preserve">human rights defenders, </w:t>
      </w:r>
      <w:r w:rsidR="004562E4" w:rsidRPr="000A6D18">
        <w:rPr>
          <w:rFonts w:ascii="Times New Roman" w:hAnsi="Times New Roman" w:cs="Times New Roman"/>
          <w:sz w:val="24"/>
          <w:szCs w:val="24"/>
        </w:rPr>
        <w:t xml:space="preserve">and </w:t>
      </w:r>
      <w:r w:rsidR="008B2489" w:rsidRPr="000A6D18">
        <w:rPr>
          <w:rFonts w:ascii="Times New Roman" w:hAnsi="Times New Roman" w:cs="Times New Roman"/>
          <w:sz w:val="24"/>
          <w:szCs w:val="24"/>
        </w:rPr>
        <w:t>the alignment between the business and human rights agenda and the anti-corruption agenda</w:t>
      </w:r>
      <w:r w:rsidR="004562E4" w:rsidRPr="000A6D18">
        <w:rPr>
          <w:rFonts w:ascii="Times New Roman" w:hAnsi="Times New Roman" w:cs="Times New Roman"/>
          <w:sz w:val="24"/>
          <w:szCs w:val="24"/>
        </w:rPr>
        <w:t xml:space="preserve">. The Forum also provided a platform to explore </w:t>
      </w:r>
      <w:r w:rsidR="008B2489" w:rsidRPr="000A6D18">
        <w:rPr>
          <w:rFonts w:ascii="Times New Roman" w:hAnsi="Times New Roman" w:cs="Times New Roman"/>
          <w:sz w:val="24"/>
          <w:szCs w:val="24"/>
        </w:rPr>
        <w:t xml:space="preserve">ways to better </w:t>
      </w:r>
      <w:r w:rsidR="008B2489" w:rsidRPr="000A6D18">
        <w:rPr>
          <w:rFonts w:ascii="Times New Roman" w:hAnsi="Times New Roman" w:cs="Times New Roman"/>
          <w:sz w:val="24"/>
          <w:szCs w:val="24"/>
        </w:rPr>
        <w:lastRenderedPageBreak/>
        <w:t xml:space="preserve">prevent and address business-related human rights abuses in conflict-affected settings, the challenges and the way forward for companies in preventing and addressing xenophobia and racism, and efforts to </w:t>
      </w:r>
      <w:r w:rsidR="008B2489" w:rsidRPr="000A6D18">
        <w:rPr>
          <w:rFonts w:ascii="Times New Roman" w:hAnsi="Times New Roman" w:cs="Times New Roman"/>
          <w:bCs/>
          <w:sz w:val="24"/>
          <w:szCs w:val="24"/>
        </w:rPr>
        <w:t>improve access to effective and gender-responsive remedy for victims</w:t>
      </w:r>
      <w:r w:rsidR="008B2489" w:rsidRPr="000A6D18">
        <w:rPr>
          <w:rFonts w:ascii="Times New Roman" w:hAnsi="Times New Roman" w:cs="Times New Roman"/>
          <w:sz w:val="24"/>
          <w:szCs w:val="24"/>
        </w:rPr>
        <w:t xml:space="preserve"> of business-related human rights abuses. </w:t>
      </w:r>
    </w:p>
    <w:p w14:paraId="3422C693" w14:textId="649A0CF6" w:rsidR="00BD04C0" w:rsidRPr="000A6D18" w:rsidRDefault="00100FCE" w:rsidP="0086424C">
      <w:pPr>
        <w:spacing w:line="360" w:lineRule="auto"/>
        <w:ind w:firstLine="720"/>
        <w:jc w:val="both"/>
        <w:rPr>
          <w:rFonts w:ascii="Times New Roman" w:hAnsi="Times New Roman" w:cs="Times New Roman"/>
          <w:sz w:val="24"/>
          <w:szCs w:val="24"/>
        </w:rPr>
      </w:pPr>
      <w:r w:rsidRPr="000A6D18">
        <w:rPr>
          <w:rFonts w:ascii="Times New Roman" w:hAnsi="Times New Roman" w:cs="Times New Roman"/>
          <w:sz w:val="24"/>
          <w:szCs w:val="24"/>
        </w:rPr>
        <w:t xml:space="preserve">Not surprisingly, the </w:t>
      </w:r>
      <w:r w:rsidR="006670C5" w:rsidRPr="000A6D18">
        <w:rPr>
          <w:rFonts w:ascii="Times New Roman" w:hAnsi="Times New Roman" w:cs="Times New Roman"/>
          <w:sz w:val="24"/>
          <w:szCs w:val="24"/>
        </w:rPr>
        <w:t>Forum</w:t>
      </w:r>
      <w:r w:rsidRPr="000A6D18">
        <w:rPr>
          <w:rFonts w:ascii="Times New Roman" w:hAnsi="Times New Roman" w:cs="Times New Roman"/>
          <w:sz w:val="24"/>
          <w:szCs w:val="24"/>
        </w:rPr>
        <w:t xml:space="preserve"> acknowledge</w:t>
      </w:r>
      <w:r w:rsidR="006670C5" w:rsidRPr="000A6D18">
        <w:rPr>
          <w:rFonts w:ascii="Times New Roman" w:hAnsi="Times New Roman" w:cs="Times New Roman"/>
          <w:sz w:val="24"/>
          <w:szCs w:val="24"/>
        </w:rPr>
        <w:t>d</w:t>
      </w:r>
      <w:r w:rsidRPr="000A6D18">
        <w:rPr>
          <w:rFonts w:ascii="Times New Roman" w:hAnsi="Times New Roman" w:cs="Times New Roman"/>
          <w:sz w:val="24"/>
          <w:szCs w:val="24"/>
        </w:rPr>
        <w:t xml:space="preserve"> the devastating human rights consequences caused by t</w:t>
      </w:r>
      <w:r w:rsidR="005A1F07">
        <w:rPr>
          <w:rFonts w:ascii="Times New Roman" w:hAnsi="Times New Roman" w:cs="Times New Roman"/>
          <w:sz w:val="24"/>
          <w:szCs w:val="24"/>
        </w:rPr>
        <w:t>he pandemic that has amplified</w:t>
      </w:r>
      <w:r w:rsidRPr="000A6D18">
        <w:rPr>
          <w:rFonts w:ascii="Times New Roman" w:hAnsi="Times New Roman" w:cs="Times New Roman"/>
          <w:sz w:val="24"/>
          <w:szCs w:val="24"/>
        </w:rPr>
        <w:t xml:space="preserve"> existing challenges </w:t>
      </w:r>
      <w:r w:rsidR="005A1F07">
        <w:rPr>
          <w:rFonts w:ascii="Times New Roman" w:hAnsi="Times New Roman" w:cs="Times New Roman"/>
          <w:sz w:val="24"/>
          <w:szCs w:val="24"/>
        </w:rPr>
        <w:t>posed by</w:t>
      </w:r>
      <w:r w:rsidRPr="000A6D18">
        <w:rPr>
          <w:rFonts w:ascii="Times New Roman" w:hAnsi="Times New Roman" w:cs="Times New Roman"/>
          <w:sz w:val="24"/>
          <w:szCs w:val="24"/>
        </w:rPr>
        <w:t xml:space="preserve"> unprincipled </w:t>
      </w:r>
      <w:r w:rsidR="005A1F07">
        <w:rPr>
          <w:rFonts w:ascii="Times New Roman" w:hAnsi="Times New Roman" w:cs="Times New Roman"/>
          <w:sz w:val="24"/>
          <w:szCs w:val="24"/>
        </w:rPr>
        <w:t xml:space="preserve">business and State </w:t>
      </w:r>
      <w:r w:rsidRPr="000A6D18">
        <w:rPr>
          <w:rFonts w:ascii="Times New Roman" w:hAnsi="Times New Roman" w:cs="Times New Roman"/>
          <w:sz w:val="24"/>
          <w:szCs w:val="24"/>
        </w:rPr>
        <w:t>practices,</w:t>
      </w:r>
      <w:r w:rsidR="006F3E86" w:rsidRPr="000A6D18">
        <w:rPr>
          <w:rFonts w:ascii="Times New Roman" w:hAnsi="Times New Roman" w:cs="Times New Roman"/>
          <w:sz w:val="24"/>
          <w:szCs w:val="24"/>
        </w:rPr>
        <w:t xml:space="preserve"> in particular for people in precarious and marginalized positions. </w:t>
      </w:r>
      <w:r w:rsidR="00BD04C0" w:rsidRPr="000A6D18">
        <w:rPr>
          <w:rFonts w:ascii="Times New Roman" w:hAnsi="Times New Roman" w:cs="Times New Roman"/>
          <w:sz w:val="24"/>
          <w:szCs w:val="24"/>
        </w:rPr>
        <w:t xml:space="preserve">The Forum equally highlighted that the pandemic has shown that technology can play a vital role in managing public health, yet technological solutions also present challenges </w:t>
      </w:r>
      <w:r w:rsidR="00D3713F" w:rsidRPr="000A6D18">
        <w:rPr>
          <w:rFonts w:ascii="Times New Roman" w:hAnsi="Times New Roman" w:cs="Times New Roman"/>
          <w:sz w:val="24"/>
          <w:szCs w:val="24"/>
        </w:rPr>
        <w:t xml:space="preserve">to human rights </w:t>
      </w:r>
      <w:r w:rsidR="00BD04C0" w:rsidRPr="000A6D18">
        <w:rPr>
          <w:rFonts w:ascii="Times New Roman" w:hAnsi="Times New Roman" w:cs="Times New Roman"/>
          <w:sz w:val="24"/>
          <w:szCs w:val="24"/>
        </w:rPr>
        <w:t>that need to be managed responsibly.</w:t>
      </w:r>
    </w:p>
    <w:p w14:paraId="6D0623B6" w14:textId="5429598C" w:rsidR="006670C5" w:rsidRPr="000A6D18" w:rsidRDefault="0087009B" w:rsidP="0086424C">
      <w:pPr>
        <w:spacing w:line="360" w:lineRule="auto"/>
        <w:ind w:firstLine="720"/>
        <w:jc w:val="both"/>
        <w:rPr>
          <w:rFonts w:ascii="Times New Roman" w:hAnsi="Times New Roman" w:cs="Times New Roman"/>
          <w:sz w:val="24"/>
          <w:szCs w:val="24"/>
        </w:rPr>
      </w:pPr>
      <w:r w:rsidRPr="000A6D18">
        <w:rPr>
          <w:rFonts w:ascii="Times New Roman" w:hAnsi="Times New Roman" w:cs="Times New Roman"/>
          <w:sz w:val="24"/>
          <w:szCs w:val="24"/>
        </w:rPr>
        <w:t xml:space="preserve">Discussions </w:t>
      </w:r>
      <w:r w:rsidR="00960357" w:rsidRPr="000A6D18">
        <w:rPr>
          <w:rFonts w:ascii="Times New Roman" w:hAnsi="Times New Roman" w:cs="Times New Roman"/>
          <w:sz w:val="24"/>
          <w:szCs w:val="24"/>
        </w:rPr>
        <w:t xml:space="preserve">at </w:t>
      </w:r>
      <w:r w:rsidRPr="000A6D18">
        <w:rPr>
          <w:rFonts w:ascii="Times New Roman" w:hAnsi="Times New Roman" w:cs="Times New Roman"/>
          <w:sz w:val="24"/>
          <w:szCs w:val="24"/>
        </w:rPr>
        <w:t>the Forum also highlighted how the Guiding Principles are a key tool for preventing and remediating negative human rights impacts and for ensuring a sustainable recovery and building resilient societ</w:t>
      </w:r>
      <w:r w:rsidR="0030410F" w:rsidRPr="000A6D18">
        <w:rPr>
          <w:rFonts w:ascii="Times New Roman" w:hAnsi="Times New Roman" w:cs="Times New Roman"/>
          <w:sz w:val="24"/>
          <w:szCs w:val="24"/>
        </w:rPr>
        <w:t>ies</w:t>
      </w:r>
      <w:r w:rsidRPr="000A6D18">
        <w:rPr>
          <w:rFonts w:ascii="Times New Roman" w:hAnsi="Times New Roman" w:cs="Times New Roman"/>
          <w:sz w:val="24"/>
          <w:szCs w:val="24"/>
        </w:rPr>
        <w:t>.</w:t>
      </w:r>
    </w:p>
    <w:p w14:paraId="22909E30" w14:textId="11D311E8" w:rsidR="00594995" w:rsidRPr="000A6D18" w:rsidRDefault="00847B4C" w:rsidP="0086424C">
      <w:pPr>
        <w:spacing w:line="360" w:lineRule="auto"/>
        <w:jc w:val="both"/>
        <w:rPr>
          <w:rFonts w:ascii="Times New Roman" w:hAnsi="Times New Roman" w:cs="Times New Roman"/>
          <w:sz w:val="24"/>
          <w:szCs w:val="24"/>
        </w:rPr>
      </w:pPr>
      <w:r w:rsidRPr="000A6D18">
        <w:rPr>
          <w:rFonts w:ascii="Times New Roman" w:hAnsi="Times New Roman" w:cs="Times New Roman"/>
          <w:sz w:val="24"/>
          <w:szCs w:val="24"/>
        </w:rPr>
        <w:t>Dear Ladies and Gentlemen</w:t>
      </w:r>
      <w:r w:rsidR="0036224F" w:rsidRPr="000A6D18">
        <w:rPr>
          <w:rFonts w:ascii="Times New Roman" w:hAnsi="Times New Roman" w:cs="Times New Roman"/>
          <w:sz w:val="24"/>
          <w:szCs w:val="24"/>
        </w:rPr>
        <w:t>,</w:t>
      </w:r>
    </w:p>
    <w:p w14:paraId="149B279B" w14:textId="6663074C" w:rsidR="00F0029F" w:rsidRPr="000A6D18" w:rsidRDefault="00BD04C0" w:rsidP="0086424C">
      <w:pPr>
        <w:spacing w:line="360" w:lineRule="auto"/>
        <w:ind w:firstLine="720"/>
        <w:jc w:val="both"/>
        <w:rPr>
          <w:rFonts w:ascii="Times New Roman" w:hAnsi="Times New Roman" w:cs="Times New Roman"/>
          <w:sz w:val="24"/>
          <w:szCs w:val="24"/>
        </w:rPr>
      </w:pPr>
      <w:r w:rsidRPr="000A6D18">
        <w:rPr>
          <w:rFonts w:ascii="Times New Roman" w:hAnsi="Times New Roman" w:cs="Times New Roman"/>
          <w:sz w:val="24"/>
          <w:szCs w:val="24"/>
        </w:rPr>
        <w:t>As usual, t</w:t>
      </w:r>
      <w:r w:rsidR="00F0029F" w:rsidRPr="000A6D18">
        <w:rPr>
          <w:rFonts w:ascii="Times New Roman" w:hAnsi="Times New Roman" w:cs="Times New Roman"/>
          <w:sz w:val="24"/>
          <w:szCs w:val="24"/>
        </w:rPr>
        <w:t xml:space="preserve">he </w:t>
      </w:r>
      <w:r w:rsidR="00552DC8" w:rsidRPr="000A6D18">
        <w:rPr>
          <w:rFonts w:ascii="Times New Roman" w:hAnsi="Times New Roman" w:cs="Times New Roman"/>
          <w:sz w:val="24"/>
          <w:szCs w:val="24"/>
        </w:rPr>
        <w:t>Forum</w:t>
      </w:r>
      <w:r w:rsidR="00F0029F" w:rsidRPr="000A6D18">
        <w:rPr>
          <w:rFonts w:ascii="Times New Roman" w:hAnsi="Times New Roman" w:cs="Times New Roman"/>
          <w:sz w:val="24"/>
          <w:szCs w:val="24"/>
        </w:rPr>
        <w:t xml:space="preserve"> </w:t>
      </w:r>
      <w:r w:rsidR="0030410F" w:rsidRPr="000A6D18">
        <w:rPr>
          <w:rFonts w:ascii="Times New Roman" w:hAnsi="Times New Roman" w:cs="Times New Roman"/>
          <w:sz w:val="24"/>
          <w:szCs w:val="24"/>
        </w:rPr>
        <w:t>provided a</w:t>
      </w:r>
      <w:r w:rsidRPr="000A6D18">
        <w:rPr>
          <w:rFonts w:ascii="Times New Roman" w:hAnsi="Times New Roman" w:cs="Times New Roman"/>
          <w:sz w:val="24"/>
          <w:szCs w:val="24"/>
        </w:rPr>
        <w:t xml:space="preserve"> unique</w:t>
      </w:r>
      <w:r w:rsidR="0030410F" w:rsidRPr="000A6D18">
        <w:rPr>
          <w:rFonts w:ascii="Times New Roman" w:hAnsi="Times New Roman" w:cs="Times New Roman"/>
          <w:sz w:val="24"/>
          <w:szCs w:val="24"/>
        </w:rPr>
        <w:t xml:space="preserve"> platform to exchange </w:t>
      </w:r>
      <w:r w:rsidR="00F0029F" w:rsidRPr="000A6D18">
        <w:rPr>
          <w:rFonts w:ascii="Times New Roman" w:hAnsi="Times New Roman" w:cs="Times New Roman"/>
          <w:sz w:val="24"/>
          <w:szCs w:val="24"/>
        </w:rPr>
        <w:t>positive examples of legislation and polic</w:t>
      </w:r>
      <w:r w:rsidR="0030410F" w:rsidRPr="000A6D18">
        <w:rPr>
          <w:rFonts w:ascii="Times New Roman" w:hAnsi="Times New Roman" w:cs="Times New Roman"/>
          <w:sz w:val="24"/>
          <w:szCs w:val="24"/>
        </w:rPr>
        <w:t>y</w:t>
      </w:r>
      <w:r w:rsidR="00F0029F" w:rsidRPr="000A6D18">
        <w:rPr>
          <w:rFonts w:ascii="Times New Roman" w:hAnsi="Times New Roman" w:cs="Times New Roman"/>
          <w:sz w:val="24"/>
          <w:szCs w:val="24"/>
        </w:rPr>
        <w:t xml:space="preserve"> developments that </w:t>
      </w:r>
      <w:r w:rsidR="0030410F" w:rsidRPr="000A6D18">
        <w:rPr>
          <w:rFonts w:ascii="Times New Roman" w:hAnsi="Times New Roman" w:cs="Times New Roman"/>
          <w:sz w:val="24"/>
          <w:szCs w:val="24"/>
        </w:rPr>
        <w:t xml:space="preserve">have </w:t>
      </w:r>
      <w:r w:rsidR="00F0029F" w:rsidRPr="000A6D18">
        <w:rPr>
          <w:rFonts w:ascii="Times New Roman" w:hAnsi="Times New Roman" w:cs="Times New Roman"/>
          <w:sz w:val="24"/>
          <w:szCs w:val="24"/>
        </w:rPr>
        <w:t xml:space="preserve">proved effective in promoting responsible business conduct. </w:t>
      </w:r>
      <w:r w:rsidR="00516405" w:rsidRPr="000A6D18">
        <w:rPr>
          <w:rFonts w:ascii="Times New Roman" w:hAnsi="Times New Roman" w:cs="Times New Roman"/>
          <w:sz w:val="24"/>
          <w:szCs w:val="24"/>
        </w:rPr>
        <w:t>For</w:t>
      </w:r>
      <w:r w:rsidRPr="000A6D18">
        <w:rPr>
          <w:rFonts w:ascii="Times New Roman" w:hAnsi="Times New Roman" w:cs="Times New Roman"/>
          <w:sz w:val="24"/>
          <w:szCs w:val="24"/>
        </w:rPr>
        <w:t>u</w:t>
      </w:r>
      <w:r w:rsidR="00516405" w:rsidRPr="000A6D18">
        <w:rPr>
          <w:rFonts w:ascii="Times New Roman" w:hAnsi="Times New Roman" w:cs="Times New Roman"/>
          <w:sz w:val="24"/>
          <w:szCs w:val="24"/>
        </w:rPr>
        <w:t>m p</w:t>
      </w:r>
      <w:r w:rsidR="0030410F" w:rsidRPr="000A6D18">
        <w:rPr>
          <w:rFonts w:ascii="Times New Roman" w:hAnsi="Times New Roman" w:cs="Times New Roman"/>
          <w:sz w:val="24"/>
          <w:szCs w:val="24"/>
        </w:rPr>
        <w:t xml:space="preserve">articipants endorsed the implementation of a “smart mix” of </w:t>
      </w:r>
      <w:r w:rsidR="005A1F07" w:rsidRPr="000A6D18">
        <w:rPr>
          <w:rFonts w:ascii="Times New Roman" w:hAnsi="Times New Roman" w:cs="Times New Roman"/>
          <w:sz w:val="24"/>
          <w:szCs w:val="24"/>
        </w:rPr>
        <w:t xml:space="preserve">voluntary and mandatory </w:t>
      </w:r>
      <w:r w:rsidR="0030410F" w:rsidRPr="000A6D18">
        <w:rPr>
          <w:rFonts w:ascii="Times New Roman" w:hAnsi="Times New Roman" w:cs="Times New Roman"/>
          <w:sz w:val="24"/>
          <w:szCs w:val="24"/>
        </w:rPr>
        <w:t>measures</w:t>
      </w:r>
      <w:r w:rsidR="00516405" w:rsidRPr="000A6D18">
        <w:rPr>
          <w:rFonts w:ascii="Times New Roman" w:hAnsi="Times New Roman" w:cs="Times New Roman"/>
          <w:sz w:val="24"/>
          <w:szCs w:val="24"/>
        </w:rPr>
        <w:t>,</w:t>
      </w:r>
      <w:r w:rsidR="0030410F" w:rsidRPr="000A6D18">
        <w:rPr>
          <w:rFonts w:ascii="Times New Roman" w:hAnsi="Times New Roman" w:cs="Times New Roman"/>
          <w:sz w:val="24"/>
          <w:szCs w:val="24"/>
        </w:rPr>
        <w:t xml:space="preserve"> in line with the Guiding Principles</w:t>
      </w:r>
      <w:r w:rsidR="00516405" w:rsidRPr="000A6D18">
        <w:rPr>
          <w:rFonts w:ascii="Times New Roman" w:hAnsi="Times New Roman" w:cs="Times New Roman"/>
          <w:sz w:val="24"/>
          <w:szCs w:val="24"/>
        </w:rPr>
        <w:t>,</w:t>
      </w:r>
      <w:r w:rsidR="0030410F" w:rsidRPr="000A6D18">
        <w:rPr>
          <w:rFonts w:ascii="Times New Roman" w:hAnsi="Times New Roman" w:cs="Times New Roman"/>
          <w:sz w:val="24"/>
          <w:szCs w:val="24"/>
        </w:rPr>
        <w:t xml:space="preserve"> </w:t>
      </w:r>
      <w:r w:rsidR="00516405" w:rsidRPr="000A6D18">
        <w:rPr>
          <w:rFonts w:ascii="Times New Roman" w:hAnsi="Times New Roman" w:cs="Times New Roman"/>
          <w:sz w:val="24"/>
          <w:szCs w:val="24"/>
        </w:rPr>
        <w:t xml:space="preserve">and with the participation of rights-holders </w:t>
      </w:r>
      <w:r w:rsidR="00522DCF" w:rsidRPr="000A6D18">
        <w:rPr>
          <w:rFonts w:ascii="Times New Roman" w:hAnsi="Times New Roman" w:cs="Times New Roman"/>
          <w:sz w:val="24"/>
          <w:szCs w:val="24"/>
        </w:rPr>
        <w:t>in</w:t>
      </w:r>
      <w:r w:rsidR="00516405" w:rsidRPr="000A6D18">
        <w:rPr>
          <w:rFonts w:ascii="Times New Roman" w:hAnsi="Times New Roman" w:cs="Times New Roman"/>
          <w:sz w:val="24"/>
          <w:szCs w:val="24"/>
        </w:rPr>
        <w:t xml:space="preserve"> develop</w:t>
      </w:r>
      <w:r w:rsidR="00522DCF" w:rsidRPr="000A6D18">
        <w:rPr>
          <w:rFonts w:ascii="Times New Roman" w:hAnsi="Times New Roman" w:cs="Times New Roman"/>
          <w:sz w:val="24"/>
          <w:szCs w:val="24"/>
        </w:rPr>
        <w:t>ing these measures</w:t>
      </w:r>
      <w:r w:rsidR="0030410F" w:rsidRPr="000A6D18">
        <w:rPr>
          <w:rFonts w:ascii="Times New Roman" w:hAnsi="Times New Roman" w:cs="Times New Roman"/>
          <w:sz w:val="24"/>
          <w:szCs w:val="24"/>
        </w:rPr>
        <w:t>.</w:t>
      </w:r>
      <w:r w:rsidR="0030410F" w:rsidRPr="000A6D18" w:rsidDel="007C2402">
        <w:rPr>
          <w:rFonts w:ascii="Times New Roman" w:hAnsi="Times New Roman" w:cs="Times New Roman"/>
          <w:sz w:val="24"/>
          <w:szCs w:val="24"/>
        </w:rPr>
        <w:t xml:space="preserve"> </w:t>
      </w:r>
      <w:r w:rsidR="00F0029F" w:rsidRPr="000A6D18">
        <w:rPr>
          <w:rFonts w:ascii="Times New Roman" w:hAnsi="Times New Roman" w:cs="Times New Roman"/>
          <w:sz w:val="24"/>
          <w:szCs w:val="24"/>
        </w:rPr>
        <w:t xml:space="preserve">The recent move by some countries and the European Union towards binding human rights due diligence </w:t>
      </w:r>
      <w:r w:rsidR="0043553D" w:rsidRPr="000A6D18">
        <w:rPr>
          <w:rFonts w:ascii="Times New Roman" w:hAnsi="Times New Roman" w:cs="Times New Roman"/>
          <w:sz w:val="24"/>
          <w:szCs w:val="24"/>
        </w:rPr>
        <w:t>laws</w:t>
      </w:r>
      <w:r w:rsidR="00F0029F" w:rsidRPr="000A6D18">
        <w:rPr>
          <w:rFonts w:ascii="Times New Roman" w:hAnsi="Times New Roman" w:cs="Times New Roman"/>
          <w:sz w:val="24"/>
          <w:szCs w:val="24"/>
        </w:rPr>
        <w:t xml:space="preserve">, </w:t>
      </w:r>
      <w:r w:rsidR="008550EE" w:rsidRPr="000A6D18">
        <w:rPr>
          <w:rFonts w:ascii="Times New Roman" w:hAnsi="Times New Roman" w:cs="Times New Roman"/>
          <w:sz w:val="24"/>
          <w:szCs w:val="24"/>
        </w:rPr>
        <w:t>t</w:t>
      </w:r>
      <w:r w:rsidR="00F0029F" w:rsidRPr="000A6D18">
        <w:rPr>
          <w:rFonts w:ascii="Times New Roman" w:hAnsi="Times New Roman" w:cs="Times New Roman"/>
          <w:sz w:val="24"/>
          <w:szCs w:val="24"/>
        </w:rPr>
        <w:t xml:space="preserve">he </w:t>
      </w:r>
      <w:r w:rsidR="00D0048D" w:rsidRPr="000A6D18">
        <w:rPr>
          <w:rFonts w:ascii="Times New Roman" w:hAnsi="Times New Roman" w:cs="Times New Roman"/>
          <w:sz w:val="24"/>
          <w:szCs w:val="24"/>
        </w:rPr>
        <w:t xml:space="preserve">negotiation </w:t>
      </w:r>
      <w:r w:rsidR="00F0029F" w:rsidRPr="000A6D18">
        <w:rPr>
          <w:rFonts w:ascii="Times New Roman" w:hAnsi="Times New Roman" w:cs="Times New Roman"/>
          <w:sz w:val="24"/>
          <w:szCs w:val="24"/>
        </w:rPr>
        <w:t>of an international legally binding instrument on business and human rights, as well as the proliferation of initiatives to develop national action plans on business and human rights</w:t>
      </w:r>
      <w:r w:rsidR="0043553D" w:rsidRPr="000A6D18">
        <w:rPr>
          <w:rFonts w:ascii="Times New Roman" w:hAnsi="Times New Roman" w:cs="Times New Roman"/>
          <w:sz w:val="24"/>
          <w:szCs w:val="24"/>
        </w:rPr>
        <w:t>,</w:t>
      </w:r>
      <w:r w:rsidR="00F0029F" w:rsidRPr="000A6D18">
        <w:rPr>
          <w:rFonts w:ascii="Times New Roman" w:hAnsi="Times New Roman" w:cs="Times New Roman"/>
          <w:sz w:val="24"/>
          <w:szCs w:val="24"/>
        </w:rPr>
        <w:t xml:space="preserve"> are all positive initiatives</w:t>
      </w:r>
      <w:r w:rsidR="0030410F" w:rsidRPr="000A6D18">
        <w:rPr>
          <w:rFonts w:ascii="Times New Roman" w:hAnsi="Times New Roman" w:cs="Times New Roman"/>
          <w:sz w:val="24"/>
          <w:szCs w:val="24"/>
        </w:rPr>
        <w:t xml:space="preserve"> addressed in </w:t>
      </w:r>
      <w:r w:rsidR="00D0048D" w:rsidRPr="000A6D18">
        <w:rPr>
          <w:rFonts w:ascii="Times New Roman" w:hAnsi="Times New Roman" w:cs="Times New Roman"/>
          <w:sz w:val="24"/>
          <w:szCs w:val="24"/>
        </w:rPr>
        <w:t xml:space="preserve">different </w:t>
      </w:r>
      <w:r w:rsidR="0030410F" w:rsidRPr="000A6D18">
        <w:rPr>
          <w:rFonts w:ascii="Times New Roman" w:hAnsi="Times New Roman" w:cs="Times New Roman"/>
          <w:sz w:val="24"/>
          <w:szCs w:val="24"/>
        </w:rPr>
        <w:t>Forum sessions</w:t>
      </w:r>
      <w:r w:rsidR="00F0029F" w:rsidRPr="000A6D18">
        <w:rPr>
          <w:rFonts w:ascii="Times New Roman" w:hAnsi="Times New Roman" w:cs="Times New Roman"/>
          <w:sz w:val="24"/>
          <w:szCs w:val="24"/>
        </w:rPr>
        <w:t xml:space="preserve">. </w:t>
      </w:r>
    </w:p>
    <w:p w14:paraId="477E44B4" w14:textId="2CDD2EE2" w:rsidR="0027264B" w:rsidRPr="000A6D18" w:rsidRDefault="00C21BF0" w:rsidP="0086424C">
      <w:pPr>
        <w:spacing w:line="360" w:lineRule="auto"/>
        <w:ind w:firstLine="720"/>
        <w:jc w:val="both"/>
        <w:rPr>
          <w:rFonts w:ascii="Times New Roman" w:hAnsi="Times New Roman" w:cs="Times New Roman"/>
          <w:sz w:val="24"/>
          <w:szCs w:val="24"/>
          <w:shd w:val="clear" w:color="auto" w:fill="FFFFFF"/>
          <w:lang w:eastAsia="hu-HU"/>
        </w:rPr>
      </w:pPr>
      <w:r w:rsidRPr="000A6D18">
        <w:rPr>
          <w:rFonts w:ascii="Times New Roman" w:hAnsi="Times New Roman" w:cs="Times New Roman"/>
          <w:sz w:val="24"/>
          <w:szCs w:val="24"/>
        </w:rPr>
        <w:t xml:space="preserve">The </w:t>
      </w:r>
      <w:r w:rsidR="00F34944" w:rsidRPr="000A6D18">
        <w:rPr>
          <w:rFonts w:ascii="Times New Roman" w:hAnsi="Times New Roman" w:cs="Times New Roman"/>
          <w:sz w:val="24"/>
          <w:szCs w:val="24"/>
        </w:rPr>
        <w:t xml:space="preserve">ninth annual </w:t>
      </w:r>
      <w:r w:rsidRPr="000A6D18">
        <w:rPr>
          <w:rFonts w:ascii="Times New Roman" w:hAnsi="Times New Roman" w:cs="Times New Roman"/>
          <w:sz w:val="24"/>
          <w:szCs w:val="24"/>
        </w:rPr>
        <w:t>Forum had a s</w:t>
      </w:r>
      <w:r w:rsidR="0058216B" w:rsidRPr="000A6D18">
        <w:rPr>
          <w:rFonts w:ascii="Times New Roman" w:hAnsi="Times New Roman" w:cs="Times New Roman"/>
          <w:sz w:val="24"/>
          <w:szCs w:val="24"/>
        </w:rPr>
        <w:t>trong focus on the responsibility and accountability of investors, development finance institutions and commercial banks</w:t>
      </w:r>
      <w:r w:rsidR="00114460" w:rsidRPr="000A6D18">
        <w:rPr>
          <w:rFonts w:ascii="Times New Roman" w:hAnsi="Times New Roman" w:cs="Times New Roman"/>
          <w:sz w:val="24"/>
          <w:szCs w:val="24"/>
        </w:rPr>
        <w:t>. A</w:t>
      </w:r>
      <w:r w:rsidR="0027264B" w:rsidRPr="000A6D18">
        <w:rPr>
          <w:rFonts w:ascii="Times New Roman" w:hAnsi="Times New Roman" w:cs="Times New Roman"/>
          <w:sz w:val="24"/>
          <w:szCs w:val="24"/>
        </w:rPr>
        <w:t xml:space="preserve"> dedicated session </w:t>
      </w:r>
      <w:r w:rsidR="0043553D" w:rsidRPr="000A6D18">
        <w:rPr>
          <w:rFonts w:ascii="Times New Roman" w:hAnsi="Times New Roman" w:cs="Times New Roman"/>
          <w:sz w:val="24"/>
          <w:szCs w:val="24"/>
        </w:rPr>
        <w:t xml:space="preserve">also </w:t>
      </w:r>
      <w:r w:rsidR="00114460" w:rsidRPr="000A6D18">
        <w:rPr>
          <w:rFonts w:ascii="Times New Roman" w:hAnsi="Times New Roman" w:cs="Times New Roman"/>
          <w:sz w:val="24"/>
          <w:szCs w:val="24"/>
        </w:rPr>
        <w:t xml:space="preserve">focused </w:t>
      </w:r>
      <w:r w:rsidR="0027264B" w:rsidRPr="000A6D18">
        <w:rPr>
          <w:rFonts w:ascii="Times New Roman" w:hAnsi="Times New Roman" w:cs="Times New Roman"/>
          <w:sz w:val="24"/>
          <w:szCs w:val="24"/>
          <w:shd w:val="clear" w:color="auto" w:fill="FFFFFF"/>
          <w:lang w:eastAsia="hu-HU"/>
        </w:rPr>
        <w:t xml:space="preserve">on </w:t>
      </w:r>
      <w:r w:rsidR="00AC28D1" w:rsidRPr="000A6D18">
        <w:rPr>
          <w:rFonts w:ascii="Times New Roman" w:hAnsi="Times New Roman" w:cs="Times New Roman"/>
          <w:sz w:val="24"/>
          <w:szCs w:val="24"/>
          <w:shd w:val="clear" w:color="auto" w:fill="FFFFFF"/>
          <w:lang w:eastAsia="hu-HU"/>
        </w:rPr>
        <w:t xml:space="preserve">how </w:t>
      </w:r>
      <w:r w:rsidR="0027264B" w:rsidRPr="000A6D18">
        <w:rPr>
          <w:rFonts w:ascii="Times New Roman" w:hAnsi="Times New Roman" w:cs="Times New Roman"/>
          <w:sz w:val="24"/>
          <w:szCs w:val="24"/>
          <w:shd w:val="clear" w:color="auto" w:fill="FFFFFF"/>
          <w:lang w:eastAsia="hu-HU"/>
        </w:rPr>
        <w:t>international investment agreements</w:t>
      </w:r>
      <w:r w:rsidR="00AC28D1" w:rsidRPr="000A6D18">
        <w:rPr>
          <w:rFonts w:ascii="Times New Roman" w:hAnsi="Times New Roman" w:cs="Times New Roman"/>
          <w:sz w:val="24"/>
          <w:szCs w:val="24"/>
          <w:shd w:val="clear" w:color="auto" w:fill="FFFFFF"/>
          <w:lang w:eastAsia="hu-HU"/>
        </w:rPr>
        <w:t xml:space="preserve"> </w:t>
      </w:r>
      <w:r w:rsidR="0027264B" w:rsidRPr="000A6D18">
        <w:rPr>
          <w:rFonts w:ascii="Times New Roman" w:hAnsi="Times New Roman" w:cs="Times New Roman"/>
          <w:sz w:val="24"/>
          <w:szCs w:val="24"/>
          <w:shd w:val="clear" w:color="auto" w:fill="FFFFFF"/>
          <w:lang w:eastAsia="hu-HU"/>
        </w:rPr>
        <w:t>could be aligned with international human rights obligations</w:t>
      </w:r>
      <w:r w:rsidR="00AC28D1" w:rsidRPr="000A6D18">
        <w:rPr>
          <w:rFonts w:ascii="Times New Roman" w:hAnsi="Times New Roman" w:cs="Times New Roman"/>
          <w:sz w:val="24"/>
          <w:szCs w:val="24"/>
          <w:shd w:val="clear" w:color="auto" w:fill="FFFFFF"/>
          <w:lang w:eastAsia="hu-HU"/>
        </w:rPr>
        <w:t xml:space="preserve"> of States. The input received in this session </w:t>
      </w:r>
      <w:r w:rsidR="00114460" w:rsidRPr="000A6D18">
        <w:rPr>
          <w:rFonts w:ascii="Times New Roman" w:hAnsi="Times New Roman" w:cs="Times New Roman"/>
          <w:sz w:val="24"/>
          <w:szCs w:val="24"/>
          <w:shd w:val="clear" w:color="auto" w:fill="FFFFFF"/>
          <w:lang w:eastAsia="hu-HU"/>
        </w:rPr>
        <w:t>informed a report currently being prepared by the Working Group to be presented to the General Assembly in October 2021</w:t>
      </w:r>
      <w:r w:rsidR="0050724F" w:rsidRPr="000A6D18">
        <w:rPr>
          <w:rFonts w:ascii="Times New Roman" w:hAnsi="Times New Roman" w:cs="Times New Roman"/>
          <w:sz w:val="24"/>
          <w:szCs w:val="24"/>
          <w:shd w:val="clear" w:color="auto" w:fill="FFFFFF"/>
          <w:lang w:eastAsia="hu-HU"/>
        </w:rPr>
        <w:t>.</w:t>
      </w:r>
    </w:p>
    <w:p w14:paraId="3C5C4E9F" w14:textId="58331091" w:rsidR="001C3F43" w:rsidRPr="000A6D18" w:rsidRDefault="001C3F43" w:rsidP="0086424C">
      <w:pPr>
        <w:spacing w:line="360" w:lineRule="auto"/>
        <w:ind w:firstLine="720"/>
        <w:jc w:val="both"/>
        <w:rPr>
          <w:rFonts w:ascii="Times New Roman" w:hAnsi="Times New Roman" w:cs="Times New Roman"/>
          <w:sz w:val="24"/>
          <w:szCs w:val="24"/>
        </w:rPr>
      </w:pPr>
      <w:r w:rsidRPr="000A6D18">
        <w:rPr>
          <w:rFonts w:ascii="Times New Roman" w:hAnsi="Times New Roman" w:cs="Times New Roman"/>
          <w:color w:val="212121"/>
          <w:sz w:val="24"/>
          <w:szCs w:val="24"/>
          <w:shd w:val="clear" w:color="auto" w:fill="FFFFFF"/>
        </w:rPr>
        <w:t xml:space="preserve">The Forum also showcased ways in which national human rights institutions have been </w:t>
      </w:r>
      <w:r w:rsidR="00815701">
        <w:rPr>
          <w:rFonts w:ascii="Times New Roman" w:hAnsi="Times New Roman" w:cs="Times New Roman"/>
          <w:color w:val="212121"/>
          <w:sz w:val="24"/>
          <w:szCs w:val="24"/>
          <w:shd w:val="clear" w:color="auto" w:fill="FFFFFF"/>
        </w:rPr>
        <w:t>trying to</w:t>
      </w:r>
      <w:r w:rsidRPr="000A6D18">
        <w:rPr>
          <w:rFonts w:ascii="Times New Roman" w:hAnsi="Times New Roman" w:cs="Times New Roman"/>
          <w:color w:val="212121"/>
          <w:sz w:val="24"/>
          <w:szCs w:val="24"/>
          <w:shd w:val="clear" w:color="auto" w:fill="FFFFFF"/>
        </w:rPr>
        <w:t xml:space="preserve"> facilitat</w:t>
      </w:r>
      <w:r w:rsidR="00815701">
        <w:rPr>
          <w:rFonts w:ascii="Times New Roman" w:hAnsi="Times New Roman" w:cs="Times New Roman"/>
          <w:color w:val="212121"/>
          <w:sz w:val="24"/>
          <w:szCs w:val="24"/>
          <w:shd w:val="clear" w:color="auto" w:fill="FFFFFF"/>
        </w:rPr>
        <w:t xml:space="preserve">e </w:t>
      </w:r>
      <w:r w:rsidRPr="000A6D18">
        <w:rPr>
          <w:rFonts w:ascii="Times New Roman" w:hAnsi="Times New Roman" w:cs="Times New Roman"/>
          <w:color w:val="212121"/>
          <w:sz w:val="24"/>
          <w:szCs w:val="24"/>
          <w:shd w:val="clear" w:color="auto" w:fill="FFFFFF"/>
        </w:rPr>
        <w:t xml:space="preserve">access to remedy for business-related human rights abuses, as well as </w:t>
      </w:r>
      <w:r w:rsidR="00815701" w:rsidRPr="000A6D18">
        <w:rPr>
          <w:rFonts w:ascii="Times New Roman" w:hAnsi="Times New Roman" w:cs="Times New Roman"/>
          <w:color w:val="212121"/>
          <w:sz w:val="24"/>
          <w:szCs w:val="24"/>
          <w:shd w:val="clear" w:color="auto" w:fill="FFFFFF"/>
        </w:rPr>
        <w:t>their role during the COVID-19 pandemic</w:t>
      </w:r>
      <w:r w:rsidR="00815701">
        <w:rPr>
          <w:rFonts w:ascii="Times New Roman" w:hAnsi="Times New Roman" w:cs="Times New Roman"/>
          <w:color w:val="212121"/>
          <w:sz w:val="24"/>
          <w:szCs w:val="24"/>
          <w:shd w:val="clear" w:color="auto" w:fill="FFFFFF"/>
        </w:rPr>
        <w:t xml:space="preserve">. The role of States and businesses in protecting </w:t>
      </w:r>
      <w:r w:rsidRPr="000A6D18">
        <w:rPr>
          <w:rFonts w:ascii="Times New Roman" w:hAnsi="Times New Roman" w:cs="Times New Roman"/>
          <w:color w:val="212121"/>
          <w:sz w:val="24"/>
          <w:szCs w:val="24"/>
          <w:shd w:val="clear" w:color="auto" w:fill="FFFFFF"/>
        </w:rPr>
        <w:t xml:space="preserve">human rights defenders, </w:t>
      </w:r>
      <w:r w:rsidR="00815701">
        <w:rPr>
          <w:rFonts w:ascii="Times New Roman" w:hAnsi="Times New Roman" w:cs="Times New Roman"/>
          <w:color w:val="212121"/>
          <w:sz w:val="24"/>
          <w:szCs w:val="24"/>
          <w:shd w:val="clear" w:color="auto" w:fill="FFFFFF"/>
        </w:rPr>
        <w:t>who continue to face threats, harassment and intimidation, was the focus o</w:t>
      </w:r>
      <w:r w:rsidR="00977C51">
        <w:rPr>
          <w:rFonts w:ascii="Times New Roman" w:hAnsi="Times New Roman" w:cs="Times New Roman"/>
          <w:color w:val="212121"/>
          <w:sz w:val="24"/>
          <w:szCs w:val="24"/>
          <w:shd w:val="clear" w:color="auto" w:fill="FFFFFF"/>
        </w:rPr>
        <w:t>f</w:t>
      </w:r>
      <w:r w:rsidR="00815701">
        <w:rPr>
          <w:rFonts w:ascii="Times New Roman" w:hAnsi="Times New Roman" w:cs="Times New Roman"/>
          <w:color w:val="212121"/>
          <w:sz w:val="24"/>
          <w:szCs w:val="24"/>
          <w:shd w:val="clear" w:color="auto" w:fill="FFFFFF"/>
        </w:rPr>
        <w:t xml:space="preserve"> </w:t>
      </w:r>
      <w:r w:rsidR="00815701">
        <w:rPr>
          <w:rFonts w:ascii="Times New Roman" w:hAnsi="Times New Roman" w:cs="Times New Roman"/>
          <w:color w:val="212121"/>
          <w:sz w:val="24"/>
          <w:szCs w:val="24"/>
          <w:shd w:val="clear" w:color="auto" w:fill="FFFFFF"/>
        </w:rPr>
        <w:lastRenderedPageBreak/>
        <w:t>another session at the Forum</w:t>
      </w:r>
      <w:r w:rsidRPr="000A6D18">
        <w:rPr>
          <w:rFonts w:ascii="Times New Roman" w:hAnsi="Times New Roman" w:cs="Times New Roman"/>
          <w:color w:val="212121"/>
          <w:sz w:val="24"/>
          <w:szCs w:val="24"/>
          <w:shd w:val="clear" w:color="auto" w:fill="FFFFFF"/>
        </w:rPr>
        <w:t xml:space="preserve">. </w:t>
      </w:r>
      <w:r w:rsidR="00815701">
        <w:rPr>
          <w:rFonts w:ascii="Times New Roman" w:hAnsi="Times New Roman" w:cs="Times New Roman"/>
          <w:color w:val="212121"/>
          <w:sz w:val="24"/>
          <w:szCs w:val="24"/>
          <w:shd w:val="clear" w:color="auto" w:fill="FFFFFF"/>
        </w:rPr>
        <w:t>Di</w:t>
      </w:r>
      <w:r w:rsidRPr="000A6D18">
        <w:rPr>
          <w:rFonts w:ascii="Times New Roman" w:hAnsi="Times New Roman" w:cs="Times New Roman"/>
          <w:color w:val="212121"/>
          <w:sz w:val="24"/>
          <w:szCs w:val="24"/>
          <w:shd w:val="clear" w:color="auto" w:fill="FFFFFF"/>
        </w:rPr>
        <w:t xml:space="preserve">scussions </w:t>
      </w:r>
      <w:r w:rsidR="00815701">
        <w:rPr>
          <w:rFonts w:ascii="Times New Roman" w:hAnsi="Times New Roman" w:cs="Times New Roman"/>
          <w:color w:val="212121"/>
          <w:sz w:val="24"/>
          <w:szCs w:val="24"/>
          <w:shd w:val="clear" w:color="auto" w:fill="FFFFFF"/>
        </w:rPr>
        <w:t xml:space="preserve">during these two sessions </w:t>
      </w:r>
      <w:r w:rsidRPr="000A6D18">
        <w:rPr>
          <w:rFonts w:ascii="Times New Roman" w:hAnsi="Times New Roman" w:cs="Times New Roman"/>
          <w:color w:val="212121"/>
          <w:sz w:val="24"/>
          <w:szCs w:val="24"/>
          <w:shd w:val="clear" w:color="auto" w:fill="FFFFFF"/>
        </w:rPr>
        <w:t xml:space="preserve">informed reports on </w:t>
      </w:r>
      <w:r w:rsidR="00977C51" w:rsidRPr="000A6D18">
        <w:rPr>
          <w:rFonts w:ascii="Times New Roman" w:hAnsi="Times New Roman" w:cs="Times New Roman"/>
          <w:color w:val="212121"/>
          <w:sz w:val="24"/>
          <w:szCs w:val="24"/>
          <w:shd w:val="clear" w:color="auto" w:fill="FFFFFF"/>
        </w:rPr>
        <w:t xml:space="preserve">national human rights institutions </w:t>
      </w:r>
      <w:r w:rsidR="00977C51">
        <w:rPr>
          <w:rFonts w:ascii="Times New Roman" w:hAnsi="Times New Roman" w:cs="Times New Roman"/>
          <w:color w:val="212121"/>
          <w:sz w:val="24"/>
          <w:szCs w:val="24"/>
          <w:shd w:val="clear" w:color="auto" w:fill="FFFFFF"/>
        </w:rPr>
        <w:t xml:space="preserve">and human rights defenders </w:t>
      </w:r>
      <w:r w:rsidRPr="000A6D18">
        <w:rPr>
          <w:rFonts w:ascii="Times New Roman" w:hAnsi="Times New Roman" w:cs="Times New Roman"/>
          <w:color w:val="212121"/>
          <w:sz w:val="24"/>
          <w:szCs w:val="24"/>
          <w:shd w:val="clear" w:color="auto" w:fill="FFFFFF"/>
        </w:rPr>
        <w:t>that have been presented by the Working Group to this session of the Council.</w:t>
      </w:r>
    </w:p>
    <w:p w14:paraId="0E59D9AA" w14:textId="6ECB7FAE" w:rsidR="00DB2833" w:rsidRPr="000A6D18" w:rsidRDefault="00642D8D" w:rsidP="0086424C">
      <w:pPr>
        <w:spacing w:line="360" w:lineRule="auto"/>
        <w:ind w:firstLine="720"/>
        <w:jc w:val="both"/>
        <w:rPr>
          <w:rFonts w:ascii="Times New Roman" w:hAnsi="Times New Roman" w:cs="Times New Roman"/>
          <w:sz w:val="24"/>
          <w:szCs w:val="24"/>
        </w:rPr>
      </w:pPr>
      <w:r w:rsidRPr="000A6D18">
        <w:rPr>
          <w:rFonts w:ascii="Times New Roman" w:hAnsi="Times New Roman" w:cs="Times New Roman"/>
          <w:sz w:val="24"/>
          <w:szCs w:val="24"/>
        </w:rPr>
        <w:t>Several sessions touched on the role of effective corporate accountability in preventing business-related human rights abuses, especially in cases with transnational dimensions.</w:t>
      </w:r>
      <w:r w:rsidR="00043826" w:rsidRPr="000A6D18">
        <w:rPr>
          <w:rFonts w:ascii="Times New Roman" w:hAnsi="Times New Roman" w:cs="Times New Roman"/>
          <w:sz w:val="24"/>
          <w:szCs w:val="24"/>
        </w:rPr>
        <w:t xml:space="preserve"> </w:t>
      </w:r>
      <w:r w:rsidR="00114460" w:rsidRPr="000A6D18">
        <w:rPr>
          <w:rFonts w:ascii="Times New Roman" w:hAnsi="Times New Roman" w:cs="Times New Roman"/>
          <w:sz w:val="24"/>
          <w:szCs w:val="24"/>
        </w:rPr>
        <w:t>The Forum</w:t>
      </w:r>
      <w:r w:rsidR="00043826" w:rsidRPr="000A6D18">
        <w:rPr>
          <w:rFonts w:ascii="Times New Roman" w:hAnsi="Times New Roman" w:cs="Times New Roman"/>
          <w:sz w:val="24"/>
          <w:szCs w:val="24"/>
        </w:rPr>
        <w:t xml:space="preserve"> </w:t>
      </w:r>
      <w:r w:rsidR="00114460" w:rsidRPr="000A6D18">
        <w:rPr>
          <w:rFonts w:ascii="Times New Roman" w:hAnsi="Times New Roman" w:cs="Times New Roman"/>
          <w:sz w:val="24"/>
          <w:szCs w:val="24"/>
        </w:rPr>
        <w:t xml:space="preserve">sessions </w:t>
      </w:r>
      <w:r w:rsidR="00CA5D98" w:rsidRPr="000A6D18">
        <w:rPr>
          <w:rFonts w:ascii="Times New Roman" w:hAnsi="Times New Roman" w:cs="Times New Roman"/>
          <w:sz w:val="24"/>
          <w:szCs w:val="24"/>
        </w:rPr>
        <w:t>underline</w:t>
      </w:r>
      <w:r w:rsidR="00114460" w:rsidRPr="000A6D18">
        <w:rPr>
          <w:rFonts w:ascii="Times New Roman" w:hAnsi="Times New Roman" w:cs="Times New Roman"/>
          <w:sz w:val="24"/>
          <w:szCs w:val="24"/>
        </w:rPr>
        <w:t>d</w:t>
      </w:r>
      <w:r w:rsidR="00043826" w:rsidRPr="000A6D18">
        <w:rPr>
          <w:rFonts w:ascii="Times New Roman" w:hAnsi="Times New Roman" w:cs="Times New Roman"/>
          <w:sz w:val="24"/>
          <w:szCs w:val="24"/>
        </w:rPr>
        <w:t xml:space="preserve"> that</w:t>
      </w:r>
      <w:r w:rsidR="00114460" w:rsidRPr="000A6D18">
        <w:rPr>
          <w:rFonts w:ascii="Times New Roman" w:hAnsi="Times New Roman" w:cs="Times New Roman"/>
          <w:sz w:val="24"/>
          <w:szCs w:val="24"/>
        </w:rPr>
        <w:t>,</w:t>
      </w:r>
      <w:r w:rsidR="00043826" w:rsidRPr="000A6D18">
        <w:rPr>
          <w:rFonts w:ascii="Times New Roman" w:hAnsi="Times New Roman" w:cs="Times New Roman"/>
          <w:sz w:val="24"/>
          <w:szCs w:val="24"/>
        </w:rPr>
        <w:t xml:space="preserve"> as </w:t>
      </w:r>
      <w:r w:rsidR="0083145D" w:rsidRPr="000A6D18">
        <w:rPr>
          <w:rFonts w:ascii="Times New Roman" w:hAnsi="Times New Roman" w:cs="Times New Roman"/>
          <w:sz w:val="24"/>
          <w:szCs w:val="24"/>
        </w:rPr>
        <w:t xml:space="preserve">more than 90 per cent of the targets of the Sustainable Development Goals </w:t>
      </w:r>
      <w:r w:rsidR="00043826" w:rsidRPr="000A6D18">
        <w:rPr>
          <w:rFonts w:ascii="Times New Roman" w:hAnsi="Times New Roman" w:cs="Times New Roman"/>
          <w:sz w:val="24"/>
          <w:szCs w:val="24"/>
        </w:rPr>
        <w:t>are</w:t>
      </w:r>
      <w:r w:rsidR="005A1F07">
        <w:rPr>
          <w:rFonts w:ascii="Times New Roman" w:hAnsi="Times New Roman" w:cs="Times New Roman"/>
          <w:sz w:val="24"/>
          <w:szCs w:val="24"/>
        </w:rPr>
        <w:t xml:space="preserve"> </w:t>
      </w:r>
      <w:r w:rsidR="0083145D" w:rsidRPr="000A6D18">
        <w:rPr>
          <w:rFonts w:ascii="Times New Roman" w:hAnsi="Times New Roman" w:cs="Times New Roman"/>
          <w:sz w:val="24"/>
          <w:szCs w:val="24"/>
        </w:rPr>
        <w:t xml:space="preserve">linked to international human rights standards, it </w:t>
      </w:r>
      <w:r w:rsidR="00043826" w:rsidRPr="000A6D18">
        <w:rPr>
          <w:rFonts w:ascii="Times New Roman" w:hAnsi="Times New Roman" w:cs="Times New Roman"/>
          <w:sz w:val="24"/>
          <w:szCs w:val="24"/>
        </w:rPr>
        <w:t>is</w:t>
      </w:r>
      <w:r w:rsidR="0083145D" w:rsidRPr="000A6D18">
        <w:rPr>
          <w:rFonts w:ascii="Times New Roman" w:hAnsi="Times New Roman" w:cs="Times New Roman"/>
          <w:sz w:val="24"/>
          <w:szCs w:val="24"/>
        </w:rPr>
        <w:t xml:space="preserve"> critical that businesses embed respect for human rights in their strategies and activities </w:t>
      </w:r>
      <w:proofErr w:type="gramStart"/>
      <w:r w:rsidR="0083145D" w:rsidRPr="000A6D18">
        <w:rPr>
          <w:rFonts w:ascii="Times New Roman" w:hAnsi="Times New Roman" w:cs="Times New Roman"/>
          <w:sz w:val="24"/>
          <w:szCs w:val="24"/>
        </w:rPr>
        <w:t>in order to</w:t>
      </w:r>
      <w:proofErr w:type="gramEnd"/>
      <w:r w:rsidR="0083145D" w:rsidRPr="000A6D18">
        <w:rPr>
          <w:rFonts w:ascii="Times New Roman" w:hAnsi="Times New Roman" w:cs="Times New Roman"/>
          <w:sz w:val="24"/>
          <w:szCs w:val="24"/>
        </w:rPr>
        <w:t xml:space="preserve"> </w:t>
      </w:r>
      <w:r w:rsidR="005A1F07">
        <w:rPr>
          <w:rFonts w:ascii="Times New Roman" w:hAnsi="Times New Roman" w:cs="Times New Roman"/>
          <w:sz w:val="24"/>
          <w:szCs w:val="24"/>
        </w:rPr>
        <w:t xml:space="preserve">create </w:t>
      </w:r>
      <w:r w:rsidR="0083145D" w:rsidRPr="000A6D18">
        <w:rPr>
          <w:rFonts w:ascii="Times New Roman" w:hAnsi="Times New Roman" w:cs="Times New Roman"/>
          <w:sz w:val="24"/>
          <w:szCs w:val="24"/>
        </w:rPr>
        <w:t xml:space="preserve">an </w:t>
      </w:r>
      <w:r w:rsidR="00DA38BE" w:rsidRPr="000A6D18">
        <w:rPr>
          <w:rFonts w:ascii="Times New Roman" w:hAnsi="Times New Roman" w:cs="Times New Roman"/>
          <w:sz w:val="24"/>
          <w:szCs w:val="24"/>
        </w:rPr>
        <w:t xml:space="preserve">inclusive </w:t>
      </w:r>
      <w:r w:rsidR="0083145D" w:rsidRPr="000A6D18">
        <w:rPr>
          <w:rFonts w:ascii="Times New Roman" w:hAnsi="Times New Roman" w:cs="Times New Roman"/>
          <w:sz w:val="24"/>
          <w:szCs w:val="24"/>
        </w:rPr>
        <w:t xml:space="preserve">and </w:t>
      </w:r>
      <w:r w:rsidR="00DA38BE" w:rsidRPr="000A6D18">
        <w:rPr>
          <w:rFonts w:ascii="Times New Roman" w:hAnsi="Times New Roman" w:cs="Times New Roman"/>
          <w:sz w:val="24"/>
          <w:szCs w:val="24"/>
        </w:rPr>
        <w:t xml:space="preserve">sustainable </w:t>
      </w:r>
      <w:r w:rsidR="0083145D" w:rsidRPr="000A6D18">
        <w:rPr>
          <w:rFonts w:ascii="Times New Roman" w:hAnsi="Times New Roman" w:cs="Times New Roman"/>
          <w:sz w:val="24"/>
          <w:szCs w:val="24"/>
        </w:rPr>
        <w:t xml:space="preserve">world. </w:t>
      </w:r>
    </w:p>
    <w:p w14:paraId="19A1608C" w14:textId="1BE581B4" w:rsidR="0038495E" w:rsidRPr="000A6D18" w:rsidRDefault="00FA69D4" w:rsidP="0086424C">
      <w:pPr>
        <w:spacing w:line="360" w:lineRule="auto"/>
        <w:jc w:val="both"/>
        <w:rPr>
          <w:rFonts w:ascii="Times New Roman" w:hAnsi="Times New Roman" w:cs="Times New Roman"/>
          <w:sz w:val="24"/>
          <w:szCs w:val="24"/>
          <w:lang w:val="hu-HU"/>
        </w:rPr>
      </w:pPr>
      <w:r w:rsidRPr="000A6D18">
        <w:rPr>
          <w:rFonts w:ascii="Times New Roman" w:hAnsi="Times New Roman" w:cs="Times New Roman"/>
          <w:sz w:val="24"/>
          <w:szCs w:val="24"/>
          <w:lang w:val="hu-HU"/>
        </w:rPr>
        <w:t>Dear Delegates</w:t>
      </w:r>
      <w:r w:rsidR="0038495E" w:rsidRPr="000A6D18">
        <w:rPr>
          <w:rFonts w:ascii="Times New Roman" w:hAnsi="Times New Roman" w:cs="Times New Roman"/>
          <w:sz w:val="24"/>
          <w:szCs w:val="24"/>
          <w:lang w:val="hu-HU"/>
        </w:rPr>
        <w:t xml:space="preserve">, </w:t>
      </w:r>
    </w:p>
    <w:p w14:paraId="11605978" w14:textId="24910D5A" w:rsidR="0038495E" w:rsidRPr="000A6D18" w:rsidRDefault="0038495E" w:rsidP="0086424C">
      <w:pPr>
        <w:spacing w:line="360" w:lineRule="auto"/>
        <w:ind w:firstLine="720"/>
        <w:jc w:val="both"/>
        <w:rPr>
          <w:rFonts w:ascii="Times New Roman" w:hAnsi="Times New Roman" w:cs="Times New Roman"/>
          <w:sz w:val="24"/>
          <w:szCs w:val="24"/>
          <w:lang w:val="hu-HU"/>
        </w:rPr>
      </w:pPr>
      <w:r w:rsidRPr="000A6D18">
        <w:rPr>
          <w:rFonts w:ascii="Times New Roman" w:hAnsi="Times New Roman" w:cs="Times New Roman"/>
          <w:sz w:val="24"/>
          <w:szCs w:val="24"/>
          <w:lang w:val="hu-HU"/>
        </w:rPr>
        <w:t xml:space="preserve">The Guiding Principles are a guidepost in times of crisis. Multiple crises, including the COVID-19 crisis, the climate crisis and the </w:t>
      </w:r>
      <w:r w:rsidR="00BD04C0" w:rsidRPr="000A6D18">
        <w:rPr>
          <w:rFonts w:ascii="Times New Roman" w:hAnsi="Times New Roman" w:cs="Times New Roman"/>
          <w:sz w:val="24"/>
          <w:szCs w:val="24"/>
          <w:lang w:val="hu-HU"/>
        </w:rPr>
        <w:t>challenge</w:t>
      </w:r>
      <w:r w:rsidRPr="000A6D18">
        <w:rPr>
          <w:rFonts w:ascii="Times New Roman" w:hAnsi="Times New Roman" w:cs="Times New Roman"/>
          <w:sz w:val="24"/>
          <w:szCs w:val="24"/>
          <w:lang w:val="hu-HU"/>
        </w:rPr>
        <w:t xml:space="preserve"> of continued racism</w:t>
      </w:r>
      <w:r w:rsidR="00BD04C0" w:rsidRPr="000A6D18">
        <w:rPr>
          <w:rFonts w:ascii="Times New Roman" w:hAnsi="Times New Roman" w:cs="Times New Roman"/>
          <w:sz w:val="24"/>
          <w:szCs w:val="24"/>
          <w:lang w:val="hu-HU"/>
        </w:rPr>
        <w:t xml:space="preserve"> and inequality</w:t>
      </w:r>
      <w:r w:rsidRPr="000A6D18">
        <w:rPr>
          <w:rFonts w:ascii="Times New Roman" w:hAnsi="Times New Roman" w:cs="Times New Roman"/>
          <w:sz w:val="24"/>
          <w:szCs w:val="24"/>
          <w:lang w:val="hu-HU"/>
        </w:rPr>
        <w:t xml:space="preserve"> across the world, have shown the fragility of systems that do not put people</w:t>
      </w:r>
      <w:r w:rsidR="0043564C" w:rsidRPr="000A6D18">
        <w:rPr>
          <w:rFonts w:ascii="Times New Roman" w:hAnsi="Times New Roman" w:cs="Times New Roman"/>
          <w:sz w:val="24"/>
          <w:szCs w:val="24"/>
          <w:lang w:val="hu-HU"/>
        </w:rPr>
        <w:t xml:space="preserve"> and the planet</w:t>
      </w:r>
      <w:r w:rsidRPr="000A6D18">
        <w:rPr>
          <w:rFonts w:ascii="Times New Roman" w:hAnsi="Times New Roman" w:cs="Times New Roman"/>
          <w:sz w:val="24"/>
          <w:szCs w:val="24"/>
          <w:lang w:val="hu-HU"/>
        </w:rPr>
        <w:t xml:space="preserve"> at the centre. If the world is to be truly “future fit”</w:t>
      </w:r>
      <w:r w:rsidR="00BD32A9" w:rsidRPr="000A6D18">
        <w:rPr>
          <w:rFonts w:ascii="Times New Roman" w:hAnsi="Times New Roman" w:cs="Times New Roman"/>
          <w:sz w:val="24"/>
          <w:szCs w:val="24"/>
          <w:lang w:val="hu-HU"/>
        </w:rPr>
        <w:t>,</w:t>
      </w:r>
      <w:r w:rsidRPr="000A6D18">
        <w:rPr>
          <w:rFonts w:ascii="Times New Roman" w:hAnsi="Times New Roman" w:cs="Times New Roman"/>
          <w:sz w:val="24"/>
          <w:szCs w:val="24"/>
          <w:lang w:val="hu-HU"/>
        </w:rPr>
        <w:t xml:space="preserve"> it needs to keep the focus on human rights</w:t>
      </w:r>
      <w:r w:rsidR="00923830" w:rsidRPr="00923830">
        <w:rPr>
          <w:rFonts w:ascii="Times New Roman" w:hAnsi="Times New Roman" w:cs="Times New Roman"/>
          <w:sz w:val="24"/>
          <w:szCs w:val="24"/>
          <w:lang w:val="hu-HU"/>
        </w:rPr>
        <w:t xml:space="preserve"> </w:t>
      </w:r>
      <w:r w:rsidR="00923830" w:rsidRPr="000A6D18">
        <w:rPr>
          <w:rFonts w:ascii="Times New Roman" w:hAnsi="Times New Roman" w:cs="Times New Roman"/>
          <w:sz w:val="24"/>
          <w:szCs w:val="24"/>
          <w:lang w:val="hu-HU"/>
        </w:rPr>
        <w:t>going forward</w:t>
      </w:r>
      <w:r w:rsidRPr="000A6D18">
        <w:rPr>
          <w:rFonts w:ascii="Times New Roman" w:hAnsi="Times New Roman" w:cs="Times New Roman"/>
          <w:sz w:val="24"/>
          <w:szCs w:val="24"/>
          <w:lang w:val="hu-HU"/>
        </w:rPr>
        <w:t>.</w:t>
      </w:r>
      <w:r w:rsidR="00660433" w:rsidRPr="000A6D18">
        <w:rPr>
          <w:rFonts w:ascii="Times New Roman" w:hAnsi="Times New Roman" w:cs="Times New Roman"/>
          <w:sz w:val="24"/>
          <w:szCs w:val="24"/>
          <w:lang w:val="hu-HU"/>
        </w:rPr>
        <w:t xml:space="preserve"> </w:t>
      </w:r>
    </w:p>
    <w:p w14:paraId="195C3BEE" w14:textId="438DE9A5" w:rsidR="00EE4BA5" w:rsidRPr="000A6D18" w:rsidRDefault="00EE4BA5" w:rsidP="0086424C">
      <w:pPr>
        <w:spacing w:line="360" w:lineRule="auto"/>
        <w:ind w:firstLine="720"/>
        <w:jc w:val="both"/>
        <w:rPr>
          <w:rFonts w:ascii="Times New Roman" w:hAnsi="Times New Roman" w:cs="Times New Roman"/>
          <w:sz w:val="24"/>
          <w:szCs w:val="24"/>
          <w:lang w:val="hu-HU"/>
        </w:rPr>
      </w:pPr>
      <w:r w:rsidRPr="000A6D18">
        <w:rPr>
          <w:rFonts w:ascii="Times New Roman" w:hAnsi="Times New Roman" w:cs="Times New Roman"/>
          <w:sz w:val="24"/>
          <w:szCs w:val="24"/>
          <w:lang w:val="hu-HU"/>
        </w:rPr>
        <w:t>In conclusion, I note that the 10th annual Forum on Business and Human Rights will take place from 29 November to 1</w:t>
      </w:r>
      <w:r w:rsidR="00275B11" w:rsidRPr="000A6D18">
        <w:rPr>
          <w:rFonts w:ascii="Times New Roman" w:hAnsi="Times New Roman" w:cs="Times New Roman"/>
          <w:sz w:val="24"/>
          <w:szCs w:val="24"/>
          <w:lang w:val="hu-HU"/>
        </w:rPr>
        <w:t xml:space="preserve"> </w:t>
      </w:r>
      <w:r w:rsidRPr="000A6D18">
        <w:rPr>
          <w:rFonts w:ascii="Times New Roman" w:hAnsi="Times New Roman" w:cs="Times New Roman"/>
          <w:sz w:val="24"/>
          <w:szCs w:val="24"/>
          <w:lang w:val="hu-HU"/>
        </w:rPr>
        <w:t>December 2021. Due to ongoing COVID restrictions it will once again be held virtually. In light of the 10th anniversary of the Guiding Principles</w:t>
      </w:r>
      <w:r w:rsidR="00306FEA" w:rsidRPr="000A6D18">
        <w:rPr>
          <w:rFonts w:ascii="Times New Roman" w:hAnsi="Times New Roman" w:cs="Times New Roman"/>
          <w:sz w:val="24"/>
          <w:szCs w:val="24"/>
          <w:lang w:val="hu-HU"/>
        </w:rPr>
        <w:t xml:space="preserve"> in 2021</w:t>
      </w:r>
      <w:r w:rsidRPr="000A6D18">
        <w:rPr>
          <w:rFonts w:ascii="Times New Roman" w:hAnsi="Times New Roman" w:cs="Times New Roman"/>
          <w:sz w:val="24"/>
          <w:szCs w:val="24"/>
          <w:lang w:val="hu-HU"/>
        </w:rPr>
        <w:t xml:space="preserve">, the thematic focus of the Forum will be on </w:t>
      </w:r>
      <w:r w:rsidR="00861BB2" w:rsidRPr="000A6D18">
        <w:rPr>
          <w:rFonts w:ascii="Times New Roman" w:hAnsi="Times New Roman" w:cs="Times New Roman"/>
          <w:sz w:val="24"/>
          <w:szCs w:val="24"/>
          <w:lang w:val="hu-HU"/>
        </w:rPr>
        <w:t>a</w:t>
      </w:r>
      <w:r w:rsidR="00355C0A" w:rsidRPr="000A6D18">
        <w:rPr>
          <w:rFonts w:ascii="Times New Roman" w:hAnsi="Times New Roman" w:cs="Times New Roman"/>
          <w:sz w:val="24"/>
          <w:szCs w:val="24"/>
          <w:lang w:val="hu-HU"/>
        </w:rPr>
        <w:t>n ambitious</w:t>
      </w:r>
      <w:r w:rsidR="00275B11" w:rsidRPr="000A6D18">
        <w:rPr>
          <w:rFonts w:ascii="Times New Roman" w:hAnsi="Times New Roman" w:cs="Times New Roman"/>
          <w:sz w:val="24"/>
          <w:szCs w:val="24"/>
          <w:lang w:val="hu-HU"/>
        </w:rPr>
        <w:t xml:space="preserve"> roadmap </w:t>
      </w:r>
      <w:r w:rsidRPr="000A6D18">
        <w:rPr>
          <w:rFonts w:ascii="Times New Roman" w:hAnsi="Times New Roman" w:cs="Times New Roman"/>
          <w:sz w:val="24"/>
          <w:szCs w:val="24"/>
          <w:lang w:val="hu-HU"/>
        </w:rPr>
        <w:t>to promote their implementation over the next decade.</w:t>
      </w:r>
    </w:p>
    <w:p w14:paraId="7988456A" w14:textId="28BF4D3C" w:rsidR="006761A4" w:rsidRPr="000A6D18" w:rsidRDefault="001834BE" w:rsidP="0086424C">
      <w:pPr>
        <w:spacing w:line="360" w:lineRule="auto"/>
        <w:jc w:val="both"/>
        <w:rPr>
          <w:rFonts w:ascii="Times New Roman" w:hAnsi="Times New Roman" w:cs="Times New Roman"/>
          <w:sz w:val="24"/>
          <w:szCs w:val="24"/>
        </w:rPr>
      </w:pPr>
      <w:r w:rsidRPr="000A6D18">
        <w:rPr>
          <w:rFonts w:ascii="Times New Roman" w:hAnsi="Times New Roman" w:cs="Times New Roman"/>
          <w:sz w:val="24"/>
          <w:szCs w:val="24"/>
        </w:rPr>
        <w:t>Thank you for your attention.</w:t>
      </w:r>
    </w:p>
    <w:sectPr w:rsidR="006761A4" w:rsidRPr="000A6D18" w:rsidSect="00830659">
      <w:headerReference w:type="even" r:id="rId9"/>
      <w:headerReference w:type="default" r:id="rId10"/>
      <w:footerReference w:type="even" r:id="rId11"/>
      <w:footerReference w:type="default" r:id="rId12"/>
      <w:headerReference w:type="first" r:id="rId13"/>
      <w:footerReference w:type="first" r:id="rId14"/>
      <w:pgSz w:w="11906" w:h="16838"/>
      <w:pgMar w:top="993"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53B2B" w14:textId="77777777" w:rsidR="00527BC9" w:rsidRDefault="00527BC9" w:rsidP="00564AC0">
      <w:pPr>
        <w:spacing w:after="0" w:line="240" w:lineRule="auto"/>
      </w:pPr>
      <w:r>
        <w:separator/>
      </w:r>
    </w:p>
  </w:endnote>
  <w:endnote w:type="continuationSeparator" w:id="0">
    <w:p w14:paraId="3DD57616" w14:textId="77777777" w:rsidR="00527BC9" w:rsidRDefault="00527BC9" w:rsidP="0056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FE26" w14:textId="77777777" w:rsidR="00830659" w:rsidRDefault="00176B01" w:rsidP="004D695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1AD8B0" w14:textId="77777777" w:rsidR="00830659" w:rsidRDefault="00BF1AD7" w:rsidP="008306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BA05" w14:textId="6C170846" w:rsidR="00830659" w:rsidRDefault="00176B01" w:rsidP="004D695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3830">
      <w:rPr>
        <w:rStyle w:val="PageNumber"/>
        <w:noProof/>
      </w:rPr>
      <w:t>4</w:t>
    </w:r>
    <w:r>
      <w:rPr>
        <w:rStyle w:val="PageNumber"/>
      </w:rPr>
      <w:fldChar w:fldCharType="end"/>
    </w:r>
  </w:p>
  <w:p w14:paraId="49C718C6" w14:textId="77777777" w:rsidR="00830659" w:rsidRDefault="00BF1AD7" w:rsidP="0083065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56D5" w14:textId="77777777" w:rsidR="009D120C" w:rsidRDefault="009D1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C3C74" w14:textId="77777777" w:rsidR="00527BC9" w:rsidRDefault="00527BC9" w:rsidP="00564AC0">
      <w:pPr>
        <w:spacing w:after="0" w:line="240" w:lineRule="auto"/>
      </w:pPr>
      <w:r>
        <w:separator/>
      </w:r>
    </w:p>
  </w:footnote>
  <w:footnote w:type="continuationSeparator" w:id="0">
    <w:p w14:paraId="37CAA2B9" w14:textId="77777777" w:rsidR="00527BC9" w:rsidRDefault="00527BC9" w:rsidP="00564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1345" w14:textId="77777777" w:rsidR="009D120C" w:rsidRDefault="009D1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3381" w14:textId="77777777" w:rsidR="00F96471" w:rsidRDefault="00BF1AD7" w:rsidP="00F96471">
    <w:pPr>
      <w:tabs>
        <w:tab w:val="left" w:pos="1024"/>
        <w:tab w:val="left" w:pos="1703"/>
        <w:tab w:val="left" w:pos="2327"/>
        <w:tab w:val="left" w:pos="6693"/>
        <w:tab w:val="left" w:pos="7259"/>
      </w:tabs>
      <w:ind w:left="344" w:right="345" w:hanging="344"/>
      <w:jc w:val="center"/>
      <w:rPr>
        <w:b/>
        <w:bCs/>
        <w:kern w:val="2"/>
        <w:sz w:val="18"/>
        <w:szCs w:val="18"/>
        <w:lang w:val="en-US"/>
      </w:rPr>
    </w:pPr>
  </w:p>
  <w:p w14:paraId="4BF6AA17" w14:textId="77777777" w:rsidR="00F96471" w:rsidRDefault="00BF1A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A36E" w14:textId="77777777" w:rsidR="009D120C" w:rsidRDefault="009D1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B6EC6"/>
    <w:multiLevelType w:val="hybridMultilevel"/>
    <w:tmpl w:val="0108D3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E141D3C"/>
    <w:multiLevelType w:val="hybridMultilevel"/>
    <w:tmpl w:val="CE1EFD08"/>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1F2513EC"/>
    <w:multiLevelType w:val="hybridMultilevel"/>
    <w:tmpl w:val="DDBC1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8677C"/>
    <w:multiLevelType w:val="hybridMultilevel"/>
    <w:tmpl w:val="CE1EFD08"/>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34E27640"/>
    <w:multiLevelType w:val="hybridMultilevel"/>
    <w:tmpl w:val="CE1EFD08"/>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42B56CD6"/>
    <w:multiLevelType w:val="hybridMultilevel"/>
    <w:tmpl w:val="CE1EFD08"/>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46D52EAF"/>
    <w:multiLevelType w:val="hybridMultilevel"/>
    <w:tmpl w:val="47ACE00A"/>
    <w:lvl w:ilvl="0" w:tplc="76B455D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CBB6B5F"/>
    <w:multiLevelType w:val="hybridMultilevel"/>
    <w:tmpl w:val="CE1EFD08"/>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7AB712FD"/>
    <w:multiLevelType w:val="hybridMultilevel"/>
    <w:tmpl w:val="CE1EFD08"/>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7"/>
  </w:num>
  <w:num w:numId="2">
    <w:abstractNumId w:val="6"/>
  </w:num>
  <w:num w:numId="3">
    <w:abstractNumId w:val="5"/>
  </w:num>
  <w:num w:numId="4">
    <w:abstractNumId w:val="1"/>
  </w:num>
  <w:num w:numId="5">
    <w:abstractNumId w:val="4"/>
  </w:num>
  <w:num w:numId="6">
    <w:abstractNumId w:val="8"/>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EEE"/>
    <w:rsid w:val="00011880"/>
    <w:rsid w:val="00011C23"/>
    <w:rsid w:val="00016446"/>
    <w:rsid w:val="00016C0B"/>
    <w:rsid w:val="00035F46"/>
    <w:rsid w:val="000372B1"/>
    <w:rsid w:val="00043826"/>
    <w:rsid w:val="00052684"/>
    <w:rsid w:val="00062DE7"/>
    <w:rsid w:val="00064C0E"/>
    <w:rsid w:val="0007285B"/>
    <w:rsid w:val="000812A1"/>
    <w:rsid w:val="0008745D"/>
    <w:rsid w:val="000A1456"/>
    <w:rsid w:val="000A1717"/>
    <w:rsid w:val="000A1D89"/>
    <w:rsid w:val="000A30C9"/>
    <w:rsid w:val="000A6D18"/>
    <w:rsid w:val="000B0471"/>
    <w:rsid w:val="000B6516"/>
    <w:rsid w:val="000C6739"/>
    <w:rsid w:val="000C7843"/>
    <w:rsid w:val="000D4248"/>
    <w:rsid w:val="000D5613"/>
    <w:rsid w:val="000E0374"/>
    <w:rsid w:val="000E3FF4"/>
    <w:rsid w:val="000F3C4B"/>
    <w:rsid w:val="000F5003"/>
    <w:rsid w:val="000F62E0"/>
    <w:rsid w:val="00100FCE"/>
    <w:rsid w:val="001048A4"/>
    <w:rsid w:val="001048FF"/>
    <w:rsid w:val="001108D7"/>
    <w:rsid w:val="00111314"/>
    <w:rsid w:val="00112BFA"/>
    <w:rsid w:val="00113047"/>
    <w:rsid w:val="00114460"/>
    <w:rsid w:val="00115350"/>
    <w:rsid w:val="0012494A"/>
    <w:rsid w:val="00126CB3"/>
    <w:rsid w:val="00127CE9"/>
    <w:rsid w:val="00130D24"/>
    <w:rsid w:val="00141A85"/>
    <w:rsid w:val="0015221D"/>
    <w:rsid w:val="00155965"/>
    <w:rsid w:val="00172269"/>
    <w:rsid w:val="00176B01"/>
    <w:rsid w:val="001834BE"/>
    <w:rsid w:val="001860C2"/>
    <w:rsid w:val="00192E38"/>
    <w:rsid w:val="001B23C7"/>
    <w:rsid w:val="001C3F43"/>
    <w:rsid w:val="001C6C42"/>
    <w:rsid w:val="001E12C6"/>
    <w:rsid w:val="001E7FF8"/>
    <w:rsid w:val="001F410B"/>
    <w:rsid w:val="001F60AA"/>
    <w:rsid w:val="00202943"/>
    <w:rsid w:val="00221D81"/>
    <w:rsid w:val="00222508"/>
    <w:rsid w:val="00222AB3"/>
    <w:rsid w:val="00245BEE"/>
    <w:rsid w:val="002502C0"/>
    <w:rsid w:val="00261073"/>
    <w:rsid w:val="0027264B"/>
    <w:rsid w:val="00272DA9"/>
    <w:rsid w:val="002752E6"/>
    <w:rsid w:val="00275B11"/>
    <w:rsid w:val="00277D20"/>
    <w:rsid w:val="00282E2B"/>
    <w:rsid w:val="0028429E"/>
    <w:rsid w:val="00287258"/>
    <w:rsid w:val="002A1D3E"/>
    <w:rsid w:val="002B0D19"/>
    <w:rsid w:val="002B6A11"/>
    <w:rsid w:val="002C0EA0"/>
    <w:rsid w:val="002D6759"/>
    <w:rsid w:val="002E5280"/>
    <w:rsid w:val="002E6FAE"/>
    <w:rsid w:val="002F03B4"/>
    <w:rsid w:val="003000E4"/>
    <w:rsid w:val="0030410F"/>
    <w:rsid w:val="00306FEA"/>
    <w:rsid w:val="00327150"/>
    <w:rsid w:val="00331EDC"/>
    <w:rsid w:val="003320DF"/>
    <w:rsid w:val="00332278"/>
    <w:rsid w:val="003323F9"/>
    <w:rsid w:val="003337A3"/>
    <w:rsid w:val="00334720"/>
    <w:rsid w:val="003415D3"/>
    <w:rsid w:val="00355C0A"/>
    <w:rsid w:val="0036224F"/>
    <w:rsid w:val="003755D2"/>
    <w:rsid w:val="0038049A"/>
    <w:rsid w:val="0038495E"/>
    <w:rsid w:val="00391704"/>
    <w:rsid w:val="00395D57"/>
    <w:rsid w:val="0039724A"/>
    <w:rsid w:val="003A13C9"/>
    <w:rsid w:val="003A3E17"/>
    <w:rsid w:val="003A794C"/>
    <w:rsid w:val="003B5034"/>
    <w:rsid w:val="003D360C"/>
    <w:rsid w:val="003E3891"/>
    <w:rsid w:val="003F1C60"/>
    <w:rsid w:val="003F7048"/>
    <w:rsid w:val="003F7143"/>
    <w:rsid w:val="00412B2D"/>
    <w:rsid w:val="00424F6B"/>
    <w:rsid w:val="0043553D"/>
    <w:rsid w:val="0043564C"/>
    <w:rsid w:val="00445C52"/>
    <w:rsid w:val="004562E4"/>
    <w:rsid w:val="004670DC"/>
    <w:rsid w:val="00476AFD"/>
    <w:rsid w:val="00482B23"/>
    <w:rsid w:val="004A3C5D"/>
    <w:rsid w:val="004B02E8"/>
    <w:rsid w:val="004B3EC0"/>
    <w:rsid w:val="004C391B"/>
    <w:rsid w:val="004C775A"/>
    <w:rsid w:val="004E72F0"/>
    <w:rsid w:val="004F1369"/>
    <w:rsid w:val="004F3AAF"/>
    <w:rsid w:val="004F5A4A"/>
    <w:rsid w:val="00501B82"/>
    <w:rsid w:val="0050219D"/>
    <w:rsid w:val="005033F5"/>
    <w:rsid w:val="0050724F"/>
    <w:rsid w:val="00516405"/>
    <w:rsid w:val="00520BA5"/>
    <w:rsid w:val="005224EB"/>
    <w:rsid w:val="005226B9"/>
    <w:rsid w:val="00522DCF"/>
    <w:rsid w:val="00524415"/>
    <w:rsid w:val="00527BC9"/>
    <w:rsid w:val="00532A1E"/>
    <w:rsid w:val="005479D4"/>
    <w:rsid w:val="00552DC8"/>
    <w:rsid w:val="00557EEE"/>
    <w:rsid w:val="00564AC0"/>
    <w:rsid w:val="00564FA4"/>
    <w:rsid w:val="00565FDE"/>
    <w:rsid w:val="00566C4D"/>
    <w:rsid w:val="00571998"/>
    <w:rsid w:val="0058216B"/>
    <w:rsid w:val="005928C8"/>
    <w:rsid w:val="00594995"/>
    <w:rsid w:val="005A1F07"/>
    <w:rsid w:val="005B3811"/>
    <w:rsid w:val="005C36BF"/>
    <w:rsid w:val="005D14B3"/>
    <w:rsid w:val="005D3A76"/>
    <w:rsid w:val="005D5ACB"/>
    <w:rsid w:val="005F0C62"/>
    <w:rsid w:val="00615790"/>
    <w:rsid w:val="0061652D"/>
    <w:rsid w:val="00642D8D"/>
    <w:rsid w:val="00660433"/>
    <w:rsid w:val="00661284"/>
    <w:rsid w:val="00664CCE"/>
    <w:rsid w:val="006670C5"/>
    <w:rsid w:val="00671EB5"/>
    <w:rsid w:val="00673497"/>
    <w:rsid w:val="006735B0"/>
    <w:rsid w:val="00673B95"/>
    <w:rsid w:val="006761A4"/>
    <w:rsid w:val="00681C17"/>
    <w:rsid w:val="00685231"/>
    <w:rsid w:val="006A2F0D"/>
    <w:rsid w:val="006B53D0"/>
    <w:rsid w:val="006C34C5"/>
    <w:rsid w:val="006D28B8"/>
    <w:rsid w:val="006F3E86"/>
    <w:rsid w:val="00701DE1"/>
    <w:rsid w:val="00712CE0"/>
    <w:rsid w:val="007133B9"/>
    <w:rsid w:val="00716D79"/>
    <w:rsid w:val="00717306"/>
    <w:rsid w:val="00727638"/>
    <w:rsid w:val="00753F93"/>
    <w:rsid w:val="00757897"/>
    <w:rsid w:val="007643E7"/>
    <w:rsid w:val="00767155"/>
    <w:rsid w:val="00772426"/>
    <w:rsid w:val="007728BE"/>
    <w:rsid w:val="00772F24"/>
    <w:rsid w:val="0077389A"/>
    <w:rsid w:val="007819DC"/>
    <w:rsid w:val="00793E64"/>
    <w:rsid w:val="0079582E"/>
    <w:rsid w:val="00796A2B"/>
    <w:rsid w:val="00797591"/>
    <w:rsid w:val="007A3065"/>
    <w:rsid w:val="007A3D38"/>
    <w:rsid w:val="007C0726"/>
    <w:rsid w:val="007C1BD4"/>
    <w:rsid w:val="007C363F"/>
    <w:rsid w:val="007C44AC"/>
    <w:rsid w:val="007D06AE"/>
    <w:rsid w:val="007E56F1"/>
    <w:rsid w:val="007F016B"/>
    <w:rsid w:val="007F24C6"/>
    <w:rsid w:val="007F5836"/>
    <w:rsid w:val="007F626C"/>
    <w:rsid w:val="007F65E7"/>
    <w:rsid w:val="00801A1C"/>
    <w:rsid w:val="008150BE"/>
    <w:rsid w:val="00815701"/>
    <w:rsid w:val="00821211"/>
    <w:rsid w:val="00821C34"/>
    <w:rsid w:val="00822423"/>
    <w:rsid w:val="00822C3B"/>
    <w:rsid w:val="008273E0"/>
    <w:rsid w:val="0083145D"/>
    <w:rsid w:val="0084672B"/>
    <w:rsid w:val="00847B4C"/>
    <w:rsid w:val="008550EE"/>
    <w:rsid w:val="008603F5"/>
    <w:rsid w:val="00861BB2"/>
    <w:rsid w:val="0086424C"/>
    <w:rsid w:val="0087009B"/>
    <w:rsid w:val="00873640"/>
    <w:rsid w:val="008758B8"/>
    <w:rsid w:val="0088014C"/>
    <w:rsid w:val="00895D5C"/>
    <w:rsid w:val="00896800"/>
    <w:rsid w:val="008A188D"/>
    <w:rsid w:val="008A409B"/>
    <w:rsid w:val="008A44F7"/>
    <w:rsid w:val="008B2489"/>
    <w:rsid w:val="008C3EB7"/>
    <w:rsid w:val="008D7448"/>
    <w:rsid w:val="008D7EC4"/>
    <w:rsid w:val="008E598A"/>
    <w:rsid w:val="008F117E"/>
    <w:rsid w:val="008F19C8"/>
    <w:rsid w:val="008F256A"/>
    <w:rsid w:val="008F5847"/>
    <w:rsid w:val="009033B7"/>
    <w:rsid w:val="00911F22"/>
    <w:rsid w:val="00923830"/>
    <w:rsid w:val="00927997"/>
    <w:rsid w:val="00932143"/>
    <w:rsid w:val="0093436E"/>
    <w:rsid w:val="0093737A"/>
    <w:rsid w:val="00940920"/>
    <w:rsid w:val="0094265F"/>
    <w:rsid w:val="00953956"/>
    <w:rsid w:val="00960357"/>
    <w:rsid w:val="00961802"/>
    <w:rsid w:val="0096725E"/>
    <w:rsid w:val="00972EC7"/>
    <w:rsid w:val="00973E4E"/>
    <w:rsid w:val="00976DC2"/>
    <w:rsid w:val="00977C51"/>
    <w:rsid w:val="009B43D4"/>
    <w:rsid w:val="009B7D6E"/>
    <w:rsid w:val="009C66BB"/>
    <w:rsid w:val="009D120C"/>
    <w:rsid w:val="009E7BC0"/>
    <w:rsid w:val="009F3BED"/>
    <w:rsid w:val="009F5C5F"/>
    <w:rsid w:val="00A0113F"/>
    <w:rsid w:val="00A032BD"/>
    <w:rsid w:val="00A03989"/>
    <w:rsid w:val="00A07222"/>
    <w:rsid w:val="00A1435D"/>
    <w:rsid w:val="00A173F0"/>
    <w:rsid w:val="00A33CBD"/>
    <w:rsid w:val="00A37B87"/>
    <w:rsid w:val="00A42D63"/>
    <w:rsid w:val="00A445E8"/>
    <w:rsid w:val="00A50429"/>
    <w:rsid w:val="00A5128A"/>
    <w:rsid w:val="00A640FF"/>
    <w:rsid w:val="00A77B2F"/>
    <w:rsid w:val="00A818DA"/>
    <w:rsid w:val="00AA1129"/>
    <w:rsid w:val="00AB2D4F"/>
    <w:rsid w:val="00AC28D1"/>
    <w:rsid w:val="00AC5F07"/>
    <w:rsid w:val="00AF061D"/>
    <w:rsid w:val="00AF3214"/>
    <w:rsid w:val="00B00039"/>
    <w:rsid w:val="00B02F60"/>
    <w:rsid w:val="00B05227"/>
    <w:rsid w:val="00B06DE8"/>
    <w:rsid w:val="00B06FB9"/>
    <w:rsid w:val="00B103F0"/>
    <w:rsid w:val="00B209F3"/>
    <w:rsid w:val="00B34B30"/>
    <w:rsid w:val="00B633F7"/>
    <w:rsid w:val="00B652E5"/>
    <w:rsid w:val="00B73F2A"/>
    <w:rsid w:val="00B75FD9"/>
    <w:rsid w:val="00B77327"/>
    <w:rsid w:val="00B814C1"/>
    <w:rsid w:val="00B81AEB"/>
    <w:rsid w:val="00B92842"/>
    <w:rsid w:val="00BA0C10"/>
    <w:rsid w:val="00BA6D3F"/>
    <w:rsid w:val="00BB65A0"/>
    <w:rsid w:val="00BB674B"/>
    <w:rsid w:val="00BC3C18"/>
    <w:rsid w:val="00BC586C"/>
    <w:rsid w:val="00BD04C0"/>
    <w:rsid w:val="00BD32A9"/>
    <w:rsid w:val="00BD3697"/>
    <w:rsid w:val="00BE10FA"/>
    <w:rsid w:val="00BE185B"/>
    <w:rsid w:val="00BF1AD7"/>
    <w:rsid w:val="00BF42DB"/>
    <w:rsid w:val="00BF6D84"/>
    <w:rsid w:val="00C007E2"/>
    <w:rsid w:val="00C06D03"/>
    <w:rsid w:val="00C12445"/>
    <w:rsid w:val="00C21BF0"/>
    <w:rsid w:val="00C305AF"/>
    <w:rsid w:val="00C341B4"/>
    <w:rsid w:val="00C37AF4"/>
    <w:rsid w:val="00C42EDB"/>
    <w:rsid w:val="00C66CE0"/>
    <w:rsid w:val="00C722DB"/>
    <w:rsid w:val="00C8001C"/>
    <w:rsid w:val="00C87337"/>
    <w:rsid w:val="00C902E5"/>
    <w:rsid w:val="00C904B6"/>
    <w:rsid w:val="00C94876"/>
    <w:rsid w:val="00C960CC"/>
    <w:rsid w:val="00CA24A3"/>
    <w:rsid w:val="00CA40AA"/>
    <w:rsid w:val="00CA5D98"/>
    <w:rsid w:val="00CB3621"/>
    <w:rsid w:val="00CC2297"/>
    <w:rsid w:val="00CC7D9B"/>
    <w:rsid w:val="00CD7002"/>
    <w:rsid w:val="00D0048D"/>
    <w:rsid w:val="00D00D59"/>
    <w:rsid w:val="00D0400E"/>
    <w:rsid w:val="00D32EEB"/>
    <w:rsid w:val="00D3713F"/>
    <w:rsid w:val="00D60397"/>
    <w:rsid w:val="00D663EA"/>
    <w:rsid w:val="00D73344"/>
    <w:rsid w:val="00D83F50"/>
    <w:rsid w:val="00D91884"/>
    <w:rsid w:val="00D975F0"/>
    <w:rsid w:val="00DA1365"/>
    <w:rsid w:val="00DA38BE"/>
    <w:rsid w:val="00DB09A9"/>
    <w:rsid w:val="00DB2833"/>
    <w:rsid w:val="00DD6D81"/>
    <w:rsid w:val="00DE3431"/>
    <w:rsid w:val="00DE3F01"/>
    <w:rsid w:val="00DE450B"/>
    <w:rsid w:val="00E02F4E"/>
    <w:rsid w:val="00E04593"/>
    <w:rsid w:val="00E0550D"/>
    <w:rsid w:val="00E068C9"/>
    <w:rsid w:val="00E120BE"/>
    <w:rsid w:val="00E160D5"/>
    <w:rsid w:val="00E22BEC"/>
    <w:rsid w:val="00E24B5B"/>
    <w:rsid w:val="00E30B7A"/>
    <w:rsid w:val="00E32120"/>
    <w:rsid w:val="00E32CA4"/>
    <w:rsid w:val="00E34E53"/>
    <w:rsid w:val="00E40BEF"/>
    <w:rsid w:val="00E54744"/>
    <w:rsid w:val="00E626E9"/>
    <w:rsid w:val="00E73E69"/>
    <w:rsid w:val="00E777C1"/>
    <w:rsid w:val="00E8258A"/>
    <w:rsid w:val="00E87A49"/>
    <w:rsid w:val="00E945B0"/>
    <w:rsid w:val="00EA3A19"/>
    <w:rsid w:val="00EA7267"/>
    <w:rsid w:val="00EA78D4"/>
    <w:rsid w:val="00EB6A4E"/>
    <w:rsid w:val="00EB7ED1"/>
    <w:rsid w:val="00ED0B75"/>
    <w:rsid w:val="00ED466E"/>
    <w:rsid w:val="00EE4BA5"/>
    <w:rsid w:val="00EE522A"/>
    <w:rsid w:val="00EF1EFE"/>
    <w:rsid w:val="00EF29F1"/>
    <w:rsid w:val="00EF514B"/>
    <w:rsid w:val="00EF6930"/>
    <w:rsid w:val="00F0029F"/>
    <w:rsid w:val="00F02B50"/>
    <w:rsid w:val="00F04E5B"/>
    <w:rsid w:val="00F051D1"/>
    <w:rsid w:val="00F10E2D"/>
    <w:rsid w:val="00F147FE"/>
    <w:rsid w:val="00F15301"/>
    <w:rsid w:val="00F25B5C"/>
    <w:rsid w:val="00F267A1"/>
    <w:rsid w:val="00F32BAA"/>
    <w:rsid w:val="00F33CEE"/>
    <w:rsid w:val="00F34944"/>
    <w:rsid w:val="00F45DDC"/>
    <w:rsid w:val="00F60326"/>
    <w:rsid w:val="00F60C33"/>
    <w:rsid w:val="00F61146"/>
    <w:rsid w:val="00F730E7"/>
    <w:rsid w:val="00F74038"/>
    <w:rsid w:val="00FA3B04"/>
    <w:rsid w:val="00FA680F"/>
    <w:rsid w:val="00FA69D4"/>
    <w:rsid w:val="00FB617B"/>
    <w:rsid w:val="00FC6028"/>
    <w:rsid w:val="00FD6257"/>
    <w:rsid w:val="00FD65F1"/>
    <w:rsid w:val="00FE3091"/>
    <w:rsid w:val="00FF0372"/>
    <w:rsid w:val="00FF65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3320B2"/>
  <w15:chartTrackingRefBased/>
  <w15:docId w15:val="{EFEBA8B2-77B0-44FB-8381-258F6FAD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EEE"/>
  </w:style>
  <w:style w:type="paragraph" w:styleId="Footer">
    <w:name w:val="footer"/>
    <w:basedOn w:val="Normal"/>
    <w:link w:val="FooterChar"/>
    <w:uiPriority w:val="99"/>
    <w:unhideWhenUsed/>
    <w:rsid w:val="00557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EEE"/>
  </w:style>
  <w:style w:type="paragraph" w:styleId="NoSpacing">
    <w:name w:val="No Spacing"/>
    <w:uiPriority w:val="1"/>
    <w:qFormat/>
    <w:rsid w:val="00557EEE"/>
    <w:pPr>
      <w:spacing w:after="0" w:line="240" w:lineRule="auto"/>
    </w:pPr>
  </w:style>
  <w:style w:type="character" w:styleId="PageNumber">
    <w:name w:val="page number"/>
    <w:basedOn w:val="DefaultParagraphFont"/>
    <w:uiPriority w:val="99"/>
    <w:semiHidden/>
    <w:unhideWhenUsed/>
    <w:rsid w:val="00557EEE"/>
  </w:style>
  <w:style w:type="character" w:styleId="FootnoteReference">
    <w:name w:val="footnote reference"/>
    <w:aliases w:val="4_G"/>
    <w:basedOn w:val="DefaultParagraphFont"/>
    <w:uiPriority w:val="99"/>
    <w:qFormat/>
    <w:rsid w:val="00564AC0"/>
    <w:rPr>
      <w:rFonts w:ascii="Times New Roman" w:hAnsi="Times New Roman"/>
      <w:sz w:val="18"/>
      <w:vertAlign w:val="superscript"/>
    </w:rPr>
  </w:style>
  <w:style w:type="paragraph" w:styleId="FootnoteText">
    <w:name w:val="footnote text"/>
    <w:aliases w:val="5_G"/>
    <w:basedOn w:val="Normal"/>
    <w:link w:val="FootnoteTextChar"/>
    <w:uiPriority w:val="99"/>
    <w:qFormat/>
    <w:rsid w:val="00564AC0"/>
    <w:pPr>
      <w:tabs>
        <w:tab w:val="right" w:pos="1021"/>
      </w:tabs>
      <w:suppressAutoHyphens/>
      <w:spacing w:after="0" w:line="220" w:lineRule="exact"/>
      <w:ind w:left="1134" w:right="1134" w:hanging="1134"/>
    </w:pPr>
    <w:rPr>
      <w:rFonts w:ascii="Times New Roman" w:eastAsia="Times New Roman" w:hAnsi="Times New Roman" w:cs="Times New Roman"/>
      <w:sz w:val="18"/>
      <w:szCs w:val="20"/>
    </w:rPr>
  </w:style>
  <w:style w:type="character" w:customStyle="1" w:styleId="FootnoteTextChar">
    <w:name w:val="Footnote Text Char"/>
    <w:aliases w:val="5_G Char"/>
    <w:basedOn w:val="DefaultParagraphFont"/>
    <w:link w:val="FootnoteText"/>
    <w:uiPriority w:val="99"/>
    <w:rsid w:val="00564AC0"/>
    <w:rPr>
      <w:rFonts w:ascii="Times New Roman" w:eastAsia="Times New Roman" w:hAnsi="Times New Roman" w:cs="Times New Roman"/>
      <w:sz w:val="18"/>
      <w:szCs w:val="20"/>
    </w:rPr>
  </w:style>
  <w:style w:type="paragraph" w:customStyle="1" w:styleId="SingleTxtG">
    <w:name w:val="_ Single Txt_G"/>
    <w:basedOn w:val="Normal"/>
    <w:link w:val="SingleTxtGChar"/>
    <w:qFormat/>
    <w:rsid w:val="008A188D"/>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locked/>
    <w:rsid w:val="008A188D"/>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8A188D"/>
    <w:rPr>
      <w:sz w:val="16"/>
      <w:szCs w:val="16"/>
    </w:rPr>
  </w:style>
  <w:style w:type="paragraph" w:styleId="CommentText">
    <w:name w:val="annotation text"/>
    <w:basedOn w:val="Normal"/>
    <w:link w:val="CommentTextChar"/>
    <w:unhideWhenUsed/>
    <w:rsid w:val="008A188D"/>
    <w:pPr>
      <w:suppressAutoHyphens/>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A188D"/>
    <w:rPr>
      <w:rFonts w:ascii="Times New Roman" w:eastAsia="Times New Roman" w:hAnsi="Times New Roman" w:cs="Times New Roman"/>
      <w:sz w:val="20"/>
      <w:szCs w:val="20"/>
    </w:rPr>
  </w:style>
  <w:style w:type="paragraph" w:customStyle="1" w:styleId="H1G">
    <w:name w:val="_ H_1_G"/>
    <w:basedOn w:val="Normal"/>
    <w:next w:val="Normal"/>
    <w:qFormat/>
    <w:rsid w:val="00F730E7"/>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rPr>
  </w:style>
  <w:style w:type="character" w:styleId="Hyperlink">
    <w:name w:val="Hyperlink"/>
    <w:basedOn w:val="DefaultParagraphFont"/>
    <w:semiHidden/>
    <w:rsid w:val="00701DE1"/>
    <w:rPr>
      <w:color w:val="auto"/>
      <w:u w:val="none"/>
    </w:rPr>
  </w:style>
  <w:style w:type="paragraph" w:styleId="ListParagraph">
    <w:name w:val="List Paragraph"/>
    <w:basedOn w:val="Normal"/>
    <w:uiPriority w:val="34"/>
    <w:qFormat/>
    <w:rsid w:val="001834BE"/>
    <w:pPr>
      <w:ind w:left="720"/>
      <w:contextualSpacing/>
    </w:pPr>
  </w:style>
  <w:style w:type="paragraph" w:styleId="CommentSubject">
    <w:name w:val="annotation subject"/>
    <w:basedOn w:val="CommentText"/>
    <w:next w:val="CommentText"/>
    <w:link w:val="CommentSubjectChar"/>
    <w:uiPriority w:val="99"/>
    <w:semiHidden/>
    <w:unhideWhenUsed/>
    <w:rsid w:val="00EF6930"/>
    <w:pPr>
      <w:suppressAutoHyphens w:val="0"/>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F693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6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367FD6-2829-4A1D-88F7-4AA86CA54D04}">
  <ds:schemaRefs>
    <ds:schemaRef ds:uri="http://schemas.openxmlformats.org/officeDocument/2006/bibliography"/>
  </ds:schemaRefs>
</ds:datastoreItem>
</file>

<file path=customXml/itemProps2.xml><?xml version="1.0" encoding="utf-8"?>
<ds:datastoreItem xmlns:ds="http://schemas.openxmlformats.org/officeDocument/2006/customXml" ds:itemID="{29E8F0CF-CCC6-4C7B-93B2-61A43EFCA758}"/>
</file>

<file path=customXml/itemProps3.xml><?xml version="1.0" encoding="utf-8"?>
<ds:datastoreItem xmlns:ds="http://schemas.openxmlformats.org/officeDocument/2006/customXml" ds:itemID="{43A70CBC-5DA6-448B-A004-553337AD6DDD}"/>
</file>

<file path=customXml/itemProps4.xml><?xml version="1.0" encoding="utf-8"?>
<ds:datastoreItem xmlns:ds="http://schemas.openxmlformats.org/officeDocument/2006/customXml" ds:itemID="{0356451A-478C-46EB-BC43-739A56E3251A}"/>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Déry</dc:creator>
  <cp:keywords/>
  <dc:description/>
  <cp:lastModifiedBy>Kinga Déry</cp:lastModifiedBy>
  <cp:revision>2</cp:revision>
  <dcterms:created xsi:type="dcterms:W3CDTF">2021-07-07T12:38:00Z</dcterms:created>
  <dcterms:modified xsi:type="dcterms:W3CDTF">2021-07-07T12:38:00Z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