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5D048" w14:textId="77777777" w:rsidR="004A478B" w:rsidRPr="00CF76D4" w:rsidRDefault="004A478B" w:rsidP="00CF76D4">
      <w:pPr>
        <w:jc w:val="right"/>
        <w:rPr>
          <w:rFonts w:ascii="Times New Roman" w:hAnsi="Times New Roman" w:cs="Times New Roman"/>
          <w:b/>
          <w:sz w:val="24"/>
          <w:szCs w:val="24"/>
          <w:u w:val="single"/>
        </w:rPr>
      </w:pPr>
      <w:r w:rsidRPr="00E7473E">
        <w:rPr>
          <w:rFonts w:ascii="Times New Roman" w:hAnsi="Times New Roman" w:cs="Times New Roman"/>
          <w:b/>
          <w:sz w:val="24"/>
          <w:szCs w:val="24"/>
          <w:u w:val="single"/>
        </w:rPr>
        <w:t xml:space="preserve"> </w:t>
      </w:r>
    </w:p>
    <w:p w14:paraId="7CA42083" w14:textId="77777777" w:rsidR="004A478B" w:rsidRDefault="00E204C7" w:rsidP="004A478B">
      <w:pPr>
        <w:jc w:val="center"/>
        <w:rPr>
          <w:rFonts w:ascii="Times New Roman" w:hAnsi="Times New Roman" w:cs="Times New Roman"/>
          <w:b/>
          <w:sz w:val="24"/>
          <w:szCs w:val="24"/>
        </w:rPr>
      </w:pPr>
      <w:r>
        <w:rPr>
          <w:rFonts w:ascii="Times New Roman" w:hAnsi="Times New Roman" w:cs="Times New Roman"/>
          <w:b/>
          <w:sz w:val="24"/>
          <w:szCs w:val="24"/>
        </w:rPr>
        <w:t>I</w:t>
      </w:r>
      <w:r w:rsidR="004A478B">
        <w:rPr>
          <w:rFonts w:ascii="Times New Roman" w:hAnsi="Times New Roman" w:cs="Times New Roman"/>
          <w:b/>
          <w:sz w:val="24"/>
          <w:szCs w:val="24"/>
        </w:rPr>
        <w:t xml:space="preserve">nformation </w:t>
      </w:r>
      <w:r>
        <w:rPr>
          <w:rFonts w:ascii="Times New Roman" w:hAnsi="Times New Roman" w:cs="Times New Roman"/>
          <w:b/>
          <w:sz w:val="24"/>
          <w:szCs w:val="24"/>
        </w:rPr>
        <w:t xml:space="preserve">by the Republic of Bulgaria </w:t>
      </w:r>
      <w:r w:rsidR="004A478B">
        <w:rPr>
          <w:rFonts w:ascii="Times New Roman" w:hAnsi="Times New Roman" w:cs="Times New Roman"/>
          <w:b/>
          <w:sz w:val="24"/>
          <w:szCs w:val="24"/>
        </w:rPr>
        <w:t xml:space="preserve">on the application of a human rights-based approach to the implementation of policies and </w:t>
      </w:r>
      <w:proofErr w:type="spellStart"/>
      <w:r w:rsidR="004A478B">
        <w:rPr>
          <w:rFonts w:ascii="Times New Roman" w:hAnsi="Times New Roman" w:cs="Times New Roman"/>
          <w:b/>
          <w:sz w:val="24"/>
          <w:szCs w:val="24"/>
        </w:rPr>
        <w:t>programmes</w:t>
      </w:r>
      <w:proofErr w:type="spellEnd"/>
      <w:r w:rsidR="004A478B">
        <w:rPr>
          <w:rFonts w:ascii="Times New Roman" w:hAnsi="Times New Roman" w:cs="Times New Roman"/>
          <w:b/>
          <w:sz w:val="24"/>
          <w:szCs w:val="24"/>
        </w:rPr>
        <w:t xml:space="preserve"> to reduce preventable maternal mortality and morbidity </w:t>
      </w:r>
      <w:r>
        <w:rPr>
          <w:rFonts w:ascii="Times New Roman" w:hAnsi="Times New Roman" w:cs="Times New Roman"/>
          <w:b/>
          <w:sz w:val="24"/>
          <w:szCs w:val="24"/>
        </w:rPr>
        <w:t>(</w:t>
      </w:r>
      <w:r w:rsidR="004A478B">
        <w:rPr>
          <w:rFonts w:ascii="Times New Roman" w:hAnsi="Times New Roman" w:cs="Times New Roman"/>
          <w:b/>
          <w:sz w:val="24"/>
          <w:szCs w:val="24"/>
        </w:rPr>
        <w:t>A/HRC/</w:t>
      </w:r>
      <w:r>
        <w:rPr>
          <w:rFonts w:ascii="Times New Roman" w:hAnsi="Times New Roman" w:cs="Times New Roman"/>
          <w:b/>
          <w:sz w:val="24"/>
          <w:szCs w:val="24"/>
        </w:rPr>
        <w:t>39</w:t>
      </w:r>
      <w:r w:rsidR="004A478B">
        <w:rPr>
          <w:rFonts w:ascii="Times New Roman" w:hAnsi="Times New Roman" w:cs="Times New Roman"/>
          <w:b/>
          <w:sz w:val="24"/>
          <w:szCs w:val="24"/>
        </w:rPr>
        <w:t>/</w:t>
      </w:r>
      <w:r>
        <w:rPr>
          <w:rFonts w:ascii="Times New Roman" w:hAnsi="Times New Roman" w:cs="Times New Roman"/>
          <w:b/>
          <w:sz w:val="24"/>
          <w:szCs w:val="24"/>
        </w:rPr>
        <w:t>10</w:t>
      </w:r>
      <w:r w:rsidR="004A478B">
        <w:rPr>
          <w:rFonts w:ascii="Times New Roman" w:hAnsi="Times New Roman" w:cs="Times New Roman"/>
          <w:b/>
          <w:sz w:val="24"/>
          <w:szCs w:val="24"/>
        </w:rPr>
        <w:t xml:space="preserve">) </w:t>
      </w:r>
    </w:p>
    <w:p w14:paraId="3F8030EF" w14:textId="77777777" w:rsidR="004A478B" w:rsidRDefault="004A478B" w:rsidP="004A478B">
      <w:pPr>
        <w:jc w:val="both"/>
        <w:rPr>
          <w:rFonts w:ascii="Times New Roman" w:hAnsi="Times New Roman" w:cs="Times New Roman"/>
          <w:sz w:val="24"/>
          <w:szCs w:val="24"/>
        </w:rPr>
      </w:pPr>
    </w:p>
    <w:p w14:paraId="33E217AB" w14:textId="77777777" w:rsidR="004A478B" w:rsidRDefault="004A478B" w:rsidP="004A478B">
      <w:pPr>
        <w:jc w:val="both"/>
        <w:rPr>
          <w:rFonts w:ascii="Times New Roman" w:hAnsi="Times New Roman" w:cs="Times New Roman"/>
          <w:sz w:val="24"/>
          <w:szCs w:val="24"/>
          <w:lang w:val="bg-BG"/>
        </w:rPr>
      </w:pPr>
      <w:r w:rsidRPr="00756651">
        <w:rPr>
          <w:rFonts w:ascii="Times New Roman" w:hAnsi="Times New Roman" w:cs="Times New Roman"/>
          <w:b/>
          <w:sz w:val="24"/>
          <w:szCs w:val="24"/>
        </w:rPr>
        <w:t>Question 1:</w:t>
      </w:r>
      <w:r>
        <w:rPr>
          <w:rFonts w:ascii="Times New Roman" w:hAnsi="Times New Roman" w:cs="Times New Roman"/>
          <w:sz w:val="24"/>
          <w:szCs w:val="24"/>
        </w:rPr>
        <w:t xml:space="preserve"> </w:t>
      </w:r>
      <w:r w:rsidRPr="00756651">
        <w:rPr>
          <w:rFonts w:ascii="Times New Roman" w:hAnsi="Times New Roman" w:cs="Times New Roman"/>
          <w:sz w:val="24"/>
          <w:szCs w:val="24"/>
        </w:rPr>
        <w:t xml:space="preserve">What steps has your Government or </w:t>
      </w:r>
      <w:proofErr w:type="spellStart"/>
      <w:r w:rsidRPr="00756651">
        <w:rPr>
          <w:rFonts w:ascii="Times New Roman" w:hAnsi="Times New Roman" w:cs="Times New Roman"/>
          <w:sz w:val="24"/>
          <w:szCs w:val="24"/>
        </w:rPr>
        <w:t>organisation</w:t>
      </w:r>
      <w:proofErr w:type="spellEnd"/>
      <w:r w:rsidRPr="00756651">
        <w:rPr>
          <w:rFonts w:ascii="Times New Roman" w:hAnsi="Times New Roman" w:cs="Times New Roman"/>
          <w:sz w:val="24"/>
          <w:szCs w:val="24"/>
        </w:rPr>
        <w:t xml:space="preserve"> taken to utilize a </w:t>
      </w:r>
      <w:proofErr w:type="gramStart"/>
      <w:r w:rsidRPr="00756651">
        <w:rPr>
          <w:rFonts w:ascii="Times New Roman" w:hAnsi="Times New Roman" w:cs="Times New Roman"/>
          <w:sz w:val="24"/>
          <w:szCs w:val="24"/>
        </w:rPr>
        <w:t>human-rights</w:t>
      </w:r>
      <w:proofErr w:type="gramEnd"/>
      <w:r w:rsidRPr="00756651">
        <w:rPr>
          <w:rFonts w:ascii="Times New Roman" w:hAnsi="Times New Roman" w:cs="Times New Roman"/>
          <w:sz w:val="24"/>
          <w:szCs w:val="24"/>
        </w:rPr>
        <w:t xml:space="preserve"> based approach in policies and </w:t>
      </w:r>
      <w:proofErr w:type="spellStart"/>
      <w:r w:rsidRPr="00756651">
        <w:rPr>
          <w:rFonts w:ascii="Times New Roman" w:hAnsi="Times New Roman" w:cs="Times New Roman"/>
          <w:sz w:val="24"/>
          <w:szCs w:val="24"/>
        </w:rPr>
        <w:t>programmes</w:t>
      </w:r>
      <w:proofErr w:type="spellEnd"/>
      <w:r w:rsidRPr="00756651">
        <w:rPr>
          <w:rFonts w:ascii="Times New Roman" w:hAnsi="Times New Roman" w:cs="Times New Roman"/>
          <w:sz w:val="24"/>
          <w:szCs w:val="24"/>
        </w:rPr>
        <w:t xml:space="preserve"> to eliminate preventable maternal mortality and morbidity, including in the context of humanitarian settings? How has the technical guidance assisted your Government or </w:t>
      </w:r>
      <w:proofErr w:type="spellStart"/>
      <w:r w:rsidRPr="00756651">
        <w:rPr>
          <w:rFonts w:ascii="Times New Roman" w:hAnsi="Times New Roman" w:cs="Times New Roman"/>
          <w:sz w:val="24"/>
          <w:szCs w:val="24"/>
        </w:rPr>
        <w:t>organisation</w:t>
      </w:r>
      <w:proofErr w:type="spellEnd"/>
      <w:r w:rsidRPr="00756651">
        <w:rPr>
          <w:rFonts w:ascii="Times New Roman" w:hAnsi="Times New Roman" w:cs="Times New Roman"/>
          <w:sz w:val="24"/>
          <w:szCs w:val="24"/>
        </w:rPr>
        <w:t xml:space="preserve"> in designing, implementing, revising and/or evaluating such policies and </w:t>
      </w:r>
      <w:proofErr w:type="spellStart"/>
      <w:r w:rsidRPr="00756651">
        <w:rPr>
          <w:rFonts w:ascii="Times New Roman" w:hAnsi="Times New Roman" w:cs="Times New Roman"/>
          <w:sz w:val="24"/>
          <w:szCs w:val="24"/>
        </w:rPr>
        <w:t>programmes</w:t>
      </w:r>
      <w:proofErr w:type="spellEnd"/>
      <w:r w:rsidRPr="00756651">
        <w:rPr>
          <w:rFonts w:ascii="Times New Roman" w:hAnsi="Times New Roman" w:cs="Times New Roman"/>
          <w:sz w:val="24"/>
          <w:szCs w:val="24"/>
          <w:lang w:val="bg-BG"/>
        </w:rPr>
        <w:t>?</w:t>
      </w:r>
    </w:p>
    <w:p w14:paraId="03B2C29B" w14:textId="77777777" w:rsidR="004A478B" w:rsidRPr="00756651" w:rsidRDefault="004A478B" w:rsidP="004A478B">
      <w:pPr>
        <w:jc w:val="both"/>
        <w:rPr>
          <w:rFonts w:ascii="Times New Roman" w:hAnsi="Times New Roman" w:cs="Times New Roman"/>
          <w:b/>
          <w:sz w:val="24"/>
          <w:szCs w:val="24"/>
        </w:rPr>
      </w:pPr>
      <w:r w:rsidRPr="00756651">
        <w:rPr>
          <w:rFonts w:ascii="Times New Roman" w:hAnsi="Times New Roman" w:cs="Times New Roman"/>
          <w:b/>
          <w:sz w:val="24"/>
          <w:szCs w:val="24"/>
        </w:rPr>
        <w:t>Answer to question 1:</w:t>
      </w:r>
    </w:p>
    <w:p w14:paraId="7BE072B8" w14:textId="77777777" w:rsidR="004A478B" w:rsidRDefault="004A478B" w:rsidP="004A478B">
      <w:pPr>
        <w:spacing w:after="0" w:line="240" w:lineRule="auto"/>
        <w:jc w:val="both"/>
        <w:rPr>
          <w:rFonts w:ascii="Times New Roman" w:eastAsia="Times New Roman" w:hAnsi="Times New Roman" w:cs="Times New Roman"/>
          <w:sz w:val="24"/>
          <w:szCs w:val="24"/>
          <w:lang w:val="en"/>
        </w:rPr>
      </w:pPr>
      <w:r w:rsidRPr="00564604">
        <w:rPr>
          <w:rFonts w:ascii="Times New Roman" w:eastAsia="Times New Roman" w:hAnsi="Times New Roman" w:cs="Times New Roman"/>
          <w:sz w:val="24"/>
          <w:szCs w:val="24"/>
          <w:lang w:val="en"/>
        </w:rPr>
        <w:t xml:space="preserve">The Constitution of the Republic of </w:t>
      </w:r>
      <w:bookmarkStart w:id="0" w:name="_GoBack"/>
      <w:r w:rsidRPr="00564604">
        <w:rPr>
          <w:rFonts w:ascii="Times New Roman" w:eastAsia="Times New Roman" w:hAnsi="Times New Roman" w:cs="Times New Roman"/>
          <w:sz w:val="24"/>
          <w:szCs w:val="24"/>
          <w:lang w:val="en"/>
        </w:rPr>
        <w:t>Bulgaria</w:t>
      </w:r>
      <w:bookmarkEnd w:id="0"/>
      <w:r w:rsidRPr="00564604">
        <w:rPr>
          <w:rFonts w:ascii="Times New Roman" w:eastAsia="Times New Roman" w:hAnsi="Times New Roman" w:cs="Times New Roman"/>
          <w:sz w:val="24"/>
          <w:szCs w:val="24"/>
          <w:lang w:val="en"/>
        </w:rPr>
        <w:t xml:space="preserve"> proclaims an equal right to health insurance, guaranteeing accessible medical care and free use of medical care under conditions and in accordance with the procedure established by law.</w:t>
      </w:r>
    </w:p>
    <w:p w14:paraId="6C9E08CF" w14:textId="77777777" w:rsidR="004A478B" w:rsidRDefault="004A478B" w:rsidP="004A478B">
      <w:pPr>
        <w:spacing w:after="0" w:line="240" w:lineRule="auto"/>
        <w:jc w:val="both"/>
        <w:rPr>
          <w:rFonts w:ascii="Times New Roman" w:eastAsia="Times New Roman" w:hAnsi="Times New Roman" w:cs="Times New Roman"/>
          <w:sz w:val="24"/>
          <w:szCs w:val="24"/>
          <w:lang w:val="en"/>
        </w:rPr>
      </w:pPr>
      <w:r w:rsidRPr="00564604">
        <w:rPr>
          <w:rFonts w:ascii="Times New Roman" w:eastAsia="Times New Roman" w:hAnsi="Times New Roman" w:cs="Times New Roman"/>
          <w:sz w:val="24"/>
          <w:szCs w:val="24"/>
          <w:lang w:val="en"/>
        </w:rPr>
        <w:br/>
      </w:r>
      <w:r>
        <w:rPr>
          <w:rFonts w:ascii="Times New Roman" w:eastAsia="Times New Roman" w:hAnsi="Times New Roman" w:cs="Times New Roman"/>
          <w:sz w:val="24"/>
          <w:szCs w:val="24"/>
          <w:lang w:val="en"/>
        </w:rPr>
        <w:t>The G</w:t>
      </w:r>
      <w:r w:rsidRPr="00564604">
        <w:rPr>
          <w:rFonts w:ascii="Times New Roman" w:eastAsia="Times New Roman" w:hAnsi="Times New Roman" w:cs="Times New Roman"/>
          <w:sz w:val="24"/>
          <w:szCs w:val="24"/>
          <w:lang w:val="en"/>
        </w:rPr>
        <w:t xml:space="preserve">overnment's policy </w:t>
      </w:r>
      <w:proofErr w:type="gramStart"/>
      <w:r w:rsidRPr="00564604">
        <w:rPr>
          <w:rFonts w:ascii="Times New Roman" w:eastAsia="Times New Roman" w:hAnsi="Times New Roman" w:cs="Times New Roman"/>
          <w:sz w:val="24"/>
          <w:szCs w:val="24"/>
          <w:lang w:val="en"/>
        </w:rPr>
        <w:t>is consistently aimed</w:t>
      </w:r>
      <w:proofErr w:type="gramEnd"/>
      <w:r w:rsidRPr="00564604">
        <w:rPr>
          <w:rFonts w:ascii="Times New Roman" w:eastAsia="Times New Roman" w:hAnsi="Times New Roman" w:cs="Times New Roman"/>
          <w:sz w:val="24"/>
          <w:szCs w:val="24"/>
          <w:lang w:val="en"/>
        </w:rPr>
        <w:t xml:space="preserve"> at creating better conditions and ensuring equal access for all citizens of the Republic of Bulgaria to healthcare services, regardless of their </w:t>
      </w:r>
      <w:r>
        <w:rPr>
          <w:rFonts w:ascii="Times New Roman" w:eastAsia="Times New Roman" w:hAnsi="Times New Roman" w:cs="Times New Roman"/>
          <w:sz w:val="24"/>
          <w:szCs w:val="24"/>
          <w:lang w:val="en"/>
        </w:rPr>
        <w:t>sex</w:t>
      </w:r>
      <w:r w:rsidRPr="00564604">
        <w:rPr>
          <w:rFonts w:ascii="Times New Roman" w:eastAsia="Times New Roman" w:hAnsi="Times New Roman" w:cs="Times New Roman"/>
          <w:sz w:val="24"/>
          <w:szCs w:val="24"/>
          <w:lang w:val="en"/>
        </w:rPr>
        <w:t>, age, ethnicity and social background.</w:t>
      </w:r>
    </w:p>
    <w:p w14:paraId="05C4D2BB" w14:textId="77777777" w:rsidR="004A478B" w:rsidRDefault="004A478B" w:rsidP="004A478B">
      <w:pPr>
        <w:spacing w:after="0" w:line="240" w:lineRule="auto"/>
        <w:jc w:val="both"/>
        <w:rPr>
          <w:rFonts w:ascii="Times New Roman" w:eastAsia="Times New Roman" w:hAnsi="Times New Roman" w:cs="Times New Roman"/>
          <w:sz w:val="24"/>
          <w:szCs w:val="24"/>
          <w:lang w:val="en"/>
        </w:rPr>
      </w:pPr>
      <w:r w:rsidRPr="00564604">
        <w:rPr>
          <w:rFonts w:ascii="Times New Roman" w:eastAsia="Times New Roman" w:hAnsi="Times New Roman" w:cs="Times New Roman"/>
          <w:sz w:val="24"/>
          <w:szCs w:val="24"/>
          <w:lang w:val="en"/>
        </w:rPr>
        <w:br/>
        <w:t>Among the key strategic documents based on this principle in the field of health</w:t>
      </w:r>
      <w:r>
        <w:rPr>
          <w:rFonts w:ascii="Times New Roman" w:eastAsia="Times New Roman" w:hAnsi="Times New Roman" w:cs="Times New Roman"/>
          <w:sz w:val="24"/>
          <w:szCs w:val="24"/>
          <w:lang w:val="en"/>
        </w:rPr>
        <w:t xml:space="preserve"> care</w:t>
      </w:r>
      <w:r w:rsidRPr="00564604">
        <w:rPr>
          <w:rFonts w:ascii="Times New Roman" w:eastAsia="Times New Roman" w:hAnsi="Times New Roman" w:cs="Times New Roman"/>
          <w:sz w:val="24"/>
          <w:szCs w:val="24"/>
          <w:lang w:val="en"/>
        </w:rPr>
        <w:t xml:space="preserve"> are the National Health Strategy 2020, which is in line with the European Health Framework 2020; the updated National Demographic Strategy for 2030</w:t>
      </w:r>
      <w:proofErr w:type="gramStart"/>
      <w:r w:rsidRPr="00564604">
        <w:rPr>
          <w:rFonts w:ascii="Times New Roman" w:eastAsia="Times New Roman" w:hAnsi="Times New Roman" w:cs="Times New Roman"/>
          <w:sz w:val="24"/>
          <w:szCs w:val="24"/>
          <w:lang w:val="en"/>
        </w:rPr>
        <w:t>;</w:t>
      </w:r>
      <w:proofErr w:type="gramEnd"/>
      <w:r w:rsidRPr="00564604">
        <w:rPr>
          <w:rFonts w:ascii="Times New Roman" w:eastAsia="Times New Roman" w:hAnsi="Times New Roman" w:cs="Times New Roman"/>
          <w:sz w:val="24"/>
          <w:szCs w:val="24"/>
          <w:lang w:val="en"/>
        </w:rPr>
        <w:t xml:space="preserve"> The National Strategy of the Republic of Bulgaria for Roma Integration 2012-2020, in the part of healthcare and others.</w:t>
      </w:r>
    </w:p>
    <w:p w14:paraId="6AD50834" w14:textId="77777777" w:rsidR="004A478B" w:rsidRDefault="004A478B" w:rsidP="004A478B">
      <w:pPr>
        <w:spacing w:after="0" w:line="240" w:lineRule="auto"/>
        <w:jc w:val="both"/>
        <w:rPr>
          <w:rFonts w:ascii="Times New Roman" w:eastAsia="Times New Roman" w:hAnsi="Times New Roman" w:cs="Times New Roman"/>
          <w:sz w:val="24"/>
          <w:szCs w:val="24"/>
          <w:lang w:val="en"/>
        </w:rPr>
      </w:pPr>
      <w:r w:rsidRPr="00564604">
        <w:rPr>
          <w:rFonts w:ascii="Times New Roman" w:eastAsia="Times New Roman" w:hAnsi="Times New Roman" w:cs="Times New Roman"/>
          <w:sz w:val="24"/>
          <w:szCs w:val="24"/>
          <w:lang w:val="en"/>
        </w:rPr>
        <w:br/>
        <w:t xml:space="preserve">The Health Act regulates the provision of health care regardless of age, </w:t>
      </w:r>
      <w:r>
        <w:rPr>
          <w:rFonts w:ascii="Times New Roman" w:eastAsia="Times New Roman" w:hAnsi="Times New Roman" w:cs="Times New Roman"/>
          <w:sz w:val="24"/>
          <w:szCs w:val="24"/>
          <w:lang w:val="en"/>
        </w:rPr>
        <w:t>sex</w:t>
      </w:r>
      <w:r w:rsidRPr="00564604">
        <w:rPr>
          <w:rFonts w:ascii="Times New Roman" w:eastAsia="Times New Roman" w:hAnsi="Times New Roman" w:cs="Times New Roman"/>
          <w:sz w:val="24"/>
          <w:szCs w:val="24"/>
          <w:lang w:val="en"/>
        </w:rPr>
        <w:t xml:space="preserve">, origin, language, national, racial or political affiliation, education, cultural level, sexual orientation, personal, social or material status, disability, type and cause of the disease. When developing and implementing general and specific measures related to both prevention and diagnosis and treatment, the principle of equal opportunities and equal access for all to health services </w:t>
      </w:r>
      <w:proofErr w:type="gramStart"/>
      <w:r w:rsidRPr="00564604">
        <w:rPr>
          <w:rFonts w:ascii="Times New Roman" w:eastAsia="Times New Roman" w:hAnsi="Times New Roman" w:cs="Times New Roman"/>
          <w:sz w:val="24"/>
          <w:szCs w:val="24"/>
          <w:lang w:val="en"/>
        </w:rPr>
        <w:t>is respected</w:t>
      </w:r>
      <w:proofErr w:type="gramEnd"/>
      <w:r w:rsidRPr="00564604">
        <w:rPr>
          <w:rFonts w:ascii="Times New Roman" w:eastAsia="Times New Roman" w:hAnsi="Times New Roman" w:cs="Times New Roman"/>
          <w:sz w:val="24"/>
          <w:szCs w:val="24"/>
          <w:lang w:val="en"/>
        </w:rPr>
        <w:t>.</w:t>
      </w:r>
    </w:p>
    <w:p w14:paraId="09A89C8B" w14:textId="77777777" w:rsidR="004A478B" w:rsidRDefault="004A478B" w:rsidP="004A478B">
      <w:pPr>
        <w:spacing w:after="0" w:line="240" w:lineRule="auto"/>
        <w:jc w:val="both"/>
        <w:rPr>
          <w:rFonts w:ascii="Times New Roman" w:eastAsia="Times New Roman" w:hAnsi="Times New Roman" w:cs="Times New Roman"/>
          <w:sz w:val="24"/>
          <w:szCs w:val="24"/>
          <w:lang w:val="en"/>
        </w:rPr>
      </w:pPr>
      <w:r w:rsidRPr="00564604">
        <w:rPr>
          <w:rFonts w:ascii="Times New Roman" w:eastAsia="Times New Roman" w:hAnsi="Times New Roman" w:cs="Times New Roman"/>
          <w:sz w:val="24"/>
          <w:szCs w:val="24"/>
          <w:lang w:val="en"/>
        </w:rPr>
        <w:br/>
        <w:t>The Health Act guarantees the right of access to health services and medical assistance in applying the principles of timeliness, sufficiency, quality of care and equal treatment of children, pregnant women and mothers of children up to 1 year of age.</w:t>
      </w:r>
    </w:p>
    <w:p w14:paraId="248A3878" w14:textId="77777777" w:rsidR="004A478B" w:rsidRPr="00564604" w:rsidRDefault="004A478B" w:rsidP="004A478B">
      <w:pPr>
        <w:spacing w:after="0" w:line="240" w:lineRule="auto"/>
        <w:jc w:val="both"/>
        <w:rPr>
          <w:rFonts w:ascii="Times New Roman" w:eastAsia="Times New Roman" w:hAnsi="Times New Roman" w:cs="Times New Roman"/>
          <w:sz w:val="24"/>
          <w:szCs w:val="24"/>
        </w:rPr>
      </w:pPr>
      <w:r w:rsidRPr="00564604">
        <w:rPr>
          <w:rFonts w:ascii="Times New Roman" w:eastAsia="Times New Roman" w:hAnsi="Times New Roman" w:cs="Times New Roman"/>
          <w:sz w:val="24"/>
          <w:szCs w:val="24"/>
          <w:lang w:val="en"/>
        </w:rPr>
        <w:br/>
        <w:t xml:space="preserve">The right of access to quality and effective medical care </w:t>
      </w:r>
      <w:proofErr w:type="gramStart"/>
      <w:r>
        <w:rPr>
          <w:rFonts w:ascii="Times New Roman" w:eastAsia="Times New Roman" w:hAnsi="Times New Roman" w:cs="Times New Roman"/>
          <w:sz w:val="24"/>
          <w:szCs w:val="24"/>
          <w:lang w:val="en"/>
        </w:rPr>
        <w:t>is regulated</w:t>
      </w:r>
      <w:proofErr w:type="gramEnd"/>
      <w:r>
        <w:rPr>
          <w:rFonts w:ascii="Times New Roman" w:eastAsia="Times New Roman" w:hAnsi="Times New Roman" w:cs="Times New Roman"/>
          <w:sz w:val="24"/>
          <w:szCs w:val="24"/>
          <w:lang w:val="en"/>
        </w:rPr>
        <w:t xml:space="preserve"> and is </w:t>
      </w:r>
      <w:r w:rsidRPr="00564604">
        <w:rPr>
          <w:rFonts w:ascii="Times New Roman" w:eastAsia="Times New Roman" w:hAnsi="Times New Roman" w:cs="Times New Roman"/>
          <w:sz w:val="24"/>
          <w:szCs w:val="24"/>
          <w:lang w:val="en"/>
        </w:rPr>
        <w:t>b</w:t>
      </w:r>
      <w:r>
        <w:rPr>
          <w:rFonts w:ascii="Times New Roman" w:eastAsia="Times New Roman" w:hAnsi="Times New Roman" w:cs="Times New Roman"/>
          <w:sz w:val="24"/>
          <w:szCs w:val="24"/>
          <w:lang w:val="en"/>
        </w:rPr>
        <w:t>ased on medical standards, including</w:t>
      </w:r>
      <w:r w:rsidRPr="00564604">
        <w:rPr>
          <w:rFonts w:ascii="Times New Roman" w:eastAsia="Times New Roman" w:hAnsi="Times New Roman" w:cs="Times New Roman"/>
          <w:sz w:val="24"/>
          <w:szCs w:val="24"/>
          <w:lang w:val="en"/>
        </w:rPr>
        <w:t xml:space="preserve"> in specialties relevant to reproductive health - obstetrics and gynecology and neonatology.</w:t>
      </w:r>
    </w:p>
    <w:p w14:paraId="65A5215E" w14:textId="77777777" w:rsidR="004A478B" w:rsidRPr="00CF3366" w:rsidRDefault="004A478B" w:rsidP="004A478B">
      <w:pPr>
        <w:jc w:val="both"/>
        <w:rPr>
          <w:rFonts w:ascii="Times New Roman" w:hAnsi="Times New Roman" w:cs="Times New Roman"/>
          <w:sz w:val="24"/>
          <w:szCs w:val="24"/>
          <w:lang w:val="bg-BG"/>
        </w:rPr>
      </w:pPr>
    </w:p>
    <w:p w14:paraId="0AFE01D2" w14:textId="77777777" w:rsidR="004A478B" w:rsidRDefault="004A478B" w:rsidP="004A478B">
      <w:pPr>
        <w:jc w:val="both"/>
        <w:rPr>
          <w:rFonts w:ascii="Times New Roman" w:hAnsi="Times New Roman" w:cs="Times New Roman"/>
          <w:sz w:val="24"/>
          <w:szCs w:val="24"/>
          <w:lang w:val="bg-BG"/>
        </w:rPr>
      </w:pPr>
      <w:r w:rsidRPr="00756651">
        <w:rPr>
          <w:rFonts w:ascii="Times New Roman" w:hAnsi="Times New Roman" w:cs="Times New Roman"/>
          <w:b/>
          <w:sz w:val="24"/>
          <w:szCs w:val="24"/>
        </w:rPr>
        <w:t>Question 2:</w:t>
      </w:r>
      <w:r>
        <w:rPr>
          <w:rFonts w:ascii="Times New Roman" w:hAnsi="Times New Roman" w:cs="Times New Roman"/>
          <w:sz w:val="24"/>
          <w:szCs w:val="24"/>
        </w:rPr>
        <w:t xml:space="preserve"> Has the technical guidance assisted your Government or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in building enhanced understanding of the requirements of a </w:t>
      </w:r>
      <w:proofErr w:type="gramStart"/>
      <w:r>
        <w:rPr>
          <w:rFonts w:ascii="Times New Roman" w:hAnsi="Times New Roman" w:cs="Times New Roman"/>
          <w:sz w:val="24"/>
          <w:szCs w:val="24"/>
        </w:rPr>
        <w:t>human-rights</w:t>
      </w:r>
      <w:proofErr w:type="gramEnd"/>
      <w:r>
        <w:rPr>
          <w:rFonts w:ascii="Times New Roman" w:hAnsi="Times New Roman" w:cs="Times New Roman"/>
          <w:sz w:val="24"/>
          <w:szCs w:val="24"/>
        </w:rPr>
        <w:t xml:space="preserve"> based approach? If so, please expand upon the impact that such enhanced understanding has for the design and implementation of policies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this area</w:t>
      </w:r>
      <w:r>
        <w:rPr>
          <w:rFonts w:ascii="Times New Roman" w:hAnsi="Times New Roman" w:cs="Times New Roman"/>
          <w:sz w:val="24"/>
          <w:szCs w:val="24"/>
          <w:lang w:val="bg-BG"/>
        </w:rPr>
        <w:t>.</w:t>
      </w:r>
    </w:p>
    <w:p w14:paraId="4D9893A1" w14:textId="77777777" w:rsidR="004A478B" w:rsidRPr="007176A7" w:rsidRDefault="004A478B" w:rsidP="004A478B">
      <w:pPr>
        <w:jc w:val="both"/>
        <w:rPr>
          <w:rFonts w:ascii="Times New Roman" w:eastAsia="Times New Roman" w:hAnsi="Times New Roman" w:cs="Times New Roman"/>
          <w:sz w:val="24"/>
          <w:szCs w:val="24"/>
        </w:rPr>
      </w:pPr>
      <w:r w:rsidRPr="00756651">
        <w:rPr>
          <w:rFonts w:ascii="Times New Roman" w:hAnsi="Times New Roman" w:cs="Times New Roman"/>
          <w:b/>
          <w:sz w:val="24"/>
          <w:szCs w:val="24"/>
        </w:rPr>
        <w:t>Answer to question 2:</w:t>
      </w:r>
      <w:r>
        <w:rPr>
          <w:rFonts w:ascii="Times New Roman" w:hAnsi="Times New Roman" w:cs="Times New Roman"/>
          <w:sz w:val="24"/>
          <w:szCs w:val="24"/>
        </w:rPr>
        <w:t xml:space="preserve"> </w:t>
      </w:r>
      <w:r w:rsidRPr="007176A7">
        <w:rPr>
          <w:rFonts w:ascii="Times New Roman" w:eastAsia="Times New Roman" w:hAnsi="Times New Roman" w:cs="Times New Roman"/>
          <w:sz w:val="24"/>
          <w:szCs w:val="24"/>
          <w:lang w:val="en"/>
        </w:rPr>
        <w:t>Guarantee</w:t>
      </w:r>
      <w:r>
        <w:rPr>
          <w:rFonts w:ascii="Times New Roman" w:eastAsia="Times New Roman" w:hAnsi="Times New Roman" w:cs="Times New Roman"/>
          <w:sz w:val="24"/>
          <w:szCs w:val="24"/>
          <w:lang w:val="en"/>
        </w:rPr>
        <w:t>ing the rights of</w:t>
      </w:r>
      <w:r w:rsidRPr="007176A7">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humans</w:t>
      </w:r>
      <w:r w:rsidRPr="007176A7">
        <w:rPr>
          <w:rFonts w:ascii="Times New Roman" w:eastAsia="Times New Roman" w:hAnsi="Times New Roman" w:cs="Times New Roman"/>
          <w:sz w:val="24"/>
          <w:szCs w:val="24"/>
          <w:lang w:val="en"/>
        </w:rPr>
        <w:t>, their dignity, prosperity and security are among the main goals of the foreign policy of the Republic of Bulgaria. Bulgaria is a party to the main universal international treaties of the United Nations in the field of human rights and to the most important conventions adopted within the Council of Europe.</w:t>
      </w:r>
    </w:p>
    <w:p w14:paraId="7164661F" w14:textId="77777777" w:rsidR="004A478B" w:rsidRDefault="004A478B" w:rsidP="004A478B">
      <w:pPr>
        <w:jc w:val="both"/>
        <w:rPr>
          <w:rFonts w:ascii="Times New Roman" w:hAnsi="Times New Roman" w:cs="Times New Roman"/>
          <w:sz w:val="24"/>
          <w:szCs w:val="24"/>
          <w:lang w:val="bg-BG"/>
        </w:rPr>
      </w:pPr>
      <w:r>
        <w:rPr>
          <w:rFonts w:ascii="Times New Roman" w:hAnsi="Times New Roman" w:cs="Times New Roman"/>
          <w:b/>
          <w:sz w:val="24"/>
          <w:szCs w:val="24"/>
        </w:rPr>
        <w:lastRenderedPageBreak/>
        <w:t>Question 3</w:t>
      </w:r>
      <w:r w:rsidRPr="0075665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What challenges does your Government or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face in implementing a human rights-based approach in policies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to eliminate preventable maternal mortality and morbidity? Please elaborate on the nature of these challenges and steps taken to address them</w:t>
      </w:r>
      <w:r>
        <w:rPr>
          <w:rFonts w:ascii="Times New Roman" w:hAnsi="Times New Roman" w:cs="Times New Roman"/>
          <w:sz w:val="24"/>
          <w:szCs w:val="24"/>
          <w:lang w:val="bg-BG"/>
        </w:rPr>
        <w:t>.</w:t>
      </w:r>
    </w:p>
    <w:p w14:paraId="33AE9CE9" w14:textId="77777777" w:rsidR="004A478B" w:rsidRDefault="004A478B" w:rsidP="004A478B">
      <w:pPr>
        <w:jc w:val="both"/>
        <w:rPr>
          <w:rFonts w:ascii="Times New Roman" w:hAnsi="Times New Roman" w:cs="Times New Roman"/>
          <w:b/>
          <w:sz w:val="24"/>
          <w:szCs w:val="24"/>
        </w:rPr>
      </w:pPr>
      <w:r w:rsidRPr="00756651">
        <w:rPr>
          <w:rFonts w:ascii="Times New Roman" w:hAnsi="Times New Roman" w:cs="Times New Roman"/>
          <w:b/>
          <w:sz w:val="24"/>
          <w:szCs w:val="24"/>
        </w:rPr>
        <w:t>Answer to question</w:t>
      </w:r>
      <w:r>
        <w:rPr>
          <w:rFonts w:ascii="Times New Roman" w:hAnsi="Times New Roman" w:cs="Times New Roman"/>
          <w:b/>
          <w:sz w:val="24"/>
          <w:szCs w:val="24"/>
        </w:rPr>
        <w:t xml:space="preserve"> 3: </w:t>
      </w:r>
    </w:p>
    <w:p w14:paraId="4CC674FB" w14:textId="77777777" w:rsidR="004A478B" w:rsidRDefault="004A478B" w:rsidP="004A478B">
      <w:pPr>
        <w:spacing w:after="0" w:line="240" w:lineRule="auto"/>
        <w:jc w:val="both"/>
        <w:rPr>
          <w:rFonts w:ascii="Times New Roman" w:eastAsia="Times New Roman" w:hAnsi="Times New Roman" w:cs="Times New Roman"/>
          <w:sz w:val="24"/>
          <w:szCs w:val="24"/>
          <w:lang w:val="en"/>
        </w:rPr>
      </w:pPr>
      <w:r w:rsidRPr="0088544B">
        <w:rPr>
          <w:rFonts w:ascii="Times New Roman" w:eastAsia="Times New Roman" w:hAnsi="Times New Roman" w:cs="Times New Roman"/>
          <w:sz w:val="24"/>
          <w:szCs w:val="24"/>
          <w:lang w:val="en"/>
        </w:rPr>
        <w:t xml:space="preserve">The following challenges </w:t>
      </w:r>
      <w:proofErr w:type="gramStart"/>
      <w:r w:rsidRPr="0088544B">
        <w:rPr>
          <w:rFonts w:ascii="Times New Roman" w:eastAsia="Times New Roman" w:hAnsi="Times New Roman" w:cs="Times New Roman"/>
          <w:sz w:val="24"/>
          <w:szCs w:val="24"/>
          <w:lang w:val="en"/>
        </w:rPr>
        <w:t>can be enumerated</w:t>
      </w:r>
      <w:proofErr w:type="gramEnd"/>
      <w:r w:rsidRPr="0088544B">
        <w:rPr>
          <w:rFonts w:ascii="Times New Roman" w:eastAsia="Times New Roman" w:hAnsi="Times New Roman" w:cs="Times New Roman"/>
          <w:sz w:val="24"/>
          <w:szCs w:val="24"/>
          <w:lang w:val="en"/>
        </w:rPr>
        <w:t>:</w:t>
      </w:r>
    </w:p>
    <w:p w14:paraId="74828EF5" w14:textId="77777777" w:rsidR="004A478B" w:rsidRDefault="004A478B" w:rsidP="004A478B">
      <w:pPr>
        <w:spacing w:after="0" w:line="240" w:lineRule="auto"/>
        <w:jc w:val="both"/>
        <w:rPr>
          <w:rFonts w:ascii="Times New Roman" w:eastAsia="Times New Roman" w:hAnsi="Times New Roman" w:cs="Times New Roman"/>
          <w:sz w:val="24"/>
          <w:szCs w:val="24"/>
          <w:lang w:val="en"/>
        </w:rPr>
      </w:pPr>
      <w:r w:rsidRPr="0088544B">
        <w:rPr>
          <w:rFonts w:ascii="Times New Roman" w:eastAsia="Times New Roman" w:hAnsi="Times New Roman" w:cs="Times New Roman"/>
          <w:sz w:val="24"/>
          <w:szCs w:val="24"/>
          <w:lang w:val="en"/>
        </w:rPr>
        <w:sym w:font="Symbol" w:char="F02D"/>
      </w:r>
      <w:r w:rsidRPr="0088544B">
        <w:rPr>
          <w:rFonts w:ascii="Times New Roman" w:eastAsia="Times New Roman" w:hAnsi="Times New Roman" w:cs="Times New Roman"/>
          <w:sz w:val="24"/>
          <w:szCs w:val="24"/>
          <w:lang w:val="en"/>
        </w:rPr>
        <w:t xml:space="preserve"> Creating conditions for improving reproductive health</w:t>
      </w:r>
      <w:proofErr w:type="gramStart"/>
      <w:r w:rsidRPr="0088544B">
        <w:rPr>
          <w:rFonts w:ascii="Times New Roman" w:eastAsia="Times New Roman" w:hAnsi="Times New Roman" w:cs="Times New Roman"/>
          <w:sz w:val="24"/>
          <w:szCs w:val="24"/>
          <w:lang w:val="en"/>
        </w:rPr>
        <w:t>;</w:t>
      </w:r>
      <w:proofErr w:type="gramEnd"/>
    </w:p>
    <w:p w14:paraId="4FB33BAC" w14:textId="77777777" w:rsidR="004A478B" w:rsidRDefault="004A478B" w:rsidP="004A478B">
      <w:pPr>
        <w:spacing w:after="0" w:line="240" w:lineRule="auto"/>
        <w:jc w:val="both"/>
        <w:rPr>
          <w:rFonts w:ascii="Times New Roman" w:eastAsia="Times New Roman" w:hAnsi="Times New Roman" w:cs="Times New Roman"/>
          <w:sz w:val="24"/>
          <w:szCs w:val="24"/>
          <w:lang w:val="en"/>
        </w:rPr>
      </w:pPr>
      <w:r w:rsidRPr="0088544B">
        <w:rPr>
          <w:rFonts w:ascii="Times New Roman" w:eastAsia="Times New Roman" w:hAnsi="Times New Roman" w:cs="Times New Roman"/>
          <w:sz w:val="24"/>
          <w:szCs w:val="24"/>
          <w:lang w:val="en"/>
        </w:rPr>
        <w:sym w:font="Symbol" w:char="F02D"/>
      </w:r>
      <w:r w:rsidRPr="0088544B">
        <w:rPr>
          <w:rFonts w:ascii="Times New Roman" w:eastAsia="Times New Roman" w:hAnsi="Times New Roman" w:cs="Times New Roman"/>
          <w:sz w:val="24"/>
          <w:szCs w:val="24"/>
          <w:lang w:val="en"/>
        </w:rPr>
        <w:t xml:space="preserve"> Provide universal access, including for all uninsured pregnant women to preventive examinations, examinations and obstetric care.</w:t>
      </w:r>
    </w:p>
    <w:p w14:paraId="2A051A44" w14:textId="77777777" w:rsidR="004A478B" w:rsidRDefault="004A478B" w:rsidP="004A478B">
      <w:pPr>
        <w:spacing w:after="0" w:line="240" w:lineRule="auto"/>
        <w:jc w:val="both"/>
        <w:rPr>
          <w:rFonts w:ascii="Times New Roman" w:eastAsia="Times New Roman" w:hAnsi="Times New Roman" w:cs="Times New Roman"/>
          <w:sz w:val="24"/>
          <w:szCs w:val="24"/>
          <w:lang w:val="en"/>
        </w:rPr>
      </w:pPr>
      <w:r w:rsidRPr="0088544B">
        <w:rPr>
          <w:rFonts w:ascii="Times New Roman" w:eastAsia="Times New Roman" w:hAnsi="Times New Roman" w:cs="Times New Roman"/>
          <w:sz w:val="24"/>
          <w:szCs w:val="24"/>
          <w:lang w:val="en"/>
        </w:rPr>
        <w:br/>
        <w:t xml:space="preserve">The following steps </w:t>
      </w:r>
      <w:proofErr w:type="gramStart"/>
      <w:r w:rsidRPr="0088544B">
        <w:rPr>
          <w:rFonts w:ascii="Times New Roman" w:eastAsia="Times New Roman" w:hAnsi="Times New Roman" w:cs="Times New Roman"/>
          <w:sz w:val="24"/>
          <w:szCs w:val="24"/>
          <w:lang w:val="en"/>
        </w:rPr>
        <w:t>have been taken</w:t>
      </w:r>
      <w:proofErr w:type="gramEnd"/>
      <w:r w:rsidRPr="0088544B">
        <w:rPr>
          <w:rFonts w:ascii="Times New Roman" w:eastAsia="Times New Roman" w:hAnsi="Times New Roman" w:cs="Times New Roman"/>
          <w:sz w:val="24"/>
          <w:szCs w:val="24"/>
          <w:lang w:val="en"/>
        </w:rPr>
        <w:t xml:space="preserve"> to address the challenges:</w:t>
      </w:r>
    </w:p>
    <w:p w14:paraId="20CD61F2" w14:textId="77777777" w:rsidR="004A478B" w:rsidRPr="00C71805" w:rsidRDefault="004A478B" w:rsidP="004A478B">
      <w:pPr>
        <w:pStyle w:val="ListParagraph"/>
        <w:numPr>
          <w:ilvl w:val="0"/>
          <w:numId w:val="1"/>
        </w:numPr>
        <w:spacing w:after="0" w:line="240" w:lineRule="auto"/>
        <w:ind w:left="426"/>
        <w:jc w:val="both"/>
        <w:rPr>
          <w:rFonts w:ascii="Times New Roman" w:eastAsia="Times New Roman" w:hAnsi="Times New Roman" w:cs="Times New Roman"/>
          <w:sz w:val="24"/>
          <w:szCs w:val="24"/>
          <w:lang w:val="en"/>
        </w:rPr>
      </w:pPr>
      <w:r w:rsidRPr="00C71805">
        <w:rPr>
          <w:rFonts w:ascii="Times New Roman" w:eastAsia="Times New Roman" w:hAnsi="Times New Roman" w:cs="Times New Roman"/>
          <w:sz w:val="24"/>
          <w:szCs w:val="24"/>
          <w:lang w:val="en"/>
        </w:rPr>
        <w:t xml:space="preserve">The right to safe motherhood </w:t>
      </w:r>
      <w:proofErr w:type="gramStart"/>
      <w:r w:rsidRPr="00C71805">
        <w:rPr>
          <w:rFonts w:ascii="Times New Roman" w:eastAsia="Times New Roman" w:hAnsi="Times New Roman" w:cs="Times New Roman"/>
          <w:sz w:val="24"/>
          <w:szCs w:val="24"/>
          <w:lang w:val="en"/>
        </w:rPr>
        <w:t>is legally guaranteed</w:t>
      </w:r>
      <w:proofErr w:type="gramEnd"/>
      <w:r w:rsidRPr="00C71805">
        <w:rPr>
          <w:rFonts w:ascii="Times New Roman" w:eastAsia="Times New Roman" w:hAnsi="Times New Roman" w:cs="Times New Roman"/>
          <w:sz w:val="24"/>
          <w:szCs w:val="24"/>
          <w:lang w:val="en"/>
        </w:rPr>
        <w:t>, including access to</w:t>
      </w:r>
      <w:r>
        <w:rPr>
          <w:rFonts w:ascii="Times New Roman" w:eastAsia="Times New Roman" w:hAnsi="Times New Roman" w:cs="Times New Roman"/>
          <w:sz w:val="24"/>
          <w:szCs w:val="24"/>
          <w:lang w:val="en"/>
        </w:rPr>
        <w:t>:</w:t>
      </w:r>
      <w:r w:rsidRPr="00C71805">
        <w:rPr>
          <w:rFonts w:ascii="Times New Roman" w:eastAsia="Times New Roman" w:hAnsi="Times New Roman" w:cs="Times New Roman"/>
          <w:sz w:val="24"/>
          <w:szCs w:val="24"/>
          <w:lang w:val="en"/>
        </w:rPr>
        <w:t xml:space="preserve"> high-quality healthcare before, during and after pregnancy; prevention of congenital fetal abnormalities; reducing the complications of pregnancy and childbirth and providing qualified obstetric and gynecological care when they occur; counseling on pregnancy, maternity, family planning.</w:t>
      </w:r>
    </w:p>
    <w:p w14:paraId="02334015" w14:textId="77777777" w:rsidR="004A478B" w:rsidRPr="00C71805" w:rsidRDefault="004A478B" w:rsidP="004A478B">
      <w:pPr>
        <w:pStyle w:val="ListParagraph"/>
        <w:numPr>
          <w:ilvl w:val="0"/>
          <w:numId w:val="1"/>
        </w:numPr>
        <w:spacing w:after="0" w:line="240" w:lineRule="auto"/>
        <w:ind w:left="426"/>
        <w:jc w:val="both"/>
        <w:rPr>
          <w:rFonts w:ascii="Times New Roman" w:eastAsia="Times New Roman" w:hAnsi="Times New Roman" w:cs="Times New Roman"/>
          <w:sz w:val="24"/>
          <w:szCs w:val="24"/>
          <w:lang w:val="en"/>
        </w:rPr>
      </w:pPr>
      <w:proofErr w:type="gramStart"/>
      <w:r w:rsidRPr="00C71805">
        <w:rPr>
          <w:rFonts w:ascii="Times New Roman" w:eastAsia="Times New Roman" w:hAnsi="Times New Roman" w:cs="Times New Roman"/>
          <w:sz w:val="24"/>
          <w:szCs w:val="24"/>
          <w:lang w:val="en"/>
        </w:rPr>
        <w:t>The payment of expenses for preventive examinations and examinations during pregnancy and the birth itself (regardless of the mode of delivery) is regulated from the budget of the Ministry of Health by transfers to the NHIF, in accordance with the Health Act and Ordinance No. 26</w:t>
      </w:r>
      <w:r>
        <w:rPr>
          <w:rFonts w:ascii="Times New Roman" w:eastAsia="Times New Roman" w:hAnsi="Times New Roman" w:cs="Times New Roman"/>
          <w:sz w:val="24"/>
          <w:szCs w:val="24"/>
        </w:rPr>
        <w:t>/</w:t>
      </w:r>
      <w:r w:rsidRPr="00C71805">
        <w:rPr>
          <w:rFonts w:ascii="Times New Roman" w:eastAsia="Times New Roman" w:hAnsi="Times New Roman" w:cs="Times New Roman"/>
          <w:sz w:val="24"/>
          <w:szCs w:val="24"/>
          <w:lang w:val="en"/>
        </w:rPr>
        <w:t xml:space="preserve"> 2007 on</w:t>
      </w:r>
      <w:r>
        <w:rPr>
          <w:rFonts w:ascii="Times New Roman" w:eastAsia="Times New Roman" w:hAnsi="Times New Roman" w:cs="Times New Roman"/>
          <w:sz w:val="24"/>
          <w:szCs w:val="24"/>
          <w:lang w:val="en"/>
        </w:rPr>
        <w:t xml:space="preserve"> P</w:t>
      </w:r>
      <w:r w:rsidRPr="00C71805">
        <w:rPr>
          <w:rFonts w:ascii="Times New Roman" w:eastAsia="Times New Roman" w:hAnsi="Times New Roman" w:cs="Times New Roman"/>
          <w:sz w:val="24"/>
          <w:szCs w:val="24"/>
          <w:lang w:val="en"/>
        </w:rPr>
        <w:t>rovision of</w:t>
      </w:r>
      <w:r>
        <w:rPr>
          <w:rFonts w:ascii="Times New Roman" w:eastAsia="Times New Roman" w:hAnsi="Times New Roman" w:cs="Times New Roman"/>
          <w:sz w:val="24"/>
          <w:szCs w:val="24"/>
          <w:lang w:val="en"/>
        </w:rPr>
        <w:t xml:space="preserve"> O</w:t>
      </w:r>
      <w:r w:rsidRPr="00C71805">
        <w:rPr>
          <w:rFonts w:ascii="Times New Roman" w:eastAsia="Times New Roman" w:hAnsi="Times New Roman" w:cs="Times New Roman"/>
          <w:sz w:val="24"/>
          <w:szCs w:val="24"/>
          <w:lang w:val="en"/>
        </w:rPr>
        <w:t xml:space="preserve">bstetric care to </w:t>
      </w:r>
      <w:r>
        <w:rPr>
          <w:rFonts w:ascii="Times New Roman" w:eastAsia="Times New Roman" w:hAnsi="Times New Roman" w:cs="Times New Roman"/>
          <w:sz w:val="24"/>
          <w:szCs w:val="24"/>
          <w:lang w:val="en"/>
        </w:rPr>
        <w:t>U</w:t>
      </w:r>
      <w:r w:rsidRPr="00C71805">
        <w:rPr>
          <w:rFonts w:ascii="Times New Roman" w:eastAsia="Times New Roman" w:hAnsi="Times New Roman" w:cs="Times New Roman"/>
          <w:sz w:val="24"/>
          <w:szCs w:val="24"/>
          <w:lang w:val="en"/>
        </w:rPr>
        <w:t xml:space="preserve">ninsured </w:t>
      </w:r>
      <w:r>
        <w:rPr>
          <w:rFonts w:ascii="Times New Roman" w:eastAsia="Times New Roman" w:hAnsi="Times New Roman" w:cs="Times New Roman"/>
          <w:sz w:val="24"/>
          <w:szCs w:val="24"/>
          <w:lang w:val="en"/>
        </w:rPr>
        <w:t>W</w:t>
      </w:r>
      <w:r w:rsidRPr="00C71805">
        <w:rPr>
          <w:rFonts w:ascii="Times New Roman" w:eastAsia="Times New Roman" w:hAnsi="Times New Roman" w:cs="Times New Roman"/>
          <w:sz w:val="24"/>
          <w:szCs w:val="24"/>
          <w:lang w:val="en"/>
        </w:rPr>
        <w:t xml:space="preserve">omen and </w:t>
      </w:r>
      <w:r>
        <w:rPr>
          <w:rFonts w:ascii="Times New Roman" w:eastAsia="Times New Roman" w:hAnsi="Times New Roman" w:cs="Times New Roman"/>
          <w:sz w:val="24"/>
          <w:szCs w:val="24"/>
          <w:lang w:val="en"/>
        </w:rPr>
        <w:t>on C</w:t>
      </w:r>
      <w:r w:rsidRPr="00C71805">
        <w:rPr>
          <w:rFonts w:ascii="Times New Roman" w:eastAsia="Times New Roman" w:hAnsi="Times New Roman" w:cs="Times New Roman"/>
          <w:sz w:val="24"/>
          <w:szCs w:val="24"/>
          <w:lang w:val="en"/>
        </w:rPr>
        <w:t xml:space="preserve">onducting </w:t>
      </w:r>
      <w:r>
        <w:rPr>
          <w:rFonts w:ascii="Times New Roman" w:eastAsia="Times New Roman" w:hAnsi="Times New Roman" w:cs="Times New Roman"/>
          <w:sz w:val="24"/>
          <w:szCs w:val="24"/>
          <w:lang w:val="en"/>
        </w:rPr>
        <w:t>E</w:t>
      </w:r>
      <w:r w:rsidRPr="00C71805">
        <w:rPr>
          <w:rFonts w:ascii="Times New Roman" w:eastAsia="Times New Roman" w:hAnsi="Times New Roman" w:cs="Times New Roman"/>
          <w:sz w:val="24"/>
          <w:szCs w:val="24"/>
          <w:lang w:val="en"/>
        </w:rPr>
        <w:t xml:space="preserve">xaminations </w:t>
      </w:r>
      <w:r>
        <w:rPr>
          <w:rFonts w:ascii="Times New Roman" w:eastAsia="Times New Roman" w:hAnsi="Times New Roman" w:cs="Times New Roman"/>
          <w:sz w:val="24"/>
          <w:szCs w:val="24"/>
          <w:lang w:val="en"/>
        </w:rPr>
        <w:t>Beyond the Scope of Compulsory Health Insurance for C</w:t>
      </w:r>
      <w:r w:rsidRPr="00C71805">
        <w:rPr>
          <w:rFonts w:ascii="Times New Roman" w:eastAsia="Times New Roman" w:hAnsi="Times New Roman" w:cs="Times New Roman"/>
          <w:sz w:val="24"/>
          <w:szCs w:val="24"/>
          <w:lang w:val="en"/>
        </w:rPr>
        <w:t xml:space="preserve">hildren and </w:t>
      </w:r>
      <w:r>
        <w:rPr>
          <w:rFonts w:ascii="Times New Roman" w:eastAsia="Times New Roman" w:hAnsi="Times New Roman" w:cs="Times New Roman"/>
          <w:sz w:val="24"/>
          <w:szCs w:val="24"/>
          <w:lang w:val="en"/>
        </w:rPr>
        <w:t>Pregnant W</w:t>
      </w:r>
      <w:r w:rsidRPr="00C71805">
        <w:rPr>
          <w:rFonts w:ascii="Times New Roman" w:eastAsia="Times New Roman" w:hAnsi="Times New Roman" w:cs="Times New Roman"/>
          <w:sz w:val="24"/>
          <w:szCs w:val="24"/>
          <w:lang w:val="en"/>
        </w:rPr>
        <w:t>omen.</w:t>
      </w:r>
      <w:proofErr w:type="gramEnd"/>
    </w:p>
    <w:p w14:paraId="032E1DD4" w14:textId="77777777" w:rsidR="004A478B" w:rsidRPr="00C71805" w:rsidRDefault="004A478B" w:rsidP="004A478B">
      <w:pPr>
        <w:pStyle w:val="ListParagraph"/>
        <w:numPr>
          <w:ilvl w:val="0"/>
          <w:numId w:val="1"/>
        </w:numPr>
        <w:spacing w:after="0" w:line="240" w:lineRule="auto"/>
        <w:ind w:left="426"/>
        <w:jc w:val="both"/>
        <w:rPr>
          <w:rFonts w:ascii="Times New Roman" w:eastAsia="Times New Roman" w:hAnsi="Times New Roman" w:cs="Times New Roman"/>
          <w:sz w:val="24"/>
          <w:szCs w:val="24"/>
          <w:lang w:val="en"/>
        </w:rPr>
      </w:pPr>
      <w:r w:rsidRPr="00C71805">
        <w:rPr>
          <w:rFonts w:ascii="Times New Roman" w:eastAsia="Times New Roman" w:hAnsi="Times New Roman" w:cs="Times New Roman"/>
          <w:sz w:val="24"/>
          <w:szCs w:val="24"/>
          <w:lang w:val="en"/>
        </w:rPr>
        <w:t xml:space="preserve">Improving access to and quality of health services is at the </w:t>
      </w:r>
      <w:r>
        <w:rPr>
          <w:rFonts w:ascii="Times New Roman" w:eastAsia="Times New Roman" w:hAnsi="Times New Roman" w:cs="Times New Roman"/>
          <w:sz w:val="24"/>
          <w:szCs w:val="24"/>
          <w:lang w:val="en"/>
        </w:rPr>
        <w:t>core of the</w:t>
      </w:r>
      <w:r w:rsidRPr="00C71805">
        <w:rPr>
          <w:rFonts w:ascii="Times New Roman" w:eastAsia="Times New Roman" w:hAnsi="Times New Roman" w:cs="Times New Roman"/>
          <w:sz w:val="24"/>
          <w:szCs w:val="24"/>
          <w:lang w:val="en"/>
        </w:rPr>
        <w:t xml:space="preserve"> policy to address the causes of "preventable maternal mortality", which is a reflection of the improvement of the legislative framework on the rules and control over the service delivery and promotion of the qualification of the specialist</w:t>
      </w:r>
    </w:p>
    <w:p w14:paraId="1B3B0A56" w14:textId="77777777" w:rsidR="004A478B" w:rsidRPr="00CF3366" w:rsidRDefault="004A478B" w:rsidP="004A478B">
      <w:pPr>
        <w:jc w:val="both"/>
        <w:rPr>
          <w:rFonts w:ascii="Times New Roman" w:hAnsi="Times New Roman" w:cs="Times New Roman"/>
          <w:sz w:val="24"/>
          <w:szCs w:val="24"/>
          <w:lang w:val="bg-BG"/>
        </w:rPr>
      </w:pPr>
    </w:p>
    <w:p w14:paraId="4308582F" w14:textId="77777777" w:rsidR="004A478B" w:rsidRDefault="004A478B" w:rsidP="004A478B">
      <w:pPr>
        <w:jc w:val="both"/>
        <w:rPr>
          <w:rFonts w:ascii="Times New Roman" w:hAnsi="Times New Roman" w:cs="Times New Roman"/>
          <w:sz w:val="24"/>
          <w:szCs w:val="24"/>
          <w:lang w:val="bg-BG"/>
        </w:rPr>
      </w:pPr>
      <w:r>
        <w:rPr>
          <w:rFonts w:ascii="Times New Roman" w:hAnsi="Times New Roman" w:cs="Times New Roman"/>
          <w:b/>
          <w:sz w:val="24"/>
          <w:szCs w:val="24"/>
        </w:rPr>
        <w:t xml:space="preserve">Question 4: </w:t>
      </w:r>
      <w:r>
        <w:rPr>
          <w:rFonts w:ascii="Times New Roman" w:hAnsi="Times New Roman" w:cs="Times New Roman"/>
          <w:sz w:val="24"/>
          <w:szCs w:val="24"/>
        </w:rPr>
        <w:t>Please provide information on the main areas of concern specifically in relation to maternal morbidities in your country and/or context. Please elaborate on the main causes leading to maternal morbidities in your country and or/context</w:t>
      </w:r>
      <w:r>
        <w:rPr>
          <w:rFonts w:ascii="Times New Roman" w:hAnsi="Times New Roman" w:cs="Times New Roman"/>
          <w:sz w:val="24"/>
          <w:szCs w:val="24"/>
          <w:lang w:val="bg-BG"/>
        </w:rPr>
        <w:t>?</w:t>
      </w:r>
    </w:p>
    <w:p w14:paraId="322BD832" w14:textId="77777777" w:rsidR="004A478B" w:rsidRDefault="004A478B" w:rsidP="004A478B">
      <w:pPr>
        <w:jc w:val="both"/>
        <w:rPr>
          <w:rFonts w:ascii="Times New Roman" w:hAnsi="Times New Roman" w:cs="Times New Roman"/>
          <w:b/>
          <w:sz w:val="24"/>
          <w:szCs w:val="24"/>
        </w:rPr>
      </w:pPr>
      <w:r w:rsidRPr="00756651">
        <w:rPr>
          <w:rFonts w:ascii="Times New Roman" w:hAnsi="Times New Roman" w:cs="Times New Roman"/>
          <w:b/>
          <w:sz w:val="24"/>
          <w:szCs w:val="24"/>
        </w:rPr>
        <w:t>Answer to question</w:t>
      </w:r>
      <w:r>
        <w:rPr>
          <w:rFonts w:ascii="Times New Roman" w:hAnsi="Times New Roman" w:cs="Times New Roman"/>
          <w:b/>
          <w:sz w:val="24"/>
          <w:szCs w:val="24"/>
        </w:rPr>
        <w:t xml:space="preserve"> 4: </w:t>
      </w:r>
    </w:p>
    <w:p w14:paraId="5711B6D3" w14:textId="77777777" w:rsidR="004A478B" w:rsidRPr="00B94851" w:rsidRDefault="004A478B" w:rsidP="004A478B">
      <w:pPr>
        <w:spacing w:after="0" w:line="240" w:lineRule="auto"/>
        <w:ind w:firstLine="709"/>
        <w:jc w:val="both"/>
        <w:rPr>
          <w:rFonts w:ascii="Times New Roman" w:eastAsia="Times New Roman" w:hAnsi="Times New Roman" w:cs="Times New Roman"/>
          <w:sz w:val="24"/>
          <w:szCs w:val="24"/>
        </w:rPr>
      </w:pPr>
      <w:r w:rsidRPr="00B94851">
        <w:rPr>
          <w:rFonts w:ascii="Times New Roman" w:eastAsia="Times New Roman" w:hAnsi="Times New Roman" w:cs="Times New Roman"/>
          <w:sz w:val="24"/>
          <w:szCs w:val="24"/>
          <w:lang w:val="en"/>
        </w:rPr>
        <w:t xml:space="preserve">The analysis of data on the main health and demographic indicators shows challenges that affect </w:t>
      </w:r>
      <w:r>
        <w:rPr>
          <w:rFonts w:ascii="Times New Roman" w:eastAsia="Times New Roman" w:hAnsi="Times New Roman" w:cs="Times New Roman"/>
          <w:sz w:val="24"/>
          <w:szCs w:val="24"/>
          <w:lang w:val="en"/>
        </w:rPr>
        <w:t xml:space="preserve">also </w:t>
      </w:r>
      <w:r w:rsidRPr="00B94851">
        <w:rPr>
          <w:rFonts w:ascii="Times New Roman" w:eastAsia="Times New Roman" w:hAnsi="Times New Roman" w:cs="Times New Roman"/>
          <w:sz w:val="24"/>
          <w:szCs w:val="24"/>
          <w:lang w:val="en"/>
        </w:rPr>
        <w:t>women's health, such as</w:t>
      </w:r>
      <w:r>
        <w:rPr>
          <w:rFonts w:ascii="Times New Roman" w:eastAsia="Times New Roman" w:hAnsi="Times New Roman" w:cs="Times New Roman"/>
          <w:sz w:val="24"/>
          <w:szCs w:val="24"/>
          <w:lang w:val="en"/>
        </w:rPr>
        <w:t>:</w:t>
      </w:r>
      <w:r w:rsidRPr="00B94851">
        <w:rPr>
          <w:rFonts w:ascii="Times New Roman" w:eastAsia="Times New Roman" w:hAnsi="Times New Roman" w:cs="Times New Roman"/>
          <w:sz w:val="24"/>
          <w:szCs w:val="24"/>
          <w:lang w:val="en"/>
        </w:rPr>
        <w:t xml:space="preserve"> deterioration of the demographic struct</w:t>
      </w:r>
      <w:r>
        <w:rPr>
          <w:rFonts w:ascii="Times New Roman" w:eastAsia="Times New Roman" w:hAnsi="Times New Roman" w:cs="Times New Roman"/>
          <w:sz w:val="24"/>
          <w:szCs w:val="24"/>
          <w:lang w:val="en"/>
        </w:rPr>
        <w:t>ure and aging of the population;</w:t>
      </w:r>
      <w:r w:rsidRPr="00B94851">
        <w:rPr>
          <w:rFonts w:ascii="Times New Roman" w:eastAsia="Times New Roman" w:hAnsi="Times New Roman" w:cs="Times New Roman"/>
          <w:sz w:val="24"/>
          <w:szCs w:val="24"/>
          <w:lang w:val="en"/>
        </w:rPr>
        <w:t xml:space="preserve"> high maternal, overall and premature mortality</w:t>
      </w:r>
      <w:r w:rsidRPr="008C562F">
        <w:rPr>
          <w:rFonts w:ascii="Times New Roman" w:eastAsia="Times New Roman" w:hAnsi="Times New Roman" w:cs="Times New Roman"/>
          <w:sz w:val="24"/>
          <w:szCs w:val="24"/>
          <w:lang w:val="en"/>
        </w:rPr>
        <w:t xml:space="preserve"> </w:t>
      </w:r>
      <w:r w:rsidRPr="00B94851">
        <w:rPr>
          <w:rFonts w:ascii="Times New Roman" w:eastAsia="Times New Roman" w:hAnsi="Times New Roman" w:cs="Times New Roman"/>
          <w:sz w:val="24"/>
          <w:szCs w:val="24"/>
          <w:lang w:val="en"/>
        </w:rPr>
        <w:t>rates</w:t>
      </w:r>
      <w:r>
        <w:rPr>
          <w:rFonts w:ascii="Times New Roman" w:eastAsia="Times New Roman" w:hAnsi="Times New Roman" w:cs="Times New Roman"/>
          <w:sz w:val="24"/>
          <w:szCs w:val="24"/>
          <w:lang w:val="en"/>
        </w:rPr>
        <w:t>;</w:t>
      </w:r>
      <w:r w:rsidRPr="00B94851">
        <w:rPr>
          <w:rFonts w:ascii="Times New Roman" w:eastAsia="Times New Roman" w:hAnsi="Times New Roman" w:cs="Times New Roman"/>
          <w:sz w:val="24"/>
          <w:szCs w:val="24"/>
          <w:lang w:val="en"/>
        </w:rPr>
        <w:t xml:space="preserve"> low life expectancy</w:t>
      </w:r>
      <w:r>
        <w:rPr>
          <w:rFonts w:ascii="Times New Roman" w:eastAsia="Times New Roman" w:hAnsi="Times New Roman" w:cs="Times New Roman"/>
          <w:sz w:val="24"/>
          <w:szCs w:val="24"/>
          <w:lang w:val="en"/>
        </w:rPr>
        <w:t xml:space="preserve"> compared to European countries;</w:t>
      </w:r>
      <w:r w:rsidRPr="00B94851">
        <w:rPr>
          <w:rFonts w:ascii="Times New Roman" w:eastAsia="Times New Roman" w:hAnsi="Times New Roman" w:cs="Times New Roman"/>
          <w:sz w:val="24"/>
          <w:szCs w:val="24"/>
          <w:lang w:val="en"/>
        </w:rPr>
        <w:t xml:space="preserve"> growing chronic lifestyle-related morbidity.</w:t>
      </w:r>
      <w:r>
        <w:rPr>
          <w:rFonts w:ascii="Times New Roman" w:eastAsia="Times New Roman" w:hAnsi="Times New Roman" w:cs="Times New Roman"/>
          <w:sz w:val="24"/>
          <w:szCs w:val="24"/>
          <w:lang w:val="en"/>
        </w:rPr>
        <w:t xml:space="preserve"> </w:t>
      </w:r>
    </w:p>
    <w:p w14:paraId="5D9FB37D" w14:textId="77777777" w:rsidR="004A478B" w:rsidRDefault="004A478B" w:rsidP="004A478B">
      <w:pPr>
        <w:jc w:val="both"/>
        <w:rPr>
          <w:rFonts w:ascii="Times New Roman" w:hAnsi="Times New Roman" w:cs="Times New Roman"/>
          <w:sz w:val="24"/>
          <w:szCs w:val="24"/>
          <w:lang w:val="bg-BG"/>
        </w:rPr>
      </w:pPr>
    </w:p>
    <w:p w14:paraId="52B59F65" w14:textId="77777777" w:rsidR="004A478B" w:rsidRDefault="004A478B" w:rsidP="004A478B">
      <w:pPr>
        <w:jc w:val="both"/>
        <w:rPr>
          <w:rFonts w:ascii="Times New Roman" w:hAnsi="Times New Roman" w:cs="Times New Roman"/>
          <w:sz w:val="24"/>
          <w:szCs w:val="24"/>
          <w:lang w:val="bg-BG"/>
        </w:rPr>
      </w:pPr>
      <w:r>
        <w:rPr>
          <w:rFonts w:ascii="Times New Roman" w:hAnsi="Times New Roman" w:cs="Times New Roman"/>
          <w:b/>
          <w:sz w:val="24"/>
          <w:szCs w:val="24"/>
        </w:rPr>
        <w:t xml:space="preserve">Question 5: </w:t>
      </w:r>
      <w:r>
        <w:rPr>
          <w:rFonts w:ascii="Times New Roman" w:hAnsi="Times New Roman" w:cs="Times New Roman"/>
          <w:sz w:val="24"/>
          <w:szCs w:val="24"/>
        </w:rPr>
        <w:t>Is there particular group of women and girls who are more at risk of maternal morbidities? (For instance, adolescents, women living with HIV, indigenous women, women of African descent, women from rural areas, etc.</w:t>
      </w:r>
      <w:r>
        <w:rPr>
          <w:rFonts w:ascii="Times New Roman" w:hAnsi="Times New Roman" w:cs="Times New Roman"/>
          <w:sz w:val="24"/>
          <w:szCs w:val="24"/>
          <w:lang w:val="bg-BG"/>
        </w:rPr>
        <w:t>)</w:t>
      </w:r>
    </w:p>
    <w:p w14:paraId="1CB0CF7E" w14:textId="77777777" w:rsidR="004A478B" w:rsidRDefault="004A478B" w:rsidP="004A478B">
      <w:pPr>
        <w:jc w:val="both"/>
        <w:rPr>
          <w:rFonts w:ascii="Times New Roman" w:hAnsi="Times New Roman" w:cs="Times New Roman"/>
          <w:sz w:val="24"/>
          <w:szCs w:val="24"/>
        </w:rPr>
      </w:pPr>
      <w:r w:rsidRPr="00756651">
        <w:rPr>
          <w:rFonts w:ascii="Times New Roman" w:hAnsi="Times New Roman" w:cs="Times New Roman"/>
          <w:b/>
          <w:sz w:val="24"/>
          <w:szCs w:val="24"/>
        </w:rPr>
        <w:t>Answer to question 5</w:t>
      </w:r>
      <w:r>
        <w:rPr>
          <w:rFonts w:ascii="Times New Roman" w:hAnsi="Times New Roman" w:cs="Times New Roman"/>
          <w:sz w:val="24"/>
          <w:szCs w:val="24"/>
        </w:rPr>
        <w:t xml:space="preserve">: </w:t>
      </w:r>
    </w:p>
    <w:p w14:paraId="4614DA88"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w:t>
      </w:r>
      <w:r w:rsidRPr="00EB2A30">
        <w:rPr>
          <w:rFonts w:ascii="Times New Roman" w:eastAsia="Times New Roman" w:hAnsi="Times New Roman" w:cs="Times New Roman"/>
          <w:sz w:val="24"/>
          <w:szCs w:val="24"/>
          <w:lang w:val="en"/>
        </w:rPr>
        <w:t xml:space="preserve">low socio-economic status, </w:t>
      </w:r>
      <w:r>
        <w:rPr>
          <w:rFonts w:ascii="Times New Roman" w:eastAsia="Times New Roman" w:hAnsi="Times New Roman" w:cs="Times New Roman"/>
          <w:sz w:val="24"/>
          <w:szCs w:val="24"/>
          <w:lang w:val="en"/>
        </w:rPr>
        <w:t xml:space="preserve">the </w:t>
      </w:r>
      <w:r w:rsidRPr="00EB2A30">
        <w:rPr>
          <w:rFonts w:ascii="Times New Roman" w:eastAsia="Times New Roman" w:hAnsi="Times New Roman" w:cs="Times New Roman"/>
          <w:sz w:val="24"/>
          <w:szCs w:val="24"/>
          <w:lang w:val="en"/>
        </w:rPr>
        <w:t xml:space="preserve">early pregnancy associated with early marriages (considered traditional in the Roma community), and </w:t>
      </w:r>
      <w:r>
        <w:rPr>
          <w:rFonts w:ascii="Times New Roman" w:eastAsia="Times New Roman" w:hAnsi="Times New Roman" w:cs="Times New Roman"/>
          <w:sz w:val="24"/>
          <w:szCs w:val="24"/>
          <w:lang w:val="en"/>
        </w:rPr>
        <w:t xml:space="preserve">the </w:t>
      </w:r>
      <w:r w:rsidRPr="00EB2A30">
        <w:rPr>
          <w:rFonts w:ascii="Times New Roman" w:eastAsia="Times New Roman" w:hAnsi="Times New Roman" w:cs="Times New Roman"/>
          <w:sz w:val="24"/>
          <w:szCs w:val="24"/>
          <w:lang w:val="en"/>
        </w:rPr>
        <w:t xml:space="preserve">low educational </w:t>
      </w:r>
      <w:r>
        <w:rPr>
          <w:rFonts w:ascii="Times New Roman" w:eastAsia="Times New Roman" w:hAnsi="Times New Roman" w:cs="Times New Roman"/>
          <w:sz w:val="24"/>
          <w:szCs w:val="24"/>
          <w:lang w:val="en"/>
        </w:rPr>
        <w:t>level pose the w</w:t>
      </w:r>
      <w:r w:rsidRPr="00EB2A30">
        <w:rPr>
          <w:rFonts w:ascii="Times New Roman" w:eastAsia="Times New Roman" w:hAnsi="Times New Roman" w:cs="Times New Roman"/>
          <w:sz w:val="24"/>
          <w:szCs w:val="24"/>
          <w:lang w:val="en"/>
        </w:rPr>
        <w:t xml:space="preserve">omen and girls from the Roma ethnic community </w:t>
      </w:r>
      <w:r>
        <w:rPr>
          <w:rFonts w:ascii="Times New Roman" w:eastAsia="Times New Roman" w:hAnsi="Times New Roman" w:cs="Times New Roman"/>
          <w:sz w:val="24"/>
          <w:szCs w:val="24"/>
          <w:lang w:val="en"/>
        </w:rPr>
        <w:t>at relatively higher risk</w:t>
      </w:r>
      <w:r w:rsidRPr="00EB2A30">
        <w:rPr>
          <w:rFonts w:ascii="Times New Roman" w:eastAsia="Times New Roman" w:hAnsi="Times New Roman" w:cs="Times New Roman"/>
          <w:sz w:val="24"/>
          <w:szCs w:val="24"/>
          <w:lang w:val="en"/>
        </w:rPr>
        <w:t>.</w:t>
      </w:r>
    </w:p>
    <w:p w14:paraId="2910715E"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EB2A30">
        <w:rPr>
          <w:rFonts w:ascii="Times New Roman" w:eastAsia="Times New Roman" w:hAnsi="Times New Roman" w:cs="Times New Roman"/>
          <w:sz w:val="24"/>
          <w:szCs w:val="24"/>
          <w:lang w:val="en"/>
        </w:rPr>
        <w:t>The Health Act regulates the right to pr</w:t>
      </w:r>
      <w:r>
        <w:rPr>
          <w:rFonts w:ascii="Times New Roman" w:eastAsia="Times New Roman" w:hAnsi="Times New Roman" w:cs="Times New Roman"/>
          <w:sz w:val="24"/>
          <w:szCs w:val="24"/>
          <w:lang w:val="en"/>
        </w:rPr>
        <w:t>ophylactic</w:t>
      </w:r>
      <w:r w:rsidRPr="00EB2A30">
        <w:rPr>
          <w:rFonts w:ascii="Times New Roman" w:eastAsia="Times New Roman" w:hAnsi="Times New Roman" w:cs="Times New Roman"/>
          <w:sz w:val="24"/>
          <w:szCs w:val="24"/>
          <w:lang w:val="en"/>
        </w:rPr>
        <w:t xml:space="preserve"> examinations, </w:t>
      </w:r>
      <w:r>
        <w:rPr>
          <w:rFonts w:ascii="Times New Roman" w:eastAsia="Times New Roman" w:hAnsi="Times New Roman" w:cs="Times New Roman"/>
          <w:sz w:val="24"/>
          <w:szCs w:val="24"/>
          <w:lang w:val="en"/>
        </w:rPr>
        <w:t>tests</w:t>
      </w:r>
      <w:r w:rsidRPr="00EB2A30">
        <w:rPr>
          <w:rFonts w:ascii="Times New Roman" w:eastAsia="Times New Roman" w:hAnsi="Times New Roman" w:cs="Times New Roman"/>
          <w:sz w:val="24"/>
          <w:szCs w:val="24"/>
          <w:lang w:val="en"/>
        </w:rPr>
        <w:t xml:space="preserve"> and obstetric care for all uninsured women outside the scope of compulsory health in</w:t>
      </w:r>
      <w:r>
        <w:rPr>
          <w:rFonts w:ascii="Times New Roman" w:eastAsia="Times New Roman" w:hAnsi="Times New Roman" w:cs="Times New Roman"/>
          <w:sz w:val="24"/>
          <w:szCs w:val="24"/>
          <w:lang w:val="en"/>
        </w:rPr>
        <w:t>surance, in accordance with an O</w:t>
      </w:r>
      <w:r w:rsidRPr="00EB2A30">
        <w:rPr>
          <w:rFonts w:ascii="Times New Roman" w:eastAsia="Times New Roman" w:hAnsi="Times New Roman" w:cs="Times New Roman"/>
          <w:sz w:val="24"/>
          <w:szCs w:val="24"/>
          <w:lang w:val="en"/>
        </w:rPr>
        <w:t>rd</w:t>
      </w:r>
      <w:r>
        <w:rPr>
          <w:rFonts w:ascii="Times New Roman" w:eastAsia="Times New Roman" w:hAnsi="Times New Roman" w:cs="Times New Roman"/>
          <w:sz w:val="24"/>
          <w:szCs w:val="24"/>
          <w:lang w:val="en"/>
        </w:rPr>
        <w:t>inance</w:t>
      </w:r>
      <w:r w:rsidRPr="00EB2A30">
        <w:rPr>
          <w:rFonts w:ascii="Times New Roman" w:eastAsia="Times New Roman" w:hAnsi="Times New Roman" w:cs="Times New Roman"/>
          <w:sz w:val="24"/>
          <w:szCs w:val="24"/>
          <w:lang w:val="en"/>
        </w:rPr>
        <w:t xml:space="preserve"> of the Minister of Health. Each uninsured woman </w:t>
      </w:r>
      <w:proofErr w:type="gramStart"/>
      <w:r w:rsidRPr="00EB2A30">
        <w:rPr>
          <w:rFonts w:ascii="Times New Roman" w:eastAsia="Times New Roman" w:hAnsi="Times New Roman" w:cs="Times New Roman"/>
          <w:sz w:val="24"/>
          <w:szCs w:val="24"/>
          <w:lang w:val="en"/>
        </w:rPr>
        <w:t>is provided</w:t>
      </w:r>
      <w:proofErr w:type="gramEnd"/>
      <w:r w:rsidRPr="00EB2A30">
        <w:rPr>
          <w:rFonts w:ascii="Times New Roman" w:eastAsia="Times New Roman" w:hAnsi="Times New Roman" w:cs="Times New Roman"/>
          <w:sz w:val="24"/>
          <w:szCs w:val="24"/>
          <w:lang w:val="en"/>
        </w:rPr>
        <w:t xml:space="preserve"> with one prophylactic </w:t>
      </w:r>
      <w:r>
        <w:rPr>
          <w:rFonts w:ascii="Times New Roman" w:eastAsia="Times New Roman" w:hAnsi="Times New Roman" w:cs="Times New Roman"/>
          <w:sz w:val="24"/>
          <w:szCs w:val="24"/>
        </w:rPr>
        <w:t xml:space="preserve">examination </w:t>
      </w:r>
      <w:r w:rsidRPr="00EB2A30">
        <w:rPr>
          <w:rFonts w:ascii="Times New Roman" w:eastAsia="Times New Roman" w:hAnsi="Times New Roman" w:cs="Times New Roman"/>
          <w:sz w:val="24"/>
          <w:szCs w:val="24"/>
          <w:lang w:val="en"/>
        </w:rPr>
        <w:t>during pregnancy, which is performed by a specialist in obstetrics and gynecology, incl</w:t>
      </w:r>
      <w:r>
        <w:rPr>
          <w:rFonts w:ascii="Times New Roman" w:eastAsia="Times New Roman" w:hAnsi="Times New Roman" w:cs="Times New Roman"/>
          <w:sz w:val="24"/>
          <w:szCs w:val="24"/>
          <w:lang w:val="en"/>
        </w:rPr>
        <w:t>uding</w:t>
      </w:r>
      <w:r w:rsidRPr="00EB2A30">
        <w:rPr>
          <w:rFonts w:ascii="Times New Roman" w:eastAsia="Times New Roman" w:hAnsi="Times New Roman" w:cs="Times New Roman"/>
          <w:sz w:val="24"/>
          <w:szCs w:val="24"/>
          <w:lang w:val="en"/>
        </w:rPr>
        <w:t xml:space="preserve"> ultrasound examination and clinical laboratory tests.</w:t>
      </w:r>
    </w:p>
    <w:p w14:paraId="76D9F471"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In addition, </w:t>
      </w:r>
      <w:r w:rsidRPr="00EB2A30">
        <w:rPr>
          <w:rFonts w:ascii="Times New Roman" w:eastAsia="Times New Roman" w:hAnsi="Times New Roman" w:cs="Times New Roman"/>
          <w:sz w:val="24"/>
          <w:szCs w:val="24"/>
          <w:lang w:val="en"/>
        </w:rPr>
        <w:t>in accordance with Ordi</w:t>
      </w:r>
      <w:r>
        <w:rPr>
          <w:rFonts w:ascii="Times New Roman" w:eastAsia="Times New Roman" w:hAnsi="Times New Roman" w:cs="Times New Roman"/>
          <w:sz w:val="24"/>
          <w:szCs w:val="24"/>
          <w:lang w:val="en"/>
        </w:rPr>
        <w:t>nance 8 of November 3, 2016 on Preventive E</w:t>
      </w:r>
      <w:r w:rsidRPr="00EB2A30">
        <w:rPr>
          <w:rFonts w:ascii="Times New Roman" w:eastAsia="Times New Roman" w:hAnsi="Times New Roman" w:cs="Times New Roman"/>
          <w:sz w:val="24"/>
          <w:szCs w:val="24"/>
          <w:lang w:val="en"/>
        </w:rPr>
        <w:t>x</w:t>
      </w:r>
      <w:r>
        <w:rPr>
          <w:rFonts w:ascii="Times New Roman" w:eastAsia="Times New Roman" w:hAnsi="Times New Roman" w:cs="Times New Roman"/>
          <w:sz w:val="24"/>
          <w:szCs w:val="24"/>
          <w:lang w:val="en"/>
        </w:rPr>
        <w:t>aminations and Dispensary Care, a</w:t>
      </w:r>
      <w:r w:rsidRPr="00EB2A30">
        <w:rPr>
          <w:rFonts w:ascii="Times New Roman" w:eastAsia="Times New Roman" w:hAnsi="Times New Roman" w:cs="Times New Roman"/>
          <w:sz w:val="24"/>
          <w:szCs w:val="24"/>
          <w:lang w:val="en"/>
        </w:rPr>
        <w:t xml:space="preserve"> HIV test for pregnant women </w:t>
      </w:r>
      <w:proofErr w:type="gramStart"/>
      <w:r w:rsidRPr="00EB2A30">
        <w:rPr>
          <w:rFonts w:ascii="Times New Roman" w:eastAsia="Times New Roman" w:hAnsi="Times New Roman" w:cs="Times New Roman"/>
          <w:sz w:val="24"/>
          <w:szCs w:val="24"/>
          <w:lang w:val="en"/>
        </w:rPr>
        <w:t xml:space="preserve">is </w:t>
      </w:r>
      <w:r>
        <w:rPr>
          <w:rFonts w:ascii="Times New Roman" w:eastAsia="Times New Roman" w:hAnsi="Times New Roman" w:cs="Times New Roman"/>
          <w:sz w:val="24"/>
          <w:szCs w:val="24"/>
          <w:lang w:val="en"/>
        </w:rPr>
        <w:t xml:space="preserve">being </w:t>
      </w:r>
      <w:r w:rsidRPr="00EB2A30">
        <w:rPr>
          <w:rFonts w:ascii="Times New Roman" w:eastAsia="Times New Roman" w:hAnsi="Times New Roman" w:cs="Times New Roman"/>
          <w:sz w:val="24"/>
          <w:szCs w:val="24"/>
          <w:lang w:val="en"/>
        </w:rPr>
        <w:t>conducted</w:t>
      </w:r>
      <w:proofErr w:type="gramEnd"/>
      <w:r w:rsidRPr="00EB2A30">
        <w:rPr>
          <w:rFonts w:ascii="Times New Roman" w:eastAsia="Times New Roman" w:hAnsi="Times New Roman" w:cs="Times New Roman"/>
          <w:sz w:val="24"/>
          <w:szCs w:val="24"/>
          <w:lang w:val="en"/>
        </w:rPr>
        <w:t xml:space="preserve"> for the duration of pregnancy</w:t>
      </w:r>
      <w:r>
        <w:rPr>
          <w:rFonts w:ascii="Times New Roman" w:eastAsia="Times New Roman" w:hAnsi="Times New Roman" w:cs="Times New Roman"/>
          <w:sz w:val="24"/>
          <w:szCs w:val="24"/>
          <w:lang w:val="en"/>
        </w:rPr>
        <w:t>.</w:t>
      </w:r>
    </w:p>
    <w:p w14:paraId="22839654" w14:textId="77777777" w:rsidR="004A478B" w:rsidRPr="00EB2A30" w:rsidRDefault="004A478B" w:rsidP="004A478B">
      <w:pPr>
        <w:spacing w:after="0" w:line="240" w:lineRule="auto"/>
        <w:ind w:firstLine="709"/>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During the implementation of </w:t>
      </w:r>
      <w:r w:rsidRPr="00EB2A30">
        <w:rPr>
          <w:rFonts w:ascii="Times New Roman" w:eastAsia="Times New Roman" w:hAnsi="Times New Roman" w:cs="Times New Roman"/>
          <w:sz w:val="24"/>
          <w:szCs w:val="24"/>
          <w:lang w:val="en"/>
        </w:rPr>
        <w:t xml:space="preserve">the National Strategy of the Republic of Bulgaria </w:t>
      </w:r>
      <w:r>
        <w:rPr>
          <w:rFonts w:ascii="Times New Roman" w:eastAsia="Times New Roman" w:hAnsi="Times New Roman" w:cs="Times New Roman"/>
          <w:sz w:val="24"/>
          <w:szCs w:val="24"/>
        </w:rPr>
        <w:t>on</w:t>
      </w:r>
      <w:r w:rsidRPr="00EB2A30">
        <w:rPr>
          <w:rFonts w:ascii="Times New Roman" w:eastAsia="Times New Roman" w:hAnsi="Times New Roman" w:cs="Times New Roman"/>
          <w:sz w:val="24"/>
          <w:szCs w:val="24"/>
          <w:lang w:val="en"/>
        </w:rPr>
        <w:t xml:space="preserve"> Roma Integration 2012-2020,</w:t>
      </w:r>
      <w:r>
        <w:rPr>
          <w:rFonts w:ascii="Times New Roman" w:eastAsia="Times New Roman" w:hAnsi="Times New Roman" w:cs="Times New Roman"/>
          <w:sz w:val="24"/>
          <w:szCs w:val="24"/>
          <w:lang w:val="en"/>
        </w:rPr>
        <w:t xml:space="preserve"> </w:t>
      </w:r>
      <w:r w:rsidRPr="00EB2A30">
        <w:rPr>
          <w:rFonts w:ascii="Times New Roman" w:eastAsia="Times New Roman" w:hAnsi="Times New Roman" w:cs="Times New Roman"/>
          <w:sz w:val="24"/>
          <w:szCs w:val="24"/>
          <w:lang w:val="en"/>
        </w:rPr>
        <w:t>priority "Health</w:t>
      </w:r>
      <w:r>
        <w:rPr>
          <w:rFonts w:ascii="Times New Roman" w:eastAsia="Times New Roman" w:hAnsi="Times New Roman" w:cs="Times New Roman"/>
          <w:sz w:val="24"/>
          <w:szCs w:val="24"/>
          <w:lang w:val="en"/>
        </w:rPr>
        <w:t xml:space="preserve"> care</w:t>
      </w:r>
      <w:r w:rsidRPr="00EB2A30">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in order </w:t>
      </w:r>
      <w:r w:rsidRPr="00EB2A30">
        <w:rPr>
          <w:rFonts w:ascii="Times New Roman" w:eastAsia="Times New Roman" w:hAnsi="Times New Roman" w:cs="Times New Roman"/>
          <w:sz w:val="24"/>
          <w:szCs w:val="24"/>
          <w:lang w:val="en"/>
        </w:rPr>
        <w:t xml:space="preserve">to ensure equal access of vulnerable groups to services and activities, mobile </w:t>
      </w:r>
      <w:r>
        <w:rPr>
          <w:rFonts w:ascii="Times New Roman" w:eastAsia="Times New Roman" w:hAnsi="Times New Roman" w:cs="Times New Roman"/>
          <w:sz w:val="24"/>
          <w:szCs w:val="24"/>
          <w:lang w:val="en"/>
        </w:rPr>
        <w:t>units</w:t>
      </w:r>
      <w:r w:rsidRPr="00EB2A30">
        <w:rPr>
          <w:rFonts w:ascii="Times New Roman" w:eastAsia="Times New Roman" w:hAnsi="Times New Roman" w:cs="Times New Roman"/>
          <w:sz w:val="24"/>
          <w:szCs w:val="24"/>
          <w:lang w:val="en"/>
        </w:rPr>
        <w:t xml:space="preserve"> were </w:t>
      </w:r>
      <w:r>
        <w:rPr>
          <w:rFonts w:ascii="Times New Roman" w:eastAsia="Times New Roman" w:hAnsi="Times New Roman" w:cs="Times New Roman"/>
          <w:sz w:val="24"/>
          <w:szCs w:val="24"/>
          <w:lang w:val="en"/>
        </w:rPr>
        <w:t>set up</w:t>
      </w:r>
      <w:r w:rsidRPr="00EB2A30">
        <w:rPr>
          <w:rFonts w:ascii="Times New Roman" w:eastAsia="Times New Roman" w:hAnsi="Times New Roman" w:cs="Times New Roman"/>
          <w:sz w:val="24"/>
          <w:szCs w:val="24"/>
          <w:lang w:val="en"/>
        </w:rPr>
        <w:t xml:space="preserve"> in remote and </w:t>
      </w:r>
      <w:r>
        <w:rPr>
          <w:rFonts w:ascii="Times New Roman" w:eastAsia="Times New Roman" w:hAnsi="Times New Roman" w:cs="Times New Roman"/>
          <w:sz w:val="24"/>
          <w:szCs w:val="24"/>
          <w:lang w:val="en"/>
        </w:rPr>
        <w:t>difficult to access areas. These way gynecological examinations</w:t>
      </w:r>
      <w:r w:rsidRPr="00EB2A30">
        <w:rPr>
          <w:rFonts w:ascii="Times New Roman" w:eastAsia="Times New Roman" w:hAnsi="Times New Roman" w:cs="Times New Roman"/>
          <w:sz w:val="24"/>
          <w:szCs w:val="24"/>
          <w:lang w:val="en"/>
        </w:rPr>
        <w:t xml:space="preserve">, mammograms, ultrasound examinations and laboratory tests on uninsured women and girls from the Roma community, </w:t>
      </w:r>
      <w:proofErr w:type="gramStart"/>
      <w:r>
        <w:rPr>
          <w:rFonts w:ascii="Times New Roman" w:eastAsia="Times New Roman" w:hAnsi="Times New Roman" w:cs="Times New Roman"/>
          <w:sz w:val="24"/>
          <w:szCs w:val="24"/>
        </w:rPr>
        <w:t>have been conducted</w:t>
      </w:r>
      <w:proofErr w:type="gramEnd"/>
      <w:r>
        <w:rPr>
          <w:rFonts w:ascii="Times New Roman" w:eastAsia="Times New Roman" w:hAnsi="Times New Roman" w:cs="Times New Roman"/>
          <w:sz w:val="24"/>
          <w:szCs w:val="24"/>
        </w:rPr>
        <w:t xml:space="preserve"> </w:t>
      </w:r>
      <w:r w:rsidRPr="00EB2A30">
        <w:rPr>
          <w:rFonts w:ascii="Times New Roman" w:eastAsia="Times New Roman" w:hAnsi="Times New Roman" w:cs="Times New Roman"/>
          <w:sz w:val="24"/>
          <w:szCs w:val="24"/>
          <w:lang w:val="en"/>
        </w:rPr>
        <w:t>among other health prevention and promotion activities.</w:t>
      </w:r>
    </w:p>
    <w:p w14:paraId="2D2AD0FC" w14:textId="77777777" w:rsidR="004A478B" w:rsidRDefault="004A478B" w:rsidP="004A478B">
      <w:pPr>
        <w:jc w:val="both"/>
        <w:rPr>
          <w:rFonts w:ascii="Times New Roman" w:hAnsi="Times New Roman" w:cs="Times New Roman"/>
          <w:sz w:val="24"/>
          <w:szCs w:val="24"/>
        </w:rPr>
      </w:pPr>
    </w:p>
    <w:p w14:paraId="5EA01D6D" w14:textId="77777777" w:rsidR="004A478B" w:rsidRDefault="004A478B" w:rsidP="004A478B">
      <w:pPr>
        <w:jc w:val="both"/>
        <w:rPr>
          <w:rFonts w:ascii="Times New Roman" w:hAnsi="Times New Roman" w:cs="Times New Roman"/>
          <w:sz w:val="24"/>
          <w:szCs w:val="24"/>
          <w:lang w:val="bg-BG"/>
        </w:rPr>
      </w:pPr>
      <w:r>
        <w:rPr>
          <w:rFonts w:ascii="Times New Roman" w:hAnsi="Times New Roman" w:cs="Times New Roman"/>
          <w:b/>
          <w:sz w:val="24"/>
          <w:szCs w:val="24"/>
        </w:rPr>
        <w:t xml:space="preserve">Question 6: </w:t>
      </w:r>
      <w:r>
        <w:rPr>
          <w:rFonts w:ascii="Times New Roman" w:hAnsi="Times New Roman" w:cs="Times New Roman"/>
          <w:sz w:val="24"/>
          <w:szCs w:val="24"/>
        </w:rPr>
        <w:t xml:space="preserve">What type of measures are in place to prevent maternal morbidity, including laws, policies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How has a human-rights based approach informed such measures</w:t>
      </w:r>
      <w:r>
        <w:rPr>
          <w:rFonts w:ascii="Times New Roman" w:hAnsi="Times New Roman" w:cs="Times New Roman"/>
          <w:sz w:val="24"/>
          <w:szCs w:val="24"/>
          <w:lang w:val="bg-BG"/>
        </w:rPr>
        <w:t>?</w:t>
      </w:r>
    </w:p>
    <w:p w14:paraId="3F95BC2F" w14:textId="77777777" w:rsidR="004A478B" w:rsidRDefault="004A478B" w:rsidP="004A478B">
      <w:pPr>
        <w:jc w:val="both"/>
        <w:rPr>
          <w:rFonts w:ascii="Times New Roman" w:hAnsi="Times New Roman" w:cs="Times New Roman"/>
          <w:b/>
          <w:sz w:val="24"/>
          <w:szCs w:val="24"/>
        </w:rPr>
      </w:pPr>
      <w:r w:rsidRPr="00756651">
        <w:rPr>
          <w:rFonts w:ascii="Times New Roman" w:hAnsi="Times New Roman" w:cs="Times New Roman"/>
          <w:b/>
          <w:sz w:val="24"/>
          <w:szCs w:val="24"/>
        </w:rPr>
        <w:t>Answer to question</w:t>
      </w:r>
      <w:r>
        <w:rPr>
          <w:rFonts w:ascii="Times New Roman" w:hAnsi="Times New Roman" w:cs="Times New Roman"/>
          <w:b/>
          <w:sz w:val="24"/>
          <w:szCs w:val="24"/>
        </w:rPr>
        <w:t xml:space="preserve"> 6: </w:t>
      </w:r>
    </w:p>
    <w:p w14:paraId="6E612BE4" w14:textId="77777777" w:rsidR="004A478B" w:rsidRPr="00871B40" w:rsidRDefault="004A478B" w:rsidP="004A478B">
      <w:pPr>
        <w:spacing w:after="0" w:line="240" w:lineRule="auto"/>
        <w:ind w:firstLine="708"/>
        <w:jc w:val="both"/>
        <w:rPr>
          <w:rFonts w:ascii="Times New Roman" w:eastAsia="Times New Roman" w:hAnsi="Times New Roman" w:cs="Times New Roman"/>
          <w:sz w:val="24"/>
          <w:szCs w:val="24"/>
        </w:rPr>
      </w:pPr>
      <w:proofErr w:type="gramStart"/>
      <w:r w:rsidRPr="00871B40">
        <w:rPr>
          <w:rFonts w:ascii="Times New Roman" w:eastAsia="Times New Roman" w:hAnsi="Times New Roman" w:cs="Times New Roman"/>
          <w:sz w:val="24"/>
          <w:szCs w:val="24"/>
        </w:rPr>
        <w:t xml:space="preserve">The health system implements policies and strategic documents which, according to their specificity, include activities for protection and promotion of women's health: </w:t>
      </w:r>
      <w:r>
        <w:rPr>
          <w:rFonts w:ascii="Times New Roman" w:eastAsia="Times New Roman" w:hAnsi="Times New Roman" w:cs="Times New Roman"/>
          <w:sz w:val="24"/>
          <w:szCs w:val="24"/>
        </w:rPr>
        <w:t xml:space="preserve">the </w:t>
      </w:r>
      <w:r w:rsidRPr="00871B40">
        <w:rPr>
          <w:rFonts w:ascii="Times New Roman" w:eastAsia="Times New Roman" w:hAnsi="Times New Roman" w:cs="Times New Roman"/>
          <w:sz w:val="24"/>
          <w:szCs w:val="24"/>
        </w:rPr>
        <w:t xml:space="preserve">National Program </w:t>
      </w:r>
      <w:r>
        <w:rPr>
          <w:rFonts w:ascii="Times New Roman" w:eastAsia="Times New Roman" w:hAnsi="Times New Roman" w:cs="Times New Roman"/>
          <w:sz w:val="24"/>
          <w:szCs w:val="24"/>
        </w:rPr>
        <w:t>on</w:t>
      </w:r>
      <w:r w:rsidRPr="00871B40">
        <w:rPr>
          <w:rFonts w:ascii="Times New Roman" w:eastAsia="Times New Roman" w:hAnsi="Times New Roman" w:cs="Times New Roman"/>
          <w:sz w:val="24"/>
          <w:szCs w:val="24"/>
        </w:rPr>
        <w:t xml:space="preserve"> Improvement of Maternal and Child Health 2014-2020, </w:t>
      </w:r>
      <w:r>
        <w:rPr>
          <w:rFonts w:ascii="Times New Roman" w:eastAsia="Times New Roman" w:hAnsi="Times New Roman" w:cs="Times New Roman"/>
          <w:sz w:val="24"/>
          <w:szCs w:val="24"/>
        </w:rPr>
        <w:t xml:space="preserve">the </w:t>
      </w:r>
      <w:r w:rsidRPr="00871B40">
        <w:rPr>
          <w:rFonts w:ascii="Times New Roman" w:eastAsia="Times New Roman" w:hAnsi="Times New Roman" w:cs="Times New Roman"/>
          <w:sz w:val="24"/>
          <w:szCs w:val="24"/>
        </w:rPr>
        <w:t xml:space="preserve">National Health Strategy 2020, </w:t>
      </w:r>
      <w:r>
        <w:rPr>
          <w:rFonts w:ascii="Times New Roman" w:eastAsia="Times New Roman" w:hAnsi="Times New Roman" w:cs="Times New Roman"/>
          <w:sz w:val="24"/>
          <w:szCs w:val="24"/>
        </w:rPr>
        <w:t>the programs “Maternal health care”</w:t>
      </w:r>
      <w:r w:rsidRPr="00871B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871B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1B40">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s health care</w:t>
      </w:r>
      <w:r w:rsidRPr="00871B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71B40">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National Health Insurance Fund (</w:t>
      </w:r>
      <w:r w:rsidRPr="00871B40">
        <w:rPr>
          <w:rFonts w:ascii="Times New Roman" w:eastAsia="Times New Roman" w:hAnsi="Times New Roman" w:cs="Times New Roman"/>
          <w:sz w:val="24"/>
          <w:szCs w:val="24"/>
        </w:rPr>
        <w:t>NHIF</w:t>
      </w:r>
      <w:r>
        <w:rPr>
          <w:rFonts w:ascii="Times New Roman" w:eastAsia="Times New Roman" w:hAnsi="Times New Roman" w:cs="Times New Roman"/>
          <w:sz w:val="24"/>
          <w:szCs w:val="24"/>
        </w:rPr>
        <w:t>)</w:t>
      </w:r>
      <w:r w:rsidRPr="00871B40">
        <w:rPr>
          <w:rFonts w:ascii="Times New Roman" w:eastAsia="Times New Roman" w:hAnsi="Times New Roman" w:cs="Times New Roman"/>
          <w:sz w:val="24"/>
          <w:szCs w:val="24"/>
        </w:rPr>
        <w:t>, the Health Act, the Health Insurance Act, etc.</w:t>
      </w:r>
      <w:proofErr w:type="gramEnd"/>
    </w:p>
    <w:p w14:paraId="20DDBB59" w14:textId="77777777" w:rsidR="004A478B" w:rsidRPr="00871B40" w:rsidRDefault="004A478B" w:rsidP="004A478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71B40">
        <w:rPr>
          <w:rFonts w:ascii="Times New Roman" w:eastAsia="Times New Roman" w:hAnsi="Times New Roman" w:cs="Times New Roman"/>
          <w:sz w:val="24"/>
          <w:szCs w:val="24"/>
        </w:rPr>
        <w:t>he responsibilities of GPs with respect to factors relevant to "preventable maternal mortality"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are  delegated</w:t>
      </w:r>
      <w:proofErr w:type="gramEnd"/>
      <w:r>
        <w:rPr>
          <w:rFonts w:ascii="Times New Roman" w:eastAsia="Times New Roman" w:hAnsi="Times New Roman" w:cs="Times New Roman"/>
          <w:sz w:val="24"/>
          <w:szCs w:val="24"/>
        </w:rPr>
        <w:t xml:space="preserve"> by legislative acts</w:t>
      </w:r>
      <w:r w:rsidRPr="00871B40">
        <w:rPr>
          <w:rFonts w:ascii="Times New Roman" w:eastAsia="Times New Roman" w:hAnsi="Times New Roman" w:cs="Times New Roman"/>
          <w:sz w:val="24"/>
          <w:szCs w:val="24"/>
        </w:rPr>
        <w:t>. Ordinance 8 of November 3, 2016, provides for detailed regulations to ensure the type and frequency of prophylactic examinations and examinations for health insured pregnant women with normal ongoing pregnancy and at risk.</w:t>
      </w:r>
    </w:p>
    <w:p w14:paraId="7568FFFF" w14:textId="77777777" w:rsidR="004A478B" w:rsidRPr="00E57B2D" w:rsidRDefault="004A478B" w:rsidP="004A478B">
      <w:pPr>
        <w:spacing w:after="0" w:line="240" w:lineRule="auto"/>
        <w:ind w:firstLine="708"/>
        <w:jc w:val="both"/>
        <w:rPr>
          <w:rFonts w:ascii="Times New Roman" w:eastAsia="Times New Roman" w:hAnsi="Times New Roman" w:cs="Times New Roman"/>
          <w:sz w:val="24"/>
          <w:szCs w:val="24"/>
        </w:rPr>
      </w:pPr>
      <w:r w:rsidRPr="00871B40">
        <w:rPr>
          <w:rFonts w:ascii="Times New Roman" w:eastAsia="Times New Roman" w:hAnsi="Times New Roman" w:cs="Times New Roman"/>
          <w:sz w:val="24"/>
          <w:szCs w:val="24"/>
        </w:rPr>
        <w:t xml:space="preserve">The rights of pregnant women are also included in the NHIF's </w:t>
      </w:r>
      <w:r>
        <w:rPr>
          <w:rFonts w:ascii="Times New Roman" w:eastAsia="Times New Roman" w:hAnsi="Times New Roman" w:cs="Times New Roman"/>
          <w:sz w:val="24"/>
          <w:szCs w:val="24"/>
        </w:rPr>
        <w:t>“Maternal health care”</w:t>
      </w:r>
      <w:r w:rsidRPr="00871B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871B40">
        <w:rPr>
          <w:rFonts w:ascii="Times New Roman" w:eastAsia="Times New Roman" w:hAnsi="Times New Roman" w:cs="Times New Roman"/>
          <w:sz w:val="24"/>
          <w:szCs w:val="24"/>
        </w:rPr>
        <w:t xml:space="preserve">rogram, which outlines the activities of an obstetrician and gynecologist. A package of services including observations of normal and high-risk pregnancy </w:t>
      </w:r>
      <w:proofErr w:type="gramStart"/>
      <w:r w:rsidRPr="00871B40">
        <w:rPr>
          <w:rFonts w:ascii="Times New Roman" w:eastAsia="Times New Roman" w:hAnsi="Times New Roman" w:cs="Times New Roman"/>
          <w:sz w:val="24"/>
          <w:szCs w:val="24"/>
        </w:rPr>
        <w:t>has been approved</w:t>
      </w:r>
      <w:proofErr w:type="gramEnd"/>
      <w:r w:rsidRPr="00871B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women in labor</w:t>
      </w:r>
      <w:r w:rsidRPr="00871B40">
        <w:rPr>
          <w:rFonts w:ascii="Times New Roman" w:eastAsia="Times New Roman" w:hAnsi="Times New Roman" w:cs="Times New Roman"/>
          <w:sz w:val="24"/>
          <w:szCs w:val="24"/>
        </w:rPr>
        <w:t xml:space="preserve"> are entitled to prophylactic examinations and tests</w:t>
      </w:r>
      <w:r>
        <w:rPr>
          <w:rFonts w:ascii="Times New Roman" w:eastAsia="Times New Roman" w:hAnsi="Times New Roman" w:cs="Times New Roman"/>
          <w:sz w:val="24"/>
          <w:szCs w:val="24"/>
        </w:rPr>
        <w:t xml:space="preserve"> up </w:t>
      </w:r>
      <w:r w:rsidRPr="00871B40">
        <w:rPr>
          <w:rFonts w:ascii="Times New Roman" w:eastAsia="Times New Roman" w:hAnsi="Times New Roman" w:cs="Times New Roman"/>
          <w:sz w:val="24"/>
          <w:szCs w:val="24"/>
        </w:rPr>
        <w:t xml:space="preserve">to 42 days after birth. </w:t>
      </w:r>
      <w:r>
        <w:rPr>
          <w:rFonts w:ascii="Times New Roman" w:eastAsia="Times New Roman" w:hAnsi="Times New Roman" w:cs="Times New Roman"/>
          <w:sz w:val="24"/>
          <w:szCs w:val="24"/>
        </w:rPr>
        <w:t xml:space="preserve">The </w:t>
      </w:r>
      <w:r w:rsidRPr="00871B40">
        <w:rPr>
          <w:rFonts w:ascii="Times New Roman" w:eastAsia="Times New Roman" w:hAnsi="Times New Roman" w:cs="Times New Roman"/>
          <w:sz w:val="24"/>
          <w:szCs w:val="24"/>
        </w:rPr>
        <w:t xml:space="preserve">clinical </w:t>
      </w:r>
      <w:r>
        <w:rPr>
          <w:rFonts w:ascii="Times New Roman" w:eastAsia="Times New Roman" w:hAnsi="Times New Roman" w:cs="Times New Roman"/>
          <w:sz w:val="24"/>
          <w:szCs w:val="24"/>
        </w:rPr>
        <w:t xml:space="preserve">care </w:t>
      </w:r>
      <w:r w:rsidRPr="00871B40">
        <w:rPr>
          <w:rFonts w:ascii="Times New Roman" w:eastAsia="Times New Roman" w:hAnsi="Times New Roman" w:cs="Times New Roman"/>
          <w:sz w:val="24"/>
          <w:szCs w:val="24"/>
        </w:rPr>
        <w:t>pathways for pregnancy and childbirth are a kind of behavioral algorithm for physicians.</w:t>
      </w:r>
    </w:p>
    <w:p w14:paraId="5831E274" w14:textId="77777777" w:rsidR="004A478B" w:rsidRPr="00E57B2D" w:rsidRDefault="004A478B" w:rsidP="004A478B">
      <w:pPr>
        <w:spacing w:after="0" w:line="240" w:lineRule="auto"/>
        <w:ind w:firstLine="708"/>
        <w:jc w:val="both"/>
        <w:rPr>
          <w:rFonts w:ascii="Times New Roman" w:eastAsia="Times New Roman" w:hAnsi="Times New Roman" w:cs="Times New Roman"/>
          <w:sz w:val="24"/>
          <w:szCs w:val="24"/>
        </w:rPr>
      </w:pPr>
      <w:r w:rsidRPr="00871B4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main</w:t>
      </w:r>
      <w:r w:rsidRPr="00871B40">
        <w:rPr>
          <w:rFonts w:ascii="Times New Roman" w:eastAsia="Times New Roman" w:hAnsi="Times New Roman" w:cs="Times New Roman"/>
          <w:sz w:val="24"/>
          <w:szCs w:val="24"/>
        </w:rPr>
        <w:t xml:space="preserve"> elements of </w:t>
      </w:r>
      <w:r>
        <w:rPr>
          <w:rFonts w:ascii="Times New Roman" w:eastAsia="Times New Roman" w:hAnsi="Times New Roman" w:cs="Times New Roman"/>
          <w:sz w:val="24"/>
          <w:szCs w:val="24"/>
        </w:rPr>
        <w:t xml:space="preserve">the </w:t>
      </w:r>
      <w:r w:rsidRPr="00871B40">
        <w:rPr>
          <w:rFonts w:ascii="Times New Roman" w:eastAsia="Times New Roman" w:hAnsi="Times New Roman" w:cs="Times New Roman"/>
          <w:sz w:val="24"/>
          <w:szCs w:val="24"/>
        </w:rPr>
        <w:t xml:space="preserve">primary care health care include family planning and counseling services; post-natal care, breastfeeding, mother and </w:t>
      </w:r>
      <w:proofErr w:type="gramStart"/>
      <w:r w:rsidRPr="00871B40">
        <w:rPr>
          <w:rFonts w:ascii="Times New Roman" w:eastAsia="Times New Roman" w:hAnsi="Times New Roman" w:cs="Times New Roman"/>
          <w:sz w:val="24"/>
          <w:szCs w:val="24"/>
        </w:rPr>
        <w:t>child care</w:t>
      </w:r>
      <w:proofErr w:type="gramEnd"/>
      <w:r w:rsidRPr="00871B40">
        <w:rPr>
          <w:rFonts w:ascii="Times New Roman" w:eastAsia="Times New Roman" w:hAnsi="Times New Roman" w:cs="Times New Roman"/>
          <w:sz w:val="24"/>
          <w:szCs w:val="24"/>
        </w:rPr>
        <w:t xml:space="preserve"> up to 1 year; prevention of unwanted pregnancy, infertility, malignant diseases of the woman's reproductive system, sexually transmitted infectious diseases and AIDS.</w:t>
      </w:r>
    </w:p>
    <w:p w14:paraId="0CC9700F" w14:textId="77777777" w:rsidR="004A478B" w:rsidRPr="001D0B0B" w:rsidRDefault="004A478B" w:rsidP="004A478B">
      <w:pPr>
        <w:spacing w:after="0" w:line="240" w:lineRule="auto"/>
        <w:ind w:firstLine="708"/>
        <w:jc w:val="both"/>
        <w:rPr>
          <w:rFonts w:ascii="Times New Roman" w:eastAsia="Times New Roman" w:hAnsi="Times New Roman" w:cs="Times New Roman"/>
          <w:sz w:val="24"/>
          <w:szCs w:val="24"/>
        </w:rPr>
      </w:pPr>
      <w:proofErr w:type="gramStart"/>
      <w:r w:rsidRPr="00871B40">
        <w:rPr>
          <w:rFonts w:ascii="Times New Roman" w:eastAsia="Times New Roman" w:hAnsi="Times New Roman" w:cs="Times New Roman"/>
          <w:sz w:val="24"/>
          <w:szCs w:val="24"/>
        </w:rPr>
        <w:t>Due to the fact that</w:t>
      </w:r>
      <w:proofErr w:type="gramEnd"/>
      <w:r w:rsidRPr="00871B40">
        <w:rPr>
          <w:rFonts w:ascii="Times New Roman" w:eastAsia="Times New Roman" w:hAnsi="Times New Roman" w:cs="Times New Roman"/>
          <w:sz w:val="24"/>
          <w:szCs w:val="24"/>
        </w:rPr>
        <w:t xml:space="preserve"> congenital abnormalities and genetic defects are a significant cause of infant mortality, genetic screening of pregnant women at high risk of genetic disease and mass screening of all newborns for three diseases - phenylketonuria, congenital adrenal </w:t>
      </w:r>
      <w:r w:rsidRPr="00A32AB9">
        <w:rPr>
          <w:rFonts w:ascii="Times New Roman" w:eastAsia="Times New Roman" w:hAnsi="Times New Roman" w:cs="Times New Roman"/>
          <w:sz w:val="24"/>
          <w:szCs w:val="24"/>
        </w:rPr>
        <w:t>hyperplasia</w:t>
      </w:r>
      <w:r>
        <w:rPr>
          <w:rFonts w:ascii="Times New Roman" w:eastAsia="Times New Roman" w:hAnsi="Times New Roman" w:cs="Times New Roman"/>
          <w:sz w:val="24"/>
          <w:szCs w:val="24"/>
        </w:rPr>
        <w:t xml:space="preserve"> and </w:t>
      </w:r>
      <w:r w:rsidRPr="00A32AB9">
        <w:rPr>
          <w:rFonts w:ascii="Times New Roman" w:eastAsia="Times New Roman" w:hAnsi="Times New Roman" w:cs="Times New Roman"/>
          <w:sz w:val="24"/>
          <w:szCs w:val="24"/>
        </w:rPr>
        <w:t>congenital hypothyroidism</w:t>
      </w:r>
      <w:r>
        <w:rPr>
          <w:rFonts w:ascii="Times New Roman" w:eastAsia="Times New Roman" w:hAnsi="Times New Roman" w:cs="Times New Roman"/>
          <w:sz w:val="24"/>
          <w:szCs w:val="24"/>
        </w:rPr>
        <w:t xml:space="preserve"> is legally ensured</w:t>
      </w:r>
      <w:r w:rsidRPr="00871B40">
        <w:rPr>
          <w:rFonts w:ascii="Times New Roman" w:eastAsia="Times New Roman" w:hAnsi="Times New Roman" w:cs="Times New Roman"/>
          <w:sz w:val="24"/>
          <w:szCs w:val="24"/>
        </w:rPr>
        <w:t>, incl</w:t>
      </w:r>
      <w:r>
        <w:rPr>
          <w:rFonts w:ascii="Times New Roman" w:eastAsia="Times New Roman" w:hAnsi="Times New Roman" w:cs="Times New Roman"/>
          <w:sz w:val="24"/>
          <w:szCs w:val="24"/>
        </w:rPr>
        <w:t>uding</w:t>
      </w:r>
      <w:r w:rsidRPr="00871B40">
        <w:rPr>
          <w:rFonts w:ascii="Times New Roman" w:eastAsia="Times New Roman" w:hAnsi="Times New Roman" w:cs="Times New Roman"/>
          <w:sz w:val="24"/>
          <w:szCs w:val="24"/>
        </w:rPr>
        <w:t xml:space="preserve"> the necessary reagents are also provided. Activities are planned to optimize and expand the scope of screening programs for pregnant and newborns.</w:t>
      </w:r>
    </w:p>
    <w:p w14:paraId="26DCA2DA" w14:textId="77777777" w:rsidR="004A478B" w:rsidRDefault="004A478B" w:rsidP="004A478B">
      <w:pPr>
        <w:spacing w:after="0" w:line="240" w:lineRule="auto"/>
        <w:ind w:firstLine="708"/>
        <w:jc w:val="both"/>
        <w:rPr>
          <w:rFonts w:ascii="Times New Roman" w:eastAsia="Times New Roman" w:hAnsi="Times New Roman" w:cs="Times New Roman"/>
          <w:sz w:val="24"/>
          <w:szCs w:val="24"/>
        </w:rPr>
      </w:pPr>
      <w:r w:rsidRPr="00871B40">
        <w:rPr>
          <w:rFonts w:ascii="Times New Roman" w:eastAsia="Times New Roman" w:hAnsi="Times New Roman" w:cs="Times New Roman"/>
          <w:sz w:val="24"/>
          <w:szCs w:val="24"/>
        </w:rPr>
        <w:t xml:space="preserve">The National Program for the Improvement of Maternal and Child Health 2014-2020, adopted by Council of Ministers </w:t>
      </w:r>
      <w:r>
        <w:rPr>
          <w:rFonts w:ascii="Times New Roman" w:eastAsia="Times New Roman" w:hAnsi="Times New Roman" w:cs="Times New Roman"/>
          <w:sz w:val="24"/>
          <w:szCs w:val="24"/>
        </w:rPr>
        <w:t>by the Decision No. 510/</w:t>
      </w:r>
      <w:r w:rsidRPr="00871B40">
        <w:rPr>
          <w:rFonts w:ascii="Times New Roman" w:eastAsia="Times New Roman" w:hAnsi="Times New Roman" w:cs="Times New Roman"/>
          <w:sz w:val="24"/>
          <w:szCs w:val="24"/>
        </w:rPr>
        <w:t>July 17, 2014, outlines comprehensive measures for improving maternal health by key indicators through improving the quality of care and medical care for young people, pregnant women, developing and implementing good practices and expanding access to healthcare. The main objectives of the Program are to raise awareness among young people and pregnant women on reproductive health issues, improve data collection mechanisms, assess and analyze maternal health status, improve health care through the provision of integrat</w:t>
      </w:r>
      <w:r>
        <w:rPr>
          <w:rFonts w:ascii="Times New Roman" w:eastAsia="Times New Roman" w:hAnsi="Times New Roman" w:cs="Times New Roman"/>
          <w:sz w:val="24"/>
          <w:szCs w:val="24"/>
        </w:rPr>
        <w:t>ed health counseling services.</w:t>
      </w:r>
      <w:r w:rsidRPr="00871B40">
        <w:rPr>
          <w:rFonts w:ascii="Times New Roman" w:eastAsia="Times New Roman" w:hAnsi="Times New Roman" w:cs="Times New Roman"/>
          <w:sz w:val="24"/>
          <w:szCs w:val="24"/>
        </w:rPr>
        <w:t xml:space="preserve"> New types of integrated services </w:t>
      </w:r>
      <w:proofErr w:type="gramStart"/>
      <w:r w:rsidRPr="00871B40">
        <w:rPr>
          <w:rFonts w:ascii="Times New Roman" w:eastAsia="Times New Roman" w:hAnsi="Times New Roman" w:cs="Times New Roman"/>
          <w:sz w:val="24"/>
          <w:szCs w:val="24"/>
        </w:rPr>
        <w:t>have been created</w:t>
      </w:r>
      <w:proofErr w:type="gramEnd"/>
      <w:r w:rsidRPr="00871B40">
        <w:rPr>
          <w:rFonts w:ascii="Times New Roman" w:eastAsia="Times New Roman" w:hAnsi="Times New Roman" w:cs="Times New Roman"/>
          <w:sz w:val="24"/>
          <w:szCs w:val="24"/>
        </w:rPr>
        <w:t xml:space="preserve"> and are operating to implement the priorities of the Program - Maternal and Child Health Counseling Centers (</w:t>
      </w:r>
      <w:r>
        <w:rPr>
          <w:rFonts w:ascii="Times New Roman" w:eastAsia="Times New Roman" w:hAnsi="Times New Roman" w:cs="Times New Roman"/>
          <w:sz w:val="24"/>
          <w:szCs w:val="24"/>
        </w:rPr>
        <w:t>HC</w:t>
      </w:r>
      <w:r w:rsidRPr="00871B40">
        <w:rPr>
          <w:rFonts w:ascii="Times New Roman" w:eastAsia="Times New Roman" w:hAnsi="Times New Roman" w:cs="Times New Roman"/>
          <w:sz w:val="24"/>
          <w:szCs w:val="24"/>
        </w:rPr>
        <w:t xml:space="preserve">Cs) that facilitate </w:t>
      </w:r>
      <w:r>
        <w:rPr>
          <w:rFonts w:ascii="Times New Roman" w:eastAsia="Times New Roman" w:hAnsi="Times New Roman" w:cs="Times New Roman"/>
          <w:sz w:val="24"/>
          <w:szCs w:val="24"/>
        </w:rPr>
        <w:t>access for pregnant women, including</w:t>
      </w:r>
      <w:r w:rsidRPr="00871B40">
        <w:rPr>
          <w:rFonts w:ascii="Times New Roman" w:eastAsia="Times New Roman" w:hAnsi="Times New Roman" w:cs="Times New Roman"/>
          <w:sz w:val="24"/>
          <w:szCs w:val="24"/>
        </w:rPr>
        <w:t xml:space="preserve"> uninsured</w:t>
      </w:r>
      <w:r>
        <w:rPr>
          <w:rFonts w:ascii="Times New Roman" w:eastAsia="Times New Roman" w:hAnsi="Times New Roman" w:cs="Times New Roman"/>
          <w:sz w:val="24"/>
          <w:szCs w:val="24"/>
        </w:rPr>
        <w:t>,</w:t>
      </w:r>
      <w:r w:rsidRPr="00871B40">
        <w:rPr>
          <w:rFonts w:ascii="Times New Roman" w:eastAsia="Times New Roman" w:hAnsi="Times New Roman" w:cs="Times New Roman"/>
          <w:sz w:val="24"/>
          <w:szCs w:val="24"/>
        </w:rPr>
        <w:t xml:space="preserve"> to qualified medical care for pregnancy monitoring, childbirth and child support. The teams of medical an</w:t>
      </w:r>
      <w:r>
        <w:rPr>
          <w:rFonts w:ascii="Times New Roman" w:eastAsia="Times New Roman" w:hAnsi="Times New Roman" w:cs="Times New Roman"/>
          <w:sz w:val="24"/>
          <w:szCs w:val="24"/>
        </w:rPr>
        <w:t>d non-medical specialists, including</w:t>
      </w:r>
      <w:r w:rsidRPr="00871B40">
        <w:rPr>
          <w:rFonts w:ascii="Times New Roman" w:eastAsia="Times New Roman" w:hAnsi="Times New Roman" w:cs="Times New Roman"/>
          <w:sz w:val="24"/>
          <w:szCs w:val="24"/>
        </w:rPr>
        <w:t xml:space="preserve"> psychologists, social workers, etc., provide specialized counseling to vulnerable users of vulnerable groups, coordinating and providing medical care in pregnancy with </w:t>
      </w:r>
      <w:r>
        <w:rPr>
          <w:rFonts w:ascii="Times New Roman" w:eastAsia="Times New Roman" w:hAnsi="Times New Roman" w:cs="Times New Roman"/>
          <w:sz w:val="24"/>
          <w:szCs w:val="24"/>
        </w:rPr>
        <w:t>pathology/</w:t>
      </w:r>
      <w:r w:rsidRPr="00871B40">
        <w:rPr>
          <w:rFonts w:ascii="Times New Roman" w:eastAsia="Times New Roman" w:hAnsi="Times New Roman" w:cs="Times New Roman"/>
          <w:sz w:val="24"/>
          <w:szCs w:val="24"/>
        </w:rPr>
        <w:t xml:space="preserve">risk. </w:t>
      </w:r>
      <w:proofErr w:type="gramStart"/>
      <w:r>
        <w:rPr>
          <w:rFonts w:ascii="Times New Roman" w:eastAsia="Times New Roman" w:hAnsi="Times New Roman" w:cs="Times New Roman"/>
          <w:sz w:val="24"/>
          <w:szCs w:val="24"/>
        </w:rPr>
        <w:t>Though t</w:t>
      </w:r>
      <w:r w:rsidRPr="00871B40">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HCCs</w:t>
      </w:r>
      <w:r w:rsidRPr="00871B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additional consultations in cases </w:t>
      </w:r>
      <w:r w:rsidRPr="00871B40">
        <w:rPr>
          <w:rFonts w:ascii="Times New Roman" w:eastAsia="Times New Roman" w:hAnsi="Times New Roman" w:cs="Times New Roman"/>
          <w:sz w:val="24"/>
          <w:szCs w:val="24"/>
        </w:rPr>
        <w:t>of diseases that have occurred during pregnancy</w:t>
      </w:r>
      <w:r>
        <w:rPr>
          <w:rFonts w:ascii="Times New Roman" w:eastAsia="Times New Roman" w:hAnsi="Times New Roman" w:cs="Times New Roman"/>
          <w:sz w:val="24"/>
          <w:szCs w:val="24"/>
        </w:rPr>
        <w:t xml:space="preserve"> are being funded</w:t>
      </w:r>
      <w:r w:rsidRPr="00871B40">
        <w:rPr>
          <w:rFonts w:ascii="Times New Roman" w:eastAsia="Times New Roman" w:hAnsi="Times New Roman" w:cs="Times New Roman"/>
          <w:sz w:val="24"/>
          <w:szCs w:val="24"/>
        </w:rPr>
        <w:t xml:space="preserve">, including: additional examination by a specialist in </w:t>
      </w:r>
      <w:r>
        <w:rPr>
          <w:rFonts w:ascii="Times New Roman" w:eastAsia="Times New Roman" w:hAnsi="Times New Roman" w:cs="Times New Roman"/>
          <w:sz w:val="24"/>
          <w:szCs w:val="24"/>
        </w:rPr>
        <w:t>obstetrics and gynecology</w:t>
      </w:r>
      <w:r w:rsidRPr="00871B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besides</w:t>
      </w:r>
      <w:r w:rsidRPr="00871B40">
        <w:rPr>
          <w:rFonts w:ascii="Times New Roman" w:eastAsia="Times New Roman" w:hAnsi="Times New Roman" w:cs="Times New Roman"/>
          <w:sz w:val="24"/>
          <w:szCs w:val="24"/>
        </w:rPr>
        <w:t xml:space="preserve"> the examination performed under Ordinance No. 26/2007 for the provision of obstetric care to uninsured women and for carrying out </w:t>
      </w:r>
      <w:r>
        <w:rPr>
          <w:rFonts w:ascii="Times New Roman" w:eastAsia="Times New Roman" w:hAnsi="Times New Roman" w:cs="Times New Roman"/>
          <w:sz w:val="24"/>
          <w:szCs w:val="24"/>
        </w:rPr>
        <w:t>examinations</w:t>
      </w:r>
      <w:r w:rsidRPr="00871B40">
        <w:rPr>
          <w:rFonts w:ascii="Times New Roman" w:eastAsia="Times New Roman" w:hAnsi="Times New Roman" w:cs="Times New Roman"/>
          <w:sz w:val="24"/>
          <w:szCs w:val="24"/>
        </w:rPr>
        <w:t xml:space="preserve"> beyond the scope of compulsory health insurance for children and pregnant women.</w:t>
      </w:r>
      <w:proofErr w:type="gramEnd"/>
      <w:r w:rsidRPr="00871B40">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HCCs also </w:t>
      </w:r>
      <w:proofErr w:type="spellStart"/>
      <w:r>
        <w:rPr>
          <w:rFonts w:ascii="Times New Roman" w:eastAsia="Times New Roman" w:hAnsi="Times New Roman" w:cs="Times New Roman"/>
          <w:sz w:val="24"/>
          <w:szCs w:val="24"/>
        </w:rPr>
        <w:t>organise</w:t>
      </w:r>
      <w:proofErr w:type="spellEnd"/>
      <w:r w:rsidRPr="00871B40">
        <w:rPr>
          <w:rFonts w:ascii="Times New Roman" w:eastAsia="Times New Roman" w:hAnsi="Times New Roman" w:cs="Times New Roman"/>
          <w:sz w:val="24"/>
          <w:szCs w:val="24"/>
        </w:rPr>
        <w:t xml:space="preserve"> home visits for children with disabilities and chronic diseases and premature children up to 1 year of age, for whom a specialist from the hospital has assessed the need for home consultation. Laboratory testing and consultations are also funded within the framework of biochemical screening for pregnant women to assess the risk of having a child with </w:t>
      </w:r>
      <w:proofErr w:type="gramStart"/>
      <w:r w:rsidRPr="00871B40">
        <w:rPr>
          <w:rFonts w:ascii="Times New Roman" w:eastAsia="Times New Roman" w:hAnsi="Times New Roman" w:cs="Times New Roman"/>
          <w:sz w:val="24"/>
          <w:szCs w:val="24"/>
        </w:rPr>
        <w:t>Down</w:t>
      </w:r>
      <w:proofErr w:type="gramEnd"/>
      <w:r w:rsidRPr="00871B40">
        <w:rPr>
          <w:rFonts w:ascii="Times New Roman" w:eastAsia="Times New Roman" w:hAnsi="Times New Roman" w:cs="Times New Roman"/>
          <w:sz w:val="24"/>
          <w:szCs w:val="24"/>
        </w:rPr>
        <w:t xml:space="preserve"> disease, other aneuploidy, </w:t>
      </w:r>
      <w:proofErr w:type="spellStart"/>
      <w:r w:rsidRPr="00871B40">
        <w:rPr>
          <w:rFonts w:ascii="Times New Roman" w:eastAsia="Times New Roman" w:hAnsi="Times New Roman" w:cs="Times New Roman"/>
          <w:sz w:val="24"/>
          <w:szCs w:val="24"/>
        </w:rPr>
        <w:t>spina</w:t>
      </w:r>
      <w:proofErr w:type="spellEnd"/>
      <w:r w:rsidRPr="00871B40">
        <w:rPr>
          <w:rFonts w:ascii="Times New Roman" w:eastAsia="Times New Roman" w:hAnsi="Times New Roman" w:cs="Times New Roman"/>
          <w:sz w:val="24"/>
          <w:szCs w:val="24"/>
        </w:rPr>
        <w:t xml:space="preserve"> bifida, anencephaly and severe abdominal wall defect.</w:t>
      </w:r>
    </w:p>
    <w:p w14:paraId="79604FE5" w14:textId="77777777" w:rsidR="004A478B" w:rsidRDefault="004A478B" w:rsidP="004A478B">
      <w:pPr>
        <w:spacing w:after="0" w:line="240" w:lineRule="auto"/>
        <w:ind w:firstLine="708"/>
        <w:jc w:val="both"/>
        <w:rPr>
          <w:rFonts w:ascii="Times New Roman" w:eastAsia="Times New Roman" w:hAnsi="Times New Roman" w:cs="Times New Roman"/>
          <w:sz w:val="24"/>
          <w:szCs w:val="24"/>
          <w:lang w:val="en"/>
        </w:rPr>
      </w:pPr>
      <w:r w:rsidRPr="00871B40">
        <w:rPr>
          <w:rFonts w:ascii="Times New Roman" w:eastAsia="Times New Roman" w:hAnsi="Times New Roman" w:cs="Times New Roman"/>
          <w:sz w:val="24"/>
          <w:szCs w:val="24"/>
        </w:rPr>
        <w:t>The quality of the obstetric and gynecological care is subject to systematic control by fulfilling the introduced requirements to the medical establishments for the presence of medical specialists with the necessary qualifications and equipment.</w:t>
      </w:r>
    </w:p>
    <w:p w14:paraId="7EE60810" w14:textId="77777777" w:rsidR="004A478B" w:rsidRPr="00871B40" w:rsidRDefault="004A478B" w:rsidP="004A478B">
      <w:pPr>
        <w:spacing w:after="0" w:line="240" w:lineRule="auto"/>
        <w:ind w:firstLine="708"/>
        <w:jc w:val="both"/>
        <w:rPr>
          <w:rFonts w:ascii="Times New Roman" w:eastAsia="Times New Roman" w:hAnsi="Times New Roman" w:cs="Times New Roman"/>
          <w:sz w:val="24"/>
          <w:szCs w:val="24"/>
          <w:lang w:val="en"/>
        </w:rPr>
      </w:pPr>
      <w:r w:rsidRPr="00871B40">
        <w:rPr>
          <w:rFonts w:ascii="Times New Roman" w:eastAsia="Times New Roman" w:hAnsi="Times New Roman" w:cs="Times New Roman"/>
          <w:sz w:val="24"/>
          <w:szCs w:val="24"/>
        </w:rPr>
        <w:t>The Medical Supervision Executive Agency exercises control over the medical care provided and monitors the activities of the healthcare facilities. The Agency works in cooperation with the NHIF in the field of prevention, control and quality assurance of medical care.</w:t>
      </w:r>
    </w:p>
    <w:p w14:paraId="59D04206" w14:textId="77777777" w:rsidR="004A478B" w:rsidRPr="008402AE" w:rsidRDefault="004A478B" w:rsidP="004A478B">
      <w:pPr>
        <w:spacing w:after="0" w:line="240" w:lineRule="auto"/>
        <w:jc w:val="both"/>
        <w:outlineLvl w:val="0"/>
        <w:rPr>
          <w:rFonts w:ascii="Times New Roman" w:hAnsi="Times New Roman" w:cs="Times New Roman"/>
          <w:sz w:val="24"/>
          <w:szCs w:val="24"/>
        </w:rPr>
      </w:pPr>
    </w:p>
    <w:p w14:paraId="2581D5E5" w14:textId="77777777" w:rsidR="004A478B" w:rsidRDefault="004A478B" w:rsidP="004A478B">
      <w:pPr>
        <w:jc w:val="both"/>
        <w:rPr>
          <w:rFonts w:ascii="Times New Roman" w:hAnsi="Times New Roman" w:cs="Times New Roman"/>
          <w:sz w:val="24"/>
          <w:szCs w:val="24"/>
          <w:lang w:val="bg-BG"/>
        </w:rPr>
      </w:pPr>
      <w:r>
        <w:rPr>
          <w:rFonts w:ascii="Times New Roman" w:hAnsi="Times New Roman" w:cs="Times New Roman"/>
          <w:b/>
          <w:sz w:val="24"/>
          <w:szCs w:val="24"/>
        </w:rPr>
        <w:t xml:space="preserve">Question 7: </w:t>
      </w:r>
      <w:r>
        <w:rPr>
          <w:rFonts w:ascii="Times New Roman" w:hAnsi="Times New Roman" w:cs="Times New Roman"/>
          <w:sz w:val="24"/>
          <w:szCs w:val="24"/>
        </w:rPr>
        <w:t xml:space="preserve">What measures are in place to support women and girls affected by maternal morbidities, including targeted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aiming at addressing their specific needs</w:t>
      </w:r>
      <w:r>
        <w:rPr>
          <w:rFonts w:ascii="Times New Roman" w:hAnsi="Times New Roman" w:cs="Times New Roman"/>
          <w:sz w:val="24"/>
          <w:szCs w:val="24"/>
          <w:lang w:val="bg-BG"/>
        </w:rPr>
        <w:t>?</w:t>
      </w:r>
    </w:p>
    <w:p w14:paraId="00F77362" w14:textId="77777777" w:rsidR="004A478B" w:rsidRPr="008402AE" w:rsidRDefault="004A478B" w:rsidP="004A478B">
      <w:pPr>
        <w:jc w:val="both"/>
        <w:rPr>
          <w:rFonts w:ascii="Times New Roman" w:hAnsi="Times New Roman" w:cs="Times New Roman"/>
          <w:sz w:val="24"/>
          <w:szCs w:val="24"/>
        </w:rPr>
      </w:pPr>
      <w:r w:rsidRPr="00756651">
        <w:rPr>
          <w:rFonts w:ascii="Times New Roman" w:hAnsi="Times New Roman" w:cs="Times New Roman"/>
          <w:b/>
          <w:sz w:val="24"/>
          <w:szCs w:val="24"/>
        </w:rPr>
        <w:t>Answer to question</w:t>
      </w:r>
      <w:r>
        <w:rPr>
          <w:rFonts w:ascii="Times New Roman" w:hAnsi="Times New Roman" w:cs="Times New Roman"/>
          <w:b/>
          <w:sz w:val="24"/>
          <w:szCs w:val="24"/>
        </w:rPr>
        <w:t xml:space="preserve"> 7: </w:t>
      </w:r>
      <w:r>
        <w:rPr>
          <w:rFonts w:ascii="Times New Roman" w:hAnsi="Times New Roman" w:cs="Times New Roman"/>
          <w:sz w:val="24"/>
          <w:szCs w:val="24"/>
          <w:lang w:val="bg-BG"/>
        </w:rPr>
        <w:t xml:space="preserve">The information </w:t>
      </w:r>
      <w:proofErr w:type="gramStart"/>
      <w:r>
        <w:rPr>
          <w:rFonts w:ascii="Times New Roman" w:hAnsi="Times New Roman" w:cs="Times New Roman"/>
          <w:sz w:val="24"/>
          <w:szCs w:val="24"/>
          <w:lang w:val="bg-BG"/>
        </w:rPr>
        <w:t>has been provided</w:t>
      </w:r>
      <w:proofErr w:type="gramEnd"/>
      <w:r>
        <w:rPr>
          <w:rFonts w:ascii="Times New Roman" w:hAnsi="Times New Roman" w:cs="Times New Roman"/>
          <w:sz w:val="24"/>
          <w:szCs w:val="24"/>
          <w:lang w:val="bg-BG"/>
        </w:rPr>
        <w:t xml:space="preserve"> in the answer to Question 6</w:t>
      </w:r>
      <w:r>
        <w:rPr>
          <w:rFonts w:ascii="Times New Roman" w:hAnsi="Times New Roman" w:cs="Times New Roman"/>
          <w:sz w:val="24"/>
          <w:szCs w:val="24"/>
        </w:rPr>
        <w:t>.</w:t>
      </w:r>
    </w:p>
    <w:p w14:paraId="30122B21" w14:textId="77777777" w:rsidR="004A478B" w:rsidRDefault="004A478B" w:rsidP="004A478B">
      <w:pPr>
        <w:jc w:val="both"/>
        <w:rPr>
          <w:rFonts w:ascii="Times New Roman" w:hAnsi="Times New Roman" w:cs="Times New Roman"/>
          <w:sz w:val="24"/>
          <w:szCs w:val="24"/>
        </w:rPr>
      </w:pPr>
      <w:r>
        <w:rPr>
          <w:rFonts w:ascii="Times New Roman" w:hAnsi="Times New Roman" w:cs="Times New Roman"/>
          <w:b/>
          <w:sz w:val="24"/>
          <w:szCs w:val="24"/>
        </w:rPr>
        <w:t xml:space="preserve">Question 8: </w:t>
      </w:r>
      <w:r>
        <w:rPr>
          <w:rFonts w:ascii="Times New Roman" w:hAnsi="Times New Roman" w:cs="Times New Roman"/>
          <w:sz w:val="24"/>
          <w:szCs w:val="24"/>
        </w:rPr>
        <w:t xml:space="preserve">Does your Government or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regularly collect and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disaggregated data and information on maternal morbidities? Please elaborate on good practices and challenges in this regard.</w:t>
      </w:r>
    </w:p>
    <w:p w14:paraId="440D5121" w14:textId="77777777" w:rsidR="004A478B" w:rsidRDefault="004A478B" w:rsidP="004A478B">
      <w:pPr>
        <w:jc w:val="both"/>
        <w:rPr>
          <w:rFonts w:ascii="Times New Roman" w:hAnsi="Times New Roman" w:cs="Times New Roman"/>
          <w:b/>
          <w:sz w:val="24"/>
          <w:szCs w:val="24"/>
        </w:rPr>
      </w:pPr>
      <w:r w:rsidRPr="00756651">
        <w:rPr>
          <w:rFonts w:ascii="Times New Roman" w:hAnsi="Times New Roman" w:cs="Times New Roman"/>
          <w:b/>
          <w:sz w:val="24"/>
          <w:szCs w:val="24"/>
        </w:rPr>
        <w:t>Answer to question</w:t>
      </w:r>
      <w:r>
        <w:rPr>
          <w:rFonts w:ascii="Times New Roman" w:hAnsi="Times New Roman" w:cs="Times New Roman"/>
          <w:b/>
          <w:sz w:val="24"/>
          <w:szCs w:val="24"/>
        </w:rPr>
        <w:t xml:space="preserve"> 8: </w:t>
      </w:r>
    </w:p>
    <w:p w14:paraId="4DEE308C" w14:textId="77777777" w:rsidR="004A478B" w:rsidRPr="004A478B" w:rsidRDefault="004A478B" w:rsidP="004A478B">
      <w:pPr>
        <w:jc w:val="both"/>
        <w:rPr>
          <w:rFonts w:ascii="Times New Roman" w:hAnsi="Times New Roman" w:cs="Times New Roman"/>
          <w:sz w:val="24"/>
          <w:szCs w:val="24"/>
          <w:lang w:val="bg-BG"/>
        </w:rPr>
      </w:pPr>
      <w:r>
        <w:rPr>
          <w:rFonts w:ascii="Times New Roman" w:hAnsi="Times New Roman" w:cs="Times New Roman"/>
          <w:sz w:val="24"/>
          <w:szCs w:val="24"/>
        </w:rPr>
        <w:t xml:space="preserve">          The National S</w:t>
      </w:r>
      <w:r w:rsidRPr="004A478B">
        <w:rPr>
          <w:rFonts w:ascii="Times New Roman" w:hAnsi="Times New Roman" w:cs="Times New Roman"/>
          <w:sz w:val="24"/>
          <w:szCs w:val="24"/>
        </w:rPr>
        <w:t xml:space="preserve">tatistical </w:t>
      </w:r>
      <w:r>
        <w:rPr>
          <w:rFonts w:ascii="Times New Roman" w:hAnsi="Times New Roman" w:cs="Times New Roman"/>
          <w:sz w:val="24"/>
          <w:szCs w:val="24"/>
        </w:rPr>
        <w:t>I</w:t>
      </w:r>
      <w:r w:rsidRPr="004A478B">
        <w:rPr>
          <w:rFonts w:ascii="Times New Roman" w:hAnsi="Times New Roman" w:cs="Times New Roman"/>
          <w:sz w:val="24"/>
          <w:szCs w:val="24"/>
        </w:rPr>
        <w:t>nstitute collects and disseminates annual statistical information on deaths by causes and mortality by causes. The one-</w:t>
      </w:r>
      <w:proofErr w:type="gramStart"/>
      <w:r w:rsidRPr="004A478B">
        <w:rPr>
          <w:rFonts w:ascii="Times New Roman" w:hAnsi="Times New Roman" w:cs="Times New Roman"/>
          <w:sz w:val="24"/>
          <w:szCs w:val="24"/>
        </w:rPr>
        <w:t>type data collection procedures</w:t>
      </w:r>
      <w:proofErr w:type="gramEnd"/>
      <w:r w:rsidRPr="004A478B">
        <w:rPr>
          <w:rFonts w:ascii="Times New Roman" w:hAnsi="Times New Roman" w:cs="Times New Roman"/>
          <w:sz w:val="24"/>
          <w:szCs w:val="24"/>
        </w:rPr>
        <w:t xml:space="preserve">, unified death certificate and WHO International Classification of Diseases, X Revision are used in all European countries and in Bulgaria as well. The object of the survey are all deaths in the country. The deceased persons who have the present address in the Republic of Bulgaria are included. Maternal mortality data refer to all cases of death with underlying cause of death from ICD-10 Chapter XV: Pregnancy, childbirth and puerperium. The data </w:t>
      </w:r>
      <w:proofErr w:type="gramStart"/>
      <w:r w:rsidRPr="004A478B">
        <w:rPr>
          <w:rFonts w:ascii="Times New Roman" w:hAnsi="Times New Roman" w:cs="Times New Roman"/>
          <w:sz w:val="24"/>
          <w:szCs w:val="24"/>
        </w:rPr>
        <w:t>are disaggregated</w:t>
      </w:r>
      <w:proofErr w:type="gramEnd"/>
      <w:r w:rsidRPr="004A478B">
        <w:rPr>
          <w:rFonts w:ascii="Times New Roman" w:hAnsi="Times New Roman" w:cs="Times New Roman"/>
          <w:sz w:val="24"/>
          <w:szCs w:val="24"/>
        </w:rPr>
        <w:t xml:space="preserve"> as single records up to the most detailed cause of death, the four-digit ICD-X revision code.</w:t>
      </w:r>
    </w:p>
    <w:p w14:paraId="45C94D04"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Health surveys conducted by the National Center for Public Health and Analyzes (NCPHA) are part of the National Statistical Program, approved annually by the Council of Ministers. The Program regulates the obligatory nature of the research, the parameters of the research, as well as the time limits for their conduct. The parameters include</w:t>
      </w:r>
      <w:r>
        <w:rPr>
          <w:rFonts w:ascii="Times New Roman" w:eastAsia="Times New Roman" w:hAnsi="Times New Roman" w:cs="Times New Roman"/>
          <w:sz w:val="24"/>
          <w:szCs w:val="24"/>
        </w:rPr>
        <w:t xml:space="preserve"> the following</w:t>
      </w:r>
      <w:r w:rsidRPr="002E2BB8">
        <w:rPr>
          <w:rFonts w:ascii="Times New Roman" w:eastAsia="Times New Roman" w:hAnsi="Times New Roman" w:cs="Times New Roman"/>
          <w:sz w:val="24"/>
          <w:szCs w:val="24"/>
          <w:lang w:val="en"/>
        </w:rPr>
        <w:t>: ICD-10 diseases, age, sex, etc.</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 xml:space="preserve"> and no </w:t>
      </w:r>
      <w:r>
        <w:rPr>
          <w:rFonts w:ascii="Times New Roman" w:eastAsia="Times New Roman" w:hAnsi="Times New Roman" w:cs="Times New Roman"/>
          <w:sz w:val="24"/>
          <w:szCs w:val="24"/>
          <w:lang w:val="en"/>
        </w:rPr>
        <w:t>denotation “</w:t>
      </w:r>
      <w:r w:rsidRPr="002E2BB8">
        <w:rPr>
          <w:rFonts w:ascii="Times New Roman" w:eastAsia="Times New Roman" w:hAnsi="Times New Roman" w:cs="Times New Roman"/>
          <w:sz w:val="24"/>
          <w:szCs w:val="24"/>
          <w:lang w:val="en"/>
        </w:rPr>
        <w:t>maternal morbidity</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 xml:space="preserve"> </w:t>
      </w:r>
      <w:proofErr w:type="gramStart"/>
      <w:r w:rsidRPr="002E2BB8">
        <w:rPr>
          <w:rFonts w:ascii="Times New Roman" w:eastAsia="Times New Roman" w:hAnsi="Times New Roman" w:cs="Times New Roman"/>
          <w:sz w:val="24"/>
          <w:szCs w:val="24"/>
          <w:lang w:val="en"/>
        </w:rPr>
        <w:t>has been defined</w:t>
      </w:r>
      <w:proofErr w:type="gramEnd"/>
      <w:r w:rsidRPr="002E2BB8">
        <w:rPr>
          <w:rFonts w:ascii="Times New Roman" w:eastAsia="Times New Roman" w:hAnsi="Times New Roman" w:cs="Times New Roman"/>
          <w:sz w:val="24"/>
          <w:szCs w:val="24"/>
          <w:lang w:val="en"/>
        </w:rPr>
        <w:t xml:space="preserve">. Over the past 10 years, </w:t>
      </w:r>
      <w:r>
        <w:rPr>
          <w:rFonts w:ascii="Times New Roman" w:eastAsia="Times New Roman" w:hAnsi="Times New Roman" w:cs="Times New Roman"/>
          <w:sz w:val="24"/>
          <w:szCs w:val="24"/>
          <w:lang w:val="en"/>
        </w:rPr>
        <w:t xml:space="preserve">on average the mortality rate </w:t>
      </w:r>
      <w:r w:rsidRPr="002E2BB8">
        <w:rPr>
          <w:rFonts w:ascii="Times New Roman" w:eastAsia="Times New Roman" w:hAnsi="Times New Roman" w:cs="Times New Roman"/>
          <w:sz w:val="24"/>
          <w:szCs w:val="24"/>
          <w:lang w:val="en"/>
        </w:rPr>
        <w:t xml:space="preserve">in </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the Pregnancy, Birth and Postpartum</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class is </w:t>
      </w:r>
      <w:proofErr w:type="gramStart"/>
      <w:r w:rsidRPr="002E2BB8">
        <w:rPr>
          <w:rFonts w:ascii="Times New Roman" w:eastAsia="Times New Roman" w:hAnsi="Times New Roman" w:cs="Times New Roman"/>
          <w:sz w:val="24"/>
          <w:szCs w:val="24"/>
          <w:lang w:val="en"/>
        </w:rPr>
        <w:t>4</w:t>
      </w:r>
      <w:proofErr w:type="gramEnd"/>
      <w:r w:rsidRPr="002E2BB8">
        <w:rPr>
          <w:rFonts w:ascii="Times New Roman" w:eastAsia="Times New Roman" w:hAnsi="Times New Roman" w:cs="Times New Roman"/>
          <w:sz w:val="24"/>
          <w:szCs w:val="24"/>
          <w:lang w:val="en"/>
        </w:rPr>
        <w:t xml:space="preserve"> women for each year of the period. The number of hospitalized cases for 2018 in the </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Pregnancy, Birth and Postpartum</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 xml:space="preserve"> class is 1799.2 per 100,000 people. In addition, for 2018, the maternal mortality rate is 6.4 per 100,000 live births. The Annual report on the health of the citizens of the Republic of Bulgaria and the statistical </w:t>
      </w:r>
      <w:r>
        <w:rPr>
          <w:rFonts w:ascii="Times New Roman" w:eastAsia="Times New Roman" w:hAnsi="Times New Roman" w:cs="Times New Roman"/>
          <w:sz w:val="24"/>
          <w:szCs w:val="24"/>
          <w:lang w:val="en"/>
        </w:rPr>
        <w:t>books</w:t>
      </w:r>
      <w:r w:rsidRPr="002E2BB8">
        <w:rPr>
          <w:rFonts w:ascii="Times New Roman" w:eastAsia="Times New Roman" w:hAnsi="Times New Roman" w:cs="Times New Roman"/>
          <w:sz w:val="24"/>
          <w:szCs w:val="24"/>
          <w:lang w:val="en"/>
        </w:rPr>
        <w:t xml:space="preserve"> of the NCPHA and the National Statistical Institute (NSI) annually publishes up-to-date data on maternal mortality.</w:t>
      </w:r>
    </w:p>
    <w:p w14:paraId="569C6A58"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Despite the desire for maternal health policies to be based on up-to-date analyzes that take into account disaggregated data, the data being analyzed is still not sufficiently disaggregated (e</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g</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 xml:space="preserve"> by gender, age, city/village, ethnicity, marital status, number) children, educational level, geographical area, welfare - socio-economic status, etc.).</w:t>
      </w:r>
    </w:p>
    <w:p w14:paraId="49A88E48"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 xml:space="preserve">In 2019, a draft </w:t>
      </w:r>
      <w:proofErr w:type="spellStart"/>
      <w:r w:rsidRPr="002E2BB8">
        <w:rPr>
          <w:rFonts w:ascii="Times New Roman" w:eastAsia="Times New Roman" w:hAnsi="Times New Roman" w:cs="Times New Roman"/>
          <w:sz w:val="24"/>
          <w:szCs w:val="24"/>
          <w:lang w:val="en"/>
        </w:rPr>
        <w:t>Pharmacotherapeutic</w:t>
      </w:r>
      <w:proofErr w:type="spellEnd"/>
      <w:r w:rsidRPr="002E2BB8">
        <w:rPr>
          <w:rFonts w:ascii="Times New Roman" w:eastAsia="Times New Roman" w:hAnsi="Times New Roman" w:cs="Times New Roman"/>
          <w:sz w:val="24"/>
          <w:szCs w:val="24"/>
          <w:lang w:val="en"/>
        </w:rPr>
        <w:t xml:space="preserve"> Guide </w:t>
      </w:r>
      <w:r>
        <w:rPr>
          <w:rFonts w:ascii="Times New Roman" w:eastAsia="Times New Roman" w:hAnsi="Times New Roman" w:cs="Times New Roman"/>
          <w:sz w:val="24"/>
          <w:szCs w:val="24"/>
          <w:lang w:val="en"/>
        </w:rPr>
        <w:t>on</w:t>
      </w:r>
      <w:r w:rsidRPr="002E2BB8">
        <w:rPr>
          <w:rFonts w:ascii="Times New Roman" w:eastAsia="Times New Roman" w:hAnsi="Times New Roman" w:cs="Times New Roman"/>
          <w:sz w:val="24"/>
          <w:szCs w:val="24"/>
          <w:lang w:val="en"/>
        </w:rPr>
        <w:t xml:space="preserve"> Obstetrics and Gynecology </w:t>
      </w:r>
      <w:proofErr w:type="gramStart"/>
      <w:r w:rsidRPr="002E2BB8">
        <w:rPr>
          <w:rFonts w:ascii="Times New Roman" w:eastAsia="Times New Roman" w:hAnsi="Times New Roman" w:cs="Times New Roman"/>
          <w:sz w:val="24"/>
          <w:szCs w:val="24"/>
          <w:lang w:val="en"/>
        </w:rPr>
        <w:t>was prepared and presented to the public</w:t>
      </w:r>
      <w:proofErr w:type="gramEnd"/>
      <w:r w:rsidRPr="002E2BB8">
        <w:rPr>
          <w:rFonts w:ascii="Times New Roman" w:eastAsia="Times New Roman" w:hAnsi="Times New Roman" w:cs="Times New Roman"/>
          <w:sz w:val="24"/>
          <w:szCs w:val="24"/>
          <w:lang w:val="en"/>
        </w:rPr>
        <w:t>. Some of the topics covered are</w:t>
      </w:r>
      <w:r>
        <w:rPr>
          <w:rFonts w:ascii="Times New Roman" w:eastAsia="Times New Roman" w:hAnsi="Times New Roman" w:cs="Times New Roman"/>
          <w:sz w:val="24"/>
          <w:szCs w:val="24"/>
          <w:lang w:val="en"/>
        </w:rPr>
        <w:t xml:space="preserve"> the following</w:t>
      </w:r>
      <w:r w:rsidRPr="002E2BB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Birth and Postpartum Hemorrhage</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Dysfunctional Uterine Hemorrhage</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 xml:space="preserve">, and </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Preeclampsia and Hypertension</w:t>
      </w:r>
      <w:r>
        <w:rPr>
          <w:rFonts w:ascii="Times New Roman" w:eastAsia="Times New Roman" w:hAnsi="Times New Roman" w:cs="Times New Roman"/>
          <w:sz w:val="24"/>
          <w:szCs w:val="24"/>
          <w:lang w:val="en"/>
        </w:rPr>
        <w:t>”</w:t>
      </w:r>
      <w:r w:rsidRPr="002E2BB8">
        <w:rPr>
          <w:rFonts w:ascii="Times New Roman" w:eastAsia="Times New Roman" w:hAnsi="Times New Roman" w:cs="Times New Roman"/>
          <w:sz w:val="24"/>
          <w:szCs w:val="24"/>
          <w:lang w:val="en"/>
        </w:rPr>
        <w:t>. The definitions of the limits of fetal viability and definitions of birth and abortion are not in line with international standards.</w:t>
      </w:r>
    </w:p>
    <w:p w14:paraId="6267319A"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 xml:space="preserve">Placenta </w:t>
      </w:r>
      <w:proofErr w:type="spellStart"/>
      <w:r w:rsidRPr="002E2BB8">
        <w:rPr>
          <w:rFonts w:ascii="Times New Roman" w:eastAsia="Times New Roman" w:hAnsi="Times New Roman" w:cs="Times New Roman"/>
          <w:sz w:val="24"/>
          <w:szCs w:val="24"/>
          <w:lang w:val="en"/>
        </w:rPr>
        <w:t>previa</w:t>
      </w:r>
      <w:proofErr w:type="spellEnd"/>
      <w:r w:rsidRPr="002E2BB8">
        <w:rPr>
          <w:rFonts w:ascii="Times New Roman" w:eastAsia="Times New Roman" w:hAnsi="Times New Roman" w:cs="Times New Roman"/>
          <w:sz w:val="24"/>
          <w:szCs w:val="24"/>
          <w:lang w:val="en"/>
        </w:rPr>
        <w:t xml:space="preserve">, placenta </w:t>
      </w:r>
      <w:proofErr w:type="spellStart"/>
      <w:r w:rsidRPr="002E2BB8">
        <w:rPr>
          <w:rFonts w:ascii="Times New Roman" w:eastAsia="Times New Roman" w:hAnsi="Times New Roman" w:cs="Times New Roman"/>
          <w:sz w:val="24"/>
          <w:szCs w:val="24"/>
          <w:lang w:val="en"/>
        </w:rPr>
        <w:t>abruptio</w:t>
      </w:r>
      <w:proofErr w:type="spellEnd"/>
      <w:r w:rsidRPr="002E2BB8">
        <w:rPr>
          <w:rFonts w:ascii="Times New Roman" w:eastAsia="Times New Roman" w:hAnsi="Times New Roman" w:cs="Times New Roman"/>
          <w:sz w:val="24"/>
          <w:szCs w:val="24"/>
          <w:lang w:val="en"/>
        </w:rPr>
        <w:t>, and prenatal hemorrhage (NCPHA, 2018</w:t>
      </w:r>
      <w:r>
        <w:rPr>
          <w:rFonts w:ascii="Times New Roman" w:eastAsia="Times New Roman" w:hAnsi="Times New Roman" w:cs="Times New Roman"/>
          <w:sz w:val="24"/>
          <w:szCs w:val="24"/>
          <w:lang w:val="en"/>
        </w:rPr>
        <w:t xml:space="preserve">) - 1,467 cases, </w:t>
      </w:r>
      <w:r w:rsidRPr="002E2BB8">
        <w:rPr>
          <w:rFonts w:ascii="Times New Roman" w:eastAsia="Times New Roman" w:hAnsi="Times New Roman" w:cs="Times New Roman"/>
          <w:sz w:val="24"/>
          <w:szCs w:val="24"/>
          <w:lang w:val="en"/>
        </w:rPr>
        <w:t>20.9 per 100,000</w:t>
      </w:r>
      <w:r w:rsidRPr="00E7473E">
        <w:rPr>
          <w:rFonts w:ascii="Times New Roman" w:eastAsia="Times New Roman" w:hAnsi="Times New Roman" w:cs="Times New Roman"/>
          <w:sz w:val="24"/>
          <w:szCs w:val="24"/>
          <w:lang w:val="en"/>
        </w:rPr>
        <w:t xml:space="preserve"> </w:t>
      </w:r>
      <w:r w:rsidRPr="002E2BB8">
        <w:rPr>
          <w:rFonts w:ascii="Times New Roman" w:eastAsia="Times New Roman" w:hAnsi="Times New Roman" w:cs="Times New Roman"/>
          <w:sz w:val="24"/>
          <w:szCs w:val="24"/>
          <w:lang w:val="en"/>
        </w:rPr>
        <w:t>rate.</w:t>
      </w:r>
    </w:p>
    <w:p w14:paraId="2BE6CBCB"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Postpartum hemorrhage (NCPHA, 2018) - 186 cases, 2.6 per 100,000</w:t>
      </w:r>
      <w:r>
        <w:rPr>
          <w:rFonts w:ascii="Times New Roman" w:eastAsia="Times New Roman" w:hAnsi="Times New Roman" w:cs="Times New Roman"/>
          <w:sz w:val="24"/>
          <w:szCs w:val="24"/>
          <w:lang w:val="en"/>
        </w:rPr>
        <w:t xml:space="preserve"> rate</w:t>
      </w:r>
    </w:p>
    <w:p w14:paraId="50250555"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Perineum rupture (NCPHA, 2018) - 2063 cases, 36.2 per 1000 births</w:t>
      </w:r>
      <w:r>
        <w:rPr>
          <w:rFonts w:ascii="Times New Roman" w:eastAsia="Times New Roman" w:hAnsi="Times New Roman" w:cs="Times New Roman"/>
          <w:sz w:val="24"/>
          <w:szCs w:val="24"/>
          <w:lang w:val="en"/>
        </w:rPr>
        <w:t xml:space="preserve"> rate</w:t>
      </w:r>
    </w:p>
    <w:p w14:paraId="374A7EDF"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 xml:space="preserve">Uterine tear (NCPHA, 2018) - </w:t>
      </w:r>
      <w:proofErr w:type="gramStart"/>
      <w:r w:rsidRPr="002E2BB8">
        <w:rPr>
          <w:rFonts w:ascii="Times New Roman" w:eastAsia="Times New Roman" w:hAnsi="Times New Roman" w:cs="Times New Roman"/>
          <w:sz w:val="24"/>
          <w:szCs w:val="24"/>
          <w:lang w:val="en"/>
        </w:rPr>
        <w:t>8</w:t>
      </w:r>
      <w:proofErr w:type="gramEnd"/>
      <w:r w:rsidRPr="002E2BB8">
        <w:rPr>
          <w:rFonts w:ascii="Times New Roman" w:eastAsia="Times New Roman" w:hAnsi="Times New Roman" w:cs="Times New Roman"/>
          <w:sz w:val="24"/>
          <w:szCs w:val="24"/>
          <w:lang w:val="en"/>
        </w:rPr>
        <w:t xml:space="preserve"> cases, 0.1 per 1000 births</w:t>
      </w:r>
      <w:r>
        <w:rPr>
          <w:rFonts w:ascii="Times New Roman" w:eastAsia="Times New Roman" w:hAnsi="Times New Roman" w:cs="Times New Roman"/>
          <w:sz w:val="24"/>
          <w:szCs w:val="24"/>
          <w:lang w:val="en"/>
        </w:rPr>
        <w:t xml:space="preserve"> rate</w:t>
      </w:r>
      <w:r w:rsidRPr="002E2BB8">
        <w:rPr>
          <w:rFonts w:ascii="Times New Roman" w:eastAsia="Times New Roman" w:hAnsi="Times New Roman" w:cs="Times New Roman"/>
          <w:sz w:val="24"/>
          <w:szCs w:val="24"/>
          <w:lang w:val="en"/>
        </w:rPr>
        <w:t>.</w:t>
      </w:r>
    </w:p>
    <w:p w14:paraId="3FF2078E"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 xml:space="preserve">There is no specific definition of prenatal hemorrhage. There are definitions of related conditions such as placenta </w:t>
      </w:r>
      <w:proofErr w:type="spellStart"/>
      <w:r w:rsidRPr="002E2BB8">
        <w:rPr>
          <w:rFonts w:ascii="Times New Roman" w:eastAsia="Times New Roman" w:hAnsi="Times New Roman" w:cs="Times New Roman"/>
          <w:sz w:val="24"/>
          <w:szCs w:val="24"/>
          <w:lang w:val="en"/>
        </w:rPr>
        <w:t>previa</w:t>
      </w:r>
      <w:proofErr w:type="spellEnd"/>
      <w:r w:rsidRPr="002E2BB8">
        <w:rPr>
          <w:rFonts w:ascii="Times New Roman" w:eastAsia="Times New Roman" w:hAnsi="Times New Roman" w:cs="Times New Roman"/>
          <w:sz w:val="24"/>
          <w:szCs w:val="24"/>
          <w:lang w:val="en"/>
        </w:rPr>
        <w:t xml:space="preserve">, placenta </w:t>
      </w:r>
      <w:proofErr w:type="spellStart"/>
      <w:r w:rsidRPr="002E2BB8">
        <w:rPr>
          <w:rFonts w:ascii="Times New Roman" w:eastAsia="Times New Roman" w:hAnsi="Times New Roman" w:cs="Times New Roman"/>
          <w:sz w:val="24"/>
          <w:szCs w:val="24"/>
          <w:lang w:val="en"/>
        </w:rPr>
        <w:t>abruptio</w:t>
      </w:r>
      <w:proofErr w:type="spellEnd"/>
      <w:r w:rsidRPr="002E2BB8">
        <w:rPr>
          <w:rFonts w:ascii="Times New Roman" w:eastAsia="Times New Roman" w:hAnsi="Times New Roman" w:cs="Times New Roman"/>
          <w:sz w:val="24"/>
          <w:szCs w:val="24"/>
          <w:lang w:val="en"/>
        </w:rPr>
        <w:t>.</w:t>
      </w:r>
    </w:p>
    <w:p w14:paraId="4318A48F"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 xml:space="preserve">According to the draft </w:t>
      </w:r>
      <w:proofErr w:type="spellStart"/>
      <w:r w:rsidRPr="002E2BB8">
        <w:rPr>
          <w:rFonts w:ascii="Times New Roman" w:eastAsia="Times New Roman" w:hAnsi="Times New Roman" w:cs="Times New Roman"/>
          <w:sz w:val="24"/>
          <w:szCs w:val="24"/>
          <w:lang w:val="en"/>
        </w:rPr>
        <w:t>Pharmacotherapeutic</w:t>
      </w:r>
      <w:proofErr w:type="spellEnd"/>
      <w:r w:rsidRPr="002E2BB8">
        <w:rPr>
          <w:rFonts w:ascii="Times New Roman" w:eastAsia="Times New Roman" w:hAnsi="Times New Roman" w:cs="Times New Roman"/>
          <w:sz w:val="24"/>
          <w:szCs w:val="24"/>
          <w:lang w:val="en"/>
        </w:rPr>
        <w:t xml:space="preserve"> Guide to Obstetrics and Gynecology, any blood loss greater than 500 ml </w:t>
      </w:r>
      <w:proofErr w:type="gramStart"/>
      <w:r w:rsidRPr="002E2BB8">
        <w:rPr>
          <w:rFonts w:ascii="Times New Roman" w:eastAsia="Times New Roman" w:hAnsi="Times New Roman" w:cs="Times New Roman"/>
          <w:sz w:val="24"/>
          <w:szCs w:val="24"/>
          <w:lang w:val="en"/>
        </w:rPr>
        <w:t>is considered</w:t>
      </w:r>
      <w:proofErr w:type="gramEnd"/>
      <w:r w:rsidRPr="002E2BB8">
        <w:rPr>
          <w:rFonts w:ascii="Times New Roman" w:eastAsia="Times New Roman" w:hAnsi="Times New Roman" w:cs="Times New Roman"/>
          <w:sz w:val="24"/>
          <w:szCs w:val="24"/>
          <w:lang w:val="en"/>
        </w:rPr>
        <w:t xml:space="preserve"> pathological, but there is no definition of postpartum </w:t>
      </w:r>
      <w:proofErr w:type="spellStart"/>
      <w:r w:rsidRPr="002E2BB8">
        <w:rPr>
          <w:rFonts w:ascii="Times New Roman" w:eastAsia="Times New Roman" w:hAnsi="Times New Roman" w:cs="Times New Roman"/>
          <w:sz w:val="24"/>
          <w:szCs w:val="24"/>
          <w:lang w:val="en"/>
        </w:rPr>
        <w:t>haemorrhage</w:t>
      </w:r>
      <w:proofErr w:type="spellEnd"/>
      <w:r w:rsidRPr="002E2BB8">
        <w:rPr>
          <w:rFonts w:ascii="Times New Roman" w:eastAsia="Times New Roman" w:hAnsi="Times New Roman" w:cs="Times New Roman"/>
          <w:sz w:val="24"/>
          <w:szCs w:val="24"/>
          <w:lang w:val="en"/>
        </w:rPr>
        <w:t>.</w:t>
      </w:r>
    </w:p>
    <w:p w14:paraId="236DD0DA"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Preeclampsia (NCPHA, 2018) - 1424 cases, a rate of 25.0 per 1000 births.</w:t>
      </w:r>
    </w:p>
    <w:p w14:paraId="46F1F8F0"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r w:rsidRPr="002E2BB8">
        <w:rPr>
          <w:rFonts w:ascii="Times New Roman" w:eastAsia="Times New Roman" w:hAnsi="Times New Roman" w:cs="Times New Roman"/>
          <w:sz w:val="24"/>
          <w:szCs w:val="24"/>
          <w:lang w:val="en"/>
        </w:rPr>
        <w:t>Severe preeclampsia - no specific data.</w:t>
      </w:r>
    </w:p>
    <w:p w14:paraId="4BE7DC70"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proofErr w:type="spellStart"/>
      <w:r w:rsidRPr="002E2BB8">
        <w:rPr>
          <w:rFonts w:ascii="Times New Roman" w:eastAsia="Times New Roman" w:hAnsi="Times New Roman" w:cs="Times New Roman"/>
          <w:sz w:val="24"/>
          <w:szCs w:val="24"/>
          <w:lang w:val="en"/>
        </w:rPr>
        <w:t>Ecmalpsia</w:t>
      </w:r>
      <w:proofErr w:type="spellEnd"/>
      <w:r w:rsidRPr="002E2BB8">
        <w:rPr>
          <w:rFonts w:ascii="Times New Roman" w:eastAsia="Times New Roman" w:hAnsi="Times New Roman" w:cs="Times New Roman"/>
          <w:sz w:val="24"/>
          <w:szCs w:val="24"/>
          <w:lang w:val="en"/>
        </w:rPr>
        <w:t xml:space="preserve"> (NCPHA, 2018) - 24 cases, 0.4 per 1000 births</w:t>
      </w:r>
      <w:r>
        <w:rPr>
          <w:rFonts w:ascii="Times New Roman" w:eastAsia="Times New Roman" w:hAnsi="Times New Roman" w:cs="Times New Roman"/>
          <w:sz w:val="24"/>
          <w:szCs w:val="24"/>
          <w:lang w:val="en"/>
        </w:rPr>
        <w:t xml:space="preserve"> rate</w:t>
      </w:r>
      <w:r w:rsidRPr="002E2BB8">
        <w:rPr>
          <w:rFonts w:ascii="Times New Roman" w:eastAsia="Times New Roman" w:hAnsi="Times New Roman" w:cs="Times New Roman"/>
          <w:sz w:val="24"/>
          <w:szCs w:val="24"/>
          <w:lang w:val="en"/>
        </w:rPr>
        <w:t>.</w:t>
      </w:r>
    </w:p>
    <w:p w14:paraId="190098F2"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p>
    <w:p w14:paraId="46F830BD" w14:textId="77777777" w:rsidR="004A478B" w:rsidRDefault="004A478B" w:rsidP="004A478B">
      <w:pPr>
        <w:spacing w:after="0" w:line="240" w:lineRule="auto"/>
        <w:ind w:firstLine="709"/>
        <w:jc w:val="both"/>
        <w:rPr>
          <w:rFonts w:ascii="Times New Roman" w:eastAsia="Times New Roman" w:hAnsi="Times New Roman" w:cs="Times New Roman"/>
          <w:sz w:val="24"/>
          <w:szCs w:val="24"/>
          <w:lang w:val="en"/>
        </w:rPr>
      </w:pPr>
    </w:p>
    <w:p w14:paraId="3A729EAC" w14:textId="77777777" w:rsidR="004A478B" w:rsidRPr="004A478B" w:rsidRDefault="004A478B" w:rsidP="004A478B">
      <w:pPr>
        <w:spacing w:after="0" w:line="240" w:lineRule="auto"/>
        <w:ind w:firstLine="709"/>
        <w:jc w:val="both"/>
        <w:rPr>
          <w:rFonts w:ascii="Times New Roman" w:eastAsia="Times New Roman" w:hAnsi="Times New Roman" w:cs="Times New Roman"/>
          <w:b/>
          <w:i/>
          <w:sz w:val="24"/>
          <w:szCs w:val="24"/>
        </w:rPr>
      </w:pPr>
      <w:r w:rsidRPr="004A478B">
        <w:rPr>
          <w:rFonts w:ascii="Times New Roman" w:eastAsia="Times New Roman" w:hAnsi="Times New Roman" w:cs="Times New Roman"/>
          <w:b/>
          <w:i/>
          <w:sz w:val="24"/>
          <w:szCs w:val="24"/>
          <w:lang w:val="en"/>
        </w:rPr>
        <w:t>January 2020</w:t>
      </w:r>
    </w:p>
    <w:p w14:paraId="5A3E086C" w14:textId="77777777" w:rsidR="004A478B" w:rsidRDefault="004A478B" w:rsidP="004A478B">
      <w:pPr>
        <w:spacing w:after="0"/>
        <w:ind w:firstLine="709"/>
        <w:jc w:val="both"/>
        <w:rPr>
          <w:rFonts w:ascii="Times New Roman" w:hAnsi="Times New Roman" w:cs="Times New Roman"/>
          <w:sz w:val="24"/>
          <w:szCs w:val="24"/>
          <w:lang w:val="bg-BG"/>
        </w:rPr>
      </w:pPr>
    </w:p>
    <w:p w14:paraId="18D5EC35" w14:textId="77777777" w:rsidR="004A478B" w:rsidRDefault="004A478B" w:rsidP="004A478B">
      <w:pPr>
        <w:jc w:val="both"/>
        <w:rPr>
          <w:rFonts w:ascii="Times New Roman" w:hAnsi="Times New Roman" w:cs="Times New Roman"/>
          <w:sz w:val="24"/>
          <w:szCs w:val="24"/>
        </w:rPr>
      </w:pPr>
      <w:r>
        <w:rPr>
          <w:rFonts w:ascii="Times New Roman" w:hAnsi="Times New Roman" w:cs="Times New Roman"/>
          <w:sz w:val="24"/>
          <w:szCs w:val="24"/>
          <w:lang w:val="bg-BG"/>
        </w:rPr>
        <w:t xml:space="preserve">            </w:t>
      </w:r>
    </w:p>
    <w:p w14:paraId="61D35FFB" w14:textId="77777777" w:rsidR="004A478B" w:rsidRDefault="004A478B" w:rsidP="004A478B">
      <w:pPr>
        <w:jc w:val="both"/>
        <w:rPr>
          <w:rFonts w:ascii="Times New Roman" w:hAnsi="Times New Roman" w:cs="Times New Roman"/>
          <w:sz w:val="24"/>
          <w:szCs w:val="24"/>
          <w:lang w:val="bg-BG"/>
        </w:rPr>
      </w:pPr>
    </w:p>
    <w:p w14:paraId="0515F8E7" w14:textId="77777777" w:rsidR="004A478B" w:rsidRPr="003A20CC" w:rsidRDefault="004A478B" w:rsidP="004A478B">
      <w:pPr>
        <w:jc w:val="both"/>
        <w:rPr>
          <w:lang w:val="bg-BG"/>
        </w:rPr>
      </w:pPr>
    </w:p>
    <w:p w14:paraId="36FA6BCB" w14:textId="77777777" w:rsidR="008B0308" w:rsidRDefault="00913FB6"/>
    <w:sectPr w:rsidR="008B0308" w:rsidSect="0002013C">
      <w:pgSz w:w="12240" w:h="15840"/>
      <w:pgMar w:top="851" w:right="1325" w:bottom="426"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44895"/>
    <w:multiLevelType w:val="hybridMultilevel"/>
    <w:tmpl w:val="7ACEBAA8"/>
    <w:lvl w:ilvl="0" w:tplc="638A1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8B"/>
    <w:rsid w:val="00054468"/>
    <w:rsid w:val="0049617F"/>
    <w:rsid w:val="004A478B"/>
    <w:rsid w:val="0073148D"/>
    <w:rsid w:val="00913FB6"/>
    <w:rsid w:val="00CF76D4"/>
    <w:rsid w:val="00E204C7"/>
    <w:rsid w:val="00FB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5944"/>
  <w15:chartTrackingRefBased/>
  <w15:docId w15:val="{BB28C091-9339-4A91-A804-95533894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032F24-C7E6-494F-B85B-92CBBA935EB6}">
  <ds:schemaRefs>
    <ds:schemaRef ds:uri="http://schemas.microsoft.com/sharepoint/v3/contenttype/forms"/>
  </ds:schemaRefs>
</ds:datastoreItem>
</file>

<file path=customXml/itemProps2.xml><?xml version="1.0" encoding="utf-8"?>
<ds:datastoreItem xmlns:ds="http://schemas.openxmlformats.org/officeDocument/2006/customXml" ds:itemID="{8F32A611-9110-4029-8FC2-B8B31326E6B2}"/>
</file>

<file path=customXml/itemProps3.xml><?xml version="1.0" encoding="utf-8"?>
<ds:datastoreItem xmlns:ds="http://schemas.openxmlformats.org/officeDocument/2006/customXml" ds:itemID="{C1E85995-85AA-43BC-A423-F6B7003AEA4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Albena Gfeller</dc:creator>
  <cp:keywords/>
  <dc:description/>
  <cp:lastModifiedBy>WHRGS-MG</cp:lastModifiedBy>
  <cp:revision>2</cp:revision>
  <dcterms:created xsi:type="dcterms:W3CDTF">2020-06-04T09:07:00Z</dcterms:created>
  <dcterms:modified xsi:type="dcterms:W3CDTF">2020-06-04T09:07:00Z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