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72" w:rsidRPr="007F0172" w:rsidRDefault="007F0172" w:rsidP="007F0172">
      <w:pPr>
        <w:jc w:val="center"/>
        <w:rPr>
          <w:rFonts w:ascii="Segoe UI" w:hAnsi="Segoe UI" w:cs="Segoe UI"/>
          <w:b/>
          <w:sz w:val="24"/>
          <w:szCs w:val="24"/>
          <w:u w:val="single"/>
          <w:lang w:val="en-GB"/>
        </w:rPr>
      </w:pPr>
      <w:r w:rsidRPr="007F0172">
        <w:rPr>
          <w:rFonts w:ascii="Segoe UI" w:hAnsi="Segoe UI" w:cs="Segoe UI"/>
          <w:b/>
          <w:sz w:val="24"/>
          <w:szCs w:val="24"/>
          <w:u w:val="single"/>
          <w:lang w:val="en-GB"/>
        </w:rPr>
        <w:t>Aust</w:t>
      </w:r>
      <w:r>
        <w:rPr>
          <w:rFonts w:ascii="Segoe UI" w:hAnsi="Segoe UI" w:cs="Segoe UI"/>
          <w:b/>
          <w:sz w:val="24"/>
          <w:szCs w:val="24"/>
          <w:u w:val="single"/>
          <w:lang w:val="en-GB"/>
        </w:rPr>
        <w:t>rian contribution:</w:t>
      </w:r>
      <w:bookmarkStart w:id="0" w:name="_GoBack"/>
      <w:bookmarkEnd w:id="0"/>
    </w:p>
    <w:p w:rsidR="009B1062" w:rsidRPr="007F0172" w:rsidRDefault="007F0172" w:rsidP="007F0172">
      <w:pPr>
        <w:jc w:val="center"/>
        <w:rPr>
          <w:rFonts w:ascii="Segoe UI" w:hAnsi="Segoe UI" w:cs="Segoe UI"/>
          <w:b/>
          <w:sz w:val="24"/>
          <w:szCs w:val="24"/>
          <w:u w:val="single"/>
          <w:lang w:val="en-GB"/>
        </w:rPr>
      </w:pPr>
      <w:r w:rsidRPr="007F0172">
        <w:rPr>
          <w:rFonts w:ascii="Segoe UI" w:hAnsi="Segoe UI" w:cs="Segoe UI"/>
          <w:b/>
          <w:sz w:val="24"/>
          <w:szCs w:val="24"/>
          <w:u w:val="single"/>
          <w:lang w:val="en-GB"/>
        </w:rPr>
        <w:t>„</w:t>
      </w:r>
      <w:proofErr w:type="gramStart"/>
      <w:r w:rsidRPr="007F0172">
        <w:rPr>
          <w:rFonts w:ascii="Segoe UI" w:hAnsi="Segoe UI" w:cs="Segoe UI"/>
          <w:b/>
          <w:sz w:val="24"/>
          <w:szCs w:val="24"/>
          <w:u w:val="single"/>
          <w:lang w:val="en-GB"/>
        </w:rPr>
        <w:t>the</w:t>
      </w:r>
      <w:proofErr w:type="gramEnd"/>
      <w:r w:rsidRPr="007F0172">
        <w:rPr>
          <w:rFonts w:ascii="Segoe UI" w:hAnsi="Segoe UI" w:cs="Segoe UI"/>
          <w:b/>
          <w:sz w:val="24"/>
          <w:szCs w:val="24"/>
          <w:u w:val="single"/>
          <w:lang w:val="en-GB"/>
        </w:rPr>
        <w:t xml:space="preserve"> Draft Guiding Principles for the Search for Disappeared Persons“</w:t>
      </w:r>
    </w:p>
    <w:p w:rsidR="007F0172" w:rsidRPr="007F0172" w:rsidRDefault="007F0172">
      <w:pPr>
        <w:rPr>
          <w:rFonts w:ascii="Segoe UI" w:hAnsi="Segoe UI" w:cs="Segoe UI"/>
          <w:sz w:val="24"/>
          <w:szCs w:val="24"/>
          <w:lang w:val="en-GB"/>
        </w:rPr>
      </w:pPr>
    </w:p>
    <w:p w:rsidR="007F0172" w:rsidRDefault="007F0172" w:rsidP="007F0172">
      <w:pPr>
        <w:tabs>
          <w:tab w:val="right" w:pos="9360"/>
        </w:tabs>
        <w:jc w:val="both"/>
        <w:rPr>
          <w:rFonts w:ascii="Segoe UI" w:hAnsi="Segoe UI" w:cs="Segoe UI"/>
          <w:sz w:val="24"/>
          <w:szCs w:val="24"/>
          <w:lang w:val="en-GB"/>
        </w:rPr>
      </w:pPr>
      <w:r w:rsidRPr="007F0172">
        <w:rPr>
          <w:rFonts w:ascii="Segoe UI" w:hAnsi="Segoe UI" w:cs="Segoe UI"/>
          <w:sz w:val="24"/>
          <w:szCs w:val="24"/>
          <w:lang w:val="en-GB"/>
        </w:rPr>
        <w:t>Thanking the OHCHR, Secretariat of the Committee on Enforced Disappearances, for</w:t>
      </w:r>
      <w:r w:rsidRPr="007F0172">
        <w:rPr>
          <w:rFonts w:ascii="Segoe UI" w:hAnsi="Segoe UI" w:cs="Segoe UI"/>
          <w:sz w:val="24"/>
          <w:szCs w:val="24"/>
          <w:lang w:val="en-GB"/>
        </w:rPr>
        <w:t xml:space="preserve"> </w:t>
      </w:r>
      <w:r w:rsidRPr="007F0172">
        <w:rPr>
          <w:rFonts w:ascii="Segoe UI" w:hAnsi="Segoe UI" w:cs="Segoe UI"/>
          <w:sz w:val="24"/>
          <w:szCs w:val="24"/>
          <w:lang w:val="en-GB"/>
        </w:rPr>
        <w:t xml:space="preserve">the </w:t>
      </w:r>
      <w:r w:rsidRPr="007F0172">
        <w:rPr>
          <w:rFonts w:ascii="Segoe UI" w:hAnsi="Segoe UI" w:cs="Segoe UI"/>
          <w:i/>
          <w:sz w:val="24"/>
          <w:szCs w:val="24"/>
          <w:lang w:val="en-GB"/>
        </w:rPr>
        <w:t>Draft Guiding Principles for the Search for Disappeared Persons (Reference CED/2018/SP/Dr/</w:t>
      </w:r>
      <w:proofErr w:type="spellStart"/>
      <w:r w:rsidRPr="007F0172">
        <w:rPr>
          <w:rFonts w:ascii="Segoe UI" w:hAnsi="Segoe UI" w:cs="Segoe UI"/>
          <w:i/>
          <w:sz w:val="24"/>
          <w:szCs w:val="24"/>
          <w:lang w:val="en-GB"/>
        </w:rPr>
        <w:t>Gd</w:t>
      </w:r>
      <w:proofErr w:type="spellEnd"/>
      <w:r w:rsidRPr="007F0172">
        <w:rPr>
          <w:rFonts w:ascii="Segoe UI" w:hAnsi="Segoe UI" w:cs="Segoe UI"/>
          <w:i/>
          <w:sz w:val="24"/>
          <w:szCs w:val="24"/>
          <w:lang w:val="en-GB"/>
        </w:rPr>
        <w:t>)</w:t>
      </w:r>
      <w:r w:rsidRPr="007F0172">
        <w:rPr>
          <w:rFonts w:ascii="Segoe UI" w:hAnsi="Segoe UI" w:cs="Segoe UI"/>
          <w:sz w:val="24"/>
          <w:szCs w:val="24"/>
          <w:lang w:val="en-GB"/>
        </w:rPr>
        <w:t xml:space="preserve">, Austria considers the guiding principles as a useful tool for mechanisms, modalities, procedures and methods to support the implementation of existing legal obligations under the International Convention. The Guiding Principles correspond with the existing standards in Austria governing the search for disappeared persons. </w:t>
      </w:r>
    </w:p>
    <w:p w:rsidR="007F0172" w:rsidRPr="007F0172" w:rsidRDefault="007F0172" w:rsidP="007F0172">
      <w:pPr>
        <w:tabs>
          <w:tab w:val="right" w:pos="9360"/>
        </w:tabs>
        <w:jc w:val="both"/>
        <w:rPr>
          <w:rFonts w:ascii="Segoe UI" w:hAnsi="Segoe UI" w:cs="Segoe UI"/>
          <w:sz w:val="24"/>
          <w:szCs w:val="24"/>
          <w:lang w:val="en-GB"/>
        </w:rPr>
      </w:pPr>
    </w:p>
    <w:p w:rsidR="007F0172" w:rsidRPr="007F0172" w:rsidRDefault="007F0172" w:rsidP="007F0172">
      <w:pPr>
        <w:tabs>
          <w:tab w:val="right" w:pos="9360"/>
        </w:tabs>
        <w:jc w:val="both"/>
        <w:rPr>
          <w:rFonts w:ascii="Segoe UI" w:hAnsi="Segoe UI" w:cs="Segoe UI"/>
          <w:sz w:val="24"/>
          <w:szCs w:val="24"/>
          <w:lang w:val="en-GB"/>
        </w:rPr>
      </w:pPr>
      <w:r w:rsidRPr="007F0172">
        <w:rPr>
          <w:rFonts w:ascii="Segoe UI" w:hAnsi="Segoe UI" w:cs="Segoe UI"/>
          <w:sz w:val="24"/>
          <w:szCs w:val="24"/>
          <w:lang w:val="en-GB"/>
        </w:rPr>
        <w:t>With reference to principle 13 (“The search should be protected“) para 2 it should be noted, that any costs (e.g. for accommodation of the searching relatives or for loss of income of the searched person) – including the costs of searching relatives - are not borne by the Republic of Austria. For the relatives, however, no costs are incurred for measures taken within the framework of a search (use of search staff, technical aids, etc.).</w:t>
      </w:r>
    </w:p>
    <w:sectPr w:rsidR="007F0172" w:rsidRPr="007F01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72"/>
    <w:rsid w:val="007F0172"/>
    <w:rsid w:val="009B1062"/>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F017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0172"/>
    <w:rPr>
      <w:rFonts w:ascii="Tahoma" w:hAnsi="Tahoma" w:cs="Tahoma"/>
      <w:sz w:val="16"/>
      <w:szCs w:val="16"/>
    </w:rPr>
  </w:style>
  <w:style w:type="paragraph" w:customStyle="1" w:styleId="Default">
    <w:name w:val="Default"/>
    <w:rsid w:val="007F0172"/>
    <w:pPr>
      <w:autoSpaceDE w:val="0"/>
      <w:autoSpaceDN w:val="0"/>
      <w:adjustRightInd w:val="0"/>
      <w:spacing w:line="240" w:lineRule="auto"/>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F017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0172"/>
    <w:rPr>
      <w:rFonts w:ascii="Tahoma" w:hAnsi="Tahoma" w:cs="Tahoma"/>
      <w:sz w:val="16"/>
      <w:szCs w:val="16"/>
    </w:rPr>
  </w:style>
  <w:style w:type="paragraph" w:customStyle="1" w:styleId="Default">
    <w:name w:val="Default"/>
    <w:rsid w:val="007F0172"/>
    <w:pPr>
      <w:autoSpaceDE w:val="0"/>
      <w:autoSpaceDN w:val="0"/>
      <w:adjustRightInd w:val="0"/>
      <w:spacing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Beilage" ma:contentTypeID="0x010100AE78BA2B61744BEA91FFA123ADF0929A007C05A8F5B3904C189F4D72478659FDFE001DC531AB64C54BF3BE163CD0FA8F951A0037212A75D70240DB8F4538EB512F3B4E0046CA85A8FFD7A9428AAC94F2052BF349" ma:contentTypeVersion="9" ma:contentTypeDescription="Geschäftsstück" ma:contentTypeScope="" ma:versionID="e1f7c04f1fad9f8144822faaa08a75c9">
  <xsd:schema xmlns:xsd="http://www.w3.org/2001/XMLSchema" xmlns:xs="http://www.w3.org/2001/XMLSchema" xmlns:p="http://schemas.microsoft.com/office/2006/metadata/properties" xmlns:ns2="b224f4cc-12d5-44e4-abfc-592a677f55c6" xmlns:ns3="cc5e01a8-50dc-4119-9a3c-d91fb5acb88f" targetNamespace="http://schemas.microsoft.com/office/2006/metadata/properties" ma:root="true" ma:fieldsID="a17df4a18af20cc2dad5e5c7798ebf55" ns2:_="" ns3:_="">
    <xsd:import namespace="b224f4cc-12d5-44e4-abfc-592a677f55c6"/>
    <xsd:import namespace="cc5e01a8-50dc-4119-9a3c-d91fb5acb88f"/>
    <xsd:element name="properties">
      <xsd:complexType>
        <xsd:sequence>
          <xsd:element name="documentManagement">
            <xsd:complexType>
              <xsd:all>
                <xsd:element ref="ns2:_dlc_DocId" minOccurs="0"/>
                <xsd:element ref="ns2:_dlc_DocIdUrl" minOccurs="0"/>
                <xsd:element ref="ns2:_dlc_DocIdPersistId" minOccurs="0"/>
                <xsd:element ref="ns3:IMS_Author" minOccurs="0"/>
                <xsd:element ref="ns3:ItemRedirectId" minOccurs="0"/>
                <xsd:element ref="ns3:OldItemId" minOccurs="0"/>
                <xsd:element ref="ns3:EmpfaengerEmail" minOccurs="0"/>
                <xsd:element ref="ns3:Versanddatum" minOccurs="0"/>
                <xsd:element ref="ns3:Versendet" minOccurs="0"/>
                <xsd:element ref="ns3:Abgefertigt" minOccurs="0"/>
                <xsd:element ref="ns3:Versandanmerkung" minOccurs="0"/>
                <xsd:element ref="ns3:GF_OZ" minOccurs="0"/>
                <xsd:element ref="ns3:GF_Abfertiger" minOccurs="0"/>
                <xsd:element ref="ns3:GF_Abfertigungshinweis" minOccurs="0"/>
                <xsd:element ref="ns3:GF_Archiv" minOccurs="0"/>
                <xsd:element ref="ns3:GF_Betreff" minOccurs="0"/>
                <xsd:element ref="ns3:GF_Schlagworte" minOccurs="0"/>
                <xsd:element ref="ns3:GF_LockState" minOccurs="0"/>
                <xsd:element ref="ns3:GF_Sachbearbeiter" minOccurs="0"/>
                <xsd:element ref="ns3:GF_Abzeichner2Datum" minOccurs="0"/>
                <xsd:element ref="ns3:GF_Title" minOccurs="0"/>
                <xsd:element ref="ns3:GF_VB" minOccurs="0"/>
                <xsd:element ref="ns3:GF_Abzeichner2" minOccurs="0"/>
                <xsd:element ref="ns3:GF_ApprobationHint" minOccurs="0"/>
                <xsd:element ref="ns3:GF_Hinweis" minOccurs="0"/>
                <xsd:element ref="ns3:GF_Aufbewahrungsdauer" minOccurs="0"/>
                <xsd:element ref="ns3:GF_GID" minOccurs="0"/>
                <xsd:element ref="ns3:GF_Zugewiesener_Abzeichner2" minOccurs="0"/>
                <xsd:element ref="ns3:GF_Abzeichner1Datum" minOccurs="0"/>
                <xsd:element ref="ns3:GF_GZ" minOccurs="0"/>
                <xsd:element ref="ns3:GF_Aktivitaet" minOccurs="0"/>
                <xsd:element ref="ns3:GF_Kategorie" minOccurs="0"/>
                <xsd:element ref="ns3:GF_Akteur" minOccurs="0"/>
                <xsd:element ref="ns3:GF_Jahr" minOccurs="0"/>
                <xsd:element ref="ns3:GF_ApprobationStatus" minOccurs="0"/>
                <xsd:element ref="ns3:GF_Approbant" minOccurs="0"/>
                <xsd:element ref="ns3:GF_Approbationsdatum" minOccurs="0"/>
                <xsd:element ref="ns3:GF_Abzeich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f4cc-12d5-44e4-abfc-592a677f5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5e01a8-50dc-4119-9a3c-d91fb5acb88f" elementFormDefault="qualified">
    <xsd:import namespace="http://schemas.microsoft.com/office/2006/documentManagement/types"/>
    <xsd:import namespace="http://schemas.microsoft.com/office/infopath/2007/PartnerControls"/>
    <xsd:element name="IMS_Author" ma:index="11" nillable="true" ma:displayName="Ersteller" ma:hidden="true" ma:internalName="IMS_Author">
      <xsd:simpleType>
        <xsd:restriction base="dms:Text"/>
      </xsd:simpleType>
    </xsd:element>
    <xsd:element name="ItemRedirectId" ma:index="12" nillable="true" ma:displayName="ItemRedirectId" ma:hidden="true" ma:internalName="ItemRedirectId">
      <xsd:simpleType>
        <xsd:restriction base="dms:Text"/>
      </xsd:simpleType>
    </xsd:element>
    <xsd:element name="OldItemId" ma:index="13" nillable="true" ma:displayName="OldItemId" ma:hidden="true" ma:internalName="OldItemId">
      <xsd:simpleType>
        <xsd:restriction base="dms:Text"/>
      </xsd:simpleType>
    </xsd:element>
    <xsd:element name="EmpfaengerEmail" ma:index="14" nillable="true" ma:displayName="E-Mail (Empfänger)" ma:hidden="true" ma:internalName="EmpfaengerEmail">
      <xsd:simpleType>
        <xsd:restriction base="dms:Text"/>
      </xsd:simpleType>
    </xsd:element>
    <xsd:element name="Versanddatum" ma:index="15" nillable="true" ma:displayName="Versanddatum" ma:hidden="true" ma:internalName="Versanddatum">
      <xsd:simpleType>
        <xsd:restriction base="dms:DateTime"/>
      </xsd:simpleType>
    </xsd:element>
    <xsd:element name="Versendet" ma:index="16" nillable="true" ma:displayName="Versendet" ma:hidden="true" ma:internalName="Versendet">
      <xsd:simpleType>
        <xsd:restriction base="dms:Text"/>
      </xsd:simpleType>
    </xsd:element>
    <xsd:element name="Abgefertigt" ma:index="17" nillable="true" ma:displayName="Abgefertigt" ma:hidden="true" ma:internalName="Abgefertigt">
      <xsd:simpleType>
        <xsd:restriction base="dms:Boolean"/>
      </xsd:simpleType>
    </xsd:element>
    <xsd:element name="Versandanmerkung" ma:index="18" nillable="true" ma:displayName="Versandanmerkung" ma:hidden="true" ma:internalName="Versandanmerkung">
      <xsd:simpleType>
        <xsd:restriction base="dms:Text"/>
      </xsd:simpleType>
    </xsd:element>
    <xsd:element name="GF_OZ" ma:index="19" nillable="true" ma:displayName="OZ" ma:hidden="true" ma:internalName="GF_OZ" ma:readOnly="false">
      <xsd:simpleType>
        <xsd:restriction base="dms:Unknown"/>
      </xsd:simpleType>
    </xsd:element>
    <xsd:element name="GF_Abfertiger" ma:index="20" nillable="true" ma:displayName="Zugewiesener Abfertiger" ma:internalName="GF_Abferti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fertigungshinweis" ma:index="21" nillable="true" ma:displayName="Abfertigung Hinweis" ma:internalName="GF_Abfertigungshinweis" ma:readOnly="false">
      <xsd:simpleType>
        <xsd:restriction base="dms:Text"/>
      </xsd:simpleType>
    </xsd:element>
    <xsd:element name="GF_Archiv" ma:index="22" nillable="true" ma:displayName="Archivkennzeichen" ma:description="Archivkennzeichen" ma:internalName="GF_Archiv" ma:readOnly="false">
      <xsd:simpleType>
        <xsd:restriction base="dms:Text"/>
      </xsd:simpleType>
    </xsd:element>
    <xsd:element name="GF_Betreff" ma:index="23" nillable="true" ma:displayName="GF-Betreff" ma:internalName="GF_Betreff" ma:readOnly="false">
      <xsd:simpleType>
        <xsd:restriction base="dms:Text"/>
      </xsd:simpleType>
    </xsd:element>
    <xsd:element name="GF_Schlagworte" ma:index="24" nillable="true" ma:displayName="Schlagworte" ma:internalName="GF_Schlagworte" ma:readOnly="false">
      <xsd:simpleType>
        <xsd:restriction base="dms:Text"/>
      </xsd:simpleType>
    </xsd:element>
    <xsd:element name="GF_LockState" ma:index="25" nillable="true" ma:displayName="Verschlussstufe" ma:description="Verschlussstufe" ma:internalName="GF_LockState" ma:readOnly="false">
      <xsd:simpleType>
        <xsd:restriction base="dms:Text"/>
      </xsd:simpleType>
    </xsd:element>
    <xsd:element name="GF_Sachbearbeiter" ma:index="26" nillable="true" ma:displayName="Sachbearbeiter" ma:internalName="GF_Sachbearbe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2Datum" ma:index="27" nillable="true" ma:displayName="Abzeichnungsdatum 2" ma:internalName="GF_Abzeichner2Datum" ma:readOnly="false">
      <xsd:simpleType>
        <xsd:restriction base="dms:DateTime"/>
      </xsd:simpleType>
    </xsd:element>
    <xsd:element name="GF_Title" ma:index="28" nillable="true" ma:displayName="GF_Title" ma:internalName="GF_Title" ma:readOnly="false">
      <xsd:simpleType>
        <xsd:restriction base="dms:Text"/>
      </xsd:simpleType>
    </xsd:element>
    <xsd:element name="GF_VB" ma:index="29" nillable="true" ma:displayName="VB" ma:internalName="GF_VB" ma:readOnly="false">
      <xsd:simpleType>
        <xsd:restriction base="dms:Text"/>
      </xsd:simpleType>
    </xsd:element>
    <xsd:element name="GF_Abzeichner2" ma:index="30" nillable="true" ma:displayName="Abzeichner 2" ma:internalName="GF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Hint" ma:index="31" nillable="true" ma:displayName="Approbation Hinweis" ma:internalName="GF_ApprobationHint" ma:readOnly="false">
      <xsd:simpleType>
        <xsd:restriction base="dms:Note">
          <xsd:maxLength value="255"/>
        </xsd:restriction>
      </xsd:simpleType>
    </xsd:element>
    <xsd:element name="GF_Hinweis" ma:index="32" nillable="true" ma:displayName="Hinweis" ma:internalName="GF_Hinweis" ma:readOnly="false">
      <xsd:simpleType>
        <xsd:restriction base="dms:Text"/>
      </xsd:simpleType>
    </xsd:element>
    <xsd:element name="GF_Aufbewahrungsdauer" ma:index="33" nillable="true" ma:displayName="Aufbewahrungsdauer" ma:internalName="GF_Aufbewahrungsdauer" ma:readOnly="false">
      <xsd:simpleType>
        <xsd:restriction base="dms:Unknown"/>
      </xsd:simpleType>
    </xsd:element>
    <xsd:element name="GF_GID" ma:index="34" nillable="true" ma:displayName="GID" ma:internalName="GF_GID" ma:readOnly="false">
      <xsd:simpleType>
        <xsd:restriction base="dms:Text"/>
      </xsd:simpleType>
    </xsd:element>
    <xsd:element name="GF_Zugewiesener_Abzeichner2" ma:index="35" nillable="true" ma:displayName="Zugewiesener Abzeichner 2" ma:internalName="GF_Zugewiesener_Abzeichner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bzeichner1Datum" ma:index="36" nillable="true" ma:displayName="Abzeichnungsdatum 1" ma:internalName="GF_Abzeichner1Datum" ma:readOnly="false">
      <xsd:simpleType>
        <xsd:restriction base="dms:DateTime"/>
      </xsd:simpleType>
    </xsd:element>
    <xsd:element name="GF_GZ" ma:index="37" nillable="true" ma:displayName="GZ" ma:internalName="GF_GZ" ma:readOnly="false">
      <xsd:simpleType>
        <xsd:restriction base="dms:Text"/>
      </xsd:simpleType>
    </xsd:element>
    <xsd:element name="GF_Aktivitaet" ma:index="38" nillable="true" ma:displayName="Aktivität" ma:internalName="GF_Aktivitaet" ma:readOnly="false">
      <xsd:simpleType>
        <xsd:restriction base="dms:Text"/>
      </xsd:simpleType>
    </xsd:element>
    <xsd:element name="GF_Kategorie" ma:index="39" nillable="true" ma:displayName="Kategorie" ma:internalName="GF_Kategorie" ma:readOnly="false">
      <xsd:simpleType>
        <xsd:restriction base="dms:Text"/>
      </xsd:simpleType>
    </xsd:element>
    <xsd:element name="GF_Akteur" ma:index="40" nillable="true" ma:displayName="Akteur" ma:internalName="GF_Akteu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Jahr" ma:index="41" nillable="true" ma:displayName="Jahr" ma:internalName="GF_Jahr" ma:readOnly="false">
      <xsd:simpleType>
        <xsd:restriction base="dms:Unknown"/>
      </xsd:simpleType>
    </xsd:element>
    <xsd:element name="GF_ApprobationStatus" ma:index="42" nillable="true" ma:displayName="Approbationsstatus" ma:internalName="GF_ApprobationStatus" ma:readOnly="false">
      <xsd:simpleType>
        <xsd:restriction base="dms:Text"/>
      </xsd:simpleType>
    </xsd:element>
    <xsd:element name="GF_Approbant" ma:index="43" nillable="true" ma:displayName="Approbant" ma:internalName="GF_Approba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F_Approbationsdatum" ma:index="44" nillable="true" ma:displayName="Approbationsdatum" ma:internalName="GF_Approbationsdatum" ma:readOnly="false">
      <xsd:simpleType>
        <xsd:restriction base="dms:DateTime"/>
      </xsd:simpleType>
    </xsd:element>
    <xsd:element name="GF_Abzeichner1" ma:index="45" nillable="true" ma:displayName="Abzeichner 1" ma:internalName="GF_Abzeichner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_layouts/IMS/BCItem_CustomNewOrUpload.aspx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2ED8B-7FFC-4F6F-AB41-4C2DCFF91ED4}"/>
</file>

<file path=customXml/itemProps2.xml><?xml version="1.0" encoding="utf-8"?>
<ds:datastoreItem xmlns:ds="http://schemas.openxmlformats.org/officeDocument/2006/customXml" ds:itemID="{E1F09ECD-772A-49E8-9A7B-74AD9F422184}"/>
</file>

<file path=customXml/itemProps3.xml><?xml version="1.0" encoding="utf-8"?>
<ds:datastoreItem xmlns:ds="http://schemas.openxmlformats.org/officeDocument/2006/customXml" ds:itemID="{98683A23-7309-4A31-A00D-8FD682E959F9}"/>
</file>

<file path=customXml/itemProps4.xml><?xml version="1.0" encoding="utf-8"?>
<ds:datastoreItem xmlns:ds="http://schemas.openxmlformats.org/officeDocument/2006/customXml" ds:itemID="{8BB2FD33-791E-4E0A-A410-189A94FDE249}"/>
</file>

<file path=customXml/itemProps5.xml><?xml version="1.0" encoding="utf-8"?>
<ds:datastoreItem xmlns:ds="http://schemas.openxmlformats.org/officeDocument/2006/customXml" ds:itemID="{94EBA1CD-F252-4A8F-8861-7FABE41C5535}"/>
</file>

<file path=docProps/app.xml><?xml version="1.0" encoding="utf-8"?>
<Properties xmlns="http://schemas.openxmlformats.org/officeDocument/2006/extended-properties" xmlns:vt="http://schemas.openxmlformats.org/officeDocument/2006/docPropsVTypes">
  <Template>A0F55F84</Template>
  <TotalTime>0</TotalTime>
  <Pages>1</Pages>
  <Words>142</Words>
  <Characters>899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BMeiA</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peter.glueck</dc:creator>
  <cp:lastModifiedBy>peter.glueck</cp:lastModifiedBy>
  <cp:revision>1</cp:revision>
  <dcterms:created xsi:type="dcterms:W3CDTF">2019-01-31T11:24:00Z</dcterms:created>
  <dcterms:modified xsi:type="dcterms:W3CDTF">2019-01-31T11:29:00Z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Versendet">
    <vt:lpwstr/>
  </property>
  <property fmtid="{D5CDD505-2E9C-101B-9397-08002B2CF9AE}" pid="6" name="GF_UrlIdRedirection">
    <vt:lpwstr/>
  </property>
  <property fmtid="{D5CDD505-2E9C-101B-9397-08002B2CF9AE}" pid="8" name="GF_OldGid">
    <vt:lpwstr/>
  </property>
  <property fmtid="{D5CDD505-2E9C-101B-9397-08002B2CF9AE}" pid="9" name="GF_Successor">
    <vt:lpwstr/>
  </property>
  <property fmtid="{D5CDD505-2E9C-101B-9397-08002B2CF9AE}" pid="12" name="GF_Predecessor">
    <vt:lpwstr/>
  </property>
  <property fmtid="{D5CDD505-2E9C-101B-9397-08002B2CF9AE}" pid="13" name="_dlc_DocIdItemGuid">
    <vt:lpwstr>b1a87b3a-050a-47be-b18d-e3aa2de96870</vt:lpwstr>
  </property>
</Properties>
</file>