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A0841" w14:textId="76414484" w:rsidR="00B84185" w:rsidRDefault="001544E1" w:rsidP="00B84185">
      <w:pPr>
        <w:pStyle w:val="Corpodetexto"/>
        <w:spacing w:before="8"/>
        <w:rPr>
          <w:b/>
          <w:bCs/>
        </w:rPr>
      </w:pPr>
      <w:r>
        <w:rPr>
          <w:b/>
          <w:bCs/>
        </w:rPr>
        <w:t>Part 2: “Effective participation, consultation and consent of indigenous women and girls in political and public life”</w:t>
      </w:r>
    </w:p>
    <w:p w14:paraId="40EE73C4" w14:textId="77777777" w:rsidR="001544E1" w:rsidRPr="00E64604" w:rsidRDefault="001544E1" w:rsidP="00B84185">
      <w:pPr>
        <w:pStyle w:val="Corpodetexto"/>
        <w:spacing w:before="8"/>
        <w:rPr>
          <w:b/>
          <w:i/>
          <w:sz w:val="40"/>
          <w:lang w:val="pt-BR"/>
        </w:rPr>
      </w:pPr>
      <w:bookmarkStart w:id="0" w:name="_GoBack"/>
      <w:bookmarkEnd w:id="0"/>
    </w:p>
    <w:p w14:paraId="466B6980" w14:textId="77777777" w:rsidR="00B84185" w:rsidRPr="00E64604" w:rsidRDefault="00B84185" w:rsidP="00B84185">
      <w:pPr>
        <w:pStyle w:val="Corpodetexto"/>
        <w:spacing w:before="1"/>
        <w:ind w:left="100"/>
        <w:rPr>
          <w:sz w:val="28"/>
          <w:lang w:val="es-ES"/>
        </w:rPr>
      </w:pPr>
      <w:r w:rsidRPr="00E64604">
        <w:rPr>
          <w:sz w:val="28"/>
          <w:lang w:val="es-ES"/>
        </w:rPr>
        <w:t>Muchas Gracias Señora Presidente,</w:t>
      </w:r>
    </w:p>
    <w:p w14:paraId="21BB1CB5" w14:textId="77777777" w:rsidR="00B84185" w:rsidRPr="00E64604" w:rsidRDefault="00B84185" w:rsidP="00B84185">
      <w:pPr>
        <w:pStyle w:val="Corpodetexto"/>
        <w:rPr>
          <w:sz w:val="28"/>
          <w:lang w:val="es-ES"/>
        </w:rPr>
      </w:pPr>
    </w:p>
    <w:p w14:paraId="224910FD" w14:textId="77777777" w:rsidR="00B84185" w:rsidRPr="00E64604" w:rsidRDefault="00B84185" w:rsidP="00B84185">
      <w:pPr>
        <w:pStyle w:val="Corpodetexto"/>
        <w:spacing w:before="8"/>
        <w:rPr>
          <w:sz w:val="40"/>
          <w:lang w:val="es-ES"/>
        </w:rPr>
      </w:pPr>
    </w:p>
    <w:p w14:paraId="681D8D74" w14:textId="77777777" w:rsidR="00B84185" w:rsidRPr="00E64604" w:rsidRDefault="00B84185" w:rsidP="001544E1">
      <w:pPr>
        <w:pStyle w:val="Corpodetexto"/>
        <w:ind w:left="100"/>
        <w:jc w:val="both"/>
        <w:rPr>
          <w:sz w:val="28"/>
          <w:lang w:val="es-ES"/>
        </w:rPr>
      </w:pPr>
      <w:r w:rsidRPr="00E64604">
        <w:rPr>
          <w:sz w:val="28"/>
          <w:lang w:val="es-ES"/>
        </w:rPr>
        <w:t xml:space="preserve">Mi nombre es </w:t>
      </w:r>
      <w:proofErr w:type="spellStart"/>
      <w:r w:rsidRPr="00E64604">
        <w:rPr>
          <w:sz w:val="28"/>
          <w:lang w:val="es-ES"/>
        </w:rPr>
        <w:t>Azelene</w:t>
      </w:r>
      <w:proofErr w:type="spellEnd"/>
      <w:r w:rsidRPr="00E64604">
        <w:rPr>
          <w:sz w:val="28"/>
          <w:lang w:val="es-ES"/>
        </w:rPr>
        <w:t xml:space="preserve"> </w:t>
      </w:r>
      <w:proofErr w:type="spellStart"/>
      <w:r w:rsidRPr="00E64604">
        <w:rPr>
          <w:sz w:val="28"/>
          <w:lang w:val="es-ES"/>
        </w:rPr>
        <w:t>Inácio</w:t>
      </w:r>
      <w:proofErr w:type="spellEnd"/>
      <w:r w:rsidRPr="00E64604">
        <w:rPr>
          <w:sz w:val="28"/>
          <w:lang w:val="es-ES"/>
        </w:rPr>
        <w:t xml:space="preserve">, soy indígena brasileña del Pueblo </w:t>
      </w:r>
      <w:proofErr w:type="spellStart"/>
      <w:r w:rsidRPr="00E64604">
        <w:rPr>
          <w:sz w:val="28"/>
          <w:lang w:val="es-ES"/>
        </w:rPr>
        <w:t>Kaingáng</w:t>
      </w:r>
      <w:proofErr w:type="spellEnd"/>
      <w:r w:rsidRPr="00E64604">
        <w:rPr>
          <w:sz w:val="28"/>
          <w:lang w:val="es-ES"/>
        </w:rPr>
        <w:t>.</w:t>
      </w:r>
    </w:p>
    <w:p w14:paraId="50C88949" w14:textId="77777777" w:rsidR="00B84185" w:rsidRPr="00E64604" w:rsidRDefault="00B84185" w:rsidP="001544E1">
      <w:pPr>
        <w:pStyle w:val="Corpodetexto"/>
        <w:spacing w:before="9"/>
        <w:jc w:val="both"/>
        <w:rPr>
          <w:sz w:val="22"/>
          <w:lang w:val="es-ES"/>
        </w:rPr>
      </w:pPr>
    </w:p>
    <w:p w14:paraId="38478FCF" w14:textId="77777777" w:rsidR="00B84185" w:rsidRPr="00E64604" w:rsidRDefault="00B84185" w:rsidP="001544E1">
      <w:pPr>
        <w:pStyle w:val="Corpodetexto"/>
        <w:spacing w:line="235" w:lineRule="auto"/>
        <w:ind w:left="100"/>
        <w:jc w:val="both"/>
        <w:rPr>
          <w:sz w:val="28"/>
          <w:lang w:val="es-ES"/>
        </w:rPr>
      </w:pPr>
      <w:r w:rsidRPr="00E64604">
        <w:rPr>
          <w:sz w:val="28"/>
          <w:lang w:val="es-ES"/>
        </w:rPr>
        <w:t>Agradezco la oportunidad de intervenir en esta sesión virtual del Comité sobre la Eliminación de la</w:t>
      </w:r>
      <w:r w:rsidRPr="00E64604">
        <w:rPr>
          <w:spacing w:val="1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Discriminación</w:t>
      </w:r>
      <w:r w:rsidRPr="00E64604">
        <w:rPr>
          <w:spacing w:val="-2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contra</w:t>
      </w:r>
      <w:r w:rsidRPr="00E64604">
        <w:rPr>
          <w:spacing w:val="-2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la</w:t>
      </w:r>
      <w:r w:rsidRPr="00E64604">
        <w:rPr>
          <w:spacing w:val="-1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Mujer</w:t>
      </w:r>
      <w:r w:rsidRPr="00E64604">
        <w:rPr>
          <w:spacing w:val="-2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sobre</w:t>
      </w:r>
      <w:r w:rsidRPr="00E64604">
        <w:rPr>
          <w:spacing w:val="-1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el</w:t>
      </w:r>
      <w:r w:rsidRPr="00E64604">
        <w:rPr>
          <w:spacing w:val="-2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derecho</w:t>
      </w:r>
      <w:r w:rsidRPr="00E64604">
        <w:rPr>
          <w:spacing w:val="-1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a</w:t>
      </w:r>
      <w:r w:rsidRPr="00E64604">
        <w:rPr>
          <w:spacing w:val="-2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la</w:t>
      </w:r>
      <w:r w:rsidRPr="00E64604">
        <w:rPr>
          <w:spacing w:val="-1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"efectiva</w:t>
      </w:r>
      <w:r w:rsidRPr="00E64604">
        <w:rPr>
          <w:spacing w:val="-2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participación,</w:t>
      </w:r>
      <w:r w:rsidRPr="00E64604">
        <w:rPr>
          <w:spacing w:val="-1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consulta</w:t>
      </w:r>
      <w:r w:rsidRPr="00E64604">
        <w:rPr>
          <w:spacing w:val="-2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y</w:t>
      </w:r>
      <w:r w:rsidRPr="00E64604">
        <w:rPr>
          <w:spacing w:val="-1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consentimiento</w:t>
      </w:r>
      <w:r w:rsidRPr="00E64604">
        <w:rPr>
          <w:spacing w:val="-2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de</w:t>
      </w:r>
      <w:r w:rsidRPr="00E64604">
        <w:rPr>
          <w:spacing w:val="-57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mujeres y niñas indígenas en la política y en la vida pública".</w:t>
      </w:r>
    </w:p>
    <w:p w14:paraId="2C64CD52" w14:textId="77777777" w:rsidR="00B84185" w:rsidRPr="00E64604" w:rsidRDefault="00B84185" w:rsidP="001544E1">
      <w:pPr>
        <w:pStyle w:val="Corpodetexto"/>
        <w:spacing w:before="9"/>
        <w:ind w:right="-46"/>
        <w:jc w:val="both"/>
        <w:rPr>
          <w:sz w:val="22"/>
          <w:lang w:val="es-ES"/>
        </w:rPr>
      </w:pPr>
    </w:p>
    <w:p w14:paraId="32258374" w14:textId="77777777" w:rsidR="00B84185" w:rsidRPr="00E64604" w:rsidRDefault="00B84185" w:rsidP="001544E1">
      <w:pPr>
        <w:pStyle w:val="Corpodetexto"/>
        <w:spacing w:line="235" w:lineRule="auto"/>
        <w:ind w:left="100" w:right="-46"/>
        <w:jc w:val="both"/>
        <w:rPr>
          <w:sz w:val="28"/>
          <w:lang w:val="es-ES"/>
        </w:rPr>
      </w:pPr>
      <w:r w:rsidRPr="00E64604">
        <w:rPr>
          <w:sz w:val="28"/>
          <w:lang w:val="es-ES"/>
        </w:rPr>
        <w:t>Las mujeres son liderazgos naturales en el seno de todas las comunidades amerindias. Pero, al largo de</w:t>
      </w:r>
      <w:r w:rsidRPr="00E64604">
        <w:rPr>
          <w:spacing w:val="1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décadas, las comunidades indígenas sufrieron un proceso de intervención de las culturas coloniales en sus</w:t>
      </w:r>
      <w:r w:rsidRPr="00E64604">
        <w:rPr>
          <w:spacing w:val="-57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territorios, culturas y organización social, incluso con teorías feministas ajenas al pensamiento indígena,</w:t>
      </w:r>
      <w:r w:rsidRPr="00E64604">
        <w:rPr>
          <w:spacing w:val="1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provocando cambios muy negativos en nuestras formas y procesos internos de decisión.</w:t>
      </w:r>
    </w:p>
    <w:p w14:paraId="6430C99D" w14:textId="77777777" w:rsidR="00B84185" w:rsidRPr="00E64604" w:rsidRDefault="00B84185" w:rsidP="001544E1">
      <w:pPr>
        <w:pStyle w:val="Corpodetexto"/>
        <w:spacing w:before="9"/>
        <w:ind w:right="-46"/>
        <w:jc w:val="both"/>
        <w:rPr>
          <w:sz w:val="22"/>
          <w:lang w:val="es-ES"/>
        </w:rPr>
      </w:pPr>
    </w:p>
    <w:p w14:paraId="3EB36906" w14:textId="77777777" w:rsidR="00B84185" w:rsidRPr="00E64604" w:rsidRDefault="00B84185" w:rsidP="001544E1">
      <w:pPr>
        <w:pStyle w:val="Corpodetexto"/>
        <w:spacing w:line="235" w:lineRule="auto"/>
        <w:ind w:left="100" w:right="-46"/>
        <w:jc w:val="both"/>
        <w:rPr>
          <w:sz w:val="28"/>
          <w:lang w:val="es-ES"/>
        </w:rPr>
      </w:pPr>
      <w:r w:rsidRPr="00E64604">
        <w:rPr>
          <w:sz w:val="28"/>
          <w:lang w:val="es-ES"/>
        </w:rPr>
        <w:t>Esos procesos tan importantes para nuestras culturas fueran muy perjudicados cuando se llevó para fuera de</w:t>
      </w:r>
      <w:r w:rsidRPr="00E64604">
        <w:rPr>
          <w:spacing w:val="-57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nuestros territorios el poder de decisión, transfiriendo así las decisiones sobre todo lo que nos afecta para</w:t>
      </w:r>
      <w:r w:rsidRPr="00E64604">
        <w:rPr>
          <w:spacing w:val="1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personas que no viven en las comunidades, aunque por veces sean descendientes de indígenas. Con eso, especialmente las</w:t>
      </w:r>
      <w:r w:rsidRPr="00E64604">
        <w:rPr>
          <w:spacing w:val="1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 xml:space="preserve">mujeres, niñas, ancianos y ancianas indígenas se quedaran afuera de los procesos de participación, </w:t>
      </w:r>
      <w:proofErr w:type="gramStart"/>
      <w:r w:rsidRPr="00E64604">
        <w:rPr>
          <w:sz w:val="28"/>
          <w:lang w:val="es-ES"/>
        </w:rPr>
        <w:t xml:space="preserve">consulta </w:t>
      </w:r>
      <w:r w:rsidRPr="00E64604">
        <w:rPr>
          <w:spacing w:val="-57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y</w:t>
      </w:r>
      <w:proofErr w:type="gramEnd"/>
      <w:r w:rsidRPr="00E64604">
        <w:rPr>
          <w:sz w:val="28"/>
          <w:lang w:val="es-ES"/>
        </w:rPr>
        <w:t xml:space="preserve"> consentimiento.</w:t>
      </w:r>
    </w:p>
    <w:p w14:paraId="03D0CE9F" w14:textId="77777777" w:rsidR="00B84185" w:rsidRPr="00E64604" w:rsidRDefault="00B84185" w:rsidP="001544E1">
      <w:pPr>
        <w:pStyle w:val="Corpodetexto"/>
        <w:spacing w:before="9"/>
        <w:ind w:right="-46"/>
        <w:jc w:val="both"/>
        <w:rPr>
          <w:sz w:val="22"/>
          <w:lang w:val="es-ES"/>
        </w:rPr>
      </w:pPr>
    </w:p>
    <w:p w14:paraId="7C934927" w14:textId="77777777" w:rsidR="00B84185" w:rsidRDefault="00B84185" w:rsidP="001544E1">
      <w:pPr>
        <w:pStyle w:val="Corpodetexto"/>
        <w:spacing w:line="235" w:lineRule="auto"/>
        <w:ind w:left="100" w:right="-46"/>
        <w:jc w:val="both"/>
        <w:rPr>
          <w:sz w:val="28"/>
          <w:lang w:val="es-ES"/>
        </w:rPr>
      </w:pPr>
      <w:r w:rsidRPr="00E64604">
        <w:rPr>
          <w:sz w:val="28"/>
          <w:lang w:val="es-ES"/>
        </w:rPr>
        <w:t>La única forma de garantizar y asegurar la plena y efectiva participación, consulta y consentimiento de las</w:t>
      </w:r>
      <w:r w:rsidRPr="00E64604">
        <w:rPr>
          <w:spacing w:val="1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mujeres y niñas indígenas en las tomadas de decisiones es reconociendo que el lugar de decidir el destino de</w:t>
      </w:r>
      <w:r w:rsidRPr="00E64604">
        <w:rPr>
          <w:spacing w:val="-57"/>
          <w:sz w:val="28"/>
          <w:lang w:val="es-ES"/>
        </w:rPr>
        <w:t xml:space="preserve">             </w:t>
      </w:r>
      <w:r w:rsidRPr="00E64604">
        <w:rPr>
          <w:sz w:val="28"/>
          <w:lang w:val="es-ES"/>
        </w:rPr>
        <w:t>nuestros pueblos son nuestros territorios, de acuerdo con la cultura de cada pueblo indígena. Así, la</w:t>
      </w:r>
      <w:r w:rsidRPr="00E64604">
        <w:rPr>
          <w:spacing w:val="1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totalidad de nuestras comunidades y sus miembros tiene la oportunidad de participar de todo el proceso de</w:t>
      </w:r>
      <w:r w:rsidRPr="00E64604">
        <w:rPr>
          <w:spacing w:val="1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decisión de forma libre, con la mediación de autoridades nacionales, cuando necesario, y sin la influencia de</w:t>
      </w:r>
      <w:r w:rsidRPr="00E64604">
        <w:rPr>
          <w:spacing w:val="1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organismos</w:t>
      </w:r>
      <w:r w:rsidRPr="00E64604">
        <w:rPr>
          <w:spacing w:val="-1"/>
          <w:sz w:val="28"/>
          <w:lang w:val="es-ES"/>
        </w:rPr>
        <w:t xml:space="preserve"> </w:t>
      </w:r>
      <w:r w:rsidRPr="00E64604">
        <w:rPr>
          <w:sz w:val="28"/>
          <w:lang w:val="es-ES"/>
        </w:rPr>
        <w:t>extranjeros.</w:t>
      </w:r>
    </w:p>
    <w:p w14:paraId="5F5D77F3" w14:textId="77777777" w:rsidR="001544E1" w:rsidRDefault="001544E1" w:rsidP="001544E1">
      <w:pPr>
        <w:pStyle w:val="Corpodetexto"/>
        <w:spacing w:line="235" w:lineRule="auto"/>
        <w:ind w:left="100" w:right="-46"/>
        <w:rPr>
          <w:sz w:val="28"/>
          <w:lang w:val="es-ES"/>
        </w:rPr>
      </w:pPr>
    </w:p>
    <w:p w14:paraId="1FCF82B7" w14:textId="76D66D5C" w:rsidR="001544E1" w:rsidRPr="00E64604" w:rsidRDefault="001544E1" w:rsidP="001544E1">
      <w:pPr>
        <w:pStyle w:val="Corpodetexto"/>
        <w:spacing w:line="235" w:lineRule="auto"/>
        <w:ind w:left="100" w:right="-46"/>
        <w:jc w:val="center"/>
        <w:rPr>
          <w:sz w:val="28"/>
          <w:lang w:val="es-ES"/>
        </w:rPr>
      </w:pPr>
      <w:r>
        <w:rPr>
          <w:sz w:val="28"/>
          <w:lang w:val="es-ES"/>
        </w:rPr>
        <w:t>***</w:t>
      </w:r>
    </w:p>
    <w:sectPr w:rsidR="001544E1" w:rsidRPr="00E646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85"/>
    <w:rsid w:val="001544E1"/>
    <w:rsid w:val="006632B0"/>
    <w:rsid w:val="008146C5"/>
    <w:rsid w:val="00893CAF"/>
    <w:rsid w:val="00B75D83"/>
    <w:rsid w:val="00B84185"/>
    <w:rsid w:val="00E64604"/>
    <w:rsid w:val="00FB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8766A"/>
  <w15:chartTrackingRefBased/>
  <w15:docId w15:val="{27BF19DC-7582-4032-A8CE-5EB60AFE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8418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41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46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60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4323BA-0FD6-4AF5-8B0E-5E4DB53AF9F8}"/>
</file>

<file path=customXml/itemProps2.xml><?xml version="1.0" encoding="utf-8"?>
<ds:datastoreItem xmlns:ds="http://schemas.openxmlformats.org/officeDocument/2006/customXml" ds:itemID="{C1D53C64-2AEE-4921-AAE8-4544A64EE5D1}"/>
</file>

<file path=customXml/itemProps3.xml><?xml version="1.0" encoding="utf-8"?>
<ds:datastoreItem xmlns:ds="http://schemas.openxmlformats.org/officeDocument/2006/customXml" ds:itemID="{6FE1DE70-435D-4842-BB14-2E7FE636B6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Martins</dc:creator>
  <cp:keywords/>
  <dc:description/>
  <cp:lastModifiedBy>Nero Cunha Ferreira</cp:lastModifiedBy>
  <cp:revision>3</cp:revision>
  <cp:lastPrinted>2021-06-22T07:58:00Z</cp:lastPrinted>
  <dcterms:created xsi:type="dcterms:W3CDTF">2021-06-22T11:10:00Z</dcterms:created>
  <dcterms:modified xsi:type="dcterms:W3CDTF">2021-06-22T11:11:00Z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