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C3D" w:rsidRPr="00C86101" w:rsidRDefault="00C15830" w:rsidP="00C15830">
      <w:pPr>
        <w:jc w:val="center"/>
        <w:rPr>
          <w:b/>
          <w:bCs/>
          <w:sz w:val="28"/>
          <w:szCs w:val="28"/>
          <w:lang w:val="es-MX"/>
        </w:rPr>
      </w:pPr>
      <w:r w:rsidRPr="00C86101">
        <w:rPr>
          <w:b/>
          <w:bCs/>
          <w:sz w:val="28"/>
          <w:szCs w:val="28"/>
          <w:lang w:val="es-MX"/>
        </w:rPr>
        <w:t>Anexo II</w:t>
      </w:r>
      <w:r w:rsidR="00EE6877" w:rsidRPr="00C86101">
        <w:rPr>
          <w:b/>
          <w:bCs/>
          <w:sz w:val="28"/>
          <w:szCs w:val="28"/>
          <w:lang w:val="es-MX"/>
        </w:rPr>
        <w:t>I</w:t>
      </w:r>
    </w:p>
    <w:p w:rsidR="00C15830" w:rsidRPr="00C86101" w:rsidRDefault="00C15830" w:rsidP="00C15830">
      <w:pPr>
        <w:jc w:val="center"/>
        <w:rPr>
          <w:b/>
          <w:bCs/>
          <w:sz w:val="28"/>
          <w:szCs w:val="28"/>
          <w:lang w:val="es-MX"/>
        </w:rPr>
      </w:pPr>
    </w:p>
    <w:p w:rsidR="00336C3D" w:rsidRPr="001E26C7" w:rsidRDefault="00336C3D">
      <w:pPr>
        <w:jc w:val="center"/>
        <w:rPr>
          <w:b/>
          <w:bCs/>
          <w:sz w:val="24"/>
          <w:lang w:val="es-ES_tradnl"/>
        </w:rPr>
      </w:pPr>
      <w:r w:rsidRPr="001E26C7">
        <w:rPr>
          <w:b/>
          <w:bCs/>
          <w:sz w:val="24"/>
          <w:lang w:val="es-ES_tradnl"/>
        </w:rPr>
        <w:t>Datos biográficos de los candidatos a puestos en órganos creados en virtud de tratados</w:t>
      </w:r>
    </w:p>
    <w:p w:rsidR="00336C3D" w:rsidRDefault="00336C3D">
      <w:pPr>
        <w:jc w:val="center"/>
        <w:rPr>
          <w:sz w:val="24"/>
          <w:lang w:val="es-ES_tradnl"/>
        </w:rPr>
      </w:pPr>
      <w:r>
        <w:rPr>
          <w:sz w:val="24"/>
          <w:lang w:val="es-ES_tradnl"/>
        </w:rPr>
        <w:t>(Se ruega que, al rellanar este formulario, se respete el número de líneas que se indica)</w:t>
      </w:r>
    </w:p>
    <w:p w:rsidR="00336C3D" w:rsidRDefault="00336C3D">
      <w:pPr>
        <w:rPr>
          <w:sz w:val="24"/>
          <w:lang w:val="es-ES_tradnl"/>
        </w:rPr>
      </w:pPr>
    </w:p>
    <w:p w:rsidR="00336C3D" w:rsidRDefault="00336C3D">
      <w:pPr>
        <w:rPr>
          <w:sz w:val="24"/>
          <w:lang w:val="es-ES_tradnl"/>
        </w:rPr>
      </w:pPr>
    </w:p>
    <w:p w:rsidR="00336C3D" w:rsidRDefault="00336C3D">
      <w:pPr>
        <w:rPr>
          <w:sz w:val="24"/>
          <w:lang w:val="es-ES_tradnl"/>
        </w:rPr>
      </w:pPr>
    </w:p>
    <w:p w:rsidR="00336C3D" w:rsidRDefault="00336C3D">
      <w:pPr>
        <w:rPr>
          <w:sz w:val="24"/>
          <w:lang w:val="es-ES_tradnl"/>
        </w:rPr>
      </w:pPr>
      <w:r>
        <w:rPr>
          <w:sz w:val="24"/>
          <w:lang w:val="es-ES_tradnl"/>
        </w:rPr>
        <w:t xml:space="preserve">Apellidos </w:t>
      </w:r>
      <w:proofErr w:type="gramStart"/>
      <w:r>
        <w:rPr>
          <w:sz w:val="24"/>
          <w:lang w:val="es-ES_tradnl"/>
        </w:rPr>
        <w:t>y  nombre</w:t>
      </w:r>
      <w:proofErr w:type="gramEnd"/>
      <w:r>
        <w:rPr>
          <w:sz w:val="24"/>
          <w:lang w:val="es-ES_tradnl"/>
        </w:rPr>
        <w:t> :</w:t>
      </w:r>
      <w:r w:rsidR="00C115EE">
        <w:rPr>
          <w:sz w:val="24"/>
          <w:lang w:val="es-ES_tradnl"/>
        </w:rPr>
        <w:t xml:space="preserve"> Leticia </w:t>
      </w:r>
      <w:bookmarkStart w:id="0" w:name="_GoBack"/>
      <w:r w:rsidR="00C86101">
        <w:rPr>
          <w:sz w:val="24"/>
          <w:lang w:val="es-ES_tradnl"/>
        </w:rPr>
        <w:t>BONIFAZ ALFONZO</w:t>
      </w:r>
    </w:p>
    <w:bookmarkEnd w:id="0"/>
    <w:p w:rsidR="00336C3D" w:rsidRDefault="00336C3D">
      <w:pPr>
        <w:rPr>
          <w:sz w:val="24"/>
          <w:lang w:val="es-ES_tradnl"/>
        </w:rPr>
      </w:pPr>
    </w:p>
    <w:p w:rsidR="00336C3D" w:rsidRDefault="00EE6877">
      <w:pPr>
        <w:rPr>
          <w:sz w:val="24"/>
          <w:lang w:val="es-ES_tradnl"/>
        </w:rPr>
      </w:pPr>
      <w:proofErr w:type="gramStart"/>
      <w:r>
        <w:rPr>
          <w:sz w:val="24"/>
          <w:lang w:val="es-ES_tradnl"/>
        </w:rPr>
        <w:t>Nacionalidad</w:t>
      </w:r>
      <w:r w:rsidR="00336C3D">
        <w:rPr>
          <w:sz w:val="24"/>
          <w:lang w:val="es-ES_tradnl"/>
        </w:rPr>
        <w:t> </w:t>
      </w:r>
      <w:r w:rsidR="00C115EE">
        <w:rPr>
          <w:sz w:val="24"/>
          <w:lang w:val="es-ES_tradnl"/>
        </w:rPr>
        <w:t>:</w:t>
      </w:r>
      <w:proofErr w:type="gramEnd"/>
      <w:r w:rsidR="00C115EE">
        <w:rPr>
          <w:sz w:val="24"/>
          <w:lang w:val="es-ES_tradnl"/>
        </w:rPr>
        <w:t xml:space="preserve"> Mexicana</w:t>
      </w:r>
    </w:p>
    <w:p w:rsidR="00336C3D" w:rsidRDefault="00336C3D">
      <w:pPr>
        <w:rPr>
          <w:sz w:val="24"/>
          <w:lang w:val="es-ES_tradnl"/>
        </w:rPr>
      </w:pPr>
    </w:p>
    <w:p w:rsidR="00336C3D" w:rsidRDefault="00336C3D">
      <w:pPr>
        <w:rPr>
          <w:sz w:val="24"/>
          <w:lang w:val="es-ES_tradnl"/>
        </w:rPr>
      </w:pPr>
      <w:r>
        <w:rPr>
          <w:sz w:val="24"/>
          <w:lang w:val="es-ES_tradnl"/>
        </w:rPr>
        <w:t xml:space="preserve">Idiomas de </w:t>
      </w:r>
      <w:proofErr w:type="gramStart"/>
      <w:r>
        <w:rPr>
          <w:sz w:val="24"/>
          <w:lang w:val="es-ES_tradnl"/>
        </w:rPr>
        <w:t>trabajo :</w:t>
      </w:r>
      <w:proofErr w:type="gramEnd"/>
      <w:r w:rsidR="00C115EE">
        <w:rPr>
          <w:sz w:val="24"/>
          <w:lang w:val="es-ES_tradnl"/>
        </w:rPr>
        <w:t xml:space="preserve"> Español, inglés e italiano</w:t>
      </w:r>
    </w:p>
    <w:p w:rsidR="00336C3D" w:rsidRDefault="00336C3D">
      <w:pPr>
        <w:rPr>
          <w:sz w:val="24"/>
          <w:lang w:val="es-ES_tradnl"/>
        </w:rPr>
      </w:pPr>
    </w:p>
    <w:p w:rsidR="00336C3D" w:rsidRDefault="00336C3D">
      <w:pPr>
        <w:rPr>
          <w:sz w:val="24"/>
          <w:lang w:val="es-ES_tradnl"/>
        </w:rPr>
      </w:pPr>
      <w:r>
        <w:rPr>
          <w:sz w:val="24"/>
          <w:lang w:val="es-ES_tradnl"/>
        </w:rPr>
        <w:t>Cargo o función actual :</w:t>
      </w:r>
    </w:p>
    <w:p w:rsidR="00336C3D" w:rsidRDefault="00336C3D">
      <w:pPr>
        <w:rPr>
          <w:sz w:val="24"/>
          <w:lang w:val="es-ES_tradnl"/>
        </w:rPr>
      </w:pPr>
      <w:r>
        <w:rPr>
          <w:sz w:val="24"/>
          <w:lang w:val="es-ES_tradnl"/>
        </w:rPr>
        <w:t>(Máximo 5 líneas)</w:t>
      </w:r>
    </w:p>
    <w:p w:rsidR="00336C3D" w:rsidRDefault="00C115EE">
      <w:pPr>
        <w:rPr>
          <w:sz w:val="24"/>
          <w:lang w:val="es-ES_tradnl"/>
        </w:rPr>
      </w:pPr>
      <w:r>
        <w:rPr>
          <w:sz w:val="24"/>
          <w:lang w:val="es-ES_tradnl"/>
        </w:rPr>
        <w:t xml:space="preserve">Consultora del Programa de Naciones Unidas para el Desarrollo </w:t>
      </w:r>
      <w:r w:rsidR="00EB1A81">
        <w:rPr>
          <w:sz w:val="24"/>
          <w:lang w:val="es-ES_tradnl"/>
        </w:rPr>
        <w:t xml:space="preserve">(PNUD) </w:t>
      </w:r>
      <w:r>
        <w:rPr>
          <w:sz w:val="24"/>
          <w:lang w:val="es-ES_tradnl"/>
        </w:rPr>
        <w:t>y catedrática de la Universidad Nacional Autónoma de México</w:t>
      </w:r>
    </w:p>
    <w:p w:rsidR="00336C3D" w:rsidRDefault="00336C3D">
      <w:pPr>
        <w:rPr>
          <w:sz w:val="24"/>
          <w:lang w:val="es-ES_tradnl"/>
        </w:rPr>
      </w:pPr>
    </w:p>
    <w:p w:rsidR="00336C3D" w:rsidRDefault="0064301E">
      <w:pPr>
        <w:rPr>
          <w:sz w:val="24"/>
          <w:lang w:val="es-ES_tradnl"/>
        </w:rPr>
      </w:pPr>
      <w:r>
        <w:rPr>
          <w:sz w:val="24"/>
          <w:lang w:val="es-ES_tradnl"/>
        </w:rPr>
        <w:t>Principales activi</w:t>
      </w:r>
      <w:r w:rsidR="00336C3D">
        <w:rPr>
          <w:sz w:val="24"/>
          <w:lang w:val="es-ES_tradnl"/>
        </w:rPr>
        <w:t>dades profesionales</w:t>
      </w:r>
      <w:r w:rsidR="00336C3D">
        <w:rPr>
          <w:rStyle w:val="FootnoteReference"/>
          <w:sz w:val="24"/>
          <w:vertAlign w:val="superscript"/>
          <w:lang w:val="es-ES_tradnl"/>
        </w:rPr>
        <w:endnoteReference w:id="1"/>
      </w:r>
      <w:r w:rsidR="00336C3D">
        <w:rPr>
          <w:sz w:val="24"/>
          <w:lang w:val="es-ES_tradnl"/>
        </w:rPr>
        <w:t xml:space="preserve"> :</w:t>
      </w:r>
    </w:p>
    <w:p w:rsidR="00336C3D" w:rsidRDefault="00336C3D">
      <w:pPr>
        <w:rPr>
          <w:sz w:val="24"/>
          <w:lang w:val="es-ES_tradnl"/>
        </w:rPr>
      </w:pPr>
      <w:r>
        <w:rPr>
          <w:sz w:val="24"/>
          <w:lang w:val="es-ES_tradnl"/>
        </w:rPr>
        <w:t>(Máximo 10 líneas)</w:t>
      </w:r>
    </w:p>
    <w:p w:rsidR="00336C3D" w:rsidRDefault="000F51D5" w:rsidP="000F51D5">
      <w:pPr>
        <w:ind w:left="-23"/>
        <w:rPr>
          <w:sz w:val="24"/>
          <w:lang w:val="es-ES_tradnl"/>
        </w:rPr>
      </w:pPr>
      <w:r>
        <w:rPr>
          <w:sz w:val="24"/>
          <w:lang w:val="es-ES_tradnl"/>
        </w:rPr>
        <w:t>Consultora en materia de género y derechos humanos para diversas instituciones gubernamentales, organizaciones de la sociedad civil y empresas privadas, para el desarrollo de leyes, análisis de casos contenciosos,</w:t>
      </w:r>
      <w:r w:rsidR="00457BAB">
        <w:rPr>
          <w:sz w:val="24"/>
          <w:lang w:val="es-ES_tradnl"/>
        </w:rPr>
        <w:t xml:space="preserve"> elaboración de políticas públicas,</w:t>
      </w:r>
      <w:r>
        <w:rPr>
          <w:sz w:val="24"/>
          <w:lang w:val="es-ES_tradnl"/>
        </w:rPr>
        <w:t xml:space="preserve"> formación y capa</w:t>
      </w:r>
      <w:r w:rsidR="00457BAB">
        <w:rPr>
          <w:sz w:val="24"/>
          <w:lang w:val="es-ES_tradnl"/>
        </w:rPr>
        <w:t>citación de servidores públicos.</w:t>
      </w:r>
    </w:p>
    <w:p w:rsidR="000F51D5" w:rsidRDefault="000F51D5" w:rsidP="000F51D5">
      <w:pPr>
        <w:ind w:left="-23"/>
        <w:rPr>
          <w:sz w:val="24"/>
          <w:lang w:val="es-ES_tradnl"/>
        </w:rPr>
      </w:pPr>
    </w:p>
    <w:p w:rsidR="00336C3D" w:rsidRDefault="00336C3D">
      <w:pPr>
        <w:ind w:left="-23"/>
        <w:rPr>
          <w:sz w:val="24"/>
          <w:lang w:val="es-ES_tradnl"/>
        </w:rPr>
      </w:pPr>
      <w:r>
        <w:rPr>
          <w:sz w:val="24"/>
          <w:lang w:val="es-ES_tradnl"/>
        </w:rPr>
        <w:t xml:space="preserve">Títulos </w:t>
      </w:r>
      <w:proofErr w:type="gramStart"/>
      <w:r>
        <w:rPr>
          <w:sz w:val="24"/>
          <w:lang w:val="es-ES_tradnl"/>
        </w:rPr>
        <w:t>académicos :</w:t>
      </w:r>
      <w:proofErr w:type="gramEnd"/>
    </w:p>
    <w:p w:rsidR="00336C3D" w:rsidRDefault="00336C3D">
      <w:pPr>
        <w:ind w:left="-23"/>
        <w:rPr>
          <w:sz w:val="24"/>
          <w:lang w:val="es-ES_tradnl"/>
        </w:rPr>
      </w:pPr>
      <w:r>
        <w:rPr>
          <w:sz w:val="24"/>
          <w:lang w:val="es-ES_tradnl"/>
        </w:rPr>
        <w:t>(Máximo 5 líneas)</w:t>
      </w:r>
    </w:p>
    <w:p w:rsidR="00336C3D" w:rsidRDefault="00C115EE">
      <w:pPr>
        <w:ind w:left="-23"/>
        <w:rPr>
          <w:sz w:val="24"/>
          <w:lang w:val="es-ES_tradnl"/>
        </w:rPr>
      </w:pPr>
      <w:r>
        <w:rPr>
          <w:sz w:val="24"/>
          <w:lang w:val="es-ES_tradnl"/>
        </w:rPr>
        <w:t>Licenciada y Doctora en Derecho por la Universidad Nacional Autónoma de México</w:t>
      </w:r>
    </w:p>
    <w:p w:rsidR="00C115EE" w:rsidRDefault="00C115EE">
      <w:pPr>
        <w:ind w:left="-23"/>
        <w:rPr>
          <w:sz w:val="24"/>
          <w:lang w:val="es-ES_tradnl"/>
        </w:rPr>
      </w:pPr>
    </w:p>
    <w:p w:rsidR="00336C3D" w:rsidRDefault="00336C3D">
      <w:pPr>
        <w:rPr>
          <w:sz w:val="24"/>
          <w:lang w:val="es-ES_tradnl"/>
        </w:rPr>
      </w:pPr>
      <w:r>
        <w:rPr>
          <w:sz w:val="24"/>
          <w:lang w:val="es-ES_tradnl"/>
        </w:rPr>
        <w:t>Otras actividades principales en el campo relacionado con el órga</w:t>
      </w:r>
      <w:r w:rsidR="0082289C">
        <w:rPr>
          <w:sz w:val="24"/>
          <w:lang w:val="es-ES_tradnl"/>
        </w:rPr>
        <w:t>no correspondiente</w:t>
      </w:r>
      <w:r>
        <w:rPr>
          <w:sz w:val="24"/>
          <w:lang w:val="es-ES_tradnl"/>
        </w:rPr>
        <w:t xml:space="preserve">: </w:t>
      </w:r>
    </w:p>
    <w:p w:rsidR="00336C3D" w:rsidRDefault="00336C3D">
      <w:pPr>
        <w:rPr>
          <w:sz w:val="24"/>
          <w:lang w:val="es-ES_tradnl"/>
        </w:rPr>
      </w:pPr>
      <w:r>
        <w:rPr>
          <w:sz w:val="24"/>
          <w:lang w:val="es-ES_tradnl"/>
        </w:rPr>
        <w:t>(Máximo 10 líneas)</w:t>
      </w:r>
    </w:p>
    <w:p w:rsidR="00457BAB" w:rsidRDefault="00457BAB" w:rsidP="00457BAB">
      <w:pPr>
        <w:rPr>
          <w:sz w:val="24"/>
          <w:lang w:val="es-ES_tradnl"/>
        </w:rPr>
      </w:pPr>
    </w:p>
    <w:p w:rsidR="00457BAB" w:rsidRPr="00457BAB" w:rsidRDefault="00457BAB" w:rsidP="00457BAB">
      <w:pPr>
        <w:rPr>
          <w:sz w:val="24"/>
          <w:lang w:val="es-MX"/>
        </w:rPr>
      </w:pPr>
      <w:r w:rsidRPr="00457BAB">
        <w:rPr>
          <w:sz w:val="24"/>
          <w:lang w:val="es-MX"/>
        </w:rPr>
        <w:t>Forma parte del Consejo del Sistema para la protección de Niñas Niños y Adolescentes SIPINNA, así como de la Asamblea del Consejo para Prevenir la Discriminación, CONAPRED.</w:t>
      </w:r>
    </w:p>
    <w:p w:rsidR="00336C3D" w:rsidRDefault="00336C3D">
      <w:pPr>
        <w:rPr>
          <w:sz w:val="24"/>
          <w:lang w:val="es-ES_tradnl"/>
        </w:rPr>
      </w:pPr>
    </w:p>
    <w:p w:rsidR="00336C3D" w:rsidRDefault="00336C3D">
      <w:pPr>
        <w:rPr>
          <w:sz w:val="24"/>
          <w:lang w:val="es-ES_tradnl"/>
        </w:rPr>
      </w:pPr>
    </w:p>
    <w:p w:rsidR="00336C3D" w:rsidRDefault="00336C3D" w:rsidP="0003775A">
      <w:pPr>
        <w:rPr>
          <w:sz w:val="24"/>
          <w:lang w:val="es-ES_tradnl"/>
        </w:rPr>
      </w:pPr>
      <w:r>
        <w:rPr>
          <w:sz w:val="24"/>
          <w:lang w:val="es-ES_tradnl"/>
        </w:rPr>
        <w:t>Publicaciones más recientes en ese campo:</w:t>
      </w:r>
    </w:p>
    <w:p w:rsidR="00336C3D" w:rsidRDefault="00336C3D">
      <w:pPr>
        <w:rPr>
          <w:sz w:val="24"/>
          <w:lang w:val="es-ES_tradnl"/>
        </w:rPr>
      </w:pPr>
      <w:r>
        <w:rPr>
          <w:sz w:val="24"/>
          <w:lang w:val="es-ES_tradnl"/>
        </w:rPr>
        <w:t>(5 líneas)</w:t>
      </w:r>
    </w:p>
    <w:p w:rsidR="00336C3D" w:rsidRDefault="00A00116" w:rsidP="00466FAD">
      <w:pPr>
        <w:rPr>
          <w:sz w:val="24"/>
          <w:lang w:val="es-ES_tradnl"/>
        </w:rPr>
      </w:pPr>
      <w:r>
        <w:rPr>
          <w:sz w:val="24"/>
          <w:lang w:val="es-ES_tradnl"/>
        </w:rPr>
        <w:t xml:space="preserve">Coordinadora de la colección </w:t>
      </w:r>
      <w:r w:rsidR="00A45535" w:rsidRPr="009C08C4">
        <w:rPr>
          <w:i/>
          <w:sz w:val="24"/>
          <w:lang w:val="es-ES_tradnl"/>
        </w:rPr>
        <w:t>Derechos Humanos</w:t>
      </w:r>
      <w:r w:rsidR="00A45535">
        <w:rPr>
          <w:sz w:val="24"/>
          <w:lang w:val="es-ES_tradnl"/>
        </w:rPr>
        <w:t xml:space="preserve"> publicada por la Suprema Corte de Justicia de la Nación (2018)</w:t>
      </w:r>
      <w:r w:rsidR="009C08C4">
        <w:rPr>
          <w:sz w:val="24"/>
          <w:lang w:val="es-ES_tradnl"/>
        </w:rPr>
        <w:t xml:space="preserve">. </w:t>
      </w:r>
      <w:r w:rsidR="009C08C4" w:rsidRPr="009C08C4">
        <w:rPr>
          <w:i/>
          <w:sz w:val="24"/>
          <w:lang w:val="es-ES_tradnl"/>
        </w:rPr>
        <w:t>La evolución de los derechos de las mujeres a partir de la Constitución de 1917</w:t>
      </w:r>
      <w:r w:rsidR="009C08C4" w:rsidRPr="009C08C4">
        <w:rPr>
          <w:sz w:val="24"/>
          <w:lang w:val="es-ES_tradnl"/>
        </w:rPr>
        <w:t>.  100 Aniversario Constitución 1917</w:t>
      </w:r>
      <w:r w:rsidR="009C08C4">
        <w:rPr>
          <w:sz w:val="24"/>
          <w:lang w:val="es-ES_tradnl"/>
        </w:rPr>
        <w:t xml:space="preserve"> (2017). </w:t>
      </w:r>
      <w:r w:rsidR="00A45535">
        <w:rPr>
          <w:sz w:val="24"/>
          <w:lang w:val="es-ES_tradnl"/>
        </w:rPr>
        <w:t>Diversos artículos de opinión en el periódico de circulación nacional El Universal.</w:t>
      </w:r>
    </w:p>
    <w:p w:rsidR="00336C3D" w:rsidRDefault="00336C3D">
      <w:pPr>
        <w:jc w:val="center"/>
        <w:rPr>
          <w:sz w:val="24"/>
          <w:lang w:val="es-ES_tradnl"/>
        </w:rPr>
      </w:pPr>
      <w:r>
        <w:rPr>
          <w:sz w:val="24"/>
          <w:lang w:val="es-ES_tradnl"/>
        </w:rPr>
        <w:t xml:space="preserve">- - - - - </w:t>
      </w:r>
    </w:p>
    <w:p w:rsidR="00336C3D" w:rsidRDefault="00336C3D">
      <w:pPr>
        <w:jc w:val="center"/>
        <w:rPr>
          <w:sz w:val="24"/>
          <w:lang w:val="es-ES_tradnl"/>
        </w:rPr>
      </w:pPr>
    </w:p>
    <w:sectPr w:rsidR="00336C3D">
      <w:endnotePr>
        <w:numFmt w:val="decimal"/>
      </w:endnotePr>
      <w:type w:val="continuous"/>
      <w:pgSz w:w="11905" w:h="16837"/>
      <w:pgMar w:top="1440" w:right="1412" w:bottom="1440" w:left="1417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6A9" w:rsidRDefault="005216A9">
      <w:r>
        <w:separator/>
      </w:r>
    </w:p>
  </w:endnote>
  <w:endnote w:type="continuationSeparator" w:id="0">
    <w:p w:rsidR="005216A9" w:rsidRDefault="005216A9">
      <w:r>
        <w:continuationSeparator/>
      </w:r>
    </w:p>
  </w:endnote>
  <w:endnote w:id="1">
    <w:p w:rsidR="004E263D" w:rsidRPr="00036070" w:rsidRDefault="004E263D" w:rsidP="00036070">
      <w:pPr>
        <w:spacing w:after="240"/>
        <w:rPr>
          <w:lang w:val="es-ES_tradnl"/>
        </w:rPr>
      </w:pPr>
      <w:r>
        <w:rPr>
          <w:rStyle w:val="FootnoteReference"/>
          <w:sz w:val="24"/>
        </w:rPr>
        <w:endnoteRef/>
      </w:r>
      <w:r w:rsidRPr="00C86101">
        <w:rPr>
          <w:lang w:val="es-MX"/>
        </w:rPr>
        <w:t xml:space="preserve">. </w:t>
      </w:r>
      <w:r w:rsidRPr="00C86101">
        <w:rPr>
          <w:lang w:val="es-MX"/>
        </w:rPr>
        <w:tab/>
      </w:r>
      <w:r w:rsidRPr="00036070">
        <w:rPr>
          <w:lang w:val="es-ES_tradnl"/>
        </w:rPr>
        <w:t xml:space="preserve">Se recuerda que los miembros del Comité </w:t>
      </w:r>
      <w:r w:rsidR="005769D4" w:rsidRPr="00036070">
        <w:rPr>
          <w:lang w:val="es-ES_tradnl"/>
        </w:rPr>
        <w:t xml:space="preserve">para la Eliminación de la Discriminación contra la Mujer </w:t>
      </w:r>
      <w:r w:rsidRPr="00036070">
        <w:rPr>
          <w:lang w:val="es-ES_tradnl"/>
        </w:rPr>
        <w:t xml:space="preserve">deben asistir cada año a </w:t>
      </w:r>
      <w:r w:rsidR="005769D4" w:rsidRPr="00036070">
        <w:rPr>
          <w:lang w:val="es-ES_tradnl"/>
        </w:rPr>
        <w:t>dos/</w:t>
      </w:r>
      <w:r w:rsidRPr="00036070">
        <w:rPr>
          <w:lang w:val="es-ES_tradnl"/>
        </w:rPr>
        <w:t>tres períodos de sesiones de tr</w:t>
      </w:r>
      <w:r w:rsidR="005769D4" w:rsidRPr="00036070">
        <w:rPr>
          <w:lang w:val="es-ES_tradnl"/>
        </w:rPr>
        <w:t>es semanas de duración cada uno</w:t>
      </w:r>
      <w:r w:rsidRPr="00036070">
        <w:rPr>
          <w:lang w:val="es-ES_tradnl"/>
        </w:rPr>
        <w:t>;</w:t>
      </w:r>
      <w:r w:rsidR="005769D4" w:rsidRPr="00036070">
        <w:rPr>
          <w:lang w:val="es-ES_tradnl"/>
        </w:rPr>
        <w:t xml:space="preserve"> </w:t>
      </w:r>
      <w:r w:rsidR="00036070">
        <w:rPr>
          <w:lang w:val="es-ES_tradnl"/>
        </w:rPr>
        <w:t xml:space="preserve">y </w:t>
      </w:r>
      <w:r w:rsidR="005769D4" w:rsidRPr="00036070">
        <w:rPr>
          <w:lang w:val="es-ES_tradnl"/>
        </w:rPr>
        <w:t>además,</w:t>
      </w:r>
      <w:r w:rsidR="00036070" w:rsidRPr="00036070">
        <w:rPr>
          <w:lang w:val="es-ES_tradnl"/>
        </w:rPr>
        <w:t xml:space="preserve"> se req</w:t>
      </w:r>
      <w:r w:rsidR="00036070">
        <w:rPr>
          <w:lang w:val="es-ES_tradnl"/>
        </w:rPr>
        <w:t xml:space="preserve">uiere su </w:t>
      </w:r>
      <w:r w:rsidR="005769D4" w:rsidRPr="00036070">
        <w:rPr>
          <w:lang w:val="es-ES_tradnl"/>
        </w:rPr>
        <w:t>part</w:t>
      </w:r>
      <w:r w:rsidR="00036070">
        <w:rPr>
          <w:lang w:val="es-ES_tradnl"/>
        </w:rPr>
        <w:t xml:space="preserve">icipación </w:t>
      </w:r>
      <w:r w:rsidR="005769D4" w:rsidRPr="00036070">
        <w:rPr>
          <w:lang w:val="es-ES_tradnl"/>
        </w:rPr>
        <w:t>(</w:t>
      </w:r>
      <w:r w:rsidR="00036070">
        <w:rPr>
          <w:lang w:val="es-ES_tradnl"/>
        </w:rPr>
        <w:t>de manera rotativa</w:t>
      </w:r>
      <w:r w:rsidR="005769D4" w:rsidRPr="00036070">
        <w:rPr>
          <w:lang w:val="es-ES_tradnl"/>
        </w:rPr>
        <w:t xml:space="preserve">) </w:t>
      </w:r>
      <w:r w:rsidR="00036070">
        <w:rPr>
          <w:lang w:val="es-ES_tradnl"/>
        </w:rPr>
        <w:t xml:space="preserve">durante una semana </w:t>
      </w:r>
      <w:r w:rsidR="005769D4" w:rsidRPr="00036070">
        <w:rPr>
          <w:lang w:val="es-ES_tradnl"/>
        </w:rPr>
        <w:t>en el grupo</w:t>
      </w:r>
      <w:r w:rsidRPr="00036070">
        <w:rPr>
          <w:lang w:val="es-ES_tradnl"/>
        </w:rPr>
        <w:t xml:space="preserve"> de trabajo </w:t>
      </w:r>
      <w:r w:rsidR="00036070">
        <w:rPr>
          <w:lang w:val="es-ES_tradnl"/>
        </w:rPr>
        <w:t>pre-sesión, después de</w:t>
      </w:r>
      <w:r w:rsidR="005769D4" w:rsidRPr="00036070">
        <w:rPr>
          <w:lang w:val="es-ES_tradnl"/>
        </w:rPr>
        <w:t xml:space="preserve"> cada sesión.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6A9" w:rsidRDefault="005216A9">
      <w:r>
        <w:separator/>
      </w:r>
    </w:p>
  </w:footnote>
  <w:footnote w:type="continuationSeparator" w:id="0">
    <w:p w:rsidR="005216A9" w:rsidRDefault="00521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E5"/>
    <w:rsid w:val="00036070"/>
    <w:rsid w:val="0003775A"/>
    <w:rsid w:val="000F51D5"/>
    <w:rsid w:val="00107538"/>
    <w:rsid w:val="001E26C7"/>
    <w:rsid w:val="00227F55"/>
    <w:rsid w:val="002454F8"/>
    <w:rsid w:val="00336C3D"/>
    <w:rsid w:val="00355129"/>
    <w:rsid w:val="00397551"/>
    <w:rsid w:val="00407B8D"/>
    <w:rsid w:val="00457BAB"/>
    <w:rsid w:val="00466FAD"/>
    <w:rsid w:val="004E263D"/>
    <w:rsid w:val="005216A9"/>
    <w:rsid w:val="005769D4"/>
    <w:rsid w:val="0057717E"/>
    <w:rsid w:val="0064301E"/>
    <w:rsid w:val="006929B4"/>
    <w:rsid w:val="0082289C"/>
    <w:rsid w:val="009C08C4"/>
    <w:rsid w:val="00A00116"/>
    <w:rsid w:val="00A45535"/>
    <w:rsid w:val="00AA725B"/>
    <w:rsid w:val="00B350E5"/>
    <w:rsid w:val="00B84BEB"/>
    <w:rsid w:val="00C115EE"/>
    <w:rsid w:val="00C15830"/>
    <w:rsid w:val="00C86101"/>
    <w:rsid w:val="00D1318E"/>
    <w:rsid w:val="00D7542D"/>
    <w:rsid w:val="00D8733D"/>
    <w:rsid w:val="00EB1A81"/>
    <w:rsid w:val="00EE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392A4-3CC2-4021-B87F-B7160BC4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sz w:val="24"/>
      <w:u w:val="single"/>
    </w:rPr>
  </w:style>
  <w:style w:type="paragraph" w:styleId="BalloonText">
    <w:name w:val="Balloon Text"/>
    <w:basedOn w:val="Normal"/>
    <w:semiHidden/>
    <w:rsid w:val="00AA7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30EAF1-93AF-4762-9CFE-8C82CE65DD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11169-2E52-426F-9134-EF4C9FAC16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EDAD47-7375-4FC2-B1A0-ABB3EE99A9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Fiche de renseignements sur les candidats postulant à des organes créés en vertu d’instruments internationaux relatifs aux dro</vt:lpstr>
      <vt:lpstr>Fiche de renseignements sur les candidats postulant à des organes créés en vertu d’instruments internationaux relatifs aux dro</vt:lpstr>
    </vt:vector>
  </TitlesOfParts>
  <Company>ONU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 sur les candidats postulant à des organes créés en vertu d’instruments internationaux relatifs aux dro</dc:title>
  <dc:subject/>
  <dc:creator>ONU</dc:creator>
  <cp:keywords/>
  <dc:description/>
  <cp:lastModifiedBy>Diego Ruiz</cp:lastModifiedBy>
  <cp:revision>2</cp:revision>
  <cp:lastPrinted>2006-08-22T20:18:00Z</cp:lastPrinted>
  <dcterms:created xsi:type="dcterms:W3CDTF">2019-12-30T10:21:00Z</dcterms:created>
  <dcterms:modified xsi:type="dcterms:W3CDTF">2019-12-30T10:21:00Z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