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592" w:rsidRPr="00DE6F10" w:rsidRDefault="00E3593D">
      <w:pPr>
        <w:pStyle w:val="Title"/>
        <w:tabs>
          <w:tab w:val="left" w:leader="dot" w:pos="9360"/>
        </w:tabs>
        <w:rPr>
          <w:rFonts w:ascii="Times New Roman" w:hAnsi="Times New Roman"/>
          <w:sz w:val="24"/>
          <w:szCs w:val="24"/>
          <w:lang w:val="fr-FR"/>
        </w:rPr>
      </w:pPr>
      <w:r w:rsidRPr="00DE6F10">
        <w:rPr>
          <w:rFonts w:ascii="Times New Roman" w:hAnsi="Times New Roman"/>
          <w:sz w:val="24"/>
          <w:szCs w:val="24"/>
          <w:lang w:val="fr-FR"/>
        </w:rPr>
        <w:t>Annex</w:t>
      </w:r>
      <w:r w:rsidR="00A433D2" w:rsidRPr="00DE6F10">
        <w:rPr>
          <w:rFonts w:ascii="Times New Roman" w:hAnsi="Times New Roman"/>
          <w:sz w:val="24"/>
          <w:szCs w:val="24"/>
          <w:lang w:val="fr-FR"/>
        </w:rPr>
        <w:t>e</w:t>
      </w:r>
      <w:r w:rsidRPr="00DE6F10">
        <w:rPr>
          <w:rFonts w:ascii="Times New Roman" w:hAnsi="Times New Roman"/>
          <w:sz w:val="24"/>
          <w:szCs w:val="24"/>
          <w:lang w:val="fr-FR"/>
        </w:rPr>
        <w:t xml:space="preserve"> II</w:t>
      </w:r>
      <w:r w:rsidR="00B527B6" w:rsidRPr="00DE6F10">
        <w:rPr>
          <w:rFonts w:ascii="Times New Roman" w:hAnsi="Times New Roman"/>
          <w:sz w:val="24"/>
          <w:szCs w:val="24"/>
          <w:lang w:val="fr-FR"/>
        </w:rPr>
        <w:t>I</w:t>
      </w:r>
    </w:p>
    <w:p w:rsidR="00330592" w:rsidRPr="00DE6F10" w:rsidRDefault="00330592">
      <w:pPr>
        <w:tabs>
          <w:tab w:val="left" w:leader="dot" w:pos="9360"/>
        </w:tabs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330592" w:rsidRPr="00DE6F10" w:rsidRDefault="00CD1045">
      <w:pPr>
        <w:tabs>
          <w:tab w:val="left" w:leader="dot" w:pos="9360"/>
        </w:tabs>
        <w:ind w:right="720"/>
        <w:jc w:val="center"/>
        <w:rPr>
          <w:rFonts w:ascii="Times New Roman" w:hAnsi="Times New Roman"/>
          <w:sz w:val="24"/>
          <w:szCs w:val="24"/>
          <w:lang w:val="fr-FR"/>
        </w:rPr>
      </w:pPr>
      <w:r w:rsidRPr="00DE6F10">
        <w:rPr>
          <w:rFonts w:ascii="Times New Roman" w:hAnsi="Times New Roman"/>
          <w:sz w:val="24"/>
          <w:szCs w:val="24"/>
          <w:lang w:val="fr-FR"/>
        </w:rPr>
        <w:t>Fiche de renseignement sur les candidats postulant au Comité des droits de l’enfant</w:t>
      </w:r>
      <w:r w:rsidR="00330592" w:rsidRPr="00DE6F1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91280" w:rsidRPr="00DE6F1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330592" w:rsidRPr="00DE6F10" w:rsidRDefault="009434BA">
      <w:pPr>
        <w:tabs>
          <w:tab w:val="left" w:leader="dot" w:pos="9360"/>
        </w:tabs>
        <w:ind w:right="540"/>
        <w:jc w:val="center"/>
        <w:rPr>
          <w:rFonts w:ascii="Times New Roman" w:hAnsi="Times New Roman"/>
          <w:sz w:val="24"/>
          <w:szCs w:val="24"/>
          <w:lang w:val="fr-FR"/>
        </w:rPr>
      </w:pPr>
      <w:r w:rsidRPr="00DE6F10">
        <w:rPr>
          <w:rFonts w:ascii="Times New Roman" w:hAnsi="Times New Roman"/>
          <w:sz w:val="24"/>
          <w:szCs w:val="24"/>
          <w:lang w:val="fr-FR"/>
        </w:rPr>
        <w:t>(</w:t>
      </w:r>
      <w:r w:rsidR="00467B80" w:rsidRPr="00DE6F10">
        <w:rPr>
          <w:rFonts w:ascii="Times New Roman" w:hAnsi="Times New Roman"/>
          <w:b/>
          <w:sz w:val="24"/>
          <w:szCs w:val="24"/>
          <w:lang w:val="fr-FR"/>
        </w:rPr>
        <w:t xml:space="preserve">Prière de respecter le nombre de lignes indiqué dans le </w:t>
      </w:r>
      <w:r w:rsidR="00A433D2" w:rsidRPr="00DE6F10">
        <w:rPr>
          <w:rFonts w:ascii="Times New Roman" w:hAnsi="Times New Roman"/>
          <w:b/>
          <w:sz w:val="24"/>
          <w:szCs w:val="24"/>
          <w:lang w:val="fr-FR"/>
        </w:rPr>
        <w:t>présent</w:t>
      </w:r>
      <w:r w:rsidR="00467B80" w:rsidRPr="00DE6F10">
        <w:rPr>
          <w:rFonts w:ascii="Times New Roman" w:hAnsi="Times New Roman"/>
          <w:b/>
          <w:sz w:val="24"/>
          <w:szCs w:val="24"/>
          <w:lang w:val="fr-FR"/>
        </w:rPr>
        <w:t xml:space="preserve"> formulaire et de le renvoyer par </w:t>
      </w:r>
      <w:r w:rsidR="00A433D2" w:rsidRPr="00DE6F10">
        <w:rPr>
          <w:rFonts w:ascii="Times New Roman" w:hAnsi="Times New Roman"/>
          <w:b/>
          <w:sz w:val="24"/>
          <w:szCs w:val="24"/>
          <w:lang w:val="fr-FR"/>
        </w:rPr>
        <w:t>courrier</w:t>
      </w:r>
      <w:r w:rsidR="00467B80" w:rsidRPr="00DE6F10">
        <w:rPr>
          <w:rFonts w:ascii="Times New Roman" w:hAnsi="Times New Roman"/>
          <w:b/>
          <w:sz w:val="24"/>
          <w:szCs w:val="24"/>
          <w:lang w:val="fr-FR"/>
        </w:rPr>
        <w:t xml:space="preserve"> électronique en version Word au</w:t>
      </w:r>
      <w:r w:rsidR="001B09AF" w:rsidRPr="00DE6F1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hyperlink r:id="rId11" w:history="1">
        <w:r w:rsidR="001B09AF" w:rsidRPr="00DE6F10">
          <w:rPr>
            <w:rStyle w:val="Hyperlink"/>
            <w:rFonts w:ascii="Times New Roman" w:hAnsi="Times New Roman"/>
            <w:b/>
            <w:sz w:val="24"/>
            <w:szCs w:val="24"/>
            <w:lang w:val="fr-FR"/>
          </w:rPr>
          <w:t>crc@ohchr.org</w:t>
        </w:r>
      </w:hyperlink>
      <w:r w:rsidR="001B09AF" w:rsidRPr="00DE6F1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330592" w:rsidRPr="00DE6F10">
        <w:rPr>
          <w:rFonts w:ascii="Times New Roman" w:hAnsi="Times New Roman"/>
          <w:sz w:val="24"/>
          <w:szCs w:val="24"/>
          <w:lang w:val="fr-FR"/>
        </w:rPr>
        <w:t>)</w:t>
      </w:r>
    </w:p>
    <w:p w:rsidR="00330592" w:rsidRPr="00DE6F10" w:rsidRDefault="00330592">
      <w:pPr>
        <w:tabs>
          <w:tab w:val="left" w:leader="dot" w:pos="9360"/>
        </w:tabs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330592" w:rsidRPr="00DE6F10" w:rsidRDefault="00330592">
      <w:pPr>
        <w:tabs>
          <w:tab w:val="left" w:leader="dot" w:pos="9360"/>
        </w:tabs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1B09AF" w:rsidRPr="00DE6F10" w:rsidRDefault="00467B80" w:rsidP="001B09AF">
      <w:pPr>
        <w:rPr>
          <w:rFonts w:ascii="Times New Roman" w:hAnsi="Times New Roman"/>
          <w:sz w:val="24"/>
          <w:szCs w:val="24"/>
          <w:lang w:val="fr-FR"/>
        </w:rPr>
      </w:pPr>
      <w:r w:rsidRPr="00DE6F10">
        <w:rPr>
          <w:rFonts w:ascii="Times New Roman" w:hAnsi="Times New Roman"/>
          <w:sz w:val="24"/>
          <w:szCs w:val="24"/>
          <w:lang w:val="fr-FR"/>
        </w:rPr>
        <w:t>Nom et prénom</w:t>
      </w:r>
      <w:r w:rsidR="001B09AF" w:rsidRPr="00DE6F10">
        <w:rPr>
          <w:rFonts w:ascii="Times New Roman" w:hAnsi="Times New Roman"/>
          <w:sz w:val="24"/>
          <w:szCs w:val="24"/>
          <w:lang w:val="fr-FR"/>
        </w:rPr>
        <w:t>:</w:t>
      </w:r>
      <w:r w:rsidR="00F95DEF" w:rsidRPr="00DE6F1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E6F10">
        <w:rPr>
          <w:rFonts w:ascii="Times New Roman" w:hAnsi="Times New Roman"/>
          <w:sz w:val="24"/>
          <w:szCs w:val="24"/>
          <w:lang w:val="fr-FR"/>
        </w:rPr>
        <w:tab/>
      </w:r>
      <w:r w:rsidR="00DE6F10">
        <w:rPr>
          <w:rFonts w:ascii="Times New Roman" w:hAnsi="Times New Roman"/>
          <w:sz w:val="24"/>
          <w:szCs w:val="24"/>
          <w:lang w:val="fr-FR"/>
        </w:rPr>
        <w:tab/>
      </w:r>
      <w:r w:rsidR="00121757" w:rsidRPr="00DE6F10">
        <w:rPr>
          <w:rFonts w:ascii="Times New Roman" w:hAnsi="Times New Roman"/>
          <w:b/>
          <w:sz w:val="24"/>
          <w:szCs w:val="24"/>
          <w:lang w:val="fr-FR"/>
        </w:rPr>
        <w:t>ZARA RATOU</w:t>
      </w:r>
    </w:p>
    <w:p w:rsidR="001B09AF" w:rsidRPr="00DE6F10" w:rsidRDefault="001B09AF" w:rsidP="001B09AF">
      <w:pPr>
        <w:rPr>
          <w:rFonts w:ascii="Times New Roman" w:hAnsi="Times New Roman"/>
          <w:sz w:val="24"/>
          <w:szCs w:val="24"/>
          <w:lang w:val="fr-FR"/>
        </w:rPr>
      </w:pPr>
    </w:p>
    <w:p w:rsidR="001B09AF" w:rsidRPr="00DE6F10" w:rsidRDefault="001B09AF" w:rsidP="001B09AF">
      <w:pPr>
        <w:rPr>
          <w:rFonts w:ascii="Times New Roman" w:hAnsi="Times New Roman"/>
          <w:sz w:val="24"/>
          <w:szCs w:val="24"/>
          <w:lang w:val="fr-FR"/>
        </w:rPr>
      </w:pPr>
      <w:r w:rsidRPr="00DE6F10">
        <w:rPr>
          <w:rFonts w:ascii="Times New Roman" w:hAnsi="Times New Roman"/>
          <w:sz w:val="24"/>
          <w:szCs w:val="24"/>
          <w:lang w:val="fr-FR"/>
        </w:rPr>
        <w:t xml:space="preserve">Date </w:t>
      </w:r>
      <w:r w:rsidR="00467B80" w:rsidRPr="00DE6F10">
        <w:rPr>
          <w:rFonts w:ascii="Times New Roman" w:hAnsi="Times New Roman"/>
          <w:sz w:val="24"/>
          <w:szCs w:val="24"/>
          <w:lang w:val="fr-FR"/>
        </w:rPr>
        <w:t>et lieu de naissance</w:t>
      </w:r>
      <w:r w:rsidR="00F95DEF" w:rsidRPr="00DE6F10">
        <w:rPr>
          <w:rFonts w:ascii="Times New Roman" w:hAnsi="Times New Roman"/>
          <w:sz w:val="24"/>
          <w:szCs w:val="24"/>
          <w:lang w:val="fr-FR"/>
        </w:rPr>
        <w:t xml:space="preserve">: </w:t>
      </w:r>
      <w:r w:rsidR="00DE6F10">
        <w:rPr>
          <w:rFonts w:ascii="Times New Roman" w:hAnsi="Times New Roman"/>
          <w:sz w:val="24"/>
          <w:szCs w:val="24"/>
          <w:lang w:val="fr-FR"/>
        </w:rPr>
        <w:tab/>
      </w:r>
      <w:r w:rsidR="00121757" w:rsidRPr="00DE6F10">
        <w:rPr>
          <w:rFonts w:ascii="Times New Roman" w:hAnsi="Times New Roman"/>
          <w:b/>
          <w:sz w:val="24"/>
          <w:szCs w:val="24"/>
          <w:lang w:val="fr-FR"/>
        </w:rPr>
        <w:t>03 Juin 1962</w:t>
      </w:r>
    </w:p>
    <w:p w:rsidR="001B09AF" w:rsidRPr="00DE6F10" w:rsidRDefault="001B09AF" w:rsidP="001B09AF">
      <w:pPr>
        <w:rPr>
          <w:rFonts w:ascii="Times New Roman" w:hAnsi="Times New Roman"/>
          <w:sz w:val="24"/>
          <w:szCs w:val="24"/>
          <w:lang w:val="fr-FR"/>
        </w:rPr>
      </w:pPr>
    </w:p>
    <w:p w:rsidR="001B09AF" w:rsidRPr="00DE6F10" w:rsidRDefault="00467B80" w:rsidP="001B09AF">
      <w:pPr>
        <w:rPr>
          <w:rFonts w:ascii="Times New Roman" w:hAnsi="Times New Roman"/>
          <w:sz w:val="24"/>
          <w:szCs w:val="24"/>
          <w:lang w:val="fr-FR"/>
        </w:rPr>
      </w:pPr>
      <w:r w:rsidRPr="00DE6F10">
        <w:rPr>
          <w:rFonts w:ascii="Times New Roman" w:hAnsi="Times New Roman"/>
          <w:sz w:val="24"/>
          <w:szCs w:val="24"/>
          <w:lang w:val="fr-FR"/>
        </w:rPr>
        <w:t>Nationalité</w:t>
      </w:r>
      <w:r w:rsidR="00F95DEF" w:rsidRPr="00DE6F10">
        <w:rPr>
          <w:rFonts w:ascii="Times New Roman" w:hAnsi="Times New Roman"/>
          <w:sz w:val="24"/>
          <w:szCs w:val="24"/>
          <w:lang w:val="fr-FR"/>
        </w:rPr>
        <w:t xml:space="preserve">: </w:t>
      </w:r>
      <w:r w:rsidR="00DE6F10">
        <w:rPr>
          <w:rFonts w:ascii="Times New Roman" w:hAnsi="Times New Roman"/>
          <w:sz w:val="24"/>
          <w:szCs w:val="24"/>
          <w:lang w:val="fr-FR"/>
        </w:rPr>
        <w:tab/>
      </w:r>
      <w:r w:rsidR="00DE6F10">
        <w:rPr>
          <w:rFonts w:ascii="Times New Roman" w:hAnsi="Times New Roman"/>
          <w:sz w:val="24"/>
          <w:szCs w:val="24"/>
          <w:lang w:val="fr-FR"/>
        </w:rPr>
        <w:tab/>
      </w:r>
      <w:r w:rsidR="00DE6F10">
        <w:rPr>
          <w:rFonts w:ascii="Times New Roman" w:hAnsi="Times New Roman"/>
          <w:sz w:val="24"/>
          <w:szCs w:val="24"/>
          <w:lang w:val="fr-FR"/>
        </w:rPr>
        <w:tab/>
      </w:r>
      <w:r w:rsidR="00F95DEF" w:rsidRPr="00DE6F10">
        <w:rPr>
          <w:rFonts w:ascii="Times New Roman" w:hAnsi="Times New Roman"/>
          <w:b/>
          <w:sz w:val="24"/>
          <w:szCs w:val="24"/>
          <w:lang w:val="fr-FR"/>
        </w:rPr>
        <w:t>Tchadienne</w:t>
      </w:r>
    </w:p>
    <w:p w:rsidR="001B09AF" w:rsidRPr="00DE6F10" w:rsidRDefault="001B09AF" w:rsidP="001B09AF">
      <w:pPr>
        <w:rPr>
          <w:rFonts w:ascii="Times New Roman" w:hAnsi="Times New Roman"/>
          <w:b/>
          <w:sz w:val="24"/>
          <w:szCs w:val="24"/>
          <w:lang w:val="fr-FR"/>
        </w:rPr>
      </w:pPr>
    </w:p>
    <w:p w:rsidR="001B09AF" w:rsidRPr="00DE6F10" w:rsidRDefault="00467B80" w:rsidP="001B09AF">
      <w:pPr>
        <w:rPr>
          <w:rFonts w:ascii="Times New Roman" w:hAnsi="Times New Roman"/>
          <w:sz w:val="24"/>
          <w:szCs w:val="24"/>
          <w:lang w:val="fr-FR"/>
        </w:rPr>
      </w:pPr>
      <w:r w:rsidRPr="00DE6F10">
        <w:rPr>
          <w:rFonts w:ascii="Times New Roman" w:hAnsi="Times New Roman"/>
          <w:sz w:val="24"/>
          <w:szCs w:val="24"/>
          <w:lang w:val="fr-FR"/>
        </w:rPr>
        <w:t>Adresse email</w:t>
      </w:r>
      <w:r w:rsidR="001B09AF" w:rsidRPr="00DE6F10">
        <w:rPr>
          <w:rFonts w:ascii="Times New Roman" w:hAnsi="Times New Roman"/>
          <w:sz w:val="24"/>
          <w:szCs w:val="24"/>
          <w:lang w:val="fr-FR"/>
        </w:rPr>
        <w:t xml:space="preserve">: </w:t>
      </w:r>
    </w:p>
    <w:p w:rsidR="001B09AF" w:rsidRPr="00DE6F10" w:rsidRDefault="001B09AF" w:rsidP="001B09AF">
      <w:pPr>
        <w:ind w:left="2880" w:hanging="2880"/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1B09AF" w:rsidRPr="00DE6F10" w:rsidRDefault="00467B80" w:rsidP="001B09AF">
      <w:pPr>
        <w:rPr>
          <w:rFonts w:ascii="Times New Roman" w:hAnsi="Times New Roman"/>
          <w:b/>
          <w:bCs/>
          <w:sz w:val="24"/>
          <w:szCs w:val="24"/>
          <w:u w:val="single"/>
          <w:lang w:val="fr-FR"/>
        </w:rPr>
      </w:pPr>
      <w:r w:rsidRPr="00DE6F10">
        <w:rPr>
          <w:rFonts w:ascii="Times New Roman" w:hAnsi="Times New Roman"/>
          <w:bCs/>
          <w:sz w:val="24"/>
          <w:szCs w:val="24"/>
          <w:lang w:val="fr-FR"/>
        </w:rPr>
        <w:t>Langue(s) de travail</w:t>
      </w:r>
      <w:r w:rsidR="00F95DEF" w:rsidRPr="00DE6F10">
        <w:rPr>
          <w:rFonts w:ascii="Times New Roman" w:hAnsi="Times New Roman"/>
          <w:bCs/>
          <w:sz w:val="24"/>
          <w:szCs w:val="24"/>
          <w:lang w:val="fr-FR"/>
        </w:rPr>
        <w:t xml:space="preserve"> : </w:t>
      </w:r>
      <w:r w:rsidR="00DE6F10">
        <w:rPr>
          <w:rFonts w:ascii="Times New Roman" w:hAnsi="Times New Roman"/>
          <w:bCs/>
          <w:sz w:val="24"/>
          <w:szCs w:val="24"/>
          <w:lang w:val="fr-FR"/>
        </w:rPr>
        <w:tab/>
      </w:r>
      <w:r w:rsidR="00DE6F10">
        <w:rPr>
          <w:rFonts w:ascii="Times New Roman" w:hAnsi="Times New Roman"/>
          <w:bCs/>
          <w:sz w:val="24"/>
          <w:szCs w:val="24"/>
          <w:lang w:val="fr-FR"/>
        </w:rPr>
        <w:tab/>
      </w:r>
      <w:r w:rsidR="00121757" w:rsidRPr="00DE6F10">
        <w:rPr>
          <w:rFonts w:ascii="Times New Roman" w:hAnsi="Times New Roman"/>
          <w:b/>
          <w:bCs/>
          <w:sz w:val="24"/>
          <w:szCs w:val="24"/>
          <w:lang w:val="fr-FR"/>
        </w:rPr>
        <w:t>Français, Arabe</w:t>
      </w:r>
    </w:p>
    <w:p w:rsidR="001B09AF" w:rsidRPr="00DE6F10" w:rsidRDefault="001B09AF" w:rsidP="001B09AF">
      <w:pPr>
        <w:rPr>
          <w:rFonts w:ascii="Times New Roman" w:hAnsi="Times New Roman"/>
          <w:b/>
          <w:bCs/>
          <w:sz w:val="24"/>
          <w:szCs w:val="24"/>
          <w:u w:val="single"/>
          <w:lang w:val="fr-FR"/>
        </w:rPr>
      </w:pPr>
    </w:p>
    <w:p w:rsidR="00330592" w:rsidRPr="00DE6F10" w:rsidRDefault="00F53A15">
      <w:pPr>
        <w:tabs>
          <w:tab w:val="left" w:leader="dot" w:pos="9360"/>
        </w:tabs>
        <w:rPr>
          <w:rFonts w:ascii="Times New Roman" w:hAnsi="Times New Roman"/>
          <w:i/>
          <w:sz w:val="24"/>
          <w:szCs w:val="24"/>
          <w:lang w:val="fr-FR"/>
        </w:rPr>
      </w:pPr>
      <w:r w:rsidRPr="00DE6F10">
        <w:rPr>
          <w:rFonts w:ascii="Times New Roman" w:hAnsi="Times New Roman"/>
          <w:i/>
          <w:sz w:val="24"/>
          <w:szCs w:val="24"/>
          <w:lang w:val="fr-FR"/>
        </w:rPr>
        <w:t>Situation/</w:t>
      </w:r>
      <w:r w:rsidR="008C05CD" w:rsidRPr="00DE6F10">
        <w:rPr>
          <w:rFonts w:ascii="Times New Roman" w:hAnsi="Times New Roman"/>
          <w:i/>
          <w:sz w:val="24"/>
          <w:szCs w:val="24"/>
          <w:lang w:val="fr-FR"/>
        </w:rPr>
        <w:t>fonction</w:t>
      </w:r>
      <w:r w:rsidRPr="00DE6F10">
        <w:rPr>
          <w:rFonts w:ascii="Times New Roman" w:hAnsi="Times New Roman"/>
          <w:i/>
          <w:sz w:val="24"/>
          <w:szCs w:val="24"/>
          <w:lang w:val="fr-FR"/>
        </w:rPr>
        <w:t xml:space="preserve"> actuelle</w:t>
      </w:r>
      <w:r w:rsidR="00330592" w:rsidRPr="00DE6F10">
        <w:rPr>
          <w:rFonts w:ascii="Times New Roman" w:hAnsi="Times New Roman"/>
          <w:i/>
          <w:sz w:val="24"/>
          <w:szCs w:val="24"/>
          <w:lang w:val="fr-FR"/>
        </w:rPr>
        <w:t>:</w:t>
      </w:r>
      <w:r w:rsidR="00291280" w:rsidRPr="00DE6F10">
        <w:rPr>
          <w:rStyle w:val="FootnoteReference"/>
          <w:rFonts w:ascii="Times New Roman" w:hAnsi="Times New Roman"/>
          <w:i/>
          <w:sz w:val="24"/>
          <w:szCs w:val="24"/>
          <w:lang w:val="fr-FR"/>
        </w:rPr>
        <w:t xml:space="preserve"> </w:t>
      </w:r>
    </w:p>
    <w:p w:rsidR="008C05CD" w:rsidRPr="00DE6F10" w:rsidRDefault="008C05CD" w:rsidP="008C05CD">
      <w:pPr>
        <w:spacing w:after="34" w:line="276" w:lineRule="auto"/>
        <w:rPr>
          <w:rFonts w:ascii="Times New Roman" w:eastAsia="Malgun Gothic" w:hAnsi="Times New Roman"/>
          <w:b/>
          <w:sz w:val="24"/>
          <w:szCs w:val="24"/>
          <w:u w:val="single"/>
          <w:lang w:val="fr-FR"/>
        </w:rPr>
      </w:pPr>
    </w:p>
    <w:p w:rsidR="008300E2" w:rsidRPr="00DE6F10" w:rsidRDefault="00F95DEF" w:rsidP="008300E2">
      <w:pPr>
        <w:spacing w:after="34" w:line="276" w:lineRule="auto"/>
        <w:jc w:val="both"/>
        <w:rPr>
          <w:rFonts w:ascii="Times New Roman" w:eastAsia="Malgun Gothic" w:hAnsi="Times New Roman"/>
          <w:sz w:val="24"/>
          <w:szCs w:val="24"/>
          <w:lang w:val="fr-FR"/>
        </w:rPr>
      </w:pPr>
      <w:r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La </w:t>
      </w:r>
      <w:r w:rsidR="008C05CD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Directrice de l’Enfance et Coordinatrice du Programme de Protection de l’Enfant </w:t>
      </w:r>
      <w:r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que je suis a </w:t>
      </w:r>
      <w:r w:rsidR="008C05CD" w:rsidRPr="00DE6F10">
        <w:rPr>
          <w:rFonts w:ascii="Times New Roman" w:eastAsia="Malgun Gothic" w:hAnsi="Times New Roman"/>
          <w:sz w:val="24"/>
          <w:szCs w:val="24"/>
          <w:lang w:val="fr-FR"/>
        </w:rPr>
        <w:t>pour t</w:t>
      </w:r>
      <w:r w:rsidR="008300E2" w:rsidRPr="00DE6F10">
        <w:rPr>
          <w:rFonts w:ascii="Times New Roman" w:eastAsia="Malgun Gothic" w:hAnsi="Times New Roman"/>
          <w:sz w:val="24"/>
          <w:szCs w:val="24"/>
          <w:lang w:val="fr-FR"/>
        </w:rPr>
        <w:t>aches</w:t>
      </w:r>
      <w:r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de :</w:t>
      </w:r>
      <w:r w:rsidR="008C05CD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Concevoir, élaborer et coordonner la politique nationale en faveur de l’enfant ; Contribuer à une large couverture des services sociaux de base (éducation, santé, nutrition, etc…) en faveur de l’enfant à travers l’information et la sensibilisation des collectivités locales sur les instruments juridiques de protection des droits des enfants ;  Lutter contre l’utilisation et l’enrôlement des enfants par les forces et groupes armés et en assurer le retrait et la réinsertion socio-professionnelle; Lutter contre toutes les pratiques traditionnelles néfastes</w:t>
      </w:r>
      <w:r w:rsidR="008300E2" w:rsidRPr="00DE6F10">
        <w:rPr>
          <w:rFonts w:ascii="Times New Roman" w:eastAsia="Malgun Gothic" w:hAnsi="Times New Roman"/>
          <w:sz w:val="24"/>
          <w:szCs w:val="24"/>
          <w:lang w:val="fr-FR"/>
        </w:rPr>
        <w:t>.</w:t>
      </w:r>
      <w:r w:rsidR="008C05CD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</w:t>
      </w:r>
    </w:p>
    <w:p w:rsidR="00330592" w:rsidRPr="00DE6F10" w:rsidRDefault="00330592" w:rsidP="008300E2">
      <w:pPr>
        <w:spacing w:after="34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DE6F10">
        <w:rPr>
          <w:rFonts w:ascii="Times New Roman" w:hAnsi="Times New Roman"/>
          <w:sz w:val="24"/>
          <w:szCs w:val="24"/>
          <w:lang w:val="fr-FR"/>
        </w:rPr>
        <w:tab/>
      </w:r>
    </w:p>
    <w:p w:rsidR="00330592" w:rsidRPr="00DE6F10" w:rsidRDefault="00F53A15">
      <w:pPr>
        <w:tabs>
          <w:tab w:val="left" w:leader="dot" w:pos="9360"/>
        </w:tabs>
        <w:rPr>
          <w:rFonts w:ascii="Times New Roman" w:hAnsi="Times New Roman"/>
          <w:i/>
          <w:sz w:val="24"/>
          <w:szCs w:val="24"/>
          <w:lang w:val="fr-FR"/>
        </w:rPr>
      </w:pPr>
      <w:r w:rsidRPr="00DE6F10">
        <w:rPr>
          <w:rFonts w:ascii="Times New Roman" w:hAnsi="Times New Roman"/>
          <w:i/>
          <w:sz w:val="24"/>
          <w:szCs w:val="24"/>
          <w:lang w:val="fr-FR"/>
        </w:rPr>
        <w:t>Principales activités professionnelles, en particulier dans le domaine des droits de l’enfant</w:t>
      </w:r>
      <w:r w:rsidR="00F95DEF" w:rsidRPr="00DE6F10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r w:rsidR="00330592" w:rsidRPr="00DE6F10">
        <w:rPr>
          <w:rFonts w:ascii="Times New Roman" w:hAnsi="Times New Roman"/>
          <w:i/>
          <w:sz w:val="24"/>
          <w:szCs w:val="24"/>
          <w:lang w:val="fr-FR"/>
        </w:rPr>
        <w:t>:</w:t>
      </w:r>
    </w:p>
    <w:p w:rsidR="00DE6F10" w:rsidRDefault="00DE6F10" w:rsidP="00F95DEF">
      <w:pPr>
        <w:spacing w:after="34" w:line="276" w:lineRule="auto"/>
        <w:jc w:val="both"/>
        <w:rPr>
          <w:rFonts w:ascii="Times New Roman" w:eastAsia="Malgun Gothic" w:hAnsi="Times New Roman"/>
          <w:sz w:val="24"/>
          <w:szCs w:val="24"/>
          <w:lang w:val="fr-FR"/>
        </w:rPr>
      </w:pPr>
    </w:p>
    <w:p w:rsidR="00330592" w:rsidRPr="00DE6F10" w:rsidRDefault="00F95DEF" w:rsidP="00F95DEF">
      <w:pPr>
        <w:spacing w:after="34" w:line="276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Depuis </w:t>
      </w:r>
      <w:r w:rsidR="0068231B" w:rsidRPr="00DE6F10">
        <w:rPr>
          <w:rFonts w:ascii="Times New Roman" w:eastAsia="Malgun Gothic" w:hAnsi="Times New Roman"/>
          <w:sz w:val="24"/>
          <w:szCs w:val="24"/>
          <w:lang w:val="fr-FR"/>
        </w:rPr>
        <w:t>2014 à n</w:t>
      </w:r>
      <w:r w:rsidR="00106FB2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os jours </w:t>
      </w:r>
      <w:r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: Directrice de l’Enfance et Coordinatrice du Programme de Protection de l’Enfant : </w:t>
      </w:r>
      <w:r w:rsidR="00121757" w:rsidRPr="00DE6F10">
        <w:rPr>
          <w:rFonts w:ascii="Times New Roman" w:eastAsia="Malgun Gothic" w:hAnsi="Times New Roman"/>
          <w:sz w:val="24"/>
          <w:szCs w:val="24"/>
          <w:lang w:val="fr-FR"/>
        </w:rPr>
        <w:t>Conception et élaboration des outils de gestion</w:t>
      </w:r>
      <w:r w:rsidR="008300E2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des centres </w:t>
      </w:r>
      <w:r w:rsidR="00121757" w:rsidRPr="00DE6F10">
        <w:rPr>
          <w:rFonts w:ascii="Times New Roman" w:eastAsia="Malgun Gothic" w:hAnsi="Times New Roman"/>
          <w:sz w:val="24"/>
          <w:szCs w:val="24"/>
          <w:lang w:val="fr-FR"/>
        </w:rPr>
        <w:t>de transit et d’orientation d</w:t>
      </w:r>
      <w:r w:rsidR="008300E2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es enfants en conflits </w:t>
      </w:r>
      <w:r w:rsidR="00121757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avec la loi et les enfants associés aux forces et groupes </w:t>
      </w:r>
      <w:r w:rsidR="008300E2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armés </w:t>
      </w:r>
      <w:r w:rsidR="00AB19F8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et </w:t>
      </w:r>
      <w:r w:rsidR="006039B5" w:rsidRPr="00DE6F10">
        <w:rPr>
          <w:rFonts w:ascii="Times New Roman" w:eastAsia="Malgun Gothic" w:hAnsi="Times New Roman"/>
          <w:sz w:val="24"/>
          <w:szCs w:val="24"/>
          <w:lang w:val="fr-FR"/>
        </w:rPr>
        <w:t>aux</w:t>
      </w:r>
      <w:r w:rsidR="008300E2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s</w:t>
      </w:r>
      <w:r w:rsidR="00AB19F8" w:rsidRPr="00DE6F10">
        <w:rPr>
          <w:rFonts w:ascii="Times New Roman" w:eastAsia="Malgun Gothic" w:hAnsi="Times New Roman"/>
          <w:sz w:val="24"/>
          <w:szCs w:val="24"/>
          <w:lang w:val="fr-FR"/>
        </w:rPr>
        <w:t>ectes terroristes</w:t>
      </w:r>
      <w:r w:rsidR="00F842D7" w:rsidRPr="00DE6F10">
        <w:rPr>
          <w:rFonts w:ascii="Times New Roman" w:eastAsia="Malgun Gothic" w:hAnsi="Times New Roman"/>
          <w:sz w:val="24"/>
          <w:szCs w:val="24"/>
          <w:lang w:val="fr-FR"/>
        </w:rPr>
        <w:t> ;</w:t>
      </w:r>
      <w:r w:rsidR="00322476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</w:t>
      </w:r>
      <w:r w:rsidR="0069648C" w:rsidRPr="00DE6F10">
        <w:rPr>
          <w:rFonts w:ascii="Times New Roman" w:eastAsia="Malgun Gothic" w:hAnsi="Times New Roman"/>
          <w:sz w:val="24"/>
          <w:szCs w:val="24"/>
          <w:lang w:val="fr-FR"/>
        </w:rPr>
        <w:t>Gestion d</w:t>
      </w:r>
      <w:r w:rsidR="00803E55" w:rsidRPr="00DE6F10">
        <w:rPr>
          <w:rFonts w:ascii="Times New Roman" w:eastAsia="Malgun Gothic" w:hAnsi="Times New Roman"/>
          <w:sz w:val="24"/>
          <w:szCs w:val="24"/>
          <w:lang w:val="fr-FR"/>
        </w:rPr>
        <w:t>e</w:t>
      </w:r>
      <w:r w:rsidR="008300E2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s enfants non accompagnés </w:t>
      </w:r>
      <w:r w:rsidR="00322476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et </w:t>
      </w:r>
      <w:r w:rsidR="0069648C" w:rsidRPr="00DE6F10">
        <w:rPr>
          <w:rFonts w:ascii="Times New Roman" w:eastAsia="Malgun Gothic" w:hAnsi="Times New Roman"/>
          <w:sz w:val="24"/>
          <w:szCs w:val="24"/>
          <w:lang w:val="fr-FR"/>
        </w:rPr>
        <w:t>sép</w:t>
      </w:r>
      <w:r w:rsidR="00F842D7" w:rsidRPr="00DE6F10">
        <w:rPr>
          <w:rFonts w:ascii="Times New Roman" w:eastAsia="Malgun Gothic" w:hAnsi="Times New Roman"/>
          <w:sz w:val="24"/>
          <w:szCs w:val="24"/>
          <w:lang w:val="fr-FR"/>
        </w:rPr>
        <w:t>arés dans les camps de réfugiés ;</w:t>
      </w:r>
      <w:r w:rsidR="0069648C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</w:t>
      </w:r>
      <w:r w:rsidR="00F842D7" w:rsidRPr="00DE6F10">
        <w:rPr>
          <w:rFonts w:ascii="Times New Roman" w:eastAsia="Malgun Gothic" w:hAnsi="Times New Roman"/>
          <w:sz w:val="24"/>
          <w:szCs w:val="24"/>
          <w:lang w:val="fr-FR"/>
        </w:rPr>
        <w:t>M</w:t>
      </w:r>
      <w:r w:rsidR="0069648C" w:rsidRPr="00DE6F10">
        <w:rPr>
          <w:rFonts w:ascii="Times New Roman" w:eastAsia="Malgun Gothic" w:hAnsi="Times New Roman"/>
          <w:sz w:val="24"/>
          <w:szCs w:val="24"/>
          <w:lang w:val="fr-FR"/>
        </w:rPr>
        <w:t>ise en place des espace</w:t>
      </w:r>
      <w:r w:rsidR="006039B5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s amis d’enfants dans </w:t>
      </w:r>
      <w:r w:rsidR="0069648C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les sites </w:t>
      </w:r>
      <w:r w:rsidR="00F842D7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de réfugiés </w:t>
      </w:r>
      <w:r w:rsidR="0069648C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et </w:t>
      </w:r>
      <w:r w:rsidR="00F842D7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déplacés </w:t>
      </w:r>
      <w:r w:rsidR="006039B5" w:rsidRPr="00DE6F10">
        <w:rPr>
          <w:rFonts w:ascii="Times New Roman" w:eastAsia="Malgun Gothic" w:hAnsi="Times New Roman"/>
          <w:sz w:val="24"/>
          <w:szCs w:val="24"/>
          <w:lang w:val="fr-FR"/>
        </w:rPr>
        <w:t>du Tchad ; R</w:t>
      </w:r>
      <w:r w:rsidR="00F842D7" w:rsidRPr="00DE6F10">
        <w:rPr>
          <w:rFonts w:ascii="Times New Roman" w:eastAsia="Malgun Gothic" w:hAnsi="Times New Roman"/>
          <w:sz w:val="24"/>
          <w:szCs w:val="24"/>
          <w:lang w:val="fr-FR"/>
        </w:rPr>
        <w:t>echerche familiale aux fins de réunification ;</w:t>
      </w:r>
      <w:r w:rsidR="009803CB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</w:t>
      </w:r>
      <w:r w:rsidR="0068231B" w:rsidRPr="00DE6F10">
        <w:rPr>
          <w:rFonts w:ascii="Times New Roman" w:hAnsi="Times New Roman"/>
          <w:sz w:val="24"/>
          <w:szCs w:val="24"/>
          <w:lang w:val="fr-FR"/>
        </w:rPr>
        <w:t xml:space="preserve">Coordination </w:t>
      </w:r>
      <w:r w:rsidR="00F842D7" w:rsidRPr="00DE6F10">
        <w:rPr>
          <w:rFonts w:ascii="Times New Roman" w:hAnsi="Times New Roman"/>
          <w:sz w:val="24"/>
          <w:szCs w:val="24"/>
          <w:lang w:val="fr-FR"/>
        </w:rPr>
        <w:t>effective du S</w:t>
      </w:r>
      <w:r w:rsidR="0068231B" w:rsidRPr="00DE6F10">
        <w:rPr>
          <w:rFonts w:ascii="Times New Roman" w:hAnsi="Times New Roman"/>
          <w:sz w:val="24"/>
          <w:szCs w:val="24"/>
          <w:lang w:val="fr-FR"/>
        </w:rPr>
        <w:t>ecteur de Protection de l’Enfant à travers l’organis</w:t>
      </w:r>
      <w:r w:rsidR="006039B5" w:rsidRPr="00DE6F10">
        <w:rPr>
          <w:rFonts w:ascii="Times New Roman" w:hAnsi="Times New Roman"/>
          <w:sz w:val="24"/>
          <w:szCs w:val="24"/>
          <w:lang w:val="fr-FR"/>
        </w:rPr>
        <w:t>ation des rencontres des sous</w:t>
      </w:r>
      <w:r w:rsidR="00F842D7" w:rsidRPr="00DE6F10">
        <w:rPr>
          <w:rFonts w:ascii="Times New Roman" w:hAnsi="Times New Roman"/>
          <w:sz w:val="24"/>
          <w:szCs w:val="24"/>
          <w:lang w:val="fr-FR"/>
        </w:rPr>
        <w:t xml:space="preserve"> cluster ;  Elaboration et </w:t>
      </w:r>
      <w:r w:rsidR="006039B5" w:rsidRPr="00DE6F10">
        <w:rPr>
          <w:rFonts w:ascii="Times New Roman" w:hAnsi="Times New Roman"/>
          <w:sz w:val="24"/>
          <w:szCs w:val="24"/>
          <w:lang w:val="fr-FR"/>
        </w:rPr>
        <w:t>participation des</w:t>
      </w:r>
      <w:r w:rsidR="00F842D7" w:rsidRPr="00DE6F10">
        <w:rPr>
          <w:rFonts w:ascii="Times New Roman" w:hAnsi="Times New Roman"/>
          <w:sz w:val="24"/>
          <w:szCs w:val="24"/>
          <w:lang w:val="fr-FR"/>
        </w:rPr>
        <w:t xml:space="preserve"> revue</w:t>
      </w:r>
      <w:r w:rsidR="006039B5" w:rsidRPr="00DE6F10">
        <w:rPr>
          <w:rFonts w:ascii="Times New Roman" w:hAnsi="Times New Roman"/>
          <w:sz w:val="24"/>
          <w:szCs w:val="24"/>
          <w:lang w:val="fr-FR"/>
        </w:rPr>
        <w:t>s</w:t>
      </w:r>
      <w:r w:rsidR="00F842D7" w:rsidRPr="00DE6F10">
        <w:rPr>
          <w:rFonts w:ascii="Times New Roman" w:hAnsi="Times New Roman"/>
          <w:sz w:val="24"/>
          <w:szCs w:val="24"/>
          <w:lang w:val="fr-FR"/>
        </w:rPr>
        <w:t xml:space="preserve"> semestrielle et annuelle des programmes de protection de l’Enfant ; </w:t>
      </w:r>
      <w:r w:rsidR="0068231B" w:rsidRPr="00DE6F10">
        <w:rPr>
          <w:rFonts w:ascii="Times New Roman" w:hAnsi="Times New Roman"/>
          <w:sz w:val="24"/>
          <w:szCs w:val="24"/>
          <w:lang w:val="fr-FR"/>
        </w:rPr>
        <w:t xml:space="preserve">Mise en œuvre </w:t>
      </w:r>
      <w:r w:rsidR="00F842D7" w:rsidRPr="00DE6F10">
        <w:rPr>
          <w:rFonts w:ascii="Times New Roman" w:hAnsi="Times New Roman"/>
          <w:sz w:val="24"/>
          <w:szCs w:val="24"/>
          <w:lang w:val="fr-FR"/>
        </w:rPr>
        <w:t>des instruments juridiques internationaux relatives à la protection et au bien-être des enfants privés de protection spéciale</w:t>
      </w:r>
      <w:r w:rsidR="001974F5" w:rsidRPr="00DE6F10">
        <w:rPr>
          <w:rFonts w:ascii="Times New Roman" w:hAnsi="Times New Roman"/>
          <w:sz w:val="24"/>
          <w:szCs w:val="24"/>
          <w:lang w:val="fr-FR"/>
        </w:rPr>
        <w:t>, notamment la Directive présidentielle mettant fin à l’enrôlement des enfants par les groupes armés</w:t>
      </w:r>
      <w:r w:rsidR="0068231B" w:rsidRPr="00DE6F10">
        <w:rPr>
          <w:rFonts w:ascii="Times New Roman" w:hAnsi="Times New Roman"/>
          <w:sz w:val="24"/>
          <w:szCs w:val="24"/>
          <w:lang w:val="fr-FR"/>
        </w:rPr>
        <w:t> ;</w:t>
      </w:r>
      <w:r w:rsidR="0068231B" w:rsidRPr="00DE6F10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="0068231B" w:rsidRPr="00DE6F10">
        <w:rPr>
          <w:rFonts w:ascii="Times New Roman" w:hAnsi="Times New Roman"/>
          <w:sz w:val="24"/>
          <w:szCs w:val="24"/>
          <w:lang w:val="fr-FR"/>
        </w:rPr>
        <w:t>Création des Centres d’attractions des jeux,  et activités récréatives, culturelles et artistiques ;</w:t>
      </w:r>
      <w:r w:rsidR="0068231B" w:rsidRPr="00DE6F10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="001974F5" w:rsidRPr="00DE6F10">
        <w:rPr>
          <w:rFonts w:ascii="Times New Roman" w:eastAsia="Malgun Gothic" w:hAnsi="Times New Roman"/>
          <w:sz w:val="24"/>
          <w:szCs w:val="24"/>
          <w:lang w:val="fr-FR"/>
        </w:rPr>
        <w:t>Développement régional</w:t>
      </w:r>
      <w:r w:rsidR="009803CB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des partenariats avec les Institutions publiques et privées, les Confessions religieuses, les Organisat</w:t>
      </w:r>
      <w:r w:rsidR="00A53022" w:rsidRPr="00DE6F10">
        <w:rPr>
          <w:rFonts w:ascii="Times New Roman" w:eastAsia="Malgun Gothic" w:hAnsi="Times New Roman"/>
          <w:sz w:val="24"/>
          <w:szCs w:val="24"/>
          <w:lang w:val="fr-FR"/>
        </w:rPr>
        <w:t>ions non gouvernementales</w:t>
      </w:r>
      <w:r w:rsidR="006039B5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et</w:t>
      </w:r>
      <w:r w:rsidR="009803CB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les lead</w:t>
      </w:r>
      <w:r w:rsidR="00A53022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ers traditionnels pour </w:t>
      </w:r>
      <w:r w:rsidR="009803CB" w:rsidRPr="00DE6F10">
        <w:rPr>
          <w:rFonts w:ascii="Times New Roman" w:eastAsia="Malgun Gothic" w:hAnsi="Times New Roman"/>
          <w:sz w:val="24"/>
          <w:szCs w:val="24"/>
          <w:lang w:val="fr-FR"/>
        </w:rPr>
        <w:t>l’éradication de la poliomyélite.</w:t>
      </w:r>
      <w:r w:rsidR="00330592" w:rsidRPr="00DE6F10">
        <w:rPr>
          <w:rFonts w:ascii="Times New Roman" w:hAnsi="Times New Roman"/>
          <w:sz w:val="24"/>
          <w:szCs w:val="24"/>
          <w:lang w:val="fr-FR"/>
        </w:rPr>
        <w:tab/>
      </w:r>
    </w:p>
    <w:p w:rsidR="00330592" w:rsidRPr="00DE6F10" w:rsidRDefault="00330592">
      <w:pPr>
        <w:tabs>
          <w:tab w:val="left" w:leader="dot" w:pos="9360"/>
        </w:tabs>
        <w:rPr>
          <w:rFonts w:ascii="Times New Roman" w:hAnsi="Times New Roman"/>
          <w:sz w:val="24"/>
          <w:szCs w:val="24"/>
          <w:lang w:val="fr-FR"/>
        </w:rPr>
      </w:pPr>
    </w:p>
    <w:p w:rsidR="00330592" w:rsidRPr="00DE6F10" w:rsidRDefault="00330592">
      <w:pPr>
        <w:tabs>
          <w:tab w:val="left" w:leader="dot" w:pos="9360"/>
        </w:tabs>
        <w:rPr>
          <w:rFonts w:ascii="Times New Roman" w:hAnsi="Times New Roman"/>
          <w:i/>
          <w:sz w:val="24"/>
          <w:szCs w:val="24"/>
          <w:lang w:val="fr-FR"/>
        </w:rPr>
      </w:pPr>
      <w:r w:rsidRPr="00DE6F10">
        <w:rPr>
          <w:rFonts w:ascii="Times New Roman" w:hAnsi="Times New Roman"/>
          <w:i/>
          <w:sz w:val="24"/>
          <w:szCs w:val="24"/>
          <w:lang w:val="fr-FR"/>
        </w:rPr>
        <w:t>E</w:t>
      </w:r>
      <w:r w:rsidR="00F53A15" w:rsidRPr="00DE6F10">
        <w:rPr>
          <w:rFonts w:ascii="Times New Roman" w:hAnsi="Times New Roman"/>
          <w:i/>
          <w:sz w:val="24"/>
          <w:szCs w:val="24"/>
          <w:lang w:val="fr-FR"/>
        </w:rPr>
        <w:t>tudes</w:t>
      </w:r>
      <w:r w:rsidR="00A53022" w:rsidRPr="00DE6F10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r w:rsidRPr="00DE6F10">
        <w:rPr>
          <w:rFonts w:ascii="Times New Roman" w:hAnsi="Times New Roman"/>
          <w:i/>
          <w:sz w:val="24"/>
          <w:szCs w:val="24"/>
          <w:lang w:val="fr-FR"/>
        </w:rPr>
        <w:t>:</w:t>
      </w:r>
    </w:p>
    <w:p w:rsidR="00A53022" w:rsidRPr="00DE6F10" w:rsidRDefault="00A53022">
      <w:pPr>
        <w:tabs>
          <w:tab w:val="left" w:leader="dot" w:pos="9360"/>
        </w:tabs>
        <w:rPr>
          <w:rFonts w:ascii="Times New Roman" w:hAnsi="Times New Roman"/>
          <w:sz w:val="24"/>
          <w:szCs w:val="24"/>
          <w:lang w:val="fr-FR"/>
        </w:rPr>
      </w:pPr>
    </w:p>
    <w:p w:rsidR="00FA0FD4" w:rsidRPr="00DE6F10" w:rsidRDefault="00A53022" w:rsidP="00E658D1">
      <w:pPr>
        <w:spacing w:after="159"/>
        <w:jc w:val="both"/>
        <w:rPr>
          <w:rFonts w:ascii="Times New Roman" w:eastAsia="Malgun Gothic" w:hAnsi="Times New Roman"/>
          <w:sz w:val="24"/>
          <w:szCs w:val="24"/>
          <w:lang w:val="fr-FR"/>
        </w:rPr>
      </w:pPr>
      <w:r w:rsidRPr="00DE6F10">
        <w:rPr>
          <w:rFonts w:ascii="Times New Roman" w:eastAsia="Malgun Gothic" w:hAnsi="Times New Roman"/>
          <w:sz w:val="24"/>
          <w:szCs w:val="24"/>
          <w:lang w:val="fr-FR"/>
        </w:rPr>
        <w:t>Diplôme</w:t>
      </w:r>
      <w:r w:rsidR="00FA0FD4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de Technique Administration à l’Institut des Sciences de </w:t>
      </w:r>
      <w:r w:rsidR="00E658D1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l’Education du </w:t>
      </w:r>
      <w:r w:rsidR="00FA0FD4" w:rsidRPr="00DE6F10">
        <w:rPr>
          <w:rFonts w:ascii="Times New Roman" w:eastAsia="Malgun Gothic" w:hAnsi="Times New Roman"/>
          <w:sz w:val="24"/>
          <w:szCs w:val="24"/>
          <w:lang w:val="fr-FR"/>
        </w:rPr>
        <w:t>Tchad;</w:t>
      </w:r>
      <w:r w:rsidR="00FA0FD4" w:rsidRPr="00DE6F10">
        <w:rPr>
          <w:rFonts w:ascii="Times New Roman" w:eastAsia="Malgun Gothic" w:hAnsi="Times New Roman"/>
          <w:b/>
          <w:sz w:val="24"/>
          <w:szCs w:val="24"/>
          <w:lang w:val="fr-FR"/>
        </w:rPr>
        <w:t xml:space="preserve"> </w:t>
      </w:r>
      <w:r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Master I en Techniques de Communication Participative pour </w:t>
      </w:r>
      <w:r w:rsidR="00E658D1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le </w:t>
      </w:r>
      <w:r w:rsidRPr="00DE6F10">
        <w:rPr>
          <w:rFonts w:ascii="Times New Roman" w:eastAsia="Malgun Gothic" w:hAnsi="Times New Roman"/>
          <w:sz w:val="24"/>
          <w:szCs w:val="24"/>
          <w:lang w:val="fr-FR"/>
        </w:rPr>
        <w:t>D</w:t>
      </w:r>
      <w:r w:rsidR="00FA0FD4" w:rsidRPr="00DE6F10">
        <w:rPr>
          <w:rFonts w:ascii="Times New Roman" w:eastAsia="Malgun Gothic" w:hAnsi="Times New Roman"/>
          <w:sz w:val="24"/>
          <w:szCs w:val="24"/>
          <w:lang w:val="fr-FR"/>
        </w:rPr>
        <w:t>éveloppement C4D à Cotonou</w:t>
      </w:r>
      <w:r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(Benin) ; Licence de S</w:t>
      </w:r>
      <w:r w:rsidR="00FA0FD4" w:rsidRPr="00DE6F10">
        <w:rPr>
          <w:rFonts w:ascii="Times New Roman" w:eastAsia="Malgun Gothic" w:hAnsi="Times New Roman"/>
          <w:sz w:val="24"/>
          <w:szCs w:val="24"/>
          <w:lang w:val="fr-FR"/>
        </w:rPr>
        <w:t>ciences de l’Enfance</w:t>
      </w:r>
      <w:r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, à </w:t>
      </w:r>
      <w:r w:rsidR="00FA0FD4" w:rsidRPr="00DE6F10">
        <w:rPr>
          <w:rFonts w:ascii="Times New Roman" w:eastAsia="Malgun Gothic" w:hAnsi="Times New Roman"/>
          <w:sz w:val="24"/>
          <w:szCs w:val="24"/>
          <w:lang w:val="fr-FR"/>
        </w:rPr>
        <w:t>l’</w:t>
      </w:r>
      <w:r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Institut National de </w:t>
      </w:r>
      <w:r w:rsidR="00E658D1" w:rsidRPr="00DE6F10">
        <w:rPr>
          <w:rFonts w:ascii="Times New Roman" w:eastAsia="Malgun Gothic" w:hAnsi="Times New Roman"/>
          <w:sz w:val="24"/>
          <w:szCs w:val="24"/>
          <w:lang w:val="fr-FR"/>
        </w:rPr>
        <w:t>Formation Social d’Abidjan (</w:t>
      </w:r>
      <w:r w:rsidR="00FA0FD4" w:rsidRPr="00DE6F10">
        <w:rPr>
          <w:rFonts w:ascii="Times New Roman" w:eastAsia="Malgun Gothic" w:hAnsi="Times New Roman"/>
          <w:sz w:val="24"/>
          <w:szCs w:val="24"/>
          <w:lang w:val="fr-FR"/>
        </w:rPr>
        <w:t>Côte d’Ivoire</w:t>
      </w:r>
      <w:r w:rsidR="00E658D1" w:rsidRPr="00DE6F10">
        <w:rPr>
          <w:rFonts w:ascii="Times New Roman" w:eastAsia="Malgun Gothic" w:hAnsi="Times New Roman"/>
          <w:sz w:val="24"/>
          <w:szCs w:val="24"/>
          <w:lang w:val="fr-FR"/>
        </w:rPr>
        <w:t>)</w:t>
      </w:r>
      <w:r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</w:t>
      </w:r>
      <w:r w:rsidR="00FA0FD4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; </w:t>
      </w:r>
      <w:r w:rsidR="00E658D1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Brevet d’Educateurs Préscolaires à Ecole Nationale de </w:t>
      </w:r>
      <w:r w:rsidR="006039B5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la </w:t>
      </w:r>
      <w:r w:rsidR="00E658D1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Santé Publique et du Service Social, du Tchad. </w:t>
      </w:r>
      <w:r w:rsidR="00FA0FD4" w:rsidRPr="00DE6F10">
        <w:rPr>
          <w:rFonts w:ascii="Times New Roman" w:eastAsia="Malgun Gothic" w:hAnsi="Times New Roman"/>
          <w:sz w:val="24"/>
          <w:szCs w:val="24"/>
          <w:lang w:val="fr-FR"/>
        </w:rPr>
        <w:t>Certificat de formation sur</w:t>
      </w:r>
      <w:r w:rsidR="00AE0B9C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le préscolaire </w:t>
      </w:r>
      <w:r w:rsidR="00FA0FD4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dans les pays d’Afrique francophones </w:t>
      </w:r>
      <w:r w:rsidR="00AE0B9C" w:rsidRPr="00DE6F10">
        <w:rPr>
          <w:rFonts w:ascii="Times New Roman" w:eastAsia="Malgun Gothic" w:hAnsi="Times New Roman"/>
          <w:sz w:val="24"/>
          <w:szCs w:val="24"/>
          <w:lang w:val="fr-FR"/>
        </w:rPr>
        <w:t>(</w:t>
      </w:r>
      <w:r w:rsidR="00FA0FD4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Université Nationale du Zhejiang </w:t>
      </w:r>
      <w:r w:rsidR="00E658D1" w:rsidRPr="00DE6F10">
        <w:rPr>
          <w:rFonts w:ascii="Times New Roman" w:eastAsia="Malgun Gothic" w:hAnsi="Times New Roman"/>
          <w:sz w:val="24"/>
          <w:szCs w:val="24"/>
          <w:lang w:val="fr-FR"/>
        </w:rPr>
        <w:t>en Chine</w:t>
      </w:r>
      <w:r w:rsidR="00AE0B9C" w:rsidRPr="00DE6F10">
        <w:rPr>
          <w:rFonts w:ascii="Times New Roman" w:eastAsia="Malgun Gothic" w:hAnsi="Times New Roman"/>
          <w:sz w:val="24"/>
          <w:szCs w:val="24"/>
          <w:lang w:val="fr-FR"/>
        </w:rPr>
        <w:t>)</w:t>
      </w:r>
      <w:r w:rsidR="00E658D1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</w:t>
      </w:r>
      <w:r w:rsidR="00FA0FD4" w:rsidRPr="00DE6F10">
        <w:rPr>
          <w:rFonts w:ascii="Times New Roman" w:eastAsia="Malgun Gothic" w:hAnsi="Times New Roman"/>
          <w:sz w:val="24"/>
          <w:szCs w:val="24"/>
          <w:lang w:val="fr-FR"/>
        </w:rPr>
        <w:t>; Certificat de formation su</w:t>
      </w:r>
      <w:r w:rsidR="00AE0B9C" w:rsidRPr="00DE6F10">
        <w:rPr>
          <w:rFonts w:ascii="Times New Roman" w:eastAsia="Malgun Gothic" w:hAnsi="Times New Roman"/>
          <w:sz w:val="24"/>
          <w:szCs w:val="24"/>
          <w:lang w:val="fr-FR"/>
        </w:rPr>
        <w:t>r les standards minimums de</w:t>
      </w:r>
      <w:r w:rsidR="00FA0FD4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protection de l’Enfance dans l’intervention Humanitaire </w:t>
      </w:r>
      <w:r w:rsidR="00AE0B9C" w:rsidRPr="00DE6F10">
        <w:rPr>
          <w:rFonts w:ascii="Times New Roman" w:eastAsia="Malgun Gothic" w:hAnsi="Times New Roman"/>
          <w:sz w:val="24"/>
          <w:szCs w:val="24"/>
          <w:lang w:val="fr-FR"/>
        </w:rPr>
        <w:t>(</w:t>
      </w:r>
      <w:r w:rsidR="00FA0FD4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Sénégal) </w:t>
      </w:r>
    </w:p>
    <w:p w:rsidR="00330592" w:rsidRPr="00DE6F10" w:rsidRDefault="00330592">
      <w:pPr>
        <w:tabs>
          <w:tab w:val="left" w:leader="dot" w:pos="9360"/>
        </w:tabs>
        <w:rPr>
          <w:rFonts w:ascii="Times New Roman" w:hAnsi="Times New Roman"/>
          <w:sz w:val="24"/>
          <w:szCs w:val="24"/>
          <w:lang w:val="fr-FR"/>
        </w:rPr>
      </w:pPr>
    </w:p>
    <w:p w:rsidR="001B09AF" w:rsidRPr="00DE6F10" w:rsidRDefault="00F53A15" w:rsidP="001B09AF">
      <w:pPr>
        <w:ind w:left="2880" w:hanging="2880"/>
        <w:rPr>
          <w:rFonts w:ascii="Times New Roman" w:hAnsi="Times New Roman"/>
          <w:i/>
          <w:sz w:val="24"/>
          <w:szCs w:val="24"/>
          <w:lang w:val="fr-FR"/>
        </w:rPr>
      </w:pPr>
      <w:r w:rsidRPr="00DE6F10">
        <w:rPr>
          <w:rFonts w:ascii="Times New Roman" w:hAnsi="Times New Roman"/>
          <w:i/>
          <w:sz w:val="24"/>
          <w:szCs w:val="24"/>
          <w:lang w:val="fr-FR"/>
        </w:rPr>
        <w:t>Expertise pert</w:t>
      </w:r>
      <w:r w:rsidR="004C7144" w:rsidRPr="00DE6F10">
        <w:rPr>
          <w:rFonts w:ascii="Times New Roman" w:hAnsi="Times New Roman"/>
          <w:i/>
          <w:sz w:val="24"/>
          <w:szCs w:val="24"/>
          <w:lang w:val="fr-FR"/>
        </w:rPr>
        <w:t>i</w:t>
      </w:r>
      <w:r w:rsidRPr="00DE6F10">
        <w:rPr>
          <w:rFonts w:ascii="Times New Roman" w:hAnsi="Times New Roman"/>
          <w:i/>
          <w:sz w:val="24"/>
          <w:szCs w:val="24"/>
          <w:lang w:val="fr-FR"/>
        </w:rPr>
        <w:t>nente sur les droits de l’enfant</w:t>
      </w:r>
      <w:r w:rsidR="00471A3A" w:rsidRPr="00DE6F10">
        <w:rPr>
          <w:rFonts w:ascii="Times New Roman" w:hAnsi="Times New Roman"/>
          <w:i/>
          <w:sz w:val="24"/>
          <w:szCs w:val="24"/>
          <w:lang w:val="fr-FR"/>
        </w:rPr>
        <w:t>.</w:t>
      </w:r>
    </w:p>
    <w:p w:rsidR="00AE0B9C" w:rsidRPr="00DE6F10" w:rsidRDefault="00AE0B9C" w:rsidP="001B09AF">
      <w:pPr>
        <w:rPr>
          <w:rFonts w:ascii="Times New Roman" w:hAnsi="Times New Roman"/>
          <w:sz w:val="24"/>
          <w:szCs w:val="24"/>
          <w:lang w:val="fr-FR"/>
        </w:rPr>
      </w:pPr>
    </w:p>
    <w:p w:rsidR="00106FB2" w:rsidRPr="00DE6F10" w:rsidRDefault="00AE0B9C" w:rsidP="00584275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DE6F10">
        <w:rPr>
          <w:rFonts w:ascii="Times New Roman" w:hAnsi="Times New Roman"/>
          <w:sz w:val="24"/>
          <w:szCs w:val="24"/>
          <w:lang w:val="fr-FR"/>
        </w:rPr>
        <w:t xml:space="preserve">J’ai développé une forte expertise en la matière pendant les huit (8) années passées à l’UNICEF comme assistante en communication pour la santé, assistante Suivi/Evaluation des projets et programmes de coopération et communicatrice pour le </w:t>
      </w:r>
      <w:r w:rsidRPr="00DE6F10">
        <w:rPr>
          <w:rFonts w:ascii="Times New Roman" w:hAnsi="Times New Roman"/>
          <w:sz w:val="24"/>
          <w:szCs w:val="24"/>
          <w:lang w:val="fr-FR"/>
        </w:rPr>
        <w:lastRenderedPageBreak/>
        <w:t>développement (C4D). Je totalise six (6) ans d’expérience comme Directrice de l’Enfance au M</w:t>
      </w:r>
      <w:r w:rsidR="006C1D2B" w:rsidRPr="00DE6F10">
        <w:rPr>
          <w:rFonts w:ascii="Times New Roman" w:hAnsi="Times New Roman"/>
          <w:sz w:val="24"/>
          <w:szCs w:val="24"/>
          <w:lang w:val="fr-FR"/>
        </w:rPr>
        <w:t xml:space="preserve">inistère en charge de </w:t>
      </w:r>
      <w:r w:rsidRPr="00DE6F10">
        <w:rPr>
          <w:rFonts w:ascii="Times New Roman" w:hAnsi="Times New Roman"/>
          <w:sz w:val="24"/>
          <w:szCs w:val="24"/>
          <w:lang w:val="fr-FR"/>
        </w:rPr>
        <w:t>la Protection de la Petite Enfance.</w:t>
      </w:r>
      <w:r w:rsidR="00557B39" w:rsidRPr="00DE6F10">
        <w:rPr>
          <w:rFonts w:ascii="Times New Roman" w:hAnsi="Times New Roman"/>
          <w:sz w:val="24"/>
          <w:szCs w:val="24"/>
          <w:lang w:val="fr-FR"/>
        </w:rPr>
        <w:t xml:space="preserve"> Ce qui m’</w:t>
      </w:r>
      <w:r w:rsidR="006C1D2B" w:rsidRPr="00DE6F10">
        <w:rPr>
          <w:rFonts w:ascii="Times New Roman" w:hAnsi="Times New Roman"/>
          <w:sz w:val="24"/>
          <w:szCs w:val="24"/>
          <w:lang w:val="fr-FR"/>
        </w:rPr>
        <w:t>a permis de développer le</w:t>
      </w:r>
      <w:r w:rsidR="00557B39" w:rsidRPr="00DE6F10">
        <w:rPr>
          <w:rFonts w:ascii="Times New Roman" w:hAnsi="Times New Roman"/>
          <w:sz w:val="24"/>
          <w:szCs w:val="24"/>
          <w:lang w:val="fr-FR"/>
        </w:rPr>
        <w:t xml:space="preserve"> sens du travail d’</w:t>
      </w:r>
      <w:r w:rsidR="006C1D2B" w:rsidRPr="00DE6F10">
        <w:rPr>
          <w:rFonts w:ascii="Times New Roman" w:hAnsi="Times New Roman"/>
          <w:sz w:val="24"/>
          <w:szCs w:val="24"/>
          <w:lang w:val="fr-FR"/>
        </w:rPr>
        <w:t xml:space="preserve">équipe, </w:t>
      </w:r>
      <w:r w:rsidR="00584275" w:rsidRPr="00DE6F10">
        <w:rPr>
          <w:rFonts w:ascii="Times New Roman" w:hAnsi="Times New Roman"/>
          <w:sz w:val="24"/>
          <w:szCs w:val="24"/>
          <w:lang w:val="fr-FR"/>
        </w:rPr>
        <w:t xml:space="preserve">l’organisation des forums, </w:t>
      </w:r>
      <w:r w:rsidR="006C1D2B" w:rsidRPr="00DE6F10">
        <w:rPr>
          <w:rFonts w:ascii="Times New Roman" w:hAnsi="Times New Roman"/>
          <w:sz w:val="24"/>
          <w:szCs w:val="24"/>
          <w:lang w:val="fr-FR"/>
        </w:rPr>
        <w:t>les</w:t>
      </w:r>
      <w:r w:rsidR="00557B39" w:rsidRPr="00DE6F10">
        <w:rPr>
          <w:rFonts w:ascii="Times New Roman" w:hAnsi="Times New Roman"/>
          <w:sz w:val="24"/>
          <w:szCs w:val="24"/>
          <w:lang w:val="fr-FR"/>
        </w:rPr>
        <w:t xml:space="preserve"> conception</w:t>
      </w:r>
      <w:r w:rsidR="006C1D2B" w:rsidRPr="00DE6F10">
        <w:rPr>
          <w:rFonts w:ascii="Times New Roman" w:hAnsi="Times New Roman"/>
          <w:sz w:val="24"/>
          <w:szCs w:val="24"/>
          <w:lang w:val="fr-FR"/>
        </w:rPr>
        <w:t>s</w:t>
      </w:r>
      <w:r w:rsidR="00584275" w:rsidRPr="00DE6F10">
        <w:rPr>
          <w:rFonts w:ascii="Times New Roman" w:hAnsi="Times New Roman"/>
          <w:sz w:val="24"/>
          <w:szCs w:val="24"/>
          <w:lang w:val="fr-FR"/>
        </w:rPr>
        <w:t xml:space="preserve"> des outils et l</w:t>
      </w:r>
      <w:r w:rsidR="00557B39" w:rsidRPr="00DE6F10">
        <w:rPr>
          <w:rFonts w:ascii="Times New Roman" w:hAnsi="Times New Roman"/>
          <w:sz w:val="24"/>
          <w:szCs w:val="24"/>
          <w:lang w:val="fr-FR"/>
        </w:rPr>
        <w:t>es rapports</w:t>
      </w:r>
      <w:r w:rsidR="006C1D2B" w:rsidRPr="00DE6F10">
        <w:rPr>
          <w:rFonts w:ascii="Times New Roman" w:hAnsi="Times New Roman"/>
          <w:sz w:val="24"/>
          <w:szCs w:val="24"/>
          <w:lang w:val="fr-FR"/>
        </w:rPr>
        <w:t xml:space="preserve"> périodiques</w:t>
      </w:r>
      <w:r w:rsidR="00584275" w:rsidRPr="00DE6F10">
        <w:rPr>
          <w:rFonts w:ascii="Times New Roman" w:hAnsi="Times New Roman"/>
          <w:sz w:val="24"/>
          <w:szCs w:val="24"/>
          <w:lang w:val="fr-FR"/>
        </w:rPr>
        <w:t xml:space="preserve"> sur la CDE</w:t>
      </w:r>
      <w:r w:rsidR="006C1D2B" w:rsidRPr="00DE6F10">
        <w:rPr>
          <w:rFonts w:ascii="Times New Roman" w:hAnsi="Times New Roman"/>
          <w:sz w:val="24"/>
          <w:szCs w:val="24"/>
          <w:lang w:val="fr-FR"/>
        </w:rPr>
        <w:t>,</w:t>
      </w:r>
      <w:r w:rsidR="00557B39" w:rsidRPr="00DE6F10">
        <w:rPr>
          <w:rFonts w:ascii="Times New Roman" w:hAnsi="Times New Roman"/>
          <w:sz w:val="24"/>
          <w:szCs w:val="24"/>
          <w:lang w:val="fr-FR"/>
        </w:rPr>
        <w:t xml:space="preserve"> conformément</w:t>
      </w:r>
      <w:r w:rsidR="00557B39" w:rsidRPr="00DE6F10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="006C1D2B" w:rsidRPr="00DE6F10">
        <w:rPr>
          <w:rFonts w:ascii="Times New Roman" w:hAnsi="Times New Roman"/>
          <w:bCs/>
          <w:sz w:val="24"/>
          <w:szCs w:val="24"/>
          <w:lang w:val="fr-FR"/>
        </w:rPr>
        <w:t>la R</w:t>
      </w:r>
      <w:r w:rsidR="00557B39" w:rsidRPr="00DE6F10">
        <w:rPr>
          <w:rFonts w:ascii="Times New Roman" w:hAnsi="Times New Roman"/>
          <w:bCs/>
          <w:sz w:val="24"/>
          <w:szCs w:val="24"/>
          <w:lang w:val="fr-FR"/>
        </w:rPr>
        <w:t>ésolution 1612 sur les 6 graves vi</w:t>
      </w:r>
      <w:r w:rsidR="00584275" w:rsidRPr="00DE6F10">
        <w:rPr>
          <w:rFonts w:ascii="Times New Roman" w:hAnsi="Times New Roman"/>
          <w:bCs/>
          <w:sz w:val="24"/>
          <w:szCs w:val="24"/>
          <w:lang w:val="fr-FR"/>
        </w:rPr>
        <w:t>olations des droits de l’enfan</w:t>
      </w:r>
      <w:r w:rsidR="00557B39" w:rsidRPr="00DE6F10">
        <w:rPr>
          <w:rFonts w:ascii="Times New Roman" w:hAnsi="Times New Roman"/>
          <w:bCs/>
          <w:sz w:val="24"/>
          <w:szCs w:val="24"/>
          <w:lang w:val="fr-FR"/>
        </w:rPr>
        <w:t>t</w:t>
      </w:r>
      <w:r w:rsidR="006C1D2B" w:rsidRPr="00DE6F10">
        <w:rPr>
          <w:rFonts w:ascii="Times New Roman" w:hAnsi="Times New Roman"/>
          <w:bCs/>
          <w:sz w:val="24"/>
          <w:szCs w:val="24"/>
          <w:lang w:val="fr-FR"/>
        </w:rPr>
        <w:t>.</w:t>
      </w:r>
      <w:r w:rsidR="00584275" w:rsidRPr="00DE6F10">
        <w:rPr>
          <w:rFonts w:ascii="Times New Roman" w:hAnsi="Times New Roman"/>
          <w:bCs/>
          <w:sz w:val="24"/>
          <w:szCs w:val="24"/>
          <w:lang w:val="fr-FR"/>
        </w:rPr>
        <w:t xml:space="preserve">  </w:t>
      </w:r>
    </w:p>
    <w:p w:rsidR="00DE6F10" w:rsidRDefault="00DE6F10">
      <w:pPr>
        <w:tabs>
          <w:tab w:val="left" w:leader="dot" w:pos="9360"/>
        </w:tabs>
        <w:rPr>
          <w:rFonts w:ascii="Times New Roman" w:hAnsi="Times New Roman"/>
          <w:i/>
          <w:sz w:val="24"/>
          <w:szCs w:val="24"/>
          <w:lang w:val="fr-FR"/>
        </w:rPr>
      </w:pPr>
    </w:p>
    <w:p w:rsidR="004C7144" w:rsidRPr="00DE6F10" w:rsidRDefault="004C7144">
      <w:pPr>
        <w:tabs>
          <w:tab w:val="left" w:leader="dot" w:pos="9360"/>
        </w:tabs>
        <w:rPr>
          <w:rFonts w:ascii="Times New Roman" w:hAnsi="Times New Roman"/>
          <w:i/>
          <w:sz w:val="24"/>
          <w:szCs w:val="24"/>
          <w:lang w:val="fr-FR"/>
        </w:rPr>
      </w:pPr>
      <w:r w:rsidRPr="00DE6F10">
        <w:rPr>
          <w:rFonts w:ascii="Times New Roman" w:hAnsi="Times New Roman"/>
          <w:i/>
          <w:sz w:val="24"/>
          <w:szCs w:val="24"/>
          <w:lang w:val="fr-FR"/>
        </w:rPr>
        <w:t xml:space="preserve">Liste des publications les plus récentes du candidat dans le domaine des droits de l’enfant, </w:t>
      </w:r>
    </w:p>
    <w:p w:rsidR="00DE6F10" w:rsidRDefault="00DE6F10" w:rsidP="002C70FE">
      <w:pPr>
        <w:tabs>
          <w:tab w:val="left" w:leader="dot" w:pos="9360"/>
        </w:tabs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729F" w:rsidRPr="00DE6F10" w:rsidRDefault="0081050A" w:rsidP="002C70FE">
      <w:pPr>
        <w:tabs>
          <w:tab w:val="left" w:leader="dot" w:pos="9360"/>
        </w:tabs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DE6F10">
        <w:rPr>
          <w:rFonts w:ascii="Times New Roman" w:hAnsi="Times New Roman"/>
          <w:sz w:val="24"/>
          <w:szCs w:val="24"/>
          <w:lang w:val="fr-FR"/>
        </w:rPr>
        <w:t>E</w:t>
      </w:r>
      <w:r w:rsidRPr="00DE6F10">
        <w:rPr>
          <w:rFonts w:ascii="Times New Roman" w:eastAsia="Malgun Gothic" w:hAnsi="Times New Roman"/>
          <w:sz w:val="24"/>
          <w:szCs w:val="24"/>
          <w:lang w:val="fr-FR"/>
        </w:rPr>
        <w:t>laboration des TDR national</w:t>
      </w:r>
      <w:r w:rsidR="002C70FE" w:rsidRPr="00DE6F10">
        <w:rPr>
          <w:rFonts w:ascii="Times New Roman" w:eastAsia="Malgun Gothic" w:hAnsi="Times New Roman"/>
          <w:sz w:val="24"/>
          <w:szCs w:val="24"/>
          <w:lang w:val="fr-FR"/>
        </w:rPr>
        <w:t>e</w:t>
      </w:r>
      <w:r w:rsidR="00584275" w:rsidRPr="00DE6F10">
        <w:rPr>
          <w:rFonts w:ascii="Times New Roman" w:eastAsia="Malgun Gothic" w:hAnsi="Times New Roman"/>
          <w:sz w:val="24"/>
          <w:szCs w:val="24"/>
          <w:lang w:val="fr-FR"/>
        </w:rPr>
        <w:t>,</w:t>
      </w:r>
      <w:r w:rsidR="00214FCA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conception des</w:t>
      </w:r>
      <w:r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affiches, dépliants et module</w:t>
      </w:r>
      <w:r w:rsidR="002C70FE" w:rsidRPr="00DE6F10">
        <w:rPr>
          <w:rFonts w:ascii="Times New Roman" w:eastAsia="Malgun Gothic" w:hAnsi="Times New Roman"/>
          <w:sz w:val="24"/>
          <w:szCs w:val="24"/>
          <w:lang w:val="fr-FR"/>
        </w:rPr>
        <w:t>s</w:t>
      </w:r>
      <w:r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</w:t>
      </w:r>
      <w:r w:rsidR="0025573E" w:rsidRPr="00DE6F10">
        <w:rPr>
          <w:rFonts w:ascii="Times New Roman" w:eastAsia="Malgun Gothic" w:hAnsi="Times New Roman"/>
          <w:sz w:val="24"/>
          <w:szCs w:val="24"/>
          <w:lang w:val="fr-FR"/>
        </w:rPr>
        <w:t>de formation pour la commémoration</w:t>
      </w:r>
      <w:r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</w:t>
      </w:r>
      <w:r w:rsidR="002C70FE"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annuelle </w:t>
      </w:r>
      <w:r w:rsidRPr="00DE6F10">
        <w:rPr>
          <w:rFonts w:ascii="Times New Roman" w:eastAsia="Malgun Gothic" w:hAnsi="Times New Roman"/>
          <w:sz w:val="24"/>
          <w:szCs w:val="24"/>
          <w:lang w:val="fr-FR"/>
        </w:rPr>
        <w:t>de la Convention de</w:t>
      </w:r>
      <w:r w:rsidR="006039B5" w:rsidRPr="00DE6F10">
        <w:rPr>
          <w:rFonts w:ascii="Times New Roman" w:eastAsia="Malgun Gothic" w:hAnsi="Times New Roman"/>
          <w:sz w:val="24"/>
          <w:szCs w:val="24"/>
          <w:lang w:val="fr-FR"/>
        </w:rPr>
        <w:t>s</w:t>
      </w:r>
      <w:r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Droit</w:t>
      </w:r>
      <w:r w:rsidR="006039B5" w:rsidRPr="00DE6F10">
        <w:rPr>
          <w:rFonts w:ascii="Times New Roman" w:eastAsia="Malgun Gothic" w:hAnsi="Times New Roman"/>
          <w:sz w:val="24"/>
          <w:szCs w:val="24"/>
          <w:lang w:val="fr-FR"/>
        </w:rPr>
        <w:t>s</w:t>
      </w:r>
      <w:r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de l’Enfant</w:t>
      </w:r>
      <w:r w:rsidR="002C70FE" w:rsidRPr="00DE6F10">
        <w:rPr>
          <w:rFonts w:ascii="Times New Roman" w:eastAsia="Malgun Gothic" w:hAnsi="Times New Roman"/>
          <w:sz w:val="24"/>
          <w:szCs w:val="24"/>
          <w:lang w:val="fr-FR"/>
        </w:rPr>
        <w:t> ;</w:t>
      </w:r>
      <w:r w:rsidRPr="00DE6F10">
        <w:rPr>
          <w:rFonts w:ascii="Times New Roman" w:eastAsia="Malgun Gothic" w:hAnsi="Times New Roman"/>
          <w:sz w:val="24"/>
          <w:szCs w:val="24"/>
          <w:lang w:val="fr-FR"/>
        </w:rPr>
        <w:t xml:space="preserve"> </w:t>
      </w:r>
      <w:r w:rsidR="00214FCA" w:rsidRPr="00DE6F10">
        <w:rPr>
          <w:rFonts w:ascii="Times New Roman" w:eastAsia="Malgun Gothic" w:hAnsi="Times New Roman"/>
          <w:sz w:val="24"/>
          <w:szCs w:val="24"/>
          <w:lang w:val="fr-FR"/>
        </w:rPr>
        <w:t>Elaboration et soumission d</w:t>
      </w:r>
      <w:r w:rsidRPr="00DE6F10">
        <w:rPr>
          <w:rFonts w:ascii="Times New Roman" w:hAnsi="Times New Roman"/>
          <w:sz w:val="24"/>
          <w:szCs w:val="24"/>
          <w:lang w:val="fr-FR"/>
        </w:rPr>
        <w:t>es R</w:t>
      </w:r>
      <w:r w:rsidRPr="00DE6F10">
        <w:rPr>
          <w:rFonts w:ascii="Times New Roman" w:hAnsi="Times New Roman"/>
          <w:bCs/>
          <w:sz w:val="24"/>
          <w:szCs w:val="24"/>
          <w:lang w:val="fr-FR"/>
        </w:rPr>
        <w:t>apports périodiques 3</w:t>
      </w:r>
      <w:r w:rsidRPr="00DE6F10">
        <w:rPr>
          <w:rFonts w:ascii="Times New Roman" w:hAnsi="Times New Roman"/>
          <w:bCs/>
          <w:sz w:val="24"/>
          <w:szCs w:val="24"/>
          <w:vertAlign w:val="superscript"/>
          <w:lang w:val="fr-FR"/>
        </w:rPr>
        <w:t>ème</w:t>
      </w:r>
      <w:r w:rsidRPr="00DE6F10">
        <w:rPr>
          <w:rFonts w:ascii="Times New Roman" w:hAnsi="Times New Roman"/>
          <w:bCs/>
          <w:sz w:val="24"/>
          <w:szCs w:val="24"/>
          <w:lang w:val="fr-FR"/>
        </w:rPr>
        <w:t>, 4</w:t>
      </w:r>
      <w:r w:rsidRPr="00DE6F10">
        <w:rPr>
          <w:rFonts w:ascii="Times New Roman" w:hAnsi="Times New Roman"/>
          <w:bCs/>
          <w:sz w:val="24"/>
          <w:szCs w:val="24"/>
          <w:vertAlign w:val="superscript"/>
          <w:lang w:val="fr-FR"/>
        </w:rPr>
        <w:t>ème</w:t>
      </w:r>
      <w:r w:rsidRPr="00DE6F10">
        <w:rPr>
          <w:rFonts w:ascii="Times New Roman" w:hAnsi="Times New Roman"/>
          <w:bCs/>
          <w:sz w:val="24"/>
          <w:szCs w:val="24"/>
          <w:lang w:val="fr-FR"/>
        </w:rPr>
        <w:t xml:space="preserve"> 5</w:t>
      </w:r>
      <w:r w:rsidRPr="00DE6F10">
        <w:rPr>
          <w:rFonts w:ascii="Times New Roman" w:hAnsi="Times New Roman"/>
          <w:bCs/>
          <w:sz w:val="24"/>
          <w:szCs w:val="24"/>
          <w:vertAlign w:val="superscript"/>
          <w:lang w:val="fr-FR"/>
        </w:rPr>
        <w:t>ème</w:t>
      </w:r>
      <w:r w:rsidRPr="00DE6F10">
        <w:rPr>
          <w:rFonts w:ascii="Times New Roman" w:hAnsi="Times New Roman"/>
          <w:bCs/>
          <w:sz w:val="24"/>
          <w:szCs w:val="24"/>
          <w:lang w:val="fr-FR"/>
        </w:rPr>
        <w:t xml:space="preserve"> et 6</w:t>
      </w:r>
      <w:r w:rsidRPr="00DE6F10">
        <w:rPr>
          <w:rFonts w:ascii="Times New Roman" w:hAnsi="Times New Roman"/>
          <w:bCs/>
          <w:sz w:val="24"/>
          <w:szCs w:val="24"/>
          <w:vertAlign w:val="superscript"/>
          <w:lang w:val="fr-FR"/>
        </w:rPr>
        <w:t>ème</w:t>
      </w:r>
      <w:r w:rsidR="00584275" w:rsidRPr="00DE6F10">
        <w:rPr>
          <w:rFonts w:ascii="Times New Roman" w:hAnsi="Times New Roman"/>
          <w:bCs/>
          <w:sz w:val="24"/>
          <w:szCs w:val="24"/>
          <w:lang w:val="fr-FR"/>
        </w:rPr>
        <w:t xml:space="preserve"> de mise en œuvre de la C</w:t>
      </w:r>
      <w:r w:rsidRPr="00DE6F10">
        <w:rPr>
          <w:rFonts w:ascii="Times New Roman" w:hAnsi="Times New Roman"/>
          <w:bCs/>
          <w:sz w:val="24"/>
          <w:szCs w:val="24"/>
          <w:lang w:val="fr-FR"/>
        </w:rPr>
        <w:t>onvention relative aux droits de l’enfant</w:t>
      </w:r>
      <w:r w:rsidR="002C70FE" w:rsidRPr="00DE6F10">
        <w:rPr>
          <w:rFonts w:ascii="Times New Roman" w:hAnsi="Times New Roman"/>
          <w:bCs/>
          <w:sz w:val="24"/>
          <w:szCs w:val="24"/>
          <w:lang w:val="fr-FR"/>
        </w:rPr>
        <w:t> ; Elaboration de la</w:t>
      </w:r>
      <w:r w:rsidR="00BD729F" w:rsidRPr="00DE6F10">
        <w:rPr>
          <w:rFonts w:ascii="Times New Roman" w:hAnsi="Times New Roman"/>
          <w:bCs/>
          <w:sz w:val="24"/>
          <w:szCs w:val="24"/>
          <w:lang w:val="fr-FR"/>
        </w:rPr>
        <w:t xml:space="preserve"> Stratégie </w:t>
      </w:r>
      <w:r w:rsidR="002C70FE" w:rsidRPr="00DE6F10">
        <w:rPr>
          <w:rFonts w:ascii="Times New Roman" w:hAnsi="Times New Roman"/>
          <w:bCs/>
          <w:sz w:val="24"/>
          <w:szCs w:val="24"/>
          <w:lang w:val="fr-FR"/>
        </w:rPr>
        <w:t xml:space="preserve">Intérimaire de </w:t>
      </w:r>
      <w:r w:rsidR="00BD729F" w:rsidRPr="00DE6F10">
        <w:rPr>
          <w:rFonts w:ascii="Times New Roman" w:hAnsi="Times New Roman"/>
          <w:bCs/>
          <w:sz w:val="24"/>
          <w:szCs w:val="24"/>
          <w:lang w:val="fr-FR"/>
        </w:rPr>
        <w:t>Justice pour Enfant au Tchad. P</w:t>
      </w:r>
      <w:r w:rsidR="002C70FE" w:rsidRPr="00DE6F10">
        <w:rPr>
          <w:rFonts w:ascii="Times New Roman" w:hAnsi="Times New Roman"/>
          <w:bCs/>
          <w:sz w:val="24"/>
          <w:szCs w:val="24"/>
          <w:lang w:val="fr-FR"/>
        </w:rPr>
        <w:t xml:space="preserve">ublication des outils pour le lancement </w:t>
      </w:r>
      <w:r w:rsidR="00214FCA" w:rsidRPr="00DE6F10">
        <w:rPr>
          <w:rFonts w:ascii="Times New Roman" w:hAnsi="Times New Roman"/>
          <w:sz w:val="24"/>
          <w:szCs w:val="24"/>
          <w:lang w:val="fr-FR"/>
        </w:rPr>
        <w:t>de la campagne</w:t>
      </w:r>
      <w:r w:rsidR="00BD729F" w:rsidRPr="00DE6F1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14FCA" w:rsidRPr="00DE6F10">
        <w:rPr>
          <w:rFonts w:ascii="Times New Roman" w:hAnsi="Times New Roman"/>
          <w:sz w:val="24"/>
          <w:szCs w:val="24"/>
          <w:lang w:val="fr-FR"/>
        </w:rPr>
        <w:t>de lu</w:t>
      </w:r>
      <w:r w:rsidR="002C70FE" w:rsidRPr="00DE6F10">
        <w:rPr>
          <w:rFonts w:ascii="Times New Roman" w:hAnsi="Times New Roman"/>
          <w:sz w:val="24"/>
          <w:szCs w:val="24"/>
          <w:lang w:val="fr-FR"/>
        </w:rPr>
        <w:t>tte contre le mariage d’enfants ; E</w:t>
      </w:r>
      <w:r w:rsidR="00BD729F" w:rsidRPr="00DE6F10">
        <w:rPr>
          <w:rFonts w:ascii="Times New Roman" w:hAnsi="Times New Roman"/>
          <w:sz w:val="24"/>
          <w:szCs w:val="24"/>
          <w:lang w:val="fr-FR"/>
        </w:rPr>
        <w:t>laboration de</w:t>
      </w:r>
      <w:r w:rsidR="002C70FE" w:rsidRPr="00DE6F10">
        <w:rPr>
          <w:rFonts w:ascii="Times New Roman" w:hAnsi="Times New Roman"/>
          <w:sz w:val="24"/>
          <w:szCs w:val="24"/>
          <w:lang w:val="fr-FR"/>
        </w:rPr>
        <w:t>s instruments juridiques</w:t>
      </w:r>
      <w:r w:rsidR="00A433D2" w:rsidRPr="00DE6F10">
        <w:rPr>
          <w:rFonts w:ascii="Times New Roman" w:hAnsi="Times New Roman"/>
          <w:sz w:val="24"/>
          <w:szCs w:val="24"/>
          <w:lang w:val="fr-FR"/>
        </w:rPr>
        <w:t xml:space="preserve"> publication du </w:t>
      </w:r>
      <w:r w:rsidR="00584275" w:rsidRPr="00DE6F10">
        <w:rPr>
          <w:rFonts w:ascii="Times New Roman" w:hAnsi="Times New Roman"/>
          <w:sz w:val="24"/>
          <w:szCs w:val="24"/>
          <w:lang w:val="fr-FR"/>
        </w:rPr>
        <w:t>Plan d’A</w:t>
      </w:r>
      <w:r w:rsidR="00214FCA" w:rsidRPr="00DE6F10">
        <w:rPr>
          <w:rFonts w:ascii="Times New Roman" w:hAnsi="Times New Roman"/>
          <w:sz w:val="24"/>
          <w:szCs w:val="24"/>
          <w:lang w:val="fr-FR"/>
        </w:rPr>
        <w:t xml:space="preserve">ction </w:t>
      </w:r>
      <w:r w:rsidR="00BD729F" w:rsidRPr="00DE6F10">
        <w:rPr>
          <w:rFonts w:ascii="Times New Roman" w:hAnsi="Times New Roman"/>
          <w:sz w:val="24"/>
          <w:szCs w:val="24"/>
          <w:lang w:val="fr-FR"/>
        </w:rPr>
        <w:t xml:space="preserve">et </w:t>
      </w:r>
      <w:r w:rsidR="00A433D2" w:rsidRPr="00DE6F10">
        <w:rPr>
          <w:rFonts w:ascii="Times New Roman" w:hAnsi="Times New Roman"/>
          <w:sz w:val="24"/>
          <w:szCs w:val="24"/>
          <w:lang w:val="fr-FR"/>
        </w:rPr>
        <w:t xml:space="preserve">de </w:t>
      </w:r>
      <w:r w:rsidR="00584275" w:rsidRPr="00DE6F10">
        <w:rPr>
          <w:rFonts w:ascii="Times New Roman" w:hAnsi="Times New Roman"/>
          <w:sz w:val="24"/>
          <w:szCs w:val="24"/>
          <w:lang w:val="fr-FR"/>
        </w:rPr>
        <w:t>la feuille de route sur le Mariage d’E</w:t>
      </w:r>
      <w:r w:rsidR="00BD729F" w:rsidRPr="00DE6F10">
        <w:rPr>
          <w:rFonts w:ascii="Times New Roman" w:hAnsi="Times New Roman"/>
          <w:sz w:val="24"/>
          <w:szCs w:val="24"/>
          <w:lang w:val="fr-FR"/>
        </w:rPr>
        <w:t>nfants et les Mutilations Génitales Féminines (MGF) au Tchad.</w:t>
      </w:r>
      <w:bookmarkStart w:id="0" w:name="_GoBack"/>
      <w:bookmarkEnd w:id="0"/>
    </w:p>
    <w:sectPr w:rsidR="00BD729F" w:rsidRPr="00DE6F10" w:rsidSect="00803E55">
      <w:pgSz w:w="11906" w:h="16838" w:code="9"/>
      <w:pgMar w:top="993" w:right="746" w:bottom="108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77B" w:rsidRDefault="0042377B">
      <w:r>
        <w:separator/>
      </w:r>
    </w:p>
  </w:endnote>
  <w:endnote w:type="continuationSeparator" w:id="0">
    <w:p w:rsidR="0042377B" w:rsidRDefault="0042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77B" w:rsidRDefault="0042377B">
      <w:r>
        <w:separator/>
      </w:r>
    </w:p>
  </w:footnote>
  <w:footnote w:type="continuationSeparator" w:id="0">
    <w:p w:rsidR="0042377B" w:rsidRDefault="00423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8214C"/>
    <w:multiLevelType w:val="hybridMultilevel"/>
    <w:tmpl w:val="5D4A3D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BA46D4"/>
    <w:multiLevelType w:val="hybridMultilevel"/>
    <w:tmpl w:val="CC30E6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A5234F"/>
    <w:multiLevelType w:val="hybridMultilevel"/>
    <w:tmpl w:val="B1F48DA8"/>
    <w:lvl w:ilvl="0" w:tplc="C85037E4">
      <w:start w:val="20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D36A5"/>
    <w:multiLevelType w:val="hybridMultilevel"/>
    <w:tmpl w:val="B56C6814"/>
    <w:lvl w:ilvl="0" w:tplc="F31E7C3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C0"/>
    <w:rsid w:val="00006F0C"/>
    <w:rsid w:val="00070508"/>
    <w:rsid w:val="00106FB2"/>
    <w:rsid w:val="00114A1C"/>
    <w:rsid w:val="00121757"/>
    <w:rsid w:val="00193709"/>
    <w:rsid w:val="001974F5"/>
    <w:rsid w:val="001B09AF"/>
    <w:rsid w:val="001D59BD"/>
    <w:rsid w:val="00214FCA"/>
    <w:rsid w:val="00245BBA"/>
    <w:rsid w:val="0025573E"/>
    <w:rsid w:val="00265467"/>
    <w:rsid w:val="00291280"/>
    <w:rsid w:val="002C70FE"/>
    <w:rsid w:val="00322476"/>
    <w:rsid w:val="00330592"/>
    <w:rsid w:val="003609D0"/>
    <w:rsid w:val="003F171C"/>
    <w:rsid w:val="004106C0"/>
    <w:rsid w:val="0042377B"/>
    <w:rsid w:val="00441EE0"/>
    <w:rsid w:val="00467B80"/>
    <w:rsid w:val="00471A3A"/>
    <w:rsid w:val="004824D4"/>
    <w:rsid w:val="004B5588"/>
    <w:rsid w:val="004C7144"/>
    <w:rsid w:val="00557B39"/>
    <w:rsid w:val="00560494"/>
    <w:rsid w:val="00580A1A"/>
    <w:rsid w:val="00580D8B"/>
    <w:rsid w:val="00583041"/>
    <w:rsid w:val="00584275"/>
    <w:rsid w:val="005945FC"/>
    <w:rsid w:val="006039B5"/>
    <w:rsid w:val="0068231B"/>
    <w:rsid w:val="0069648C"/>
    <w:rsid w:val="006B11AC"/>
    <w:rsid w:val="006C1D2B"/>
    <w:rsid w:val="00803E55"/>
    <w:rsid w:val="0081050A"/>
    <w:rsid w:val="008300E2"/>
    <w:rsid w:val="0088249E"/>
    <w:rsid w:val="008C05CD"/>
    <w:rsid w:val="009434BA"/>
    <w:rsid w:val="009803CB"/>
    <w:rsid w:val="009F4B29"/>
    <w:rsid w:val="00A34E7C"/>
    <w:rsid w:val="00A40A29"/>
    <w:rsid w:val="00A433D2"/>
    <w:rsid w:val="00A4684A"/>
    <w:rsid w:val="00A53022"/>
    <w:rsid w:val="00AB19F8"/>
    <w:rsid w:val="00AE0B9C"/>
    <w:rsid w:val="00AF301F"/>
    <w:rsid w:val="00B10CFE"/>
    <w:rsid w:val="00B13BAA"/>
    <w:rsid w:val="00B17722"/>
    <w:rsid w:val="00B527B6"/>
    <w:rsid w:val="00B679F5"/>
    <w:rsid w:val="00BC56B6"/>
    <w:rsid w:val="00BD729F"/>
    <w:rsid w:val="00C0749C"/>
    <w:rsid w:val="00C24E0D"/>
    <w:rsid w:val="00CA1CA2"/>
    <w:rsid w:val="00CD1045"/>
    <w:rsid w:val="00DA7F79"/>
    <w:rsid w:val="00DB691A"/>
    <w:rsid w:val="00DE6F10"/>
    <w:rsid w:val="00DF265B"/>
    <w:rsid w:val="00E3593D"/>
    <w:rsid w:val="00E404BF"/>
    <w:rsid w:val="00E57566"/>
    <w:rsid w:val="00E658D1"/>
    <w:rsid w:val="00E8648B"/>
    <w:rsid w:val="00EA07E9"/>
    <w:rsid w:val="00EF66F3"/>
    <w:rsid w:val="00F53A15"/>
    <w:rsid w:val="00F83B93"/>
    <w:rsid w:val="00F842D7"/>
    <w:rsid w:val="00F95DEF"/>
    <w:rsid w:val="00FA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FEB57"/>
  <w15:docId w15:val="{381C04B2-DA77-4363-9440-FD83284C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FootnoteText">
    <w:name w:val="footnote text"/>
    <w:basedOn w:val="Normal"/>
    <w:semiHidden/>
    <w:rsid w:val="00006F0C"/>
  </w:style>
  <w:style w:type="character" w:styleId="FootnoteReference">
    <w:name w:val="footnote reference"/>
    <w:semiHidden/>
    <w:rsid w:val="00006F0C"/>
    <w:rPr>
      <w:vertAlign w:val="superscript"/>
    </w:rPr>
  </w:style>
  <w:style w:type="character" w:styleId="Hyperlink">
    <w:name w:val="Hyperlink"/>
    <w:basedOn w:val="DefaultParagraphFont"/>
    <w:unhideWhenUsed/>
    <w:rsid w:val="001B09AF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106FB2"/>
    <w:pPr>
      <w:spacing w:after="31" w:line="228" w:lineRule="auto"/>
      <w:ind w:left="720" w:hanging="10"/>
      <w:contextualSpacing/>
      <w:jc w:val="both"/>
    </w:pPr>
    <w:rPr>
      <w:rFonts w:ascii="Arial" w:eastAsia="Arial" w:hAnsi="Arial" w:cs="Arial"/>
      <w:color w:val="000000"/>
      <w:sz w:val="24"/>
      <w:szCs w:val="22"/>
      <w:lang w:val="fr-FR" w:eastAsia="fr-FR"/>
    </w:rPr>
  </w:style>
  <w:style w:type="paragraph" w:customStyle="1" w:styleId="Default">
    <w:name w:val="Default"/>
    <w:rsid w:val="006823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c@ohch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DE4C4C9-36B9-46BC-92A0-43F41BB06442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AC8AE3-CD8B-4221-AE85-EC17EB728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FD84B-46B4-4854-BC47-C6E9F0BB1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175741-AAD1-4367-B818-F6F1BE96B81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United Nations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</dc:creator>
  <cp:lastModifiedBy>BOIT James</cp:lastModifiedBy>
  <cp:revision>3</cp:revision>
  <cp:lastPrinted>2020-03-30T11:28:00Z</cp:lastPrinted>
  <dcterms:created xsi:type="dcterms:W3CDTF">2020-11-25T10:17:00Z</dcterms:created>
  <dcterms:modified xsi:type="dcterms:W3CDTF">2020-11-25T10:19:00Z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ntentTypeId">
    <vt:lpwstr>0x0101008822B9E06671B54FA89F14538B9B0FEA</vt:lpwstr>
  </property>
</Properties>
</file>