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59" w:type="dxa"/>
        <w:tblLayout w:type="fixed"/>
        <w:tblCellMar>
          <w:left w:w="0" w:type="dxa"/>
          <w:right w:w="0" w:type="dxa"/>
        </w:tblCellMar>
        <w:tblLook w:val="04A0" w:firstRow="1" w:lastRow="0" w:firstColumn="1" w:lastColumn="0" w:noHBand="0" w:noVBand="1"/>
      </w:tblPr>
      <w:tblGrid>
        <w:gridCol w:w="5812"/>
      </w:tblGrid>
      <w:tr w:rsidR="004905EE" w:rsidRPr="00E324CD" w:rsidTr="00E324CD">
        <w:trPr>
          <w:trHeight w:hRule="exact" w:val="2138"/>
        </w:trPr>
        <w:tc>
          <w:tcPr>
            <w:tcW w:w="5812" w:type="dxa"/>
            <w:shd w:val="clear" w:color="auto" w:fill="auto"/>
          </w:tcPr>
          <w:p w:rsidR="003309A1" w:rsidRDefault="003309A1" w:rsidP="003309A1">
            <w:pPr>
              <w:pStyle w:val="Afsender-ModtagerNavn"/>
              <w:rPr>
                <w:lang w:val="en-US"/>
              </w:rPr>
            </w:pPr>
            <w:bookmarkStart w:id="0" w:name="_GoBack"/>
            <w:bookmarkEnd w:id="0"/>
          </w:p>
          <w:p w:rsidR="003309A1" w:rsidRDefault="003309A1" w:rsidP="003309A1">
            <w:pPr>
              <w:rPr>
                <w:lang w:val="en-US"/>
              </w:rPr>
            </w:pPr>
          </w:p>
          <w:p w:rsidR="003309A1" w:rsidRDefault="003309A1" w:rsidP="003309A1">
            <w:pPr>
              <w:rPr>
                <w:lang w:val="en-US"/>
              </w:rPr>
            </w:pPr>
          </w:p>
          <w:p w:rsidR="00A1357A" w:rsidRPr="00E324CD" w:rsidRDefault="003309A1" w:rsidP="003309A1">
            <w:r>
              <w:rPr>
                <w:lang w:val="en-US"/>
              </w:rPr>
              <w:t xml:space="preserve"> </w:t>
            </w:r>
          </w:p>
        </w:tc>
      </w:tr>
    </w:tbl>
    <w:tbl>
      <w:tblPr>
        <w:tblStyle w:val="TableGrid"/>
        <w:tblpPr w:leftFromText="142" w:rightFromText="142" w:vertAnchor="page" w:horzAnchor="page" w:tblpX="1277" w:tblpY="5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tblGrid>
      <w:tr w:rsidR="0050003A" w:rsidRPr="0050003A" w:rsidTr="00A51E02">
        <w:trPr>
          <w:trHeight w:val="2687"/>
        </w:trPr>
        <w:tc>
          <w:tcPr>
            <w:tcW w:w="1418" w:type="dxa"/>
          </w:tcPr>
          <w:p w:rsidR="0050003A" w:rsidRPr="001A6DF7" w:rsidRDefault="0050003A" w:rsidP="00285B8C">
            <w:pPr>
              <w:pStyle w:val="Template-Dokinfo"/>
              <w:rPr>
                <w:b/>
                <w:lang w:val="en-US"/>
              </w:rPr>
            </w:pPr>
            <w:proofErr w:type="spellStart"/>
            <w:r w:rsidRPr="001A6DF7">
              <w:rPr>
                <w:b/>
                <w:lang w:val="en-US"/>
              </w:rPr>
              <w:t>Fileno</w:t>
            </w:r>
            <w:proofErr w:type="spellEnd"/>
            <w:r w:rsidRPr="001A6DF7">
              <w:rPr>
                <w:b/>
                <w:lang w:val="en-US"/>
              </w:rPr>
              <w:t>.</w:t>
            </w:r>
          </w:p>
          <w:p w:rsidR="00CC642D" w:rsidRPr="00AF18F0" w:rsidRDefault="00CC642D" w:rsidP="00CC642D">
            <w:pPr>
              <w:pStyle w:val="Template-Dokinfo"/>
              <w:rPr>
                <w:lang w:val="en-US"/>
              </w:rPr>
            </w:pPr>
            <w:r>
              <w:rPr>
                <w:lang w:val="en-US"/>
              </w:rPr>
              <w:t>2017 - 2636</w:t>
            </w:r>
          </w:p>
          <w:p w:rsidR="0050003A" w:rsidRPr="001A6DF7" w:rsidRDefault="0050003A" w:rsidP="00A51E02">
            <w:pPr>
              <w:pStyle w:val="Template-Dokinfo"/>
              <w:rPr>
                <w:lang w:val="en-US"/>
              </w:rPr>
            </w:pPr>
          </w:p>
          <w:p w:rsidR="0050003A" w:rsidRPr="001A6DF7" w:rsidRDefault="0050003A" w:rsidP="00285B8C">
            <w:pPr>
              <w:pStyle w:val="Template-Dokinfo"/>
              <w:rPr>
                <w:b/>
                <w:lang w:val="en-US"/>
              </w:rPr>
            </w:pPr>
            <w:proofErr w:type="spellStart"/>
            <w:r w:rsidRPr="001A6DF7">
              <w:rPr>
                <w:b/>
                <w:lang w:val="en-US"/>
              </w:rPr>
              <w:t>Docno</w:t>
            </w:r>
            <w:proofErr w:type="spellEnd"/>
            <w:r w:rsidRPr="001A6DF7">
              <w:rPr>
                <w:b/>
                <w:lang w:val="en-US"/>
              </w:rPr>
              <w:t>.</w:t>
            </w:r>
          </w:p>
          <w:p w:rsidR="0050003A" w:rsidRPr="001A6DF7" w:rsidRDefault="00CC642D" w:rsidP="00A51E02">
            <w:pPr>
              <w:pStyle w:val="Template-Dokinfo"/>
              <w:rPr>
                <w:lang w:val="en-US"/>
              </w:rPr>
            </w:pPr>
            <w:r>
              <w:rPr>
                <w:lang w:val="en-US"/>
              </w:rPr>
              <w:t>483130</w:t>
            </w:r>
          </w:p>
          <w:p w:rsidR="0050003A" w:rsidRPr="001A6DF7" w:rsidRDefault="0050003A" w:rsidP="00A51E02">
            <w:pPr>
              <w:pStyle w:val="Template-Dokinfo"/>
              <w:rPr>
                <w:lang w:val="en-US"/>
              </w:rPr>
            </w:pPr>
          </w:p>
          <w:p w:rsidR="00B101FF" w:rsidRDefault="0050003A" w:rsidP="00DF1DC4">
            <w:pPr>
              <w:pStyle w:val="Template-Dokinfo"/>
              <w:rPr>
                <w:b/>
                <w:lang w:val="en-US"/>
              </w:rPr>
            </w:pPr>
            <w:r w:rsidRPr="001A6DF7">
              <w:rPr>
                <w:b/>
                <w:lang w:val="en-US"/>
              </w:rPr>
              <w:t>Date</w:t>
            </w:r>
          </w:p>
          <w:p w:rsidR="00DF1DC4" w:rsidRPr="00B101FF" w:rsidRDefault="00DF1DC4" w:rsidP="00DF1DC4">
            <w:pPr>
              <w:pStyle w:val="Template-Dokinfo"/>
            </w:pPr>
            <w:r>
              <w:fldChar w:fldCharType="begin"/>
            </w:r>
            <w:r>
              <w:instrText xml:space="preserve"> CREATEDATE  \@ "yyyy-MM-dd"  \* MERGEFORMAT </w:instrText>
            </w:r>
            <w:r>
              <w:fldChar w:fldCharType="separate"/>
            </w:r>
            <w:r w:rsidR="00DF64BF">
              <w:rPr>
                <w:noProof/>
              </w:rPr>
              <w:t>2017-06-15</w:t>
            </w:r>
            <w:r>
              <w:fldChar w:fldCharType="end"/>
            </w:r>
          </w:p>
        </w:tc>
      </w:tr>
    </w:tbl>
    <w:p w:rsidR="00A51E02" w:rsidRDefault="00A51E02" w:rsidP="00CD6726">
      <w:pPr>
        <w:pStyle w:val="Afsender-ModtagerNavn"/>
      </w:pPr>
    </w:p>
    <w:p w:rsidR="00A51E02" w:rsidRDefault="00A51E02" w:rsidP="00CD6726">
      <w:pPr>
        <w:pStyle w:val="Afsender-ModtagerNavn"/>
      </w:pPr>
    </w:p>
    <w:p w:rsidR="00A51E02" w:rsidRDefault="00A51E02" w:rsidP="00CD6726">
      <w:pPr>
        <w:pStyle w:val="Afsender-ModtagerNavn"/>
      </w:pPr>
    </w:p>
    <w:p w:rsidR="00A51E02" w:rsidRDefault="00A51E02" w:rsidP="00CD6726">
      <w:pPr>
        <w:pStyle w:val="Afsender-ModtagerNavn"/>
      </w:pPr>
    </w:p>
    <w:p w:rsidR="001B2CF7" w:rsidRPr="0043345A" w:rsidRDefault="001B2CF7" w:rsidP="001B2CF7">
      <w:pPr>
        <w:pStyle w:val="Afsender-ModtagerNavn"/>
        <w:rPr>
          <w:u w:val="single"/>
        </w:rPr>
      </w:pPr>
      <w:r w:rsidRPr="0043345A">
        <w:rPr>
          <w:u w:val="single"/>
        </w:rPr>
        <w:t>Response from the Government of Denmark with regards to Draft General Comment on Article 19 of the Convention</w:t>
      </w:r>
      <w:r>
        <w:rPr>
          <w:u w:val="single"/>
        </w:rPr>
        <w:t xml:space="preserve"> on the Rights of Persons with Disabil</w:t>
      </w:r>
      <w:r>
        <w:rPr>
          <w:u w:val="single"/>
        </w:rPr>
        <w:t>i</w:t>
      </w:r>
      <w:r>
        <w:rPr>
          <w:u w:val="single"/>
        </w:rPr>
        <w:t>ties</w:t>
      </w:r>
      <w:r w:rsidRPr="0043345A">
        <w:rPr>
          <w:u w:val="single"/>
        </w:rPr>
        <w:t xml:space="preserve"> – Living independently and being included in the community</w:t>
      </w:r>
    </w:p>
    <w:p w:rsidR="001B2CF7" w:rsidRPr="00C9085A" w:rsidRDefault="001B2CF7" w:rsidP="001B2CF7">
      <w:pPr>
        <w:pStyle w:val="Afsender-ModtagerNavn"/>
        <w:rPr>
          <w:b w:val="0"/>
        </w:rPr>
      </w:pPr>
    </w:p>
    <w:p w:rsidR="001B2CF7" w:rsidRDefault="001B2CF7" w:rsidP="001B2CF7">
      <w:pPr>
        <w:pStyle w:val="Afsender-ModtagerNavn"/>
        <w:jc w:val="both"/>
        <w:rPr>
          <w:b w:val="0"/>
        </w:rPr>
      </w:pPr>
      <w:r w:rsidRPr="00C9085A">
        <w:rPr>
          <w:b w:val="0"/>
        </w:rPr>
        <w:t>Denmark presents its compliments to the Committee on the Rights of Persons with Disabilities and thanks the Committee for the opportunity to comment on the Draft General Comment on Article 19 of the Convention</w:t>
      </w:r>
      <w:r>
        <w:rPr>
          <w:b w:val="0"/>
        </w:rPr>
        <w:t xml:space="preserve"> </w:t>
      </w:r>
      <w:r w:rsidRPr="00C9085A">
        <w:rPr>
          <w:b w:val="0"/>
        </w:rPr>
        <w:t>on the Rights of Persons with Dis</w:t>
      </w:r>
      <w:r w:rsidRPr="00C9085A">
        <w:rPr>
          <w:b w:val="0"/>
        </w:rPr>
        <w:t>a</w:t>
      </w:r>
      <w:r w:rsidRPr="00C9085A">
        <w:rPr>
          <w:b w:val="0"/>
        </w:rPr>
        <w:t xml:space="preserve">bilities. </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Denmark welcomes the Committee’s comprehensive and inclusive work on the elab</w:t>
      </w:r>
      <w:r w:rsidRPr="00C9085A">
        <w:rPr>
          <w:b w:val="0"/>
        </w:rPr>
        <w:t>o</w:t>
      </w:r>
      <w:r w:rsidRPr="00C9085A">
        <w:rPr>
          <w:b w:val="0"/>
        </w:rPr>
        <w:t>ration of Article 19 of the Convention. While not of a binding nature, a General Co</w:t>
      </w:r>
      <w:r w:rsidRPr="00C9085A">
        <w:rPr>
          <w:b w:val="0"/>
        </w:rPr>
        <w:t>m</w:t>
      </w:r>
      <w:r w:rsidRPr="00C9085A">
        <w:rPr>
          <w:b w:val="0"/>
        </w:rPr>
        <w:t xml:space="preserve">ment on Article 19 may assist the States parties in the interpretation of the substantive content of the obligations under this key provision. However, there are certain aspects of the current draft which it is imperative that the Committee considers further before it </w:t>
      </w:r>
      <w:r>
        <w:rPr>
          <w:b w:val="0"/>
        </w:rPr>
        <w:t>seeks</w:t>
      </w:r>
      <w:r w:rsidRPr="00C9085A">
        <w:rPr>
          <w:b w:val="0"/>
        </w:rPr>
        <w:t xml:space="preserve"> to issue a definitive General Comment on Article 19.</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 xml:space="preserve">Above all, the </w:t>
      </w:r>
      <w:r>
        <w:rPr>
          <w:b w:val="0"/>
        </w:rPr>
        <w:t>D</w:t>
      </w:r>
      <w:r w:rsidRPr="00C9085A">
        <w:rPr>
          <w:b w:val="0"/>
        </w:rPr>
        <w:t xml:space="preserve">raft </w:t>
      </w:r>
      <w:r>
        <w:rPr>
          <w:b w:val="0"/>
        </w:rPr>
        <w:t>G</w:t>
      </w:r>
      <w:r w:rsidRPr="00C9085A">
        <w:rPr>
          <w:b w:val="0"/>
        </w:rPr>
        <w:t xml:space="preserve">eneral </w:t>
      </w:r>
      <w:r>
        <w:rPr>
          <w:b w:val="0"/>
        </w:rPr>
        <w:t>C</w:t>
      </w:r>
      <w:r w:rsidRPr="00C9085A">
        <w:rPr>
          <w:b w:val="0"/>
        </w:rPr>
        <w:t xml:space="preserve">omment should take into account that institutional living does not automatically result in persons with disabilities being deprived of or limited in their choice and control </w:t>
      </w:r>
      <w:r>
        <w:rPr>
          <w:b w:val="0"/>
        </w:rPr>
        <w:t>of</w:t>
      </w:r>
      <w:r w:rsidRPr="00C9085A">
        <w:rPr>
          <w:b w:val="0"/>
        </w:rPr>
        <w:t xml:space="preserve"> day-to-day decisions and living arrangements. It is a gui</w:t>
      </w:r>
      <w:r w:rsidRPr="00C9085A">
        <w:rPr>
          <w:b w:val="0"/>
        </w:rPr>
        <w:t>d</w:t>
      </w:r>
      <w:r w:rsidRPr="00C9085A">
        <w:rPr>
          <w:b w:val="0"/>
        </w:rPr>
        <w:t>ing principle in the Danish disability policy that it is the need of the individual, and not the type of living arrangement, that determines what assistance should be provided by public authorities. Consequently, decisions on eligibility regarding help in form of living arrangements and support services are made separately, and although some instit</w:t>
      </w:r>
      <w:r w:rsidRPr="00C9085A">
        <w:rPr>
          <w:b w:val="0"/>
        </w:rPr>
        <w:t>u</w:t>
      </w:r>
      <w:r w:rsidRPr="00C9085A">
        <w:rPr>
          <w:b w:val="0"/>
        </w:rPr>
        <w:t xml:space="preserve">tions in Denmark might be rather large they are organized in groups of individual homes. Such individual homes are built pursuant to the Danish Act on Social Service or the Act on Social Housing and individuals </w:t>
      </w:r>
      <w:r>
        <w:rPr>
          <w:b w:val="0"/>
        </w:rPr>
        <w:t xml:space="preserve">who are </w:t>
      </w:r>
      <w:r w:rsidRPr="00C9085A">
        <w:rPr>
          <w:b w:val="0"/>
        </w:rPr>
        <w:t xml:space="preserve">found eligible, are entitled to choose between such homes and </w:t>
      </w:r>
      <w:r>
        <w:rPr>
          <w:b w:val="0"/>
        </w:rPr>
        <w:t xml:space="preserve">to </w:t>
      </w:r>
      <w:r w:rsidRPr="00C9085A">
        <w:rPr>
          <w:b w:val="0"/>
        </w:rPr>
        <w:t xml:space="preserve">move from one to another. </w:t>
      </w:r>
    </w:p>
    <w:p w:rsidR="001B2CF7" w:rsidRPr="00C9085A" w:rsidRDefault="001B2CF7" w:rsidP="001B2CF7">
      <w:pPr>
        <w:pStyle w:val="Afsender-ModtagerNavn"/>
        <w:jc w:val="both"/>
        <w:rPr>
          <w:b w:val="0"/>
        </w:rPr>
      </w:pPr>
    </w:p>
    <w:p w:rsidR="001B2CF7" w:rsidRPr="0043345A" w:rsidRDefault="001B2CF7" w:rsidP="001B2CF7">
      <w:pPr>
        <w:pStyle w:val="Afsender-ModtagerNavn"/>
        <w:jc w:val="both"/>
        <w:rPr>
          <w:b w:val="0"/>
          <w:i/>
        </w:rPr>
      </w:pPr>
      <w:r w:rsidRPr="0043345A">
        <w:rPr>
          <w:b w:val="0"/>
          <w:i/>
        </w:rPr>
        <w:t xml:space="preserve">Legal capacity and equal recognition before the law </w:t>
      </w:r>
    </w:p>
    <w:p w:rsidR="001B2CF7" w:rsidRDefault="001B2CF7" w:rsidP="001B2CF7">
      <w:pPr>
        <w:pStyle w:val="Afsender-ModtagerNavn"/>
        <w:jc w:val="both"/>
        <w:rPr>
          <w:b w:val="0"/>
        </w:rPr>
      </w:pPr>
      <w:r w:rsidRPr="00C9085A">
        <w:rPr>
          <w:b w:val="0"/>
        </w:rPr>
        <w:t xml:space="preserve">Denmark finds that the </w:t>
      </w:r>
      <w:r>
        <w:rPr>
          <w:b w:val="0"/>
        </w:rPr>
        <w:t>D</w:t>
      </w:r>
      <w:r w:rsidRPr="00C9085A">
        <w:rPr>
          <w:b w:val="0"/>
        </w:rPr>
        <w:t xml:space="preserve">raft </w:t>
      </w:r>
      <w:r>
        <w:rPr>
          <w:b w:val="0"/>
        </w:rPr>
        <w:t>G</w:t>
      </w:r>
      <w:r w:rsidRPr="00C9085A">
        <w:rPr>
          <w:b w:val="0"/>
        </w:rPr>
        <w:t xml:space="preserve">eneral </w:t>
      </w:r>
      <w:r>
        <w:rPr>
          <w:b w:val="0"/>
        </w:rPr>
        <w:t>C</w:t>
      </w:r>
      <w:r w:rsidRPr="00C9085A">
        <w:rPr>
          <w:b w:val="0"/>
        </w:rPr>
        <w:t>omment should take into account that some individuals are unconscious, living in a persistent vegetative state, have very a</w:t>
      </w:r>
      <w:r w:rsidRPr="00C9085A">
        <w:rPr>
          <w:b w:val="0"/>
        </w:rPr>
        <w:t>d</w:t>
      </w:r>
      <w:r w:rsidRPr="00C9085A">
        <w:rPr>
          <w:b w:val="0"/>
        </w:rPr>
        <w:t>vanced dementia, or have the most profound intellectual disabilities, and who will not be in a position to understand that a decision is to be made, the nature or cons</w:t>
      </w:r>
      <w:r w:rsidRPr="00C9085A">
        <w:rPr>
          <w:b w:val="0"/>
        </w:rPr>
        <w:t>e</w:t>
      </w:r>
      <w:r w:rsidRPr="00C9085A">
        <w:rPr>
          <w:b w:val="0"/>
        </w:rPr>
        <w:t>quences of that decision or of any expressed will or preference.</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If substitute care and treatment decisions are not made for these individuals, they will risk being exploited, neglected, or even left to die. To assume that no one would ever require someone else to make a decision on their behalf would under these circu</w:t>
      </w:r>
      <w:r w:rsidRPr="00C9085A">
        <w:rPr>
          <w:b w:val="0"/>
        </w:rPr>
        <w:t>m</w:t>
      </w:r>
      <w:r w:rsidRPr="00C9085A">
        <w:rPr>
          <w:b w:val="0"/>
        </w:rPr>
        <w:t>stances not only be flagrantly wrong but ultimately irresponsible.</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The paragraphs in the draft general comment concerning legal capacity and/or equal recognition before the law for all persons with disabilities in relation to the rights e</w:t>
      </w:r>
      <w:r w:rsidRPr="00C9085A">
        <w:rPr>
          <w:b w:val="0"/>
        </w:rPr>
        <w:t>n</w:t>
      </w:r>
      <w:r w:rsidRPr="00C9085A">
        <w:rPr>
          <w:b w:val="0"/>
        </w:rPr>
        <w:lastRenderedPageBreak/>
        <w:t xml:space="preserve">shrined in </w:t>
      </w:r>
      <w:r>
        <w:rPr>
          <w:b w:val="0"/>
        </w:rPr>
        <w:t>A</w:t>
      </w:r>
      <w:r w:rsidRPr="00C9085A">
        <w:rPr>
          <w:b w:val="0"/>
        </w:rPr>
        <w:t>rticle 19, do not sufficiently take these individual cases into consideration. This includes paragraphs 19, 26, 40 (a) and 78.</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Pr>
          <w:b w:val="0"/>
        </w:rPr>
        <w:t>With regard</w:t>
      </w:r>
      <w:r w:rsidRPr="00C9085A">
        <w:rPr>
          <w:b w:val="0"/>
        </w:rPr>
        <w:t xml:space="preserve"> to paragraphs 19, 26, 40 (a), 48 and 78</w:t>
      </w:r>
      <w:r>
        <w:rPr>
          <w:b w:val="0"/>
        </w:rPr>
        <w:t>,</w:t>
      </w:r>
      <w:r w:rsidRPr="00C9085A">
        <w:rPr>
          <w:b w:val="0"/>
        </w:rPr>
        <w:t xml:space="preserve"> Denmark suggests a moderation of the wording of the paragraphs to also include considerations in the individual cases where persons with certain forms of disabilities are not capable of exercising their legal capacity, and allow for substitute care and treatment decisions for their own health and safety.</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With regard to paragraph 40 (a), Denmark would like to suggest that the wording “irr</w:t>
      </w:r>
      <w:r w:rsidRPr="00C9085A">
        <w:rPr>
          <w:b w:val="0"/>
        </w:rPr>
        <w:t>e</w:t>
      </w:r>
      <w:r w:rsidRPr="00C9085A">
        <w:rPr>
          <w:b w:val="0"/>
        </w:rPr>
        <w:t>spective of impairment” is removed and that the wording “in accordance with national legislation” is inserted so that the sentence reads as follows: “To have legal capacity to decide where and with whom and how to live is a right for all persons with disabil</w:t>
      </w:r>
      <w:r w:rsidRPr="00C9085A">
        <w:rPr>
          <w:b w:val="0"/>
        </w:rPr>
        <w:t>i</w:t>
      </w:r>
      <w:r w:rsidRPr="00C9085A">
        <w:rPr>
          <w:b w:val="0"/>
        </w:rPr>
        <w:t>ties, in accordance with national legislation.”</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In regards to paragraph 48, Denmark once again emphasizes the importance of being able to differentiate in appropriate cases and in accordance with national legislation. Denmark therefore suggests a moderation of the wording whereby “aim to” is inserted, so that the sentence reads as follows: “[…] States parties should aim to reform laws […].”</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In relation to paragraph 67, Denmark suggests that the Committee elaborate on the term “reasonable and procedural accommodation”, since the meaning hereof is u</w:t>
      </w:r>
      <w:r w:rsidRPr="00C9085A">
        <w:rPr>
          <w:b w:val="0"/>
        </w:rPr>
        <w:t>n</w:t>
      </w:r>
      <w:r w:rsidRPr="00C9085A">
        <w:rPr>
          <w:b w:val="0"/>
        </w:rPr>
        <w:t>clear. Furthermore, Denmark suggests an addition to paragraph 67, whereby the wording “in line with national legislation” is inserted so that the sentence reads as fo</w:t>
      </w:r>
      <w:r w:rsidRPr="00C9085A">
        <w:rPr>
          <w:b w:val="0"/>
        </w:rPr>
        <w:t>l</w:t>
      </w:r>
      <w:r w:rsidRPr="00C9085A">
        <w:rPr>
          <w:b w:val="0"/>
        </w:rPr>
        <w:t>lows: “In line with national legislation, states parties should ensure access to justice […].”</w:t>
      </w:r>
    </w:p>
    <w:p w:rsidR="001B2CF7" w:rsidRPr="00C9085A" w:rsidRDefault="001B2CF7" w:rsidP="001B2CF7">
      <w:pPr>
        <w:pStyle w:val="Afsender-ModtagerNavn"/>
        <w:jc w:val="both"/>
        <w:rPr>
          <w:b w:val="0"/>
        </w:rPr>
      </w:pPr>
    </w:p>
    <w:p w:rsidR="001B2CF7" w:rsidRDefault="001B2CF7" w:rsidP="001B2CF7">
      <w:pPr>
        <w:pStyle w:val="Afsender-ModtagerNavn"/>
        <w:jc w:val="both"/>
        <w:rPr>
          <w:b w:val="0"/>
        </w:rPr>
      </w:pPr>
      <w:r w:rsidRPr="00C9085A">
        <w:rPr>
          <w:b w:val="0"/>
        </w:rPr>
        <w:t xml:space="preserve">In regards to paragraph 78, Denmark suggests that the general comment acknowledge, that Article 12 of the </w:t>
      </w:r>
      <w:r>
        <w:rPr>
          <w:b w:val="0"/>
        </w:rPr>
        <w:t>C</w:t>
      </w:r>
      <w:r w:rsidRPr="00C9085A">
        <w:rPr>
          <w:b w:val="0"/>
        </w:rPr>
        <w:t>onvention permits supported and substitute dec</w:t>
      </w:r>
      <w:r w:rsidRPr="00C9085A">
        <w:rPr>
          <w:b w:val="0"/>
        </w:rPr>
        <w:t>i</w:t>
      </w:r>
      <w:r w:rsidRPr="00C9085A">
        <w:rPr>
          <w:b w:val="0"/>
        </w:rPr>
        <w:t>sion-making arrangements under appropriate circumstances and in accordance with national legislation. This allows for the withdrawal of legal capacity or support in exe</w:t>
      </w:r>
      <w:r w:rsidRPr="00C9085A">
        <w:rPr>
          <w:b w:val="0"/>
        </w:rPr>
        <w:t>r</w:t>
      </w:r>
      <w:r w:rsidRPr="00C9085A">
        <w:rPr>
          <w:b w:val="0"/>
        </w:rPr>
        <w:t>cising legal capacity, and/or compulsory guardianship, in cases where such measures are necessary, as a last resort and subject to safeguards.</w:t>
      </w:r>
    </w:p>
    <w:p w:rsidR="001B2CF7" w:rsidRPr="00C9085A" w:rsidRDefault="001B2CF7" w:rsidP="001B2CF7">
      <w:pPr>
        <w:pStyle w:val="Afsender-ModtagerNavn"/>
        <w:jc w:val="both"/>
        <w:rPr>
          <w:b w:val="0"/>
        </w:rPr>
      </w:pPr>
    </w:p>
    <w:p w:rsidR="001B2CF7" w:rsidRPr="0043345A" w:rsidRDefault="001B2CF7" w:rsidP="001B2CF7">
      <w:pPr>
        <w:pStyle w:val="Afsender-ModtagerNavn"/>
        <w:jc w:val="both"/>
        <w:rPr>
          <w:b w:val="0"/>
          <w:i/>
        </w:rPr>
      </w:pPr>
      <w:r w:rsidRPr="0043345A">
        <w:rPr>
          <w:b w:val="0"/>
          <w:i/>
        </w:rPr>
        <w:t>Participation in political and public life</w:t>
      </w:r>
    </w:p>
    <w:p w:rsidR="001B2CF7" w:rsidRPr="00C9085A" w:rsidRDefault="001B2CF7" w:rsidP="001B2CF7">
      <w:pPr>
        <w:pStyle w:val="Afsender-ModtagerNavn"/>
        <w:jc w:val="both"/>
        <w:rPr>
          <w:b w:val="0"/>
        </w:rPr>
      </w:pPr>
      <w:r w:rsidRPr="00C9085A">
        <w:rPr>
          <w:b w:val="0"/>
        </w:rPr>
        <w:t xml:space="preserve">In order for Denmark to comply with its constitutional obligations, Denmark finds that the first line in paragraph 90, should also include the wording; “in line with national legislation”, so that the sentence reads as follows: “In order to influence and take part in decisions impacting the development of their community, all persons with disabilities should enjoy and exercise their rights to participation in political and public life (art. 29) </w:t>
      </w:r>
      <w:proofErr w:type="gramStart"/>
      <w:r w:rsidRPr="00C9085A">
        <w:rPr>
          <w:b w:val="0"/>
        </w:rPr>
        <w:t>on</w:t>
      </w:r>
      <w:proofErr w:type="gramEnd"/>
      <w:r w:rsidRPr="00C9085A">
        <w:rPr>
          <w:b w:val="0"/>
        </w:rPr>
        <w:t xml:space="preserve"> an equal basis with others in line with national legislation.”</w:t>
      </w:r>
    </w:p>
    <w:p w:rsidR="001B2CF7" w:rsidRDefault="001B2CF7" w:rsidP="001B2CF7">
      <w:pPr>
        <w:pStyle w:val="Afsender-ModtagerNavn"/>
        <w:jc w:val="both"/>
        <w:rPr>
          <w:b w:val="0"/>
        </w:rPr>
      </w:pPr>
    </w:p>
    <w:p w:rsidR="001B2CF7" w:rsidRPr="0043345A" w:rsidRDefault="001B2CF7" w:rsidP="001B2CF7">
      <w:pPr>
        <w:pStyle w:val="Afsender-ModtagerNavn"/>
        <w:jc w:val="both"/>
        <w:rPr>
          <w:b w:val="0"/>
          <w:i/>
        </w:rPr>
      </w:pPr>
      <w:r w:rsidRPr="0043345A">
        <w:rPr>
          <w:b w:val="0"/>
          <w:i/>
        </w:rPr>
        <w:t>Final remarks</w:t>
      </w:r>
    </w:p>
    <w:p w:rsidR="001B2CF7" w:rsidRDefault="001B2CF7" w:rsidP="001B2CF7">
      <w:pPr>
        <w:pStyle w:val="Afsender-ModtagerNavn"/>
        <w:jc w:val="both"/>
        <w:rPr>
          <w:b w:val="0"/>
        </w:rPr>
      </w:pPr>
      <w:r w:rsidRPr="00C9085A">
        <w:rPr>
          <w:b w:val="0"/>
        </w:rPr>
        <w:t xml:space="preserve">Finally, Denmark would in general and in light of the abovementioned like to invite the Committee to clarify the parts of the </w:t>
      </w:r>
      <w:r>
        <w:rPr>
          <w:b w:val="0"/>
        </w:rPr>
        <w:t>D</w:t>
      </w:r>
      <w:r w:rsidRPr="00C9085A">
        <w:rPr>
          <w:b w:val="0"/>
        </w:rPr>
        <w:t xml:space="preserve">raft </w:t>
      </w:r>
      <w:r>
        <w:rPr>
          <w:b w:val="0"/>
        </w:rPr>
        <w:t>G</w:t>
      </w:r>
      <w:r w:rsidRPr="00C9085A">
        <w:rPr>
          <w:b w:val="0"/>
        </w:rPr>
        <w:t xml:space="preserve">eneral </w:t>
      </w:r>
      <w:r>
        <w:rPr>
          <w:b w:val="0"/>
        </w:rPr>
        <w:t>C</w:t>
      </w:r>
      <w:r w:rsidRPr="00C9085A">
        <w:rPr>
          <w:b w:val="0"/>
        </w:rPr>
        <w:t xml:space="preserve">omment which set out the scope of the legal obligations of the State Parties under the Convention. The clarification should be made with due regard to the States' margin of appreciation, including the immediate and progressive nature of the obligations in the International Covenant on Civil and Political Rights and the International Covenant on Economic, Social and Cultural Rights respectively.   </w:t>
      </w:r>
    </w:p>
    <w:p w:rsidR="001B2CF7" w:rsidRPr="00C9085A" w:rsidRDefault="001B2CF7" w:rsidP="001B2CF7">
      <w:pPr>
        <w:pStyle w:val="Afsender-ModtagerNavn"/>
        <w:jc w:val="both"/>
        <w:rPr>
          <w:b w:val="0"/>
        </w:rPr>
      </w:pPr>
    </w:p>
    <w:p w:rsidR="001B2CF7" w:rsidRPr="00C9085A" w:rsidRDefault="001B2CF7" w:rsidP="001B2CF7">
      <w:pPr>
        <w:pStyle w:val="Afsender-ModtagerNavn"/>
        <w:jc w:val="both"/>
        <w:rPr>
          <w:b w:val="0"/>
        </w:rPr>
      </w:pPr>
      <w:r w:rsidRPr="00C9085A">
        <w:rPr>
          <w:b w:val="0"/>
        </w:rPr>
        <w:t xml:space="preserve">With these remarks in mind, Denmark strongly urges the </w:t>
      </w:r>
      <w:r>
        <w:rPr>
          <w:b w:val="0"/>
        </w:rPr>
        <w:t>C</w:t>
      </w:r>
      <w:r w:rsidRPr="00C9085A">
        <w:rPr>
          <w:b w:val="0"/>
        </w:rPr>
        <w:t>ommittee to reconsider its draft and take into accou</w:t>
      </w:r>
      <w:r>
        <w:rPr>
          <w:b w:val="0"/>
        </w:rPr>
        <w:t>nt the issues raised.</w:t>
      </w:r>
      <w:r w:rsidRPr="00C9085A">
        <w:rPr>
          <w:b w:val="0"/>
        </w:rPr>
        <w:t xml:space="preserve">  </w:t>
      </w:r>
    </w:p>
    <w:p w:rsidR="001B2CF7" w:rsidRPr="00C9085A" w:rsidRDefault="001B2CF7" w:rsidP="001B2CF7">
      <w:pPr>
        <w:pStyle w:val="Afsender-ModtagerNavn"/>
        <w:jc w:val="both"/>
        <w:rPr>
          <w:b w:val="0"/>
        </w:rPr>
      </w:pPr>
    </w:p>
    <w:p w:rsidR="001B2CF7" w:rsidRDefault="001B2CF7" w:rsidP="001B2CF7">
      <w:pPr>
        <w:pStyle w:val="Afsender-ModtagerNavn"/>
        <w:jc w:val="both"/>
      </w:pPr>
    </w:p>
    <w:p w:rsidR="001B2CF7" w:rsidRDefault="001B2CF7" w:rsidP="001B2CF7">
      <w:pPr>
        <w:pStyle w:val="Afsender-ModtagerNavn"/>
        <w:jc w:val="both"/>
      </w:pPr>
    </w:p>
    <w:p w:rsidR="007E6D05" w:rsidRPr="005F2254" w:rsidRDefault="007E6D05" w:rsidP="005F2254">
      <w:pPr>
        <w:pStyle w:val="Afsender-ModtagerNavn"/>
      </w:pPr>
    </w:p>
    <w:sectPr w:rsidR="007E6D05" w:rsidRPr="005F2254" w:rsidSect="008516B2">
      <w:footerReference w:type="default" r:id="rId9"/>
      <w:headerReference w:type="first" r:id="rId10"/>
      <w:pgSz w:w="11906" w:h="16838" w:code="9"/>
      <w:pgMar w:top="1370" w:right="1418" w:bottom="1418" w:left="2835" w:header="68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D5" w:rsidRDefault="00C64DD5" w:rsidP="000F70B6">
      <w:pPr>
        <w:spacing w:line="240" w:lineRule="auto"/>
      </w:pPr>
      <w:r>
        <w:separator/>
      </w:r>
    </w:p>
  </w:endnote>
  <w:endnote w:type="continuationSeparator" w:id="0">
    <w:p w:rsidR="00C64DD5" w:rsidRDefault="00C64DD5"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EE" w:rsidRPr="00D729EE" w:rsidRDefault="00D729EE" w:rsidP="00D729EE">
    <w:pPr>
      <w:pStyle w:val="Footer"/>
      <w:tabs>
        <w:tab w:val="clear" w:pos="4819"/>
        <w:tab w:val="clear" w:pos="9638"/>
        <w:tab w:val="right" w:pos="7655"/>
      </w:tabs>
    </w:pPr>
    <w:r>
      <w:tab/>
    </w:r>
    <w:r>
      <w:fldChar w:fldCharType="begin"/>
    </w:r>
    <w:r>
      <w:instrText xml:space="preserve"> PAGE  \* Arabic </w:instrText>
    </w:r>
    <w:r>
      <w:fldChar w:fldCharType="separate"/>
    </w:r>
    <w:r w:rsidR="00F70D8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D5" w:rsidRDefault="00C64DD5" w:rsidP="000F70B6">
      <w:pPr>
        <w:spacing w:line="240" w:lineRule="auto"/>
      </w:pPr>
      <w:r>
        <w:separator/>
      </w:r>
    </w:p>
  </w:footnote>
  <w:footnote w:type="continuationSeparator" w:id="0">
    <w:p w:rsidR="00C64DD5" w:rsidRDefault="00C64DD5" w:rsidP="000F70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B97" w:rsidRDefault="00555B97">
    <w:pPr>
      <w:pStyle w:val="Header"/>
    </w:pPr>
  </w:p>
  <w:p w:rsidR="00555B97" w:rsidRDefault="005B5F0C" w:rsidP="005B5F0C">
    <w:pPr>
      <w:pStyle w:val="Header"/>
      <w:jc w:val="right"/>
    </w:pPr>
    <w:r>
      <w:rPr>
        <w:noProof/>
        <w:lang w:eastAsia="en-GB"/>
      </w:rPr>
      <w:drawing>
        <wp:inline distT="0" distB="0" distL="0" distR="0">
          <wp:extent cx="1800000" cy="676800"/>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_logo_RGB_UK_2016_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800"/>
                  </a:xfrm>
                  <a:prstGeom prst="rect">
                    <a:avLst/>
                  </a:prstGeom>
                </pic:spPr>
              </pic:pic>
            </a:graphicData>
          </a:graphic>
        </wp:inline>
      </w:drawing>
    </w:r>
  </w:p>
  <w:p w:rsidR="00CD6726" w:rsidRDefault="001E0E0B">
    <w:pPr>
      <w:pStyle w:val="Header"/>
    </w:pPr>
    <w:r>
      <w:rPr>
        <w:noProof/>
        <w:lang w:eastAsia="en-GB"/>
      </w:rPr>
      <mc:AlternateContent>
        <mc:Choice Requires="wps">
          <w:drawing>
            <wp:anchor distT="0" distB="0" distL="114300" distR="114300" simplePos="0" relativeHeight="251659264" behindDoc="0" locked="0" layoutInCell="1" allowOverlap="1" wp14:anchorId="0916C69A" wp14:editId="49CDC083">
              <wp:simplePos x="0" y="0"/>
              <wp:positionH relativeFrom="column">
                <wp:posOffset>3547952</wp:posOffset>
              </wp:positionH>
              <wp:positionV relativeFrom="paragraph">
                <wp:posOffset>76850</wp:posOffset>
              </wp:positionV>
              <wp:extent cx="1310492" cy="701458"/>
              <wp:effectExtent l="0" t="0" r="0" b="3810"/>
              <wp:wrapNone/>
              <wp:docPr id="3" name="Tekstfelt 3"/>
              <wp:cNvGraphicFramePr/>
              <a:graphic xmlns:a="http://schemas.openxmlformats.org/drawingml/2006/main">
                <a:graphicData uri="http://schemas.microsoft.com/office/word/2010/wordprocessingShape">
                  <wps:wsp>
                    <wps:cNvSpPr txBox="1"/>
                    <wps:spPr>
                      <a:xfrm>
                        <a:off x="0" y="0"/>
                        <a:ext cx="1310492" cy="701458"/>
                      </a:xfrm>
                      <a:prstGeom prst="rect">
                        <a:avLst/>
                      </a:prstGeom>
                      <a:noFill/>
                      <a:ln w="6350">
                        <a:noFill/>
                      </a:ln>
                    </wps:spPr>
                    <wps:txbx>
                      <w:txbxContent>
                        <w:p w:rsidR="001E0E0B" w:rsidRPr="00BC5CC9" w:rsidRDefault="001E0E0B" w:rsidP="001E0E0B">
                          <w:pPr>
                            <w:spacing w:line="240" w:lineRule="auto"/>
                            <w:rPr>
                              <w:color w:val="808080" w:themeColor="background1" w:themeShade="80"/>
                              <w:sz w:val="16"/>
                            </w:rPr>
                          </w:pPr>
                          <w:proofErr w:type="spellStart"/>
                          <w:r w:rsidRPr="00BC5CC9">
                            <w:rPr>
                              <w:color w:val="808080" w:themeColor="background1" w:themeShade="80"/>
                              <w:sz w:val="16"/>
                            </w:rPr>
                            <w:t>Holmens</w:t>
                          </w:r>
                          <w:proofErr w:type="spellEnd"/>
                          <w:r w:rsidRPr="00BC5CC9">
                            <w:rPr>
                              <w:color w:val="808080" w:themeColor="background1" w:themeShade="80"/>
                              <w:sz w:val="16"/>
                            </w:rPr>
                            <w:t xml:space="preserve"> </w:t>
                          </w:r>
                          <w:proofErr w:type="spellStart"/>
                          <w:r w:rsidRPr="00BC5CC9">
                            <w:rPr>
                              <w:color w:val="808080" w:themeColor="background1" w:themeShade="80"/>
                              <w:sz w:val="16"/>
                            </w:rPr>
                            <w:t>Kanal</w:t>
                          </w:r>
                          <w:proofErr w:type="spellEnd"/>
                          <w:r w:rsidRPr="00BC5CC9">
                            <w:rPr>
                              <w:color w:val="808080" w:themeColor="background1" w:themeShade="80"/>
                              <w:sz w:val="16"/>
                            </w:rPr>
                            <w:t xml:space="preserve"> 22</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rsidR="001E0E0B" w:rsidRPr="00A462AD" w:rsidRDefault="001E0E0B" w:rsidP="001E0E0B">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3" o:spid="_x0000_s1026" type="#_x0000_t202" style="position:absolute;margin-left:279.35pt;margin-top:6.05pt;width:103.2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" filled="f" stroked="f" strokeweight=".5pt">
              <v:textbox>
                <w:txbxContent>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Holmens Kanal 22</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rsidR="001E0E0B" w:rsidRPr="00A462AD" w:rsidRDefault="001E0E0B" w:rsidP="001E0E0B">
                    <w:pPr>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A6989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D70BF7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727E1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B785A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C25E40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E38D1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0F61B4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4521D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EFE6B86"/>
    <w:lvl w:ilvl="0">
      <w:start w:val="1"/>
      <w:numFmt w:val="decimal"/>
      <w:lvlText w:val="%1."/>
      <w:lvlJc w:val="left"/>
      <w:pPr>
        <w:tabs>
          <w:tab w:val="num" w:pos="360"/>
        </w:tabs>
        <w:ind w:left="360" w:hanging="360"/>
      </w:pPr>
    </w:lvl>
  </w:abstractNum>
  <w:abstractNum w:abstractNumId="9">
    <w:nsid w:val="FFFFFF89"/>
    <w:multiLevelType w:val="singleLevel"/>
    <w:tmpl w:val="9C3E6486"/>
    <w:lvl w:ilvl="0">
      <w:start w:val="1"/>
      <w:numFmt w:val="bullet"/>
      <w:lvlText w:val=""/>
      <w:lvlJc w:val="left"/>
      <w:pPr>
        <w:tabs>
          <w:tab w:val="num" w:pos="360"/>
        </w:tabs>
        <w:ind w:left="360" w:hanging="360"/>
      </w:pPr>
      <w:rPr>
        <w:rFonts w:ascii="Symbol" w:hAnsi="Symbol" w:hint="default"/>
      </w:rPr>
    </w:lvl>
  </w:abstractNum>
  <w:abstractNum w:abstractNumId="10">
    <w:nsid w:val="4DA74BE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6A413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7A86F8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BF"/>
    <w:rsid w:val="00030BB4"/>
    <w:rsid w:val="00062BDB"/>
    <w:rsid w:val="0007373F"/>
    <w:rsid w:val="00085F66"/>
    <w:rsid w:val="000867F9"/>
    <w:rsid w:val="0009279B"/>
    <w:rsid w:val="000C20C6"/>
    <w:rsid w:val="000E77D3"/>
    <w:rsid w:val="000F375C"/>
    <w:rsid w:val="000F4BC0"/>
    <w:rsid w:val="000F70B6"/>
    <w:rsid w:val="001039E8"/>
    <w:rsid w:val="001406C0"/>
    <w:rsid w:val="00142AF9"/>
    <w:rsid w:val="00156AA8"/>
    <w:rsid w:val="00165A75"/>
    <w:rsid w:val="00170647"/>
    <w:rsid w:val="00170885"/>
    <w:rsid w:val="00172A8A"/>
    <w:rsid w:val="001A6DF7"/>
    <w:rsid w:val="001B2CF7"/>
    <w:rsid w:val="001C6811"/>
    <w:rsid w:val="001E0E0B"/>
    <w:rsid w:val="00225EF5"/>
    <w:rsid w:val="002417FF"/>
    <w:rsid w:val="002460D8"/>
    <w:rsid w:val="002511C1"/>
    <w:rsid w:val="002538D2"/>
    <w:rsid w:val="002610A8"/>
    <w:rsid w:val="00261450"/>
    <w:rsid w:val="002705FE"/>
    <w:rsid w:val="00285B8C"/>
    <w:rsid w:val="002A7E03"/>
    <w:rsid w:val="002D06A1"/>
    <w:rsid w:val="002E0ABC"/>
    <w:rsid w:val="003305D6"/>
    <w:rsid w:val="003309A1"/>
    <w:rsid w:val="003362E8"/>
    <w:rsid w:val="003402FF"/>
    <w:rsid w:val="00357A5F"/>
    <w:rsid w:val="00394A39"/>
    <w:rsid w:val="003C3D0C"/>
    <w:rsid w:val="003C4B44"/>
    <w:rsid w:val="003E3D5D"/>
    <w:rsid w:val="003E435A"/>
    <w:rsid w:val="00414334"/>
    <w:rsid w:val="004334C7"/>
    <w:rsid w:val="0047305A"/>
    <w:rsid w:val="004905EE"/>
    <w:rsid w:val="00490DB8"/>
    <w:rsid w:val="004A458B"/>
    <w:rsid w:val="004A7F82"/>
    <w:rsid w:val="004B4F4C"/>
    <w:rsid w:val="004C0747"/>
    <w:rsid w:val="004C1E6C"/>
    <w:rsid w:val="004C33A5"/>
    <w:rsid w:val="004D65F0"/>
    <w:rsid w:val="004E52F7"/>
    <w:rsid w:val="0050003A"/>
    <w:rsid w:val="00502D9D"/>
    <w:rsid w:val="005063DF"/>
    <w:rsid w:val="00513BFE"/>
    <w:rsid w:val="005204B1"/>
    <w:rsid w:val="00525BB5"/>
    <w:rsid w:val="00532289"/>
    <w:rsid w:val="00555B97"/>
    <w:rsid w:val="00590234"/>
    <w:rsid w:val="005908F7"/>
    <w:rsid w:val="00593326"/>
    <w:rsid w:val="005B5F0C"/>
    <w:rsid w:val="005C68E7"/>
    <w:rsid w:val="005F1497"/>
    <w:rsid w:val="005F2254"/>
    <w:rsid w:val="00611AE0"/>
    <w:rsid w:val="006137D5"/>
    <w:rsid w:val="006150F5"/>
    <w:rsid w:val="00653BD9"/>
    <w:rsid w:val="0067415F"/>
    <w:rsid w:val="006971E6"/>
    <w:rsid w:val="006A710C"/>
    <w:rsid w:val="006A7B71"/>
    <w:rsid w:val="006E75AF"/>
    <w:rsid w:val="006F1461"/>
    <w:rsid w:val="006F566B"/>
    <w:rsid w:val="0070502D"/>
    <w:rsid w:val="00707949"/>
    <w:rsid w:val="007246CB"/>
    <w:rsid w:val="00733E79"/>
    <w:rsid w:val="00745C28"/>
    <w:rsid w:val="00752417"/>
    <w:rsid w:val="00772318"/>
    <w:rsid w:val="00775056"/>
    <w:rsid w:val="00775833"/>
    <w:rsid w:val="007820E7"/>
    <w:rsid w:val="00784FE9"/>
    <w:rsid w:val="007E6A85"/>
    <w:rsid w:val="007E6D05"/>
    <w:rsid w:val="008140C0"/>
    <w:rsid w:val="00824F67"/>
    <w:rsid w:val="0084210F"/>
    <w:rsid w:val="0084690E"/>
    <w:rsid w:val="008516B2"/>
    <w:rsid w:val="0086224B"/>
    <w:rsid w:val="008644BE"/>
    <w:rsid w:val="00865258"/>
    <w:rsid w:val="00872582"/>
    <w:rsid w:val="00882366"/>
    <w:rsid w:val="008A151F"/>
    <w:rsid w:val="008B6BB3"/>
    <w:rsid w:val="008C2806"/>
    <w:rsid w:val="008E54F5"/>
    <w:rsid w:val="00900638"/>
    <w:rsid w:val="00904498"/>
    <w:rsid w:val="0095116D"/>
    <w:rsid w:val="00962D9B"/>
    <w:rsid w:val="00967C8E"/>
    <w:rsid w:val="00971C10"/>
    <w:rsid w:val="00985AB5"/>
    <w:rsid w:val="009B4C37"/>
    <w:rsid w:val="00A03E6A"/>
    <w:rsid w:val="00A05A78"/>
    <w:rsid w:val="00A1357A"/>
    <w:rsid w:val="00A330BA"/>
    <w:rsid w:val="00A43258"/>
    <w:rsid w:val="00A51E02"/>
    <w:rsid w:val="00A75D3F"/>
    <w:rsid w:val="00A82A76"/>
    <w:rsid w:val="00A91BE6"/>
    <w:rsid w:val="00AA665C"/>
    <w:rsid w:val="00AB06E7"/>
    <w:rsid w:val="00AC3480"/>
    <w:rsid w:val="00AF0EB6"/>
    <w:rsid w:val="00B044FE"/>
    <w:rsid w:val="00B070C3"/>
    <w:rsid w:val="00B101FF"/>
    <w:rsid w:val="00B33CE2"/>
    <w:rsid w:val="00B806B9"/>
    <w:rsid w:val="00B8769C"/>
    <w:rsid w:val="00BA30FD"/>
    <w:rsid w:val="00BA3EA7"/>
    <w:rsid w:val="00BF089F"/>
    <w:rsid w:val="00C004C1"/>
    <w:rsid w:val="00C11CB7"/>
    <w:rsid w:val="00C475AD"/>
    <w:rsid w:val="00C50493"/>
    <w:rsid w:val="00C554BC"/>
    <w:rsid w:val="00C56438"/>
    <w:rsid w:val="00C56746"/>
    <w:rsid w:val="00C64DD5"/>
    <w:rsid w:val="00C74E1B"/>
    <w:rsid w:val="00CB0D05"/>
    <w:rsid w:val="00CB6BF0"/>
    <w:rsid w:val="00CB6ED7"/>
    <w:rsid w:val="00CC642D"/>
    <w:rsid w:val="00CC6DB2"/>
    <w:rsid w:val="00CD6726"/>
    <w:rsid w:val="00D12422"/>
    <w:rsid w:val="00D47C44"/>
    <w:rsid w:val="00D6607A"/>
    <w:rsid w:val="00D729EE"/>
    <w:rsid w:val="00D73361"/>
    <w:rsid w:val="00D76BF8"/>
    <w:rsid w:val="00D779E7"/>
    <w:rsid w:val="00D82486"/>
    <w:rsid w:val="00D94E1D"/>
    <w:rsid w:val="00DA4A85"/>
    <w:rsid w:val="00DC358E"/>
    <w:rsid w:val="00DE5439"/>
    <w:rsid w:val="00DF1DC4"/>
    <w:rsid w:val="00DF64BF"/>
    <w:rsid w:val="00E15B1F"/>
    <w:rsid w:val="00E15F91"/>
    <w:rsid w:val="00E324CD"/>
    <w:rsid w:val="00E43370"/>
    <w:rsid w:val="00E513E1"/>
    <w:rsid w:val="00E7089C"/>
    <w:rsid w:val="00E85A57"/>
    <w:rsid w:val="00E8751A"/>
    <w:rsid w:val="00E9109B"/>
    <w:rsid w:val="00EC209B"/>
    <w:rsid w:val="00F32875"/>
    <w:rsid w:val="00F403D6"/>
    <w:rsid w:val="00F41F65"/>
    <w:rsid w:val="00F544E9"/>
    <w:rsid w:val="00F5465A"/>
    <w:rsid w:val="00F70D87"/>
    <w:rsid w:val="00F96D49"/>
    <w:rsid w:val="00FB4D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List Bullet" w:semiHidden="0" w:uiPriority="2" w:qFormat="1"/>
    <w:lsdException w:name="List Number" w:semiHidden="0" w:uiPriority="2"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iPriority="5"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F0"/>
    <w:pPr>
      <w:spacing w:line="240" w:lineRule="atLeast"/>
    </w:pPr>
    <w:rPr>
      <w:rFonts w:ascii="Arial" w:hAnsi="Arial" w:cs="Calibri"/>
      <w:szCs w:val="22"/>
      <w:lang w:val="en-GB"/>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E513E1"/>
    <w:rPr>
      <w:b/>
      <w:lang w:val="en-GB"/>
    </w:rPr>
  </w:style>
  <w:style w:type="paragraph" w:customStyle="1" w:styleId="Template-Dokinfo">
    <w:name w:val="Template - Dok info"/>
    <w:basedOn w:val="Template-DokinfoOverskrift"/>
    <w:uiPriority w:val="5"/>
    <w:qFormat/>
    <w:rsid w:val="00AC3480"/>
    <w:rPr>
      <w:b w:val="0"/>
    </w:rPr>
  </w:style>
  <w:style w:type="numbering" w:styleId="111111">
    <w:name w:val="Outline List 2"/>
    <w:basedOn w:val="NoList"/>
    <w:semiHidden/>
    <w:rsid w:val="00AB06E7"/>
    <w:pPr>
      <w:numPr>
        <w:numId w:val="11"/>
      </w:numPr>
    </w:pPr>
  </w:style>
  <w:style w:type="numbering" w:styleId="1ai">
    <w:name w:val="Outline List 1"/>
    <w:basedOn w:val="NoList"/>
    <w:semiHidden/>
    <w:rsid w:val="00AB06E7"/>
    <w:pPr>
      <w:numPr>
        <w:numId w:val="12"/>
      </w:numPr>
    </w:pPr>
  </w:style>
  <w:style w:type="numbering" w:styleId="ArticleSection">
    <w:name w:val="Outline List 3"/>
    <w:basedOn w:val="NoList"/>
    <w:semiHidden/>
    <w:rsid w:val="00AB06E7"/>
    <w:pPr>
      <w:numPr>
        <w:numId w:val="13"/>
      </w:numPr>
    </w:pPr>
  </w:style>
  <w:style w:type="paragraph" w:styleId="BlockText">
    <w:name w:val="Block Text"/>
    <w:basedOn w:val="Normal"/>
    <w:semiHidden/>
    <w:rsid w:val="00AB06E7"/>
    <w:pPr>
      <w:spacing w:after="120"/>
      <w:ind w:left="1440" w:right="1440"/>
    </w:pPr>
  </w:style>
  <w:style w:type="paragraph" w:styleId="BodyText">
    <w:name w:val="Body Text"/>
    <w:basedOn w:val="Normal"/>
    <w:semiHidden/>
    <w:rsid w:val="00AB06E7"/>
    <w:pPr>
      <w:spacing w:after="120"/>
    </w:pPr>
  </w:style>
  <w:style w:type="paragraph" w:styleId="BodyText2">
    <w:name w:val="Body Text 2"/>
    <w:basedOn w:val="Normal"/>
    <w:semiHidden/>
    <w:rsid w:val="00AB06E7"/>
    <w:pPr>
      <w:spacing w:after="120" w:line="480" w:lineRule="auto"/>
    </w:pPr>
  </w:style>
  <w:style w:type="paragraph" w:styleId="BodyText3">
    <w:name w:val="Body Text 3"/>
    <w:basedOn w:val="Normal"/>
    <w:semiHidden/>
    <w:rsid w:val="00AB06E7"/>
    <w:pPr>
      <w:spacing w:after="120"/>
    </w:pPr>
    <w:rPr>
      <w:sz w:val="16"/>
      <w:szCs w:val="16"/>
    </w:rPr>
  </w:style>
  <w:style w:type="paragraph" w:styleId="BodyTextFirstIndent">
    <w:name w:val="Body Text First Indent"/>
    <w:basedOn w:val="BodyText"/>
    <w:semiHidden/>
    <w:rsid w:val="00AB06E7"/>
    <w:pPr>
      <w:ind w:firstLine="210"/>
    </w:pPr>
  </w:style>
  <w:style w:type="paragraph" w:styleId="BodyTextIndent">
    <w:name w:val="Body Text Indent"/>
    <w:basedOn w:val="Normal"/>
    <w:semiHidden/>
    <w:rsid w:val="00AB06E7"/>
    <w:pPr>
      <w:spacing w:after="120"/>
      <w:ind w:left="283"/>
    </w:pPr>
  </w:style>
  <w:style w:type="paragraph" w:styleId="BodyTextFirstIndent2">
    <w:name w:val="Body Text First Indent 2"/>
    <w:basedOn w:val="BodyTextIndent"/>
    <w:semiHidden/>
    <w:rsid w:val="00AB06E7"/>
    <w:pPr>
      <w:ind w:firstLine="210"/>
    </w:pPr>
  </w:style>
  <w:style w:type="paragraph" w:styleId="BodyTextIndent2">
    <w:name w:val="Body Text Indent 2"/>
    <w:basedOn w:val="Normal"/>
    <w:semiHidden/>
    <w:rsid w:val="00AB06E7"/>
    <w:pPr>
      <w:spacing w:after="120" w:line="480" w:lineRule="auto"/>
      <w:ind w:left="283"/>
    </w:pPr>
  </w:style>
  <w:style w:type="paragraph" w:styleId="BodyTextIndent3">
    <w:name w:val="Body Text Indent 3"/>
    <w:basedOn w:val="Normal"/>
    <w:semiHidden/>
    <w:rsid w:val="00AB06E7"/>
    <w:pPr>
      <w:spacing w:after="120"/>
      <w:ind w:left="283"/>
    </w:pPr>
    <w:rPr>
      <w:sz w:val="16"/>
      <w:szCs w:val="16"/>
    </w:rPr>
  </w:style>
  <w:style w:type="paragraph" w:styleId="Closing">
    <w:name w:val="Closing"/>
    <w:basedOn w:val="Normal"/>
    <w:semiHidden/>
    <w:rsid w:val="00AB06E7"/>
    <w:pPr>
      <w:ind w:left="4252"/>
    </w:pPr>
  </w:style>
  <w:style w:type="paragraph" w:styleId="Date">
    <w:name w:val="Date"/>
    <w:basedOn w:val="Normal"/>
    <w:next w:val="Normal"/>
    <w:semiHidden/>
    <w:rsid w:val="00AB06E7"/>
  </w:style>
  <w:style w:type="paragraph" w:styleId="E-mailSignature">
    <w:name w:val="E-mail Signature"/>
    <w:basedOn w:val="Normal"/>
    <w:semiHidden/>
    <w:rsid w:val="00AB06E7"/>
  </w:style>
  <w:style w:type="paragraph" w:styleId="EnvelopeAddress">
    <w:name w:val="envelope address"/>
    <w:basedOn w:val="Normal"/>
    <w:semiHidden/>
    <w:rsid w:val="00AB06E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AB06E7"/>
    <w:rPr>
      <w:rFonts w:cs="Arial"/>
      <w:szCs w:val="20"/>
    </w:rPr>
  </w:style>
  <w:style w:type="character" w:styleId="FollowedHyperlink">
    <w:name w:val="FollowedHyperlink"/>
    <w:semiHidden/>
    <w:rsid w:val="00AB06E7"/>
    <w:rPr>
      <w:color w:val="800080"/>
      <w:u w:val="single"/>
    </w:rPr>
  </w:style>
  <w:style w:type="character" w:styleId="HTMLAcronym">
    <w:name w:val="HTML Acronym"/>
    <w:basedOn w:val="DefaultParagraphFont"/>
    <w:semiHidden/>
    <w:rsid w:val="00AB06E7"/>
  </w:style>
  <w:style w:type="paragraph" w:styleId="HTMLAddress">
    <w:name w:val="HTML Address"/>
    <w:basedOn w:val="Normal"/>
    <w:semiHidden/>
    <w:rsid w:val="00AB06E7"/>
    <w:rPr>
      <w:i/>
      <w:iCs/>
    </w:rPr>
  </w:style>
  <w:style w:type="character" w:styleId="HTMLCite">
    <w:name w:val="HTML Cite"/>
    <w:semiHidden/>
    <w:rsid w:val="00AB06E7"/>
    <w:rPr>
      <w:i/>
      <w:iCs/>
    </w:rPr>
  </w:style>
  <w:style w:type="character" w:styleId="HTMLCode">
    <w:name w:val="HTML Code"/>
    <w:semiHidden/>
    <w:rsid w:val="00AB06E7"/>
    <w:rPr>
      <w:rFonts w:ascii="Courier New" w:hAnsi="Courier New" w:cs="Courier New"/>
      <w:sz w:val="20"/>
      <w:szCs w:val="20"/>
    </w:rPr>
  </w:style>
  <w:style w:type="character" w:styleId="HTMLDefinition">
    <w:name w:val="HTML Definition"/>
    <w:semiHidden/>
    <w:rsid w:val="00AB06E7"/>
    <w:rPr>
      <w:i/>
      <w:iCs/>
    </w:rPr>
  </w:style>
  <w:style w:type="character" w:styleId="HTMLKeyboard">
    <w:name w:val="HTML Keyboard"/>
    <w:semiHidden/>
    <w:rsid w:val="00AB06E7"/>
    <w:rPr>
      <w:rFonts w:ascii="Courier New" w:hAnsi="Courier New" w:cs="Courier New"/>
      <w:sz w:val="20"/>
      <w:szCs w:val="20"/>
    </w:rPr>
  </w:style>
  <w:style w:type="paragraph" w:styleId="HTMLPreformatted">
    <w:name w:val="HTML Preformatted"/>
    <w:basedOn w:val="Normal"/>
    <w:semiHidden/>
    <w:rsid w:val="00AB06E7"/>
    <w:rPr>
      <w:rFonts w:ascii="Courier New" w:hAnsi="Courier New" w:cs="Courier New"/>
      <w:szCs w:val="20"/>
    </w:rPr>
  </w:style>
  <w:style w:type="character" w:styleId="HTMLSample">
    <w:name w:val="HTML Sample"/>
    <w:semiHidden/>
    <w:rsid w:val="00AB06E7"/>
    <w:rPr>
      <w:rFonts w:ascii="Courier New" w:hAnsi="Courier New" w:cs="Courier New"/>
    </w:rPr>
  </w:style>
  <w:style w:type="character" w:styleId="HTMLTypewriter">
    <w:name w:val="HTML Typewriter"/>
    <w:semiHidden/>
    <w:rsid w:val="00AB06E7"/>
    <w:rPr>
      <w:rFonts w:ascii="Courier New" w:hAnsi="Courier New" w:cs="Courier New"/>
      <w:sz w:val="20"/>
      <w:szCs w:val="20"/>
    </w:rPr>
  </w:style>
  <w:style w:type="character" w:styleId="HTMLVariable">
    <w:name w:val="HTML Variable"/>
    <w:semiHidden/>
    <w:rsid w:val="00AB06E7"/>
    <w:rPr>
      <w:i/>
      <w:iCs/>
    </w:rPr>
  </w:style>
  <w:style w:type="character" w:styleId="Hyperlink">
    <w:name w:val="Hyperlink"/>
    <w:semiHidden/>
    <w:rsid w:val="00AB06E7"/>
    <w:rPr>
      <w:color w:val="0000FF"/>
      <w:u w:val="single"/>
    </w:rPr>
  </w:style>
  <w:style w:type="character" w:styleId="LineNumber">
    <w:name w:val="line number"/>
    <w:basedOn w:val="DefaultParagraphFont"/>
    <w:semiHidden/>
    <w:rsid w:val="00AB06E7"/>
  </w:style>
  <w:style w:type="paragraph" w:styleId="List">
    <w:name w:val="List"/>
    <w:basedOn w:val="Normal"/>
    <w:semiHidden/>
    <w:rsid w:val="00AB06E7"/>
    <w:pPr>
      <w:ind w:left="283" w:hanging="283"/>
    </w:pPr>
  </w:style>
  <w:style w:type="paragraph" w:styleId="List2">
    <w:name w:val="List 2"/>
    <w:basedOn w:val="Normal"/>
    <w:semiHidden/>
    <w:rsid w:val="00AB06E7"/>
    <w:pPr>
      <w:ind w:left="566" w:hanging="283"/>
    </w:pPr>
  </w:style>
  <w:style w:type="paragraph" w:styleId="List3">
    <w:name w:val="List 3"/>
    <w:basedOn w:val="Normal"/>
    <w:semiHidden/>
    <w:rsid w:val="00AB06E7"/>
    <w:pPr>
      <w:ind w:left="849" w:hanging="283"/>
    </w:pPr>
  </w:style>
  <w:style w:type="paragraph" w:styleId="List4">
    <w:name w:val="List 4"/>
    <w:basedOn w:val="Normal"/>
    <w:semiHidden/>
    <w:rsid w:val="00AB06E7"/>
    <w:pPr>
      <w:ind w:left="1132" w:hanging="283"/>
    </w:pPr>
  </w:style>
  <w:style w:type="paragraph" w:styleId="List5">
    <w:name w:val="List 5"/>
    <w:basedOn w:val="Normal"/>
    <w:semiHidden/>
    <w:rsid w:val="00AB06E7"/>
    <w:pPr>
      <w:ind w:left="1415" w:hanging="283"/>
    </w:pPr>
  </w:style>
  <w:style w:type="paragraph" w:styleId="ListBullet2">
    <w:name w:val="List Bullet 2"/>
    <w:basedOn w:val="Normal"/>
    <w:semiHidden/>
    <w:rsid w:val="00AB06E7"/>
    <w:pPr>
      <w:numPr>
        <w:numId w:val="2"/>
      </w:numPr>
    </w:pPr>
  </w:style>
  <w:style w:type="paragraph" w:styleId="ListBullet3">
    <w:name w:val="List Bullet 3"/>
    <w:basedOn w:val="Normal"/>
    <w:semiHidden/>
    <w:rsid w:val="00AB06E7"/>
    <w:pPr>
      <w:numPr>
        <w:numId w:val="3"/>
      </w:numPr>
    </w:pPr>
  </w:style>
  <w:style w:type="paragraph" w:styleId="ListBullet4">
    <w:name w:val="List Bullet 4"/>
    <w:basedOn w:val="Normal"/>
    <w:semiHidden/>
    <w:rsid w:val="00AB06E7"/>
    <w:pPr>
      <w:numPr>
        <w:numId w:val="4"/>
      </w:numPr>
    </w:pPr>
  </w:style>
  <w:style w:type="paragraph" w:styleId="ListBullet5">
    <w:name w:val="List Bullet 5"/>
    <w:basedOn w:val="Normal"/>
    <w:semiHidden/>
    <w:rsid w:val="00AB06E7"/>
    <w:pPr>
      <w:numPr>
        <w:numId w:val="5"/>
      </w:numPr>
    </w:pPr>
  </w:style>
  <w:style w:type="paragraph" w:styleId="ListContinue">
    <w:name w:val="List Continue"/>
    <w:basedOn w:val="Normal"/>
    <w:semiHidden/>
    <w:rsid w:val="00AB06E7"/>
    <w:pPr>
      <w:spacing w:after="120"/>
      <w:ind w:left="283"/>
    </w:pPr>
  </w:style>
  <w:style w:type="paragraph" w:styleId="ListContinue2">
    <w:name w:val="List Continue 2"/>
    <w:basedOn w:val="Normal"/>
    <w:semiHidden/>
    <w:rsid w:val="00AB06E7"/>
    <w:pPr>
      <w:spacing w:after="120"/>
      <w:ind w:left="566"/>
    </w:pPr>
  </w:style>
  <w:style w:type="paragraph" w:styleId="ListContinue3">
    <w:name w:val="List Continue 3"/>
    <w:basedOn w:val="Normal"/>
    <w:semiHidden/>
    <w:rsid w:val="00AB06E7"/>
    <w:pPr>
      <w:spacing w:after="120"/>
      <w:ind w:left="849"/>
    </w:pPr>
  </w:style>
  <w:style w:type="paragraph" w:styleId="ListContinue4">
    <w:name w:val="List Continue 4"/>
    <w:basedOn w:val="Normal"/>
    <w:semiHidden/>
    <w:rsid w:val="00AB06E7"/>
    <w:pPr>
      <w:spacing w:after="120"/>
      <w:ind w:left="1132"/>
    </w:pPr>
  </w:style>
  <w:style w:type="paragraph" w:styleId="ListContinue5">
    <w:name w:val="List Continue 5"/>
    <w:basedOn w:val="Normal"/>
    <w:semiHidden/>
    <w:rsid w:val="00AB06E7"/>
    <w:pPr>
      <w:spacing w:after="120"/>
      <w:ind w:left="1415"/>
    </w:pPr>
  </w:style>
  <w:style w:type="paragraph" w:styleId="ListNumber2">
    <w:name w:val="List Number 2"/>
    <w:basedOn w:val="Normal"/>
    <w:semiHidden/>
    <w:rsid w:val="00AB06E7"/>
    <w:pPr>
      <w:numPr>
        <w:numId w:val="7"/>
      </w:numPr>
    </w:pPr>
  </w:style>
  <w:style w:type="paragraph" w:styleId="ListNumber3">
    <w:name w:val="List Number 3"/>
    <w:basedOn w:val="Normal"/>
    <w:semiHidden/>
    <w:rsid w:val="00AB06E7"/>
    <w:pPr>
      <w:numPr>
        <w:numId w:val="8"/>
      </w:numPr>
    </w:pPr>
  </w:style>
  <w:style w:type="paragraph" w:styleId="ListNumber4">
    <w:name w:val="List Number 4"/>
    <w:basedOn w:val="Normal"/>
    <w:semiHidden/>
    <w:rsid w:val="00AB06E7"/>
    <w:pPr>
      <w:numPr>
        <w:numId w:val="9"/>
      </w:numPr>
    </w:pPr>
  </w:style>
  <w:style w:type="paragraph" w:styleId="ListNumber5">
    <w:name w:val="List Number 5"/>
    <w:basedOn w:val="Normal"/>
    <w:semiHidden/>
    <w:rsid w:val="00AB06E7"/>
    <w:pPr>
      <w:numPr>
        <w:numId w:val="10"/>
      </w:numPr>
    </w:pPr>
  </w:style>
  <w:style w:type="paragraph" w:styleId="MessageHeader">
    <w:name w:val="Message Header"/>
    <w:basedOn w:val="Normal"/>
    <w:semiHidden/>
    <w:rsid w:val="00AB06E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AB06E7"/>
    <w:rPr>
      <w:rFonts w:ascii="Times New Roman" w:hAnsi="Times New Roman" w:cs="Times New Roman"/>
      <w:sz w:val="24"/>
      <w:szCs w:val="24"/>
    </w:rPr>
  </w:style>
  <w:style w:type="paragraph" w:styleId="NormalIndent">
    <w:name w:val="Normal Indent"/>
    <w:basedOn w:val="Normal"/>
    <w:semiHidden/>
    <w:rsid w:val="00AB06E7"/>
    <w:pPr>
      <w:ind w:left="720"/>
    </w:pPr>
  </w:style>
  <w:style w:type="paragraph" w:styleId="NoteHeading">
    <w:name w:val="Note Heading"/>
    <w:basedOn w:val="Normal"/>
    <w:next w:val="Normal"/>
    <w:semiHidden/>
    <w:rsid w:val="00AB06E7"/>
  </w:style>
  <w:style w:type="paragraph" w:styleId="PlainText">
    <w:name w:val="Plain Text"/>
    <w:basedOn w:val="Normal"/>
    <w:semiHidden/>
    <w:rsid w:val="00AB06E7"/>
    <w:rPr>
      <w:rFonts w:ascii="Courier New" w:hAnsi="Courier New" w:cs="Courier New"/>
      <w:szCs w:val="20"/>
    </w:rPr>
  </w:style>
  <w:style w:type="paragraph" w:styleId="Salutation">
    <w:name w:val="Salutation"/>
    <w:basedOn w:val="Normal"/>
    <w:next w:val="Normal"/>
    <w:semiHidden/>
    <w:rsid w:val="00AB06E7"/>
  </w:style>
  <w:style w:type="paragraph" w:styleId="Signature">
    <w:name w:val="Signature"/>
    <w:basedOn w:val="Normal"/>
    <w:semiHidden/>
    <w:rsid w:val="00AB06E7"/>
    <w:pPr>
      <w:ind w:left="4252"/>
    </w:pPr>
  </w:style>
  <w:style w:type="table" w:styleId="Table3Deffects1">
    <w:name w:val="Table 3D effects 1"/>
    <w:basedOn w:val="TableNormal"/>
    <w:semiHidden/>
    <w:rsid w:val="00AB06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6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6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6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6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6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6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6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6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6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6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6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6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6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6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6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6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6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6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6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6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6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6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6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6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6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6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6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6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6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6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6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00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List Bullet" w:semiHidden="0" w:uiPriority="2" w:qFormat="1"/>
    <w:lsdException w:name="List Number" w:semiHidden="0" w:uiPriority="2"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iPriority="5"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F0"/>
    <w:pPr>
      <w:spacing w:line="240" w:lineRule="atLeast"/>
    </w:pPr>
    <w:rPr>
      <w:rFonts w:ascii="Arial" w:hAnsi="Arial" w:cs="Calibri"/>
      <w:szCs w:val="22"/>
      <w:lang w:val="en-GB"/>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E513E1"/>
    <w:rPr>
      <w:b/>
      <w:lang w:val="en-GB"/>
    </w:rPr>
  </w:style>
  <w:style w:type="paragraph" w:customStyle="1" w:styleId="Template-Dokinfo">
    <w:name w:val="Template - Dok info"/>
    <w:basedOn w:val="Template-DokinfoOverskrift"/>
    <w:uiPriority w:val="5"/>
    <w:qFormat/>
    <w:rsid w:val="00AC3480"/>
    <w:rPr>
      <w:b w:val="0"/>
    </w:rPr>
  </w:style>
  <w:style w:type="numbering" w:styleId="111111">
    <w:name w:val="Outline List 2"/>
    <w:basedOn w:val="NoList"/>
    <w:semiHidden/>
    <w:rsid w:val="00AB06E7"/>
    <w:pPr>
      <w:numPr>
        <w:numId w:val="11"/>
      </w:numPr>
    </w:pPr>
  </w:style>
  <w:style w:type="numbering" w:styleId="1ai">
    <w:name w:val="Outline List 1"/>
    <w:basedOn w:val="NoList"/>
    <w:semiHidden/>
    <w:rsid w:val="00AB06E7"/>
    <w:pPr>
      <w:numPr>
        <w:numId w:val="12"/>
      </w:numPr>
    </w:pPr>
  </w:style>
  <w:style w:type="numbering" w:styleId="ArticleSection">
    <w:name w:val="Outline List 3"/>
    <w:basedOn w:val="NoList"/>
    <w:semiHidden/>
    <w:rsid w:val="00AB06E7"/>
    <w:pPr>
      <w:numPr>
        <w:numId w:val="13"/>
      </w:numPr>
    </w:pPr>
  </w:style>
  <w:style w:type="paragraph" w:styleId="BlockText">
    <w:name w:val="Block Text"/>
    <w:basedOn w:val="Normal"/>
    <w:semiHidden/>
    <w:rsid w:val="00AB06E7"/>
    <w:pPr>
      <w:spacing w:after="120"/>
      <w:ind w:left="1440" w:right="1440"/>
    </w:pPr>
  </w:style>
  <w:style w:type="paragraph" w:styleId="BodyText">
    <w:name w:val="Body Text"/>
    <w:basedOn w:val="Normal"/>
    <w:semiHidden/>
    <w:rsid w:val="00AB06E7"/>
    <w:pPr>
      <w:spacing w:after="120"/>
    </w:pPr>
  </w:style>
  <w:style w:type="paragraph" w:styleId="BodyText2">
    <w:name w:val="Body Text 2"/>
    <w:basedOn w:val="Normal"/>
    <w:semiHidden/>
    <w:rsid w:val="00AB06E7"/>
    <w:pPr>
      <w:spacing w:after="120" w:line="480" w:lineRule="auto"/>
    </w:pPr>
  </w:style>
  <w:style w:type="paragraph" w:styleId="BodyText3">
    <w:name w:val="Body Text 3"/>
    <w:basedOn w:val="Normal"/>
    <w:semiHidden/>
    <w:rsid w:val="00AB06E7"/>
    <w:pPr>
      <w:spacing w:after="120"/>
    </w:pPr>
    <w:rPr>
      <w:sz w:val="16"/>
      <w:szCs w:val="16"/>
    </w:rPr>
  </w:style>
  <w:style w:type="paragraph" w:styleId="BodyTextFirstIndent">
    <w:name w:val="Body Text First Indent"/>
    <w:basedOn w:val="BodyText"/>
    <w:semiHidden/>
    <w:rsid w:val="00AB06E7"/>
    <w:pPr>
      <w:ind w:firstLine="210"/>
    </w:pPr>
  </w:style>
  <w:style w:type="paragraph" w:styleId="BodyTextIndent">
    <w:name w:val="Body Text Indent"/>
    <w:basedOn w:val="Normal"/>
    <w:semiHidden/>
    <w:rsid w:val="00AB06E7"/>
    <w:pPr>
      <w:spacing w:after="120"/>
      <w:ind w:left="283"/>
    </w:pPr>
  </w:style>
  <w:style w:type="paragraph" w:styleId="BodyTextFirstIndent2">
    <w:name w:val="Body Text First Indent 2"/>
    <w:basedOn w:val="BodyTextIndent"/>
    <w:semiHidden/>
    <w:rsid w:val="00AB06E7"/>
    <w:pPr>
      <w:ind w:firstLine="210"/>
    </w:pPr>
  </w:style>
  <w:style w:type="paragraph" w:styleId="BodyTextIndent2">
    <w:name w:val="Body Text Indent 2"/>
    <w:basedOn w:val="Normal"/>
    <w:semiHidden/>
    <w:rsid w:val="00AB06E7"/>
    <w:pPr>
      <w:spacing w:after="120" w:line="480" w:lineRule="auto"/>
      <w:ind w:left="283"/>
    </w:pPr>
  </w:style>
  <w:style w:type="paragraph" w:styleId="BodyTextIndent3">
    <w:name w:val="Body Text Indent 3"/>
    <w:basedOn w:val="Normal"/>
    <w:semiHidden/>
    <w:rsid w:val="00AB06E7"/>
    <w:pPr>
      <w:spacing w:after="120"/>
      <w:ind w:left="283"/>
    </w:pPr>
    <w:rPr>
      <w:sz w:val="16"/>
      <w:szCs w:val="16"/>
    </w:rPr>
  </w:style>
  <w:style w:type="paragraph" w:styleId="Closing">
    <w:name w:val="Closing"/>
    <w:basedOn w:val="Normal"/>
    <w:semiHidden/>
    <w:rsid w:val="00AB06E7"/>
    <w:pPr>
      <w:ind w:left="4252"/>
    </w:pPr>
  </w:style>
  <w:style w:type="paragraph" w:styleId="Date">
    <w:name w:val="Date"/>
    <w:basedOn w:val="Normal"/>
    <w:next w:val="Normal"/>
    <w:semiHidden/>
    <w:rsid w:val="00AB06E7"/>
  </w:style>
  <w:style w:type="paragraph" w:styleId="E-mailSignature">
    <w:name w:val="E-mail Signature"/>
    <w:basedOn w:val="Normal"/>
    <w:semiHidden/>
    <w:rsid w:val="00AB06E7"/>
  </w:style>
  <w:style w:type="paragraph" w:styleId="EnvelopeAddress">
    <w:name w:val="envelope address"/>
    <w:basedOn w:val="Normal"/>
    <w:semiHidden/>
    <w:rsid w:val="00AB06E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AB06E7"/>
    <w:rPr>
      <w:rFonts w:cs="Arial"/>
      <w:szCs w:val="20"/>
    </w:rPr>
  </w:style>
  <w:style w:type="character" w:styleId="FollowedHyperlink">
    <w:name w:val="FollowedHyperlink"/>
    <w:semiHidden/>
    <w:rsid w:val="00AB06E7"/>
    <w:rPr>
      <w:color w:val="800080"/>
      <w:u w:val="single"/>
    </w:rPr>
  </w:style>
  <w:style w:type="character" w:styleId="HTMLAcronym">
    <w:name w:val="HTML Acronym"/>
    <w:basedOn w:val="DefaultParagraphFont"/>
    <w:semiHidden/>
    <w:rsid w:val="00AB06E7"/>
  </w:style>
  <w:style w:type="paragraph" w:styleId="HTMLAddress">
    <w:name w:val="HTML Address"/>
    <w:basedOn w:val="Normal"/>
    <w:semiHidden/>
    <w:rsid w:val="00AB06E7"/>
    <w:rPr>
      <w:i/>
      <w:iCs/>
    </w:rPr>
  </w:style>
  <w:style w:type="character" w:styleId="HTMLCite">
    <w:name w:val="HTML Cite"/>
    <w:semiHidden/>
    <w:rsid w:val="00AB06E7"/>
    <w:rPr>
      <w:i/>
      <w:iCs/>
    </w:rPr>
  </w:style>
  <w:style w:type="character" w:styleId="HTMLCode">
    <w:name w:val="HTML Code"/>
    <w:semiHidden/>
    <w:rsid w:val="00AB06E7"/>
    <w:rPr>
      <w:rFonts w:ascii="Courier New" w:hAnsi="Courier New" w:cs="Courier New"/>
      <w:sz w:val="20"/>
      <w:szCs w:val="20"/>
    </w:rPr>
  </w:style>
  <w:style w:type="character" w:styleId="HTMLDefinition">
    <w:name w:val="HTML Definition"/>
    <w:semiHidden/>
    <w:rsid w:val="00AB06E7"/>
    <w:rPr>
      <w:i/>
      <w:iCs/>
    </w:rPr>
  </w:style>
  <w:style w:type="character" w:styleId="HTMLKeyboard">
    <w:name w:val="HTML Keyboard"/>
    <w:semiHidden/>
    <w:rsid w:val="00AB06E7"/>
    <w:rPr>
      <w:rFonts w:ascii="Courier New" w:hAnsi="Courier New" w:cs="Courier New"/>
      <w:sz w:val="20"/>
      <w:szCs w:val="20"/>
    </w:rPr>
  </w:style>
  <w:style w:type="paragraph" w:styleId="HTMLPreformatted">
    <w:name w:val="HTML Preformatted"/>
    <w:basedOn w:val="Normal"/>
    <w:semiHidden/>
    <w:rsid w:val="00AB06E7"/>
    <w:rPr>
      <w:rFonts w:ascii="Courier New" w:hAnsi="Courier New" w:cs="Courier New"/>
      <w:szCs w:val="20"/>
    </w:rPr>
  </w:style>
  <w:style w:type="character" w:styleId="HTMLSample">
    <w:name w:val="HTML Sample"/>
    <w:semiHidden/>
    <w:rsid w:val="00AB06E7"/>
    <w:rPr>
      <w:rFonts w:ascii="Courier New" w:hAnsi="Courier New" w:cs="Courier New"/>
    </w:rPr>
  </w:style>
  <w:style w:type="character" w:styleId="HTMLTypewriter">
    <w:name w:val="HTML Typewriter"/>
    <w:semiHidden/>
    <w:rsid w:val="00AB06E7"/>
    <w:rPr>
      <w:rFonts w:ascii="Courier New" w:hAnsi="Courier New" w:cs="Courier New"/>
      <w:sz w:val="20"/>
      <w:szCs w:val="20"/>
    </w:rPr>
  </w:style>
  <w:style w:type="character" w:styleId="HTMLVariable">
    <w:name w:val="HTML Variable"/>
    <w:semiHidden/>
    <w:rsid w:val="00AB06E7"/>
    <w:rPr>
      <w:i/>
      <w:iCs/>
    </w:rPr>
  </w:style>
  <w:style w:type="character" w:styleId="Hyperlink">
    <w:name w:val="Hyperlink"/>
    <w:semiHidden/>
    <w:rsid w:val="00AB06E7"/>
    <w:rPr>
      <w:color w:val="0000FF"/>
      <w:u w:val="single"/>
    </w:rPr>
  </w:style>
  <w:style w:type="character" w:styleId="LineNumber">
    <w:name w:val="line number"/>
    <w:basedOn w:val="DefaultParagraphFont"/>
    <w:semiHidden/>
    <w:rsid w:val="00AB06E7"/>
  </w:style>
  <w:style w:type="paragraph" w:styleId="List">
    <w:name w:val="List"/>
    <w:basedOn w:val="Normal"/>
    <w:semiHidden/>
    <w:rsid w:val="00AB06E7"/>
    <w:pPr>
      <w:ind w:left="283" w:hanging="283"/>
    </w:pPr>
  </w:style>
  <w:style w:type="paragraph" w:styleId="List2">
    <w:name w:val="List 2"/>
    <w:basedOn w:val="Normal"/>
    <w:semiHidden/>
    <w:rsid w:val="00AB06E7"/>
    <w:pPr>
      <w:ind w:left="566" w:hanging="283"/>
    </w:pPr>
  </w:style>
  <w:style w:type="paragraph" w:styleId="List3">
    <w:name w:val="List 3"/>
    <w:basedOn w:val="Normal"/>
    <w:semiHidden/>
    <w:rsid w:val="00AB06E7"/>
    <w:pPr>
      <w:ind w:left="849" w:hanging="283"/>
    </w:pPr>
  </w:style>
  <w:style w:type="paragraph" w:styleId="List4">
    <w:name w:val="List 4"/>
    <w:basedOn w:val="Normal"/>
    <w:semiHidden/>
    <w:rsid w:val="00AB06E7"/>
    <w:pPr>
      <w:ind w:left="1132" w:hanging="283"/>
    </w:pPr>
  </w:style>
  <w:style w:type="paragraph" w:styleId="List5">
    <w:name w:val="List 5"/>
    <w:basedOn w:val="Normal"/>
    <w:semiHidden/>
    <w:rsid w:val="00AB06E7"/>
    <w:pPr>
      <w:ind w:left="1415" w:hanging="283"/>
    </w:pPr>
  </w:style>
  <w:style w:type="paragraph" w:styleId="ListBullet2">
    <w:name w:val="List Bullet 2"/>
    <w:basedOn w:val="Normal"/>
    <w:semiHidden/>
    <w:rsid w:val="00AB06E7"/>
    <w:pPr>
      <w:numPr>
        <w:numId w:val="2"/>
      </w:numPr>
    </w:pPr>
  </w:style>
  <w:style w:type="paragraph" w:styleId="ListBullet3">
    <w:name w:val="List Bullet 3"/>
    <w:basedOn w:val="Normal"/>
    <w:semiHidden/>
    <w:rsid w:val="00AB06E7"/>
    <w:pPr>
      <w:numPr>
        <w:numId w:val="3"/>
      </w:numPr>
    </w:pPr>
  </w:style>
  <w:style w:type="paragraph" w:styleId="ListBullet4">
    <w:name w:val="List Bullet 4"/>
    <w:basedOn w:val="Normal"/>
    <w:semiHidden/>
    <w:rsid w:val="00AB06E7"/>
    <w:pPr>
      <w:numPr>
        <w:numId w:val="4"/>
      </w:numPr>
    </w:pPr>
  </w:style>
  <w:style w:type="paragraph" w:styleId="ListBullet5">
    <w:name w:val="List Bullet 5"/>
    <w:basedOn w:val="Normal"/>
    <w:semiHidden/>
    <w:rsid w:val="00AB06E7"/>
    <w:pPr>
      <w:numPr>
        <w:numId w:val="5"/>
      </w:numPr>
    </w:pPr>
  </w:style>
  <w:style w:type="paragraph" w:styleId="ListContinue">
    <w:name w:val="List Continue"/>
    <w:basedOn w:val="Normal"/>
    <w:semiHidden/>
    <w:rsid w:val="00AB06E7"/>
    <w:pPr>
      <w:spacing w:after="120"/>
      <w:ind w:left="283"/>
    </w:pPr>
  </w:style>
  <w:style w:type="paragraph" w:styleId="ListContinue2">
    <w:name w:val="List Continue 2"/>
    <w:basedOn w:val="Normal"/>
    <w:semiHidden/>
    <w:rsid w:val="00AB06E7"/>
    <w:pPr>
      <w:spacing w:after="120"/>
      <w:ind w:left="566"/>
    </w:pPr>
  </w:style>
  <w:style w:type="paragraph" w:styleId="ListContinue3">
    <w:name w:val="List Continue 3"/>
    <w:basedOn w:val="Normal"/>
    <w:semiHidden/>
    <w:rsid w:val="00AB06E7"/>
    <w:pPr>
      <w:spacing w:after="120"/>
      <w:ind w:left="849"/>
    </w:pPr>
  </w:style>
  <w:style w:type="paragraph" w:styleId="ListContinue4">
    <w:name w:val="List Continue 4"/>
    <w:basedOn w:val="Normal"/>
    <w:semiHidden/>
    <w:rsid w:val="00AB06E7"/>
    <w:pPr>
      <w:spacing w:after="120"/>
      <w:ind w:left="1132"/>
    </w:pPr>
  </w:style>
  <w:style w:type="paragraph" w:styleId="ListContinue5">
    <w:name w:val="List Continue 5"/>
    <w:basedOn w:val="Normal"/>
    <w:semiHidden/>
    <w:rsid w:val="00AB06E7"/>
    <w:pPr>
      <w:spacing w:after="120"/>
      <w:ind w:left="1415"/>
    </w:pPr>
  </w:style>
  <w:style w:type="paragraph" w:styleId="ListNumber2">
    <w:name w:val="List Number 2"/>
    <w:basedOn w:val="Normal"/>
    <w:semiHidden/>
    <w:rsid w:val="00AB06E7"/>
    <w:pPr>
      <w:numPr>
        <w:numId w:val="7"/>
      </w:numPr>
    </w:pPr>
  </w:style>
  <w:style w:type="paragraph" w:styleId="ListNumber3">
    <w:name w:val="List Number 3"/>
    <w:basedOn w:val="Normal"/>
    <w:semiHidden/>
    <w:rsid w:val="00AB06E7"/>
    <w:pPr>
      <w:numPr>
        <w:numId w:val="8"/>
      </w:numPr>
    </w:pPr>
  </w:style>
  <w:style w:type="paragraph" w:styleId="ListNumber4">
    <w:name w:val="List Number 4"/>
    <w:basedOn w:val="Normal"/>
    <w:semiHidden/>
    <w:rsid w:val="00AB06E7"/>
    <w:pPr>
      <w:numPr>
        <w:numId w:val="9"/>
      </w:numPr>
    </w:pPr>
  </w:style>
  <w:style w:type="paragraph" w:styleId="ListNumber5">
    <w:name w:val="List Number 5"/>
    <w:basedOn w:val="Normal"/>
    <w:semiHidden/>
    <w:rsid w:val="00AB06E7"/>
    <w:pPr>
      <w:numPr>
        <w:numId w:val="10"/>
      </w:numPr>
    </w:pPr>
  </w:style>
  <w:style w:type="paragraph" w:styleId="MessageHeader">
    <w:name w:val="Message Header"/>
    <w:basedOn w:val="Normal"/>
    <w:semiHidden/>
    <w:rsid w:val="00AB06E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AB06E7"/>
    <w:rPr>
      <w:rFonts w:ascii="Times New Roman" w:hAnsi="Times New Roman" w:cs="Times New Roman"/>
      <w:sz w:val="24"/>
      <w:szCs w:val="24"/>
    </w:rPr>
  </w:style>
  <w:style w:type="paragraph" w:styleId="NormalIndent">
    <w:name w:val="Normal Indent"/>
    <w:basedOn w:val="Normal"/>
    <w:semiHidden/>
    <w:rsid w:val="00AB06E7"/>
    <w:pPr>
      <w:ind w:left="720"/>
    </w:pPr>
  </w:style>
  <w:style w:type="paragraph" w:styleId="NoteHeading">
    <w:name w:val="Note Heading"/>
    <w:basedOn w:val="Normal"/>
    <w:next w:val="Normal"/>
    <w:semiHidden/>
    <w:rsid w:val="00AB06E7"/>
  </w:style>
  <w:style w:type="paragraph" w:styleId="PlainText">
    <w:name w:val="Plain Text"/>
    <w:basedOn w:val="Normal"/>
    <w:semiHidden/>
    <w:rsid w:val="00AB06E7"/>
    <w:rPr>
      <w:rFonts w:ascii="Courier New" w:hAnsi="Courier New" w:cs="Courier New"/>
      <w:szCs w:val="20"/>
    </w:rPr>
  </w:style>
  <w:style w:type="paragraph" w:styleId="Salutation">
    <w:name w:val="Salutation"/>
    <w:basedOn w:val="Normal"/>
    <w:next w:val="Normal"/>
    <w:semiHidden/>
    <w:rsid w:val="00AB06E7"/>
  </w:style>
  <w:style w:type="paragraph" w:styleId="Signature">
    <w:name w:val="Signature"/>
    <w:basedOn w:val="Normal"/>
    <w:semiHidden/>
    <w:rsid w:val="00AB06E7"/>
    <w:pPr>
      <w:ind w:left="4252"/>
    </w:pPr>
  </w:style>
  <w:style w:type="table" w:styleId="Table3Deffects1">
    <w:name w:val="Table 3D effects 1"/>
    <w:basedOn w:val="TableNormal"/>
    <w:semiHidden/>
    <w:rsid w:val="00AB06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6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6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6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6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6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6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6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6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6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6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6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6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6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6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6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6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6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6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6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6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6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6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6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6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6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6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6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6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6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6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6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00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449853998">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H\AppData\Local\cBrain\F2-Work\.tmp\bb7ece99-eae7-46ba-b3c3-d3aa12e42cef.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Content xmlns="Captia" id="country_code">
      <Elab/>
    </Content>
  </ns0:address>
  <ns0:record>
    <Content xmlns="Captia" id="letter_date">
      <Value/>
    </Content>
    <Content xmlns="Captia" id="version_no">
      <Value/>
    </Content>
  </ns0:record>
</ns0: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606736-97EC-4BC6-BCA9-F2F11467C815}"/>
</file>

<file path=customXml/itemProps2.xml><?xml version="1.0" encoding="utf-8"?>
<ds:datastoreItem xmlns:ds="http://schemas.openxmlformats.org/officeDocument/2006/customXml" ds:itemID="{E8EF0C32-5CF7-4A74-B7C6-AAEF38E0AF51}"/>
</file>

<file path=customXml/itemProps3.xml><?xml version="1.0" encoding="utf-8"?>
<ds:datastoreItem xmlns:ds="http://schemas.openxmlformats.org/officeDocument/2006/customXml" ds:itemID="{723CA3F8-5C42-4A90-8E01-1A8838415A40}"/>
</file>

<file path=customXml/itemProps4.xml><?xml version="1.0" encoding="utf-8"?>
<ds:datastoreItem xmlns:ds="http://schemas.openxmlformats.org/officeDocument/2006/customXml" ds:itemID="{E3853F61-30A3-448C-9884-4FAA8169B427}"/>
</file>

<file path=docProps/app.xml><?xml version="1.0" encoding="utf-8"?>
<Properties xmlns="http://schemas.openxmlformats.org/officeDocument/2006/extended-properties" xmlns:vt="http://schemas.openxmlformats.org/officeDocument/2006/docPropsVTypes">
  <Template>bb7ece99-eae7-46ba-b3c3-d3aa12e42cef.dotx</Template>
  <TotalTime>0</TotalTime>
  <Pages>2</Pages>
  <Words>777</Words>
  <Characters>5549</Characters>
  <Application>Microsoft Office Word</Application>
  <DocSecurity>0</DocSecurity>
  <Lines>110</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Stibo Systems</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Anne Martha Malmgreen-Hansen</dc:creator>
  <cp:lastModifiedBy>Jorge ARAYA</cp:lastModifiedBy>
  <cp:revision>2</cp:revision>
  <cp:lastPrinted>2012-05-31T10:47:00Z</cp:lastPrinted>
  <dcterms:created xsi:type="dcterms:W3CDTF">2017-06-26T15:33:00Z</dcterms:created>
  <dcterms:modified xsi:type="dcterms:W3CDTF">2017-06-26T15:33:00Z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