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D3" w:rsidRPr="00951B97" w:rsidRDefault="00A109D3" w:rsidP="00A109D3">
      <w:pPr>
        <w:spacing w:line="360" w:lineRule="auto"/>
        <w:jc w:val="right"/>
        <w:rPr>
          <w:rFonts w:ascii="Times New Roman" w:eastAsia="SimSun" w:hAnsi="Times New Roman"/>
          <w:i/>
          <w:u w:val="single"/>
          <w:lang w:eastAsia="zh-CN"/>
        </w:rPr>
      </w:pPr>
      <w:r w:rsidRPr="00951B97">
        <w:rPr>
          <w:rFonts w:ascii="Times New Roman" w:eastAsia="SimSun" w:hAnsi="Times New Roman"/>
          <w:i/>
          <w:u w:val="single"/>
          <w:lang w:eastAsia="zh-CN"/>
        </w:rPr>
        <w:t>Check against delivery</w:t>
      </w:r>
    </w:p>
    <w:p w:rsidR="00A109D3" w:rsidRPr="00951B97" w:rsidRDefault="00A109D3" w:rsidP="00A109D3">
      <w:pPr>
        <w:jc w:val="center"/>
        <w:rPr>
          <w:rFonts w:ascii="Times New Roman" w:eastAsia="SimSun" w:hAnsi="Times New Roman"/>
          <w:bCs/>
          <w:lang w:eastAsia="zh-CN"/>
        </w:rPr>
      </w:pPr>
    </w:p>
    <w:p w:rsidR="00A109D3" w:rsidRPr="00951B97" w:rsidRDefault="001B7E58" w:rsidP="00A109D3">
      <w:pPr>
        <w:jc w:val="center"/>
        <w:rPr>
          <w:rFonts w:ascii="Times New Roman" w:eastAsia="SimSun" w:hAnsi="Times New Roman"/>
          <w:bCs/>
          <w:lang w:eastAsia="zh-CN"/>
        </w:rPr>
      </w:pPr>
      <w:r>
        <w:rPr>
          <w:rFonts w:ascii="Times New Roman" w:eastAsia="SimSun" w:hAnsi="Times New Roman"/>
          <w:bCs/>
          <w:lang w:eastAsia="zh-CN"/>
        </w:rPr>
        <w:t>DRAFT</w:t>
      </w:r>
      <w:bookmarkStart w:id="0" w:name="_GoBack"/>
      <w:bookmarkEnd w:id="0"/>
    </w:p>
    <w:p w:rsidR="00A109D3" w:rsidRPr="00951B97" w:rsidRDefault="00A109D3" w:rsidP="00A109D3">
      <w:pPr>
        <w:jc w:val="center"/>
        <w:rPr>
          <w:rFonts w:ascii="Times New Roman" w:eastAsia="SimSun" w:hAnsi="Times New Roman"/>
          <w:bCs/>
          <w:lang w:eastAsia="zh-CN"/>
        </w:rPr>
      </w:pPr>
    </w:p>
    <w:p w:rsidR="00A109D3" w:rsidRPr="00951B97" w:rsidRDefault="00A109D3" w:rsidP="00A109D3">
      <w:pPr>
        <w:spacing w:line="360" w:lineRule="auto"/>
        <w:jc w:val="center"/>
        <w:rPr>
          <w:rFonts w:ascii="Times New Roman" w:hAnsi="Times New Roman"/>
        </w:rPr>
      </w:pPr>
      <w:r w:rsidRPr="00951B97">
        <w:rPr>
          <w:rFonts w:ascii="Times New Roman" w:hAnsi="Times New Roman"/>
        </w:rPr>
        <w:t xml:space="preserve">Opening of the </w:t>
      </w:r>
      <w:r w:rsidR="00582BEB">
        <w:rPr>
          <w:rFonts w:ascii="Times New Roman" w:hAnsi="Times New Roman"/>
        </w:rPr>
        <w:t xml:space="preserve">eighteenth </w:t>
      </w:r>
      <w:r w:rsidRPr="00951B97">
        <w:rPr>
          <w:rFonts w:ascii="Times New Roman" w:hAnsi="Times New Roman"/>
        </w:rPr>
        <w:t xml:space="preserve">session of the </w:t>
      </w:r>
    </w:p>
    <w:p w:rsidR="00A109D3" w:rsidRPr="00951B97" w:rsidRDefault="00A109D3" w:rsidP="00A109D3">
      <w:pPr>
        <w:spacing w:line="360" w:lineRule="auto"/>
        <w:jc w:val="center"/>
        <w:rPr>
          <w:rFonts w:ascii="Times New Roman" w:hAnsi="Times New Roman"/>
        </w:rPr>
      </w:pPr>
      <w:r w:rsidRPr="00951B97">
        <w:rPr>
          <w:rFonts w:ascii="Times New Roman" w:hAnsi="Times New Roman"/>
        </w:rPr>
        <w:t>Human Rights Council Advisory Committee</w:t>
      </w:r>
    </w:p>
    <w:p w:rsidR="00A109D3" w:rsidRPr="00951B97" w:rsidRDefault="00A109D3" w:rsidP="00A109D3">
      <w:pPr>
        <w:jc w:val="center"/>
        <w:rPr>
          <w:rFonts w:ascii="Times New Roman" w:eastAsia="SimSun" w:hAnsi="Times New Roman"/>
          <w:bCs/>
          <w:i/>
          <w:iCs/>
          <w:u w:val="single"/>
          <w:lang w:eastAsia="zh-CN"/>
        </w:rPr>
      </w:pPr>
    </w:p>
    <w:p w:rsidR="00A109D3" w:rsidRPr="00951B97" w:rsidRDefault="00A109D3" w:rsidP="00A109D3">
      <w:pPr>
        <w:jc w:val="center"/>
        <w:rPr>
          <w:rFonts w:ascii="Times New Roman" w:eastAsia="SimSun" w:hAnsi="Times New Roman"/>
          <w:bCs/>
          <w:i/>
          <w:iCs/>
          <w:u w:val="single"/>
          <w:lang w:eastAsia="zh-CN"/>
        </w:rPr>
      </w:pPr>
    </w:p>
    <w:p w:rsidR="00A109D3" w:rsidRPr="00951B97" w:rsidRDefault="00A109D3" w:rsidP="00A109D3">
      <w:pPr>
        <w:jc w:val="center"/>
        <w:rPr>
          <w:rFonts w:ascii="Times New Roman" w:eastAsia="SimSun" w:hAnsi="Times New Roman"/>
          <w:bCs/>
          <w:i/>
          <w:iCs/>
          <w:u w:val="single"/>
          <w:lang w:eastAsia="zh-CN"/>
        </w:rPr>
      </w:pPr>
    </w:p>
    <w:p w:rsidR="00A109D3" w:rsidRPr="00951B97" w:rsidRDefault="00A109D3" w:rsidP="00A109D3">
      <w:pPr>
        <w:jc w:val="center"/>
        <w:rPr>
          <w:rFonts w:ascii="Times New Roman" w:eastAsia="SimSun" w:hAnsi="Times New Roman"/>
          <w:bCs/>
          <w:i/>
          <w:iCs/>
          <w:u w:val="single"/>
          <w:lang w:eastAsia="zh-CN"/>
        </w:rPr>
      </w:pPr>
    </w:p>
    <w:p w:rsidR="00A109D3" w:rsidRPr="00951B97" w:rsidRDefault="00EE3FFE" w:rsidP="00A109D3">
      <w:pPr>
        <w:jc w:val="center"/>
        <w:rPr>
          <w:rFonts w:ascii="Times New Roman" w:eastAsia="SimSun" w:hAnsi="Times New Roman"/>
          <w:bCs/>
          <w:i/>
          <w:iCs/>
          <w:u w:val="single"/>
          <w:lang w:eastAsia="zh-CN"/>
        </w:rPr>
      </w:pPr>
      <w:r>
        <w:rPr>
          <w:rFonts w:ascii="Times New Roman" w:eastAsia="SimSun" w:hAnsi="Times New Roman"/>
          <w:noProof/>
          <w:lang w:eastAsia="en-GB"/>
        </w:rPr>
        <w:drawing>
          <wp:inline distT="0" distB="0" distL="0" distR="0" wp14:anchorId="57D3C521" wp14:editId="723E612C">
            <wp:extent cx="1238250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D3" w:rsidRPr="00951B97" w:rsidRDefault="00A109D3" w:rsidP="00A109D3">
      <w:pPr>
        <w:jc w:val="center"/>
        <w:rPr>
          <w:rFonts w:ascii="Times New Roman" w:eastAsia="SimSun" w:hAnsi="Times New Roman"/>
          <w:bCs/>
          <w:i/>
          <w:iCs/>
          <w:u w:val="single"/>
          <w:lang w:eastAsia="zh-CN"/>
        </w:rPr>
      </w:pPr>
    </w:p>
    <w:p w:rsidR="00A109D3" w:rsidRPr="00951B97" w:rsidRDefault="00A109D3" w:rsidP="00A109D3">
      <w:pPr>
        <w:jc w:val="center"/>
        <w:rPr>
          <w:rFonts w:ascii="Times New Roman" w:eastAsia="SimSun" w:hAnsi="Times New Roman"/>
          <w:bCs/>
          <w:i/>
          <w:iCs/>
          <w:u w:val="single"/>
          <w:lang w:eastAsia="zh-CN"/>
        </w:rPr>
      </w:pPr>
    </w:p>
    <w:p w:rsidR="00A109D3" w:rsidRPr="00951B97" w:rsidRDefault="00A109D3" w:rsidP="00A109D3">
      <w:pPr>
        <w:jc w:val="center"/>
        <w:rPr>
          <w:rFonts w:ascii="Times New Roman" w:eastAsia="SimSun" w:hAnsi="Times New Roman"/>
          <w:bCs/>
          <w:i/>
          <w:iCs/>
          <w:u w:val="single"/>
          <w:lang w:eastAsia="zh-CN"/>
        </w:rPr>
      </w:pPr>
    </w:p>
    <w:p w:rsidR="00A109D3" w:rsidRPr="00951B97" w:rsidRDefault="00A109D3" w:rsidP="00A109D3">
      <w:pPr>
        <w:jc w:val="center"/>
        <w:rPr>
          <w:rFonts w:ascii="Times New Roman" w:eastAsia="SimSun" w:hAnsi="Times New Roman"/>
          <w:bCs/>
          <w:i/>
          <w:iCs/>
          <w:u w:val="single"/>
          <w:lang w:eastAsia="zh-CN"/>
        </w:rPr>
      </w:pPr>
    </w:p>
    <w:p w:rsidR="00A109D3" w:rsidRPr="00951B97" w:rsidRDefault="00A109D3" w:rsidP="00A109D3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Cs/>
        </w:rPr>
      </w:pPr>
      <w:r w:rsidRPr="00951B97">
        <w:rPr>
          <w:rFonts w:ascii="Times New Roman" w:eastAsia="Times New Roman" w:hAnsi="Times New Roman"/>
          <w:bCs/>
        </w:rPr>
        <w:t xml:space="preserve">Opening Remarks </w:t>
      </w:r>
    </w:p>
    <w:p w:rsidR="00582BEB" w:rsidRPr="00951B97" w:rsidRDefault="00A109D3" w:rsidP="00582BEB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Cs/>
        </w:rPr>
      </w:pPr>
      <w:proofErr w:type="gramStart"/>
      <w:r w:rsidRPr="00951B97">
        <w:rPr>
          <w:rFonts w:ascii="Times New Roman" w:eastAsia="Times New Roman" w:hAnsi="Times New Roman"/>
          <w:bCs/>
        </w:rPr>
        <w:t>by</w:t>
      </w:r>
      <w:proofErr w:type="gramEnd"/>
      <w:r w:rsidRPr="00951B97">
        <w:rPr>
          <w:rFonts w:ascii="Times New Roman" w:eastAsia="Times New Roman" w:hAnsi="Times New Roman"/>
          <w:bCs/>
        </w:rPr>
        <w:t xml:space="preserve"> </w:t>
      </w:r>
      <w:r w:rsidR="00582BEB">
        <w:rPr>
          <w:rFonts w:ascii="Times New Roman" w:eastAsia="Times New Roman" w:hAnsi="Times New Roman"/>
          <w:bCs/>
        </w:rPr>
        <w:t xml:space="preserve">Adam Abdelmoula </w:t>
      </w:r>
    </w:p>
    <w:p w:rsidR="00A109D3" w:rsidRPr="00951B97" w:rsidRDefault="00582BEB" w:rsidP="00A109D3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Director</w:t>
      </w:r>
      <w:r w:rsidR="00A109D3" w:rsidRPr="00951B97">
        <w:rPr>
          <w:rFonts w:ascii="Times New Roman" w:eastAsia="Times New Roman" w:hAnsi="Times New Roman"/>
          <w:bCs/>
        </w:rPr>
        <w:br/>
        <w:t xml:space="preserve">Human Rights Council </w:t>
      </w:r>
      <w:r>
        <w:rPr>
          <w:rFonts w:ascii="Times New Roman" w:eastAsia="Times New Roman" w:hAnsi="Times New Roman"/>
          <w:bCs/>
        </w:rPr>
        <w:t xml:space="preserve">and Treaty </w:t>
      </w:r>
      <w:r w:rsidR="00945167" w:rsidRPr="00951B97">
        <w:rPr>
          <w:rFonts w:ascii="Times New Roman" w:eastAsia="Times New Roman" w:hAnsi="Times New Roman"/>
          <w:bCs/>
        </w:rPr>
        <w:t>Mechanisms</w:t>
      </w:r>
      <w:r w:rsidR="00D82913" w:rsidRPr="00951B97">
        <w:rPr>
          <w:rFonts w:ascii="Times New Roman" w:eastAsia="Times New Roman" w:hAnsi="Times New Roman"/>
          <w:bCs/>
        </w:rPr>
        <w:t xml:space="preserve"> Division</w:t>
      </w:r>
    </w:p>
    <w:p w:rsidR="00A109D3" w:rsidRPr="00951B97" w:rsidRDefault="00A109D3" w:rsidP="00A109D3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Cs/>
        </w:rPr>
      </w:pPr>
      <w:r w:rsidRPr="00951B97">
        <w:rPr>
          <w:rFonts w:ascii="Times New Roman" w:eastAsia="Times New Roman" w:hAnsi="Times New Roman"/>
          <w:bCs/>
        </w:rPr>
        <w:t xml:space="preserve">Office of the </w:t>
      </w:r>
      <w:r w:rsidR="009725B7" w:rsidRPr="00951B97">
        <w:rPr>
          <w:rFonts w:ascii="Times New Roman" w:eastAsia="Times New Roman" w:hAnsi="Times New Roman"/>
          <w:bCs/>
        </w:rPr>
        <w:t xml:space="preserve">United Nations </w:t>
      </w:r>
      <w:r w:rsidRPr="00951B97">
        <w:rPr>
          <w:rFonts w:ascii="Times New Roman" w:eastAsia="Times New Roman" w:hAnsi="Times New Roman"/>
          <w:bCs/>
        </w:rPr>
        <w:t>High Commissioner for Human Rights</w:t>
      </w:r>
    </w:p>
    <w:p w:rsidR="00A109D3" w:rsidRPr="00951B97" w:rsidRDefault="00A109D3" w:rsidP="00A109D3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</w:rPr>
      </w:pPr>
    </w:p>
    <w:p w:rsidR="00A109D3" w:rsidRPr="00951B97" w:rsidRDefault="00A109D3" w:rsidP="00A109D3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</w:rPr>
      </w:pPr>
    </w:p>
    <w:p w:rsidR="00A109D3" w:rsidRPr="00951B97" w:rsidRDefault="00A109D3" w:rsidP="00A109D3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</w:rPr>
      </w:pPr>
    </w:p>
    <w:p w:rsidR="00A109D3" w:rsidRPr="00951B97" w:rsidRDefault="00A109D3" w:rsidP="00A109D3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</w:rPr>
      </w:pPr>
    </w:p>
    <w:p w:rsidR="00A109D3" w:rsidRPr="00951B97" w:rsidRDefault="00A109D3" w:rsidP="00A109D3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</w:rPr>
      </w:pPr>
    </w:p>
    <w:p w:rsidR="00A109D3" w:rsidRPr="00951B97" w:rsidRDefault="00A109D3" w:rsidP="00A109D3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</w:rPr>
      </w:pPr>
    </w:p>
    <w:p w:rsidR="00A109D3" w:rsidRPr="006801B3" w:rsidRDefault="00A61752" w:rsidP="00A109D3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Cs/>
        </w:rPr>
      </w:pPr>
      <w:r w:rsidRPr="006801B3">
        <w:rPr>
          <w:rFonts w:ascii="Times New Roman" w:eastAsia="Times New Roman" w:hAnsi="Times New Roman"/>
          <w:bCs/>
        </w:rPr>
        <w:t>Monday</w:t>
      </w:r>
      <w:r w:rsidR="00A109D3" w:rsidRPr="006801B3">
        <w:rPr>
          <w:rFonts w:ascii="Times New Roman" w:eastAsia="Times New Roman" w:hAnsi="Times New Roman"/>
          <w:bCs/>
        </w:rPr>
        <w:t xml:space="preserve">, </w:t>
      </w:r>
      <w:r w:rsidR="00582BEB" w:rsidRPr="006801B3">
        <w:rPr>
          <w:rFonts w:ascii="Times New Roman" w:eastAsia="Times New Roman" w:hAnsi="Times New Roman"/>
          <w:bCs/>
        </w:rPr>
        <w:t>2</w:t>
      </w:r>
      <w:r w:rsidR="009725B7" w:rsidRPr="006801B3">
        <w:rPr>
          <w:rFonts w:ascii="Times New Roman" w:eastAsia="Times New Roman" w:hAnsi="Times New Roman"/>
          <w:bCs/>
        </w:rPr>
        <w:t>0</w:t>
      </w:r>
      <w:r w:rsidR="00582BEB" w:rsidRPr="006801B3">
        <w:rPr>
          <w:rFonts w:ascii="Times New Roman" w:eastAsia="Times New Roman" w:hAnsi="Times New Roman"/>
          <w:bCs/>
        </w:rPr>
        <w:t xml:space="preserve"> February </w:t>
      </w:r>
      <w:r w:rsidR="00670A63" w:rsidRPr="006801B3">
        <w:rPr>
          <w:rFonts w:ascii="Times New Roman" w:eastAsia="Times New Roman" w:hAnsi="Times New Roman"/>
          <w:bCs/>
        </w:rPr>
        <w:t>201</w:t>
      </w:r>
      <w:r w:rsidR="00582BEB" w:rsidRPr="006801B3">
        <w:rPr>
          <w:rFonts w:ascii="Times New Roman" w:eastAsia="Times New Roman" w:hAnsi="Times New Roman"/>
          <w:bCs/>
        </w:rPr>
        <w:t>7</w:t>
      </w:r>
    </w:p>
    <w:p w:rsidR="00951B97" w:rsidRPr="006801B3" w:rsidRDefault="00A61752" w:rsidP="00A109D3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Cs/>
        </w:rPr>
      </w:pPr>
      <w:proofErr w:type="spellStart"/>
      <w:r w:rsidRPr="006801B3">
        <w:rPr>
          <w:rFonts w:ascii="Times New Roman" w:eastAsia="Times New Roman" w:hAnsi="Times New Roman"/>
          <w:bCs/>
        </w:rPr>
        <w:t>Palais</w:t>
      </w:r>
      <w:proofErr w:type="spellEnd"/>
      <w:r w:rsidRPr="006801B3">
        <w:rPr>
          <w:rFonts w:ascii="Times New Roman" w:eastAsia="Times New Roman" w:hAnsi="Times New Roman"/>
          <w:bCs/>
        </w:rPr>
        <w:t xml:space="preserve"> des Nations, Room XX</w:t>
      </w:r>
    </w:p>
    <w:p w:rsidR="00A61752" w:rsidRPr="006801B3" w:rsidRDefault="00951B97" w:rsidP="001E15B9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 w:rsidRPr="006801B3">
        <w:rPr>
          <w:rFonts w:ascii="Times New Roman" w:eastAsia="Times New Roman" w:hAnsi="Times New Roman"/>
          <w:bCs/>
        </w:rPr>
        <w:br w:type="page"/>
      </w:r>
    </w:p>
    <w:p w:rsidR="00582BEB" w:rsidRPr="004B15B9" w:rsidRDefault="00582BEB" w:rsidP="001E15B9">
      <w:pPr>
        <w:spacing w:line="360" w:lineRule="auto"/>
        <w:jc w:val="both"/>
        <w:rPr>
          <w:rFonts w:ascii="Times New Roman" w:eastAsia="Calibri" w:hAnsi="Times New Roman"/>
          <w:lang w:val="en-US"/>
        </w:rPr>
      </w:pPr>
      <w:r w:rsidRPr="004B15B9">
        <w:rPr>
          <w:rFonts w:ascii="Times New Roman" w:eastAsia="Calibri" w:hAnsi="Times New Roman"/>
          <w:lang w:val="en-US"/>
        </w:rPr>
        <w:lastRenderedPageBreak/>
        <w:t>Mr. President of the Human Rights Council,</w:t>
      </w:r>
    </w:p>
    <w:p w:rsidR="00582BEB" w:rsidRPr="004B15B9" w:rsidRDefault="00582BEB" w:rsidP="001E15B9">
      <w:pPr>
        <w:spacing w:line="360" w:lineRule="auto"/>
        <w:jc w:val="both"/>
        <w:rPr>
          <w:rFonts w:ascii="Times New Roman" w:eastAsia="Calibri" w:hAnsi="Times New Roman"/>
          <w:lang w:val="en-US"/>
        </w:rPr>
      </w:pPr>
      <w:r w:rsidRPr="004B15B9">
        <w:rPr>
          <w:rFonts w:ascii="Times New Roman" w:eastAsia="Calibri" w:hAnsi="Times New Roman"/>
          <w:lang w:val="en-US"/>
        </w:rPr>
        <w:t xml:space="preserve">Mr. </w:t>
      </w:r>
      <w:proofErr w:type="spellStart"/>
      <w:r w:rsidRPr="004B15B9">
        <w:rPr>
          <w:rFonts w:ascii="Times New Roman" w:eastAsia="Calibri" w:hAnsi="Times New Roman"/>
          <w:lang w:val="en-US"/>
        </w:rPr>
        <w:t>Chaiperson</w:t>
      </w:r>
      <w:proofErr w:type="spellEnd"/>
      <w:r w:rsidRPr="004B15B9">
        <w:rPr>
          <w:rFonts w:ascii="Times New Roman" w:eastAsia="Calibri" w:hAnsi="Times New Roman"/>
          <w:lang w:val="en-US"/>
        </w:rPr>
        <w:t xml:space="preserve"> of the Advisory Committee</w:t>
      </w:r>
      <w:r w:rsidR="00820913">
        <w:rPr>
          <w:rFonts w:ascii="Times New Roman" w:eastAsia="Calibri" w:hAnsi="Times New Roman"/>
          <w:lang w:val="en-US"/>
        </w:rPr>
        <w:t>,</w:t>
      </w:r>
    </w:p>
    <w:p w:rsidR="00582BEB" w:rsidRPr="00582BEB" w:rsidRDefault="00582BEB" w:rsidP="001E15B9">
      <w:pPr>
        <w:spacing w:line="360" w:lineRule="auto"/>
        <w:jc w:val="both"/>
        <w:rPr>
          <w:rFonts w:ascii="Times New Roman" w:eastAsia="Calibri" w:hAnsi="Times New Roman"/>
          <w:lang w:val="en-US"/>
        </w:rPr>
      </w:pPr>
      <w:r w:rsidRPr="00582BEB">
        <w:rPr>
          <w:rFonts w:ascii="Times New Roman" w:eastAsia="Calibri" w:hAnsi="Times New Roman"/>
          <w:lang w:val="en-US"/>
        </w:rPr>
        <w:t>Distinguished members of the Human Rights Council Advisory Committee,</w:t>
      </w:r>
    </w:p>
    <w:p w:rsidR="00582BEB" w:rsidRPr="00582BEB" w:rsidRDefault="00582BEB" w:rsidP="001E15B9">
      <w:pPr>
        <w:spacing w:line="360" w:lineRule="auto"/>
        <w:jc w:val="both"/>
        <w:rPr>
          <w:rFonts w:ascii="Times New Roman" w:eastAsia="Calibri" w:hAnsi="Times New Roman"/>
          <w:lang w:val="en-US"/>
        </w:rPr>
      </w:pPr>
      <w:proofErr w:type="spellStart"/>
      <w:r w:rsidRPr="00582BEB">
        <w:rPr>
          <w:rFonts w:ascii="Times New Roman" w:eastAsia="Calibri" w:hAnsi="Times New Roman"/>
          <w:lang w:val="en-US"/>
        </w:rPr>
        <w:t>Excellencies</w:t>
      </w:r>
      <w:proofErr w:type="spellEnd"/>
      <w:r w:rsidRPr="00582BEB">
        <w:rPr>
          <w:rFonts w:ascii="Times New Roman" w:eastAsia="Calibri" w:hAnsi="Times New Roman"/>
          <w:lang w:val="en-US"/>
        </w:rPr>
        <w:t>,</w:t>
      </w:r>
    </w:p>
    <w:p w:rsidR="00582BEB" w:rsidRDefault="00582BEB" w:rsidP="001E15B9">
      <w:pPr>
        <w:spacing w:line="360" w:lineRule="auto"/>
        <w:rPr>
          <w:rFonts w:ascii="Times New Roman" w:eastAsia="Calibri" w:hAnsi="Times New Roman"/>
          <w:lang w:val="en-US"/>
        </w:rPr>
      </w:pPr>
      <w:r w:rsidRPr="004B15B9">
        <w:rPr>
          <w:rFonts w:ascii="Times New Roman" w:eastAsia="Calibri" w:hAnsi="Times New Roman"/>
          <w:lang w:val="en-US"/>
        </w:rPr>
        <w:t>Ladies and Gentlemen</w:t>
      </w:r>
      <w:r w:rsidR="00820913">
        <w:rPr>
          <w:rFonts w:ascii="Times New Roman" w:eastAsia="Calibri" w:hAnsi="Times New Roman"/>
          <w:lang w:val="en-US"/>
        </w:rPr>
        <w:t>,</w:t>
      </w:r>
    </w:p>
    <w:p w:rsidR="00820913" w:rsidRPr="004B15B9" w:rsidRDefault="00820913" w:rsidP="001E15B9">
      <w:pPr>
        <w:spacing w:line="360" w:lineRule="auto"/>
        <w:rPr>
          <w:rFonts w:ascii="Times New Roman" w:hAnsi="Times New Roman"/>
        </w:rPr>
      </w:pPr>
    </w:p>
    <w:p w:rsidR="00FC1DC3" w:rsidRPr="004B15B9" w:rsidRDefault="00582BEB" w:rsidP="001E15B9">
      <w:pPr>
        <w:autoSpaceDE w:val="0"/>
        <w:autoSpaceDN w:val="0"/>
        <w:adjustRightInd w:val="0"/>
        <w:spacing w:after="240" w:line="360" w:lineRule="auto"/>
        <w:rPr>
          <w:rFonts w:ascii="Times New Roman" w:eastAsia="Calibri" w:hAnsi="Times New Roman"/>
          <w:color w:val="000000"/>
          <w:lang w:eastAsia="en-GB"/>
        </w:rPr>
      </w:pPr>
      <w:r w:rsidRPr="004B15B9">
        <w:rPr>
          <w:rFonts w:ascii="Times New Roman" w:eastAsia="Calibri" w:hAnsi="Times New Roman"/>
          <w:color w:val="000000"/>
          <w:lang w:eastAsia="en-GB"/>
        </w:rPr>
        <w:t>It is an honour an</w:t>
      </w:r>
      <w:r w:rsidR="00820913">
        <w:rPr>
          <w:rFonts w:ascii="Times New Roman" w:eastAsia="Calibri" w:hAnsi="Times New Roman"/>
          <w:color w:val="000000"/>
          <w:lang w:eastAsia="en-GB"/>
        </w:rPr>
        <w:t>d a</w:t>
      </w:r>
      <w:r w:rsidRPr="004B15B9">
        <w:rPr>
          <w:rFonts w:ascii="Times New Roman" w:eastAsia="Calibri" w:hAnsi="Times New Roman"/>
          <w:color w:val="000000"/>
          <w:lang w:eastAsia="en-GB"/>
        </w:rPr>
        <w:t xml:space="preserve"> privilege to be with you all today. Since I assumed duties as Director of the Human Rights Council and Treaty Mechanisms Division, this the first time that I have to </w:t>
      </w:r>
      <w:r w:rsidR="00FC1DC3" w:rsidRPr="004B15B9">
        <w:rPr>
          <w:rFonts w:ascii="Times New Roman" w:eastAsia="Calibri" w:hAnsi="Times New Roman"/>
          <w:color w:val="000000"/>
          <w:lang w:eastAsia="en-GB"/>
        </w:rPr>
        <w:t>interact</w:t>
      </w:r>
      <w:r w:rsidRPr="004B15B9">
        <w:rPr>
          <w:rFonts w:ascii="Times New Roman" w:eastAsia="Calibri" w:hAnsi="Times New Roman"/>
          <w:color w:val="000000"/>
          <w:lang w:eastAsia="en-GB"/>
        </w:rPr>
        <w:t xml:space="preserve"> with your Committee. I value</w:t>
      </w:r>
      <w:r w:rsidR="00FC1DC3" w:rsidRPr="004B15B9">
        <w:rPr>
          <w:rFonts w:ascii="Times New Roman" w:eastAsia="Calibri" w:hAnsi="Times New Roman"/>
          <w:color w:val="000000"/>
          <w:lang w:eastAsia="en-GB"/>
        </w:rPr>
        <w:t xml:space="preserve"> this opportunity</w:t>
      </w:r>
      <w:r w:rsidR="00820913">
        <w:rPr>
          <w:rFonts w:ascii="Times New Roman" w:eastAsia="Calibri" w:hAnsi="Times New Roman"/>
          <w:color w:val="000000"/>
          <w:lang w:eastAsia="en-GB"/>
        </w:rPr>
        <w:t>,</w:t>
      </w:r>
      <w:r w:rsidR="00FC1DC3" w:rsidRPr="004B15B9">
        <w:rPr>
          <w:rFonts w:ascii="Times New Roman" w:eastAsia="Calibri" w:hAnsi="Times New Roman"/>
          <w:color w:val="000000"/>
          <w:lang w:eastAsia="en-GB"/>
        </w:rPr>
        <w:t xml:space="preserve"> as your expertise and the important work carried out by the Committee certainly ha</w:t>
      </w:r>
      <w:r w:rsidR="00820913">
        <w:rPr>
          <w:rFonts w:ascii="Times New Roman" w:eastAsia="Calibri" w:hAnsi="Times New Roman"/>
          <w:color w:val="000000"/>
          <w:lang w:eastAsia="en-GB"/>
        </w:rPr>
        <w:t>ve</w:t>
      </w:r>
      <w:r w:rsidR="00FC1DC3" w:rsidRPr="004B15B9">
        <w:rPr>
          <w:rFonts w:ascii="Times New Roman" w:eastAsia="Calibri" w:hAnsi="Times New Roman"/>
          <w:color w:val="000000"/>
          <w:lang w:eastAsia="en-GB"/>
        </w:rPr>
        <w:t xml:space="preserve"> an impact on the effective </w:t>
      </w:r>
      <w:r w:rsidR="00820913" w:rsidRPr="004B15B9">
        <w:rPr>
          <w:rFonts w:ascii="Times New Roman" w:eastAsia="Calibri" w:hAnsi="Times New Roman"/>
          <w:color w:val="000000"/>
          <w:lang w:eastAsia="en-GB"/>
        </w:rPr>
        <w:t>reali</w:t>
      </w:r>
      <w:r w:rsidR="00820913">
        <w:rPr>
          <w:rFonts w:ascii="Times New Roman" w:eastAsia="Calibri" w:hAnsi="Times New Roman"/>
          <w:color w:val="000000"/>
          <w:lang w:eastAsia="en-GB"/>
        </w:rPr>
        <w:t xml:space="preserve">zation </w:t>
      </w:r>
      <w:r w:rsidR="00FC1DC3" w:rsidRPr="004B15B9">
        <w:rPr>
          <w:rFonts w:ascii="Times New Roman" w:eastAsia="Calibri" w:hAnsi="Times New Roman"/>
          <w:color w:val="000000"/>
          <w:lang w:eastAsia="en-GB"/>
        </w:rPr>
        <w:t>of huma</w:t>
      </w:r>
      <w:r w:rsidR="00820913">
        <w:rPr>
          <w:rFonts w:ascii="Times New Roman" w:eastAsia="Calibri" w:hAnsi="Times New Roman"/>
          <w:color w:val="000000"/>
          <w:lang w:eastAsia="en-GB"/>
        </w:rPr>
        <w:t>n</w:t>
      </w:r>
      <w:r w:rsidR="00FC1DC3" w:rsidRPr="004B15B9">
        <w:rPr>
          <w:rFonts w:ascii="Times New Roman" w:eastAsia="Calibri" w:hAnsi="Times New Roman"/>
          <w:color w:val="000000"/>
          <w:lang w:eastAsia="en-GB"/>
        </w:rPr>
        <w:t xml:space="preserve"> rights across the globe.</w:t>
      </w:r>
    </w:p>
    <w:p w:rsidR="00FC1DC3" w:rsidRPr="004B15B9" w:rsidRDefault="00FC1DC3" w:rsidP="001E15B9">
      <w:pPr>
        <w:autoSpaceDE w:val="0"/>
        <w:autoSpaceDN w:val="0"/>
        <w:adjustRightInd w:val="0"/>
        <w:spacing w:after="240" w:line="360" w:lineRule="auto"/>
        <w:rPr>
          <w:rFonts w:ascii="Times New Roman" w:eastAsia="Calibri" w:hAnsi="Times New Roman"/>
          <w:color w:val="000000"/>
          <w:lang w:eastAsia="en-GB"/>
        </w:rPr>
      </w:pPr>
      <w:r w:rsidRPr="004B15B9">
        <w:rPr>
          <w:rFonts w:ascii="Times New Roman" w:eastAsia="Calibri" w:hAnsi="Times New Roman"/>
          <w:color w:val="000000"/>
          <w:lang w:eastAsia="en-GB"/>
        </w:rPr>
        <w:t xml:space="preserve">I am joining the President </w:t>
      </w:r>
      <w:r w:rsidR="00EB4D65">
        <w:rPr>
          <w:rFonts w:ascii="Times New Roman" w:eastAsia="Calibri" w:hAnsi="Times New Roman"/>
          <w:color w:val="000000"/>
          <w:lang w:eastAsia="en-GB"/>
        </w:rPr>
        <w:t xml:space="preserve">in </w:t>
      </w:r>
      <w:r w:rsidR="00582BEB" w:rsidRPr="00582BEB">
        <w:rPr>
          <w:rFonts w:ascii="Times New Roman" w:eastAsia="Calibri" w:hAnsi="Times New Roman"/>
          <w:lang w:val="en-US"/>
        </w:rPr>
        <w:t>congratulat</w:t>
      </w:r>
      <w:r w:rsidR="00EB4D65">
        <w:rPr>
          <w:rFonts w:ascii="Times New Roman" w:eastAsia="Calibri" w:hAnsi="Times New Roman"/>
          <w:lang w:val="en-US"/>
        </w:rPr>
        <w:t>ing</w:t>
      </w:r>
      <w:r w:rsidR="00582BEB" w:rsidRPr="00582BEB">
        <w:rPr>
          <w:rFonts w:ascii="Times New Roman" w:eastAsia="Calibri" w:hAnsi="Times New Roman"/>
          <w:lang w:val="en-US"/>
        </w:rPr>
        <w:t xml:space="preserve"> the new </w:t>
      </w:r>
      <w:r w:rsidR="00EB4D65" w:rsidRPr="00582BEB">
        <w:rPr>
          <w:rFonts w:ascii="Times New Roman" w:eastAsia="Calibri" w:hAnsi="Times New Roman"/>
          <w:lang w:val="en-US"/>
        </w:rPr>
        <w:t xml:space="preserve">three </w:t>
      </w:r>
      <w:r w:rsidR="00582BEB" w:rsidRPr="00582BEB">
        <w:rPr>
          <w:rFonts w:ascii="Times New Roman" w:eastAsia="Calibri" w:hAnsi="Times New Roman"/>
          <w:lang w:val="en-US"/>
        </w:rPr>
        <w:t>members of your Committee</w:t>
      </w:r>
      <w:r w:rsidRPr="004B15B9">
        <w:rPr>
          <w:rFonts w:ascii="Times New Roman" w:eastAsia="Calibri" w:hAnsi="Times New Roman"/>
          <w:lang w:val="en-US"/>
        </w:rPr>
        <w:t xml:space="preserve"> - </w:t>
      </w:r>
      <w:r w:rsidR="00582BEB" w:rsidRPr="00582BEB">
        <w:rPr>
          <w:rFonts w:ascii="Times New Roman" w:eastAsia="Calibri" w:hAnsi="Times New Roman"/>
          <w:lang w:val="en-US"/>
        </w:rPr>
        <w:t xml:space="preserve"> </w:t>
      </w:r>
      <w:r w:rsidR="00582BEB" w:rsidRPr="00582BEB">
        <w:rPr>
          <w:rFonts w:ascii="Times New Roman" w:eastAsia="Calibri" w:hAnsi="Times New Roman"/>
          <w:color w:val="000000"/>
          <w:lang w:eastAsia="en-GB"/>
        </w:rPr>
        <w:t xml:space="preserve">Mr. </w:t>
      </w:r>
      <w:proofErr w:type="spellStart"/>
      <w:r w:rsidR="00582BEB" w:rsidRPr="00582BEB">
        <w:rPr>
          <w:rFonts w:ascii="Times New Roman" w:eastAsia="Calibri" w:hAnsi="Times New Roman"/>
          <w:color w:val="000000"/>
          <w:lang w:eastAsia="en-GB"/>
        </w:rPr>
        <w:t>Lazhari</w:t>
      </w:r>
      <w:proofErr w:type="spellEnd"/>
      <w:r w:rsidR="00582BEB" w:rsidRPr="00582BEB">
        <w:rPr>
          <w:rFonts w:ascii="Times New Roman" w:eastAsia="Calibri" w:hAnsi="Times New Roman"/>
          <w:color w:val="000000"/>
          <w:lang w:eastAsia="en-GB"/>
        </w:rPr>
        <w:t xml:space="preserve"> </w:t>
      </w:r>
      <w:proofErr w:type="spellStart"/>
      <w:r w:rsidR="00582BEB" w:rsidRPr="00582BEB">
        <w:rPr>
          <w:rFonts w:ascii="Times New Roman" w:eastAsia="Calibri" w:hAnsi="Times New Roman"/>
          <w:color w:val="000000"/>
          <w:lang w:eastAsia="en-GB"/>
        </w:rPr>
        <w:t>Bouzid</w:t>
      </w:r>
      <w:proofErr w:type="spellEnd"/>
      <w:r w:rsidR="00582BEB" w:rsidRPr="00582BEB">
        <w:rPr>
          <w:rFonts w:ascii="Times New Roman" w:eastAsia="Calibri" w:hAnsi="Times New Roman"/>
          <w:color w:val="000000"/>
          <w:lang w:eastAsia="en-GB"/>
        </w:rPr>
        <w:t xml:space="preserve"> (Algeria)</w:t>
      </w:r>
      <w:r w:rsidR="00582BEB" w:rsidRPr="00582BEB">
        <w:rPr>
          <w:rFonts w:ascii="Times New Roman" w:eastAsia="Calibri" w:hAnsi="Times New Roman"/>
          <w:color w:val="000000"/>
          <w:lang w:val="en-US" w:eastAsia="en-GB"/>
        </w:rPr>
        <w:t xml:space="preserve">, </w:t>
      </w:r>
      <w:r w:rsidR="00582BEB" w:rsidRPr="00582BEB">
        <w:rPr>
          <w:rFonts w:ascii="Times New Roman" w:eastAsia="Calibri" w:hAnsi="Times New Roman"/>
          <w:color w:val="000000"/>
          <w:lang w:eastAsia="en-GB"/>
        </w:rPr>
        <w:t xml:space="preserve">Ms. Mona Omar (Egypt) and Mr. </w:t>
      </w:r>
      <w:proofErr w:type="spellStart"/>
      <w:r w:rsidR="00582BEB" w:rsidRPr="00582BEB">
        <w:rPr>
          <w:rFonts w:ascii="Times New Roman" w:eastAsia="Calibri" w:hAnsi="Times New Roman"/>
          <w:color w:val="000000"/>
          <w:lang w:eastAsia="en-GB"/>
        </w:rPr>
        <w:t>Xinsheng</w:t>
      </w:r>
      <w:proofErr w:type="spellEnd"/>
      <w:r w:rsidR="00582BEB" w:rsidRPr="00582BEB">
        <w:rPr>
          <w:rFonts w:ascii="Times New Roman" w:eastAsia="Calibri" w:hAnsi="Times New Roman"/>
          <w:color w:val="000000"/>
          <w:lang w:eastAsia="en-GB"/>
        </w:rPr>
        <w:t xml:space="preserve"> Liu (China)</w:t>
      </w:r>
      <w:r w:rsidRPr="004B15B9">
        <w:rPr>
          <w:rFonts w:ascii="Times New Roman" w:eastAsia="Calibri" w:hAnsi="Times New Roman"/>
          <w:color w:val="000000"/>
          <w:lang w:eastAsia="en-GB"/>
        </w:rPr>
        <w:t xml:space="preserve"> – as well as </w:t>
      </w:r>
      <w:r w:rsidR="00582BEB" w:rsidRPr="00582BEB">
        <w:rPr>
          <w:rFonts w:ascii="Times New Roman" w:eastAsia="Calibri" w:hAnsi="Times New Roman"/>
          <w:color w:val="000000"/>
          <w:lang w:eastAsia="en-GB"/>
        </w:rPr>
        <w:t xml:space="preserve">Mr. </w:t>
      </w:r>
      <w:proofErr w:type="spellStart"/>
      <w:r w:rsidR="00582BEB" w:rsidRPr="00582BEB">
        <w:rPr>
          <w:rFonts w:ascii="Times New Roman" w:eastAsia="Calibri" w:hAnsi="Times New Roman"/>
          <w:color w:val="000000"/>
          <w:lang w:eastAsia="en-GB"/>
        </w:rPr>
        <w:t>Lebedev</w:t>
      </w:r>
      <w:proofErr w:type="spellEnd"/>
      <w:r w:rsidR="00582BEB" w:rsidRPr="00582BEB">
        <w:rPr>
          <w:rFonts w:ascii="Times New Roman" w:eastAsia="Calibri" w:hAnsi="Times New Roman"/>
          <w:color w:val="000000"/>
          <w:lang w:eastAsia="en-GB"/>
        </w:rPr>
        <w:t xml:space="preserve">, Mr. Obata, Ms. </w:t>
      </w:r>
      <w:proofErr w:type="spellStart"/>
      <w:r w:rsidR="00272A21">
        <w:rPr>
          <w:rFonts w:ascii="Times New Roman" w:eastAsia="Calibri" w:hAnsi="Times New Roman"/>
          <w:color w:val="000000"/>
          <w:lang w:eastAsia="en-GB"/>
        </w:rPr>
        <w:t>Hananía</w:t>
      </w:r>
      <w:proofErr w:type="spellEnd"/>
      <w:r w:rsidR="00272A21">
        <w:rPr>
          <w:rFonts w:ascii="Times New Roman" w:eastAsia="Calibri" w:hAnsi="Times New Roman"/>
          <w:color w:val="000000"/>
          <w:lang w:eastAsia="en-GB"/>
        </w:rPr>
        <w:t xml:space="preserve"> de </w:t>
      </w:r>
      <w:r w:rsidR="00582BEB" w:rsidRPr="00582BEB">
        <w:rPr>
          <w:rFonts w:ascii="Times New Roman" w:eastAsia="Calibri" w:hAnsi="Times New Roman"/>
          <w:color w:val="000000"/>
          <w:lang w:eastAsia="en-GB"/>
        </w:rPr>
        <w:t xml:space="preserve">Varela and Mr. Ziegler on their re-election to the Committee for another three-year term. </w:t>
      </w:r>
    </w:p>
    <w:p w:rsidR="00FC1DC3" w:rsidRPr="004B15B9" w:rsidRDefault="00FC1DC3" w:rsidP="001E15B9">
      <w:pPr>
        <w:autoSpaceDE w:val="0"/>
        <w:autoSpaceDN w:val="0"/>
        <w:adjustRightInd w:val="0"/>
        <w:spacing w:after="240" w:line="360" w:lineRule="auto"/>
        <w:rPr>
          <w:rFonts w:ascii="Times New Roman" w:hAnsi="Times New Roman"/>
        </w:rPr>
      </w:pPr>
      <w:r w:rsidRPr="004B15B9">
        <w:rPr>
          <w:rFonts w:ascii="Times New Roman" w:eastAsia="Calibri" w:hAnsi="Times New Roman"/>
          <w:color w:val="000000"/>
          <w:lang w:eastAsia="en-GB"/>
        </w:rPr>
        <w:t xml:space="preserve">The President has just given an outcome of the session (33) held in September that has a particular interest in the work of this Committee and provided an overview of the programme of work of </w:t>
      </w:r>
      <w:r w:rsidR="00272A21">
        <w:rPr>
          <w:rFonts w:ascii="Times New Roman" w:eastAsia="Calibri" w:hAnsi="Times New Roman"/>
          <w:color w:val="000000"/>
          <w:lang w:eastAsia="en-GB"/>
        </w:rPr>
        <w:t>the 35</w:t>
      </w:r>
      <w:r w:rsidR="00272A21" w:rsidRPr="006801B3">
        <w:rPr>
          <w:rFonts w:ascii="Times New Roman" w:eastAsia="Calibri" w:hAnsi="Times New Roman"/>
          <w:color w:val="000000"/>
          <w:vertAlign w:val="superscript"/>
          <w:lang w:eastAsia="en-GB"/>
        </w:rPr>
        <w:t>th</w:t>
      </w:r>
      <w:r w:rsidR="00272A21">
        <w:rPr>
          <w:rFonts w:ascii="Times New Roman" w:eastAsia="Calibri" w:hAnsi="Times New Roman"/>
          <w:color w:val="000000"/>
          <w:lang w:eastAsia="en-GB"/>
        </w:rPr>
        <w:t xml:space="preserve"> session of the Council, </w:t>
      </w:r>
      <w:r w:rsidRPr="004B15B9">
        <w:rPr>
          <w:rFonts w:ascii="Times New Roman" w:eastAsia="Calibri" w:hAnsi="Times New Roman"/>
          <w:color w:val="000000"/>
          <w:lang w:eastAsia="en-GB"/>
        </w:rPr>
        <w:t xml:space="preserve">which will start in one week. </w:t>
      </w:r>
    </w:p>
    <w:p w:rsidR="00FC1DC3" w:rsidRPr="00381C85" w:rsidRDefault="00FC1DC3" w:rsidP="001E15B9">
      <w:pPr>
        <w:spacing w:after="240" w:line="360" w:lineRule="auto"/>
        <w:jc w:val="both"/>
        <w:rPr>
          <w:rFonts w:ascii="Times New Roman" w:hAnsi="Times New Roman"/>
        </w:rPr>
      </w:pPr>
      <w:r w:rsidRPr="00381C85">
        <w:rPr>
          <w:rFonts w:ascii="Times New Roman" w:hAnsi="Times New Roman"/>
        </w:rPr>
        <w:t xml:space="preserve">Ladies and </w:t>
      </w:r>
      <w:r w:rsidR="002A6BA2" w:rsidRPr="00381C85">
        <w:rPr>
          <w:rFonts w:ascii="Times New Roman" w:hAnsi="Times New Roman"/>
        </w:rPr>
        <w:t>Gentlemen</w:t>
      </w:r>
      <w:r w:rsidRPr="00381C85">
        <w:rPr>
          <w:rFonts w:ascii="Times New Roman" w:hAnsi="Times New Roman"/>
        </w:rPr>
        <w:t>,</w:t>
      </w:r>
    </w:p>
    <w:p w:rsidR="00117D9E" w:rsidRPr="00381C85" w:rsidRDefault="00272A21" w:rsidP="001E15B9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see from t</w:t>
      </w:r>
      <w:r w:rsidRPr="00381C85">
        <w:rPr>
          <w:rFonts w:ascii="Times New Roman" w:hAnsi="Times New Roman"/>
        </w:rPr>
        <w:t xml:space="preserve">he </w:t>
      </w:r>
      <w:r>
        <w:rPr>
          <w:rFonts w:ascii="Times New Roman" w:hAnsi="Times New Roman"/>
        </w:rPr>
        <w:t xml:space="preserve">draft </w:t>
      </w:r>
      <w:r w:rsidR="00FC1DC3" w:rsidRPr="00381C85">
        <w:rPr>
          <w:rFonts w:ascii="Times New Roman" w:hAnsi="Times New Roman"/>
        </w:rPr>
        <w:t xml:space="preserve">programme of work of this current </w:t>
      </w:r>
      <w:proofErr w:type="gramStart"/>
      <w:r w:rsidR="00FC1DC3" w:rsidRPr="00381C85">
        <w:rPr>
          <w:rFonts w:ascii="Times New Roman" w:hAnsi="Times New Roman"/>
        </w:rPr>
        <w:t>session</w:t>
      </w:r>
      <w:r>
        <w:rPr>
          <w:rFonts w:ascii="Times New Roman" w:hAnsi="Times New Roman"/>
        </w:rPr>
        <w:t>, that</w:t>
      </w:r>
      <w:proofErr w:type="gramEnd"/>
      <w:r>
        <w:rPr>
          <w:rFonts w:ascii="Times New Roman" w:hAnsi="Times New Roman"/>
        </w:rPr>
        <w:t xml:space="preserve"> the Committee</w:t>
      </w:r>
      <w:r w:rsidR="00FC1DC3" w:rsidRPr="00381C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has before it a week full of interesting discussions and meetings</w:t>
      </w:r>
      <w:r w:rsidR="00FC1DC3" w:rsidRPr="00381C85">
        <w:rPr>
          <w:rFonts w:ascii="Times New Roman" w:hAnsi="Times New Roman"/>
        </w:rPr>
        <w:t xml:space="preserve">. The Secretariat of the Advisory Committee has developed a comprehensive programme of work and introduced </w:t>
      </w:r>
      <w:r w:rsidR="002A6BA2" w:rsidRPr="00381C85">
        <w:rPr>
          <w:rFonts w:ascii="Times New Roman" w:hAnsi="Times New Roman"/>
        </w:rPr>
        <w:t>novelties</w:t>
      </w:r>
      <w:r w:rsidR="00FC1DC3" w:rsidRPr="00381C85">
        <w:rPr>
          <w:rFonts w:ascii="Times New Roman" w:hAnsi="Times New Roman"/>
        </w:rPr>
        <w:t xml:space="preserve"> so as to ensure that more </w:t>
      </w:r>
      <w:r w:rsidR="002A6BA2" w:rsidRPr="00381C85">
        <w:rPr>
          <w:rFonts w:ascii="Times New Roman" w:hAnsi="Times New Roman"/>
        </w:rPr>
        <w:t>and</w:t>
      </w:r>
      <w:r w:rsidR="00FC1DC3" w:rsidRPr="00381C85">
        <w:rPr>
          <w:rFonts w:ascii="Times New Roman" w:hAnsi="Times New Roman"/>
        </w:rPr>
        <w:t xml:space="preserve"> more </w:t>
      </w:r>
      <w:r w:rsidR="002A6BA2" w:rsidRPr="00381C85">
        <w:rPr>
          <w:rFonts w:ascii="Times New Roman" w:hAnsi="Times New Roman"/>
        </w:rPr>
        <w:t>actors</w:t>
      </w:r>
      <w:r w:rsidR="00FC1DC3" w:rsidRPr="00381C85">
        <w:rPr>
          <w:rFonts w:ascii="Times New Roman" w:hAnsi="Times New Roman"/>
        </w:rPr>
        <w:t xml:space="preserve"> –</w:t>
      </w:r>
      <w:r w:rsidR="008736B8" w:rsidRPr="00381C85">
        <w:rPr>
          <w:rFonts w:ascii="Times New Roman" w:hAnsi="Times New Roman"/>
        </w:rPr>
        <w:t xml:space="preserve"> </w:t>
      </w:r>
      <w:r w:rsidR="00FC1DC3" w:rsidRPr="00381C85">
        <w:rPr>
          <w:rFonts w:ascii="Times New Roman" w:hAnsi="Times New Roman"/>
        </w:rPr>
        <w:t xml:space="preserve">delegates, </w:t>
      </w:r>
      <w:r w:rsidR="002A6BA2" w:rsidRPr="00381C85">
        <w:rPr>
          <w:rFonts w:ascii="Times New Roman" w:hAnsi="Times New Roman"/>
        </w:rPr>
        <w:t>NGOs</w:t>
      </w:r>
      <w:r w:rsidR="00FC1DC3" w:rsidRPr="00381C85">
        <w:rPr>
          <w:rFonts w:ascii="Times New Roman" w:hAnsi="Times New Roman"/>
        </w:rPr>
        <w:t>, national human rights institutions, academics etc</w:t>
      </w:r>
      <w:r>
        <w:rPr>
          <w:rFonts w:ascii="Times New Roman" w:hAnsi="Times New Roman"/>
        </w:rPr>
        <w:t>.</w:t>
      </w:r>
      <w:r w:rsidR="00FC1DC3" w:rsidRPr="00381C85">
        <w:rPr>
          <w:rFonts w:ascii="Times New Roman" w:hAnsi="Times New Roman"/>
        </w:rPr>
        <w:t xml:space="preserve">, benefit from your expertise and the important work you </w:t>
      </w:r>
      <w:r w:rsidR="00117D9E" w:rsidRPr="00381C85">
        <w:rPr>
          <w:rFonts w:ascii="Times New Roman" w:hAnsi="Times New Roman"/>
        </w:rPr>
        <w:t xml:space="preserve">are doing. The Secretariat has taken steps to ensure that </w:t>
      </w:r>
      <w:r w:rsidR="002A6BA2" w:rsidRPr="00381C85">
        <w:rPr>
          <w:rFonts w:ascii="Times New Roman" w:hAnsi="Times New Roman"/>
        </w:rPr>
        <w:t xml:space="preserve">OHCHR and UN </w:t>
      </w:r>
      <w:r w:rsidR="00117D9E" w:rsidRPr="00381C85">
        <w:rPr>
          <w:rFonts w:ascii="Times New Roman" w:hAnsi="Times New Roman"/>
        </w:rPr>
        <w:t xml:space="preserve">colleagues working in specialized </w:t>
      </w:r>
      <w:r>
        <w:rPr>
          <w:rFonts w:ascii="Times New Roman" w:hAnsi="Times New Roman"/>
        </w:rPr>
        <w:t>areas</w:t>
      </w:r>
      <w:r w:rsidR="008736B8" w:rsidRPr="00381C8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including</w:t>
      </w:r>
      <w:r w:rsidRPr="00381C85">
        <w:rPr>
          <w:rFonts w:ascii="Times New Roman" w:hAnsi="Times New Roman"/>
        </w:rPr>
        <w:t xml:space="preserve"> </w:t>
      </w:r>
      <w:r w:rsidR="008736B8" w:rsidRPr="00381C85">
        <w:rPr>
          <w:rFonts w:ascii="Times New Roman" w:hAnsi="Times New Roman"/>
        </w:rPr>
        <w:t>in field</w:t>
      </w:r>
      <w:r>
        <w:rPr>
          <w:rFonts w:ascii="Times New Roman" w:hAnsi="Times New Roman"/>
        </w:rPr>
        <w:t xml:space="preserve"> or regional offices</w:t>
      </w:r>
      <w:r w:rsidR="008736B8" w:rsidRPr="00381C85">
        <w:rPr>
          <w:rFonts w:ascii="Times New Roman" w:hAnsi="Times New Roman"/>
        </w:rPr>
        <w:t>,</w:t>
      </w:r>
      <w:r w:rsidR="00117D9E" w:rsidRPr="00381C85">
        <w:rPr>
          <w:rFonts w:ascii="Times New Roman" w:hAnsi="Times New Roman"/>
        </w:rPr>
        <w:t xml:space="preserve"> </w:t>
      </w:r>
      <w:r w:rsidR="008736B8" w:rsidRPr="00381C85">
        <w:rPr>
          <w:rFonts w:ascii="Times New Roman" w:hAnsi="Times New Roman"/>
        </w:rPr>
        <w:t xml:space="preserve">are </w:t>
      </w:r>
      <w:r w:rsidR="00117D9E" w:rsidRPr="00381C85">
        <w:rPr>
          <w:rFonts w:ascii="Times New Roman" w:hAnsi="Times New Roman"/>
        </w:rPr>
        <w:t>able to participate in the discussions being held in Room XX</w:t>
      </w:r>
      <w:r w:rsidR="0023042B" w:rsidRPr="00381C85">
        <w:rPr>
          <w:rFonts w:ascii="Times New Roman" w:hAnsi="Times New Roman"/>
        </w:rPr>
        <w:t>.</w:t>
      </w:r>
      <w:r w:rsidR="00117D9E" w:rsidRPr="00381C85">
        <w:rPr>
          <w:rFonts w:ascii="Times New Roman" w:hAnsi="Times New Roman"/>
        </w:rPr>
        <w:t xml:space="preserve"> </w:t>
      </w:r>
      <w:r w:rsidR="00FC1DC3" w:rsidRPr="00381C85">
        <w:rPr>
          <w:rFonts w:ascii="Times New Roman" w:hAnsi="Times New Roman"/>
        </w:rPr>
        <w:t xml:space="preserve"> </w:t>
      </w:r>
    </w:p>
    <w:p w:rsidR="004E6E7D" w:rsidRPr="004B15B9" w:rsidRDefault="00452F10" w:rsidP="001E15B9">
      <w:pPr>
        <w:spacing w:after="240" w:line="360" w:lineRule="auto"/>
        <w:jc w:val="both"/>
        <w:rPr>
          <w:rFonts w:ascii="Times New Roman" w:hAnsi="Times New Roman"/>
        </w:rPr>
      </w:pPr>
      <w:r w:rsidRPr="004B15B9">
        <w:rPr>
          <w:rFonts w:ascii="Times New Roman" w:hAnsi="Times New Roman"/>
        </w:rPr>
        <w:t>Distinguished members,</w:t>
      </w:r>
      <w:r w:rsidR="004E6E7D" w:rsidRPr="004B15B9">
        <w:rPr>
          <w:rFonts w:ascii="Times New Roman" w:hAnsi="Times New Roman"/>
        </w:rPr>
        <w:t xml:space="preserve"> </w:t>
      </w:r>
    </w:p>
    <w:p w:rsidR="002A6BA2" w:rsidRPr="004B15B9" w:rsidRDefault="002A6BA2" w:rsidP="001E15B9">
      <w:pPr>
        <w:spacing w:after="240" w:line="360" w:lineRule="auto"/>
        <w:jc w:val="both"/>
        <w:rPr>
          <w:rFonts w:ascii="Times New Roman" w:hAnsi="Times New Roman"/>
        </w:rPr>
      </w:pPr>
      <w:r w:rsidRPr="004B15B9">
        <w:rPr>
          <w:rFonts w:ascii="Times New Roman" w:hAnsi="Times New Roman"/>
        </w:rPr>
        <w:lastRenderedPageBreak/>
        <w:t xml:space="preserve">Let me now turn to your current mandates </w:t>
      </w:r>
      <w:r w:rsidR="00976785">
        <w:rPr>
          <w:rFonts w:ascii="Times New Roman" w:hAnsi="Times New Roman"/>
        </w:rPr>
        <w:t>deal</w:t>
      </w:r>
      <w:r w:rsidR="00976785" w:rsidRPr="004B15B9">
        <w:rPr>
          <w:rFonts w:ascii="Times New Roman" w:hAnsi="Times New Roman"/>
        </w:rPr>
        <w:t xml:space="preserve">ing </w:t>
      </w:r>
      <w:r w:rsidR="00976785">
        <w:rPr>
          <w:rFonts w:ascii="Times New Roman" w:hAnsi="Times New Roman"/>
        </w:rPr>
        <w:t>with</w:t>
      </w:r>
      <w:r w:rsidR="00976785" w:rsidRPr="004B15B9">
        <w:rPr>
          <w:rFonts w:ascii="Times New Roman" w:hAnsi="Times New Roman"/>
        </w:rPr>
        <w:t xml:space="preserve"> </w:t>
      </w:r>
      <w:r w:rsidRPr="004B15B9">
        <w:rPr>
          <w:rFonts w:ascii="Times New Roman" w:hAnsi="Times New Roman"/>
        </w:rPr>
        <w:t xml:space="preserve">leprosy-related discrimination, unaccompanied migrant children, </w:t>
      </w:r>
      <w:r w:rsidR="00272A21">
        <w:rPr>
          <w:rFonts w:ascii="Times New Roman" w:hAnsi="Times New Roman"/>
        </w:rPr>
        <w:t xml:space="preserve">illicit funds </w:t>
      </w:r>
      <w:r w:rsidRPr="004B15B9">
        <w:rPr>
          <w:rFonts w:ascii="Times New Roman" w:hAnsi="Times New Roman"/>
        </w:rPr>
        <w:t>and regional arrangements.</w:t>
      </w:r>
    </w:p>
    <w:p w:rsidR="004B15B9" w:rsidRDefault="00A52181" w:rsidP="001E15B9">
      <w:pPr>
        <w:spacing w:after="240" w:line="360" w:lineRule="auto"/>
        <w:jc w:val="both"/>
        <w:rPr>
          <w:rFonts w:ascii="Times New Roman" w:hAnsi="Times New Roman"/>
        </w:rPr>
      </w:pPr>
      <w:r w:rsidRPr="004B15B9">
        <w:rPr>
          <w:rFonts w:ascii="Times New Roman" w:hAnsi="Times New Roman"/>
        </w:rPr>
        <w:t xml:space="preserve">I am pleased to note that the final report </w:t>
      </w:r>
      <w:r w:rsidRPr="00A52181">
        <w:rPr>
          <w:rFonts w:ascii="Times New Roman" w:hAnsi="Times New Roman"/>
          <w:b/>
        </w:rPr>
        <w:t>on leprosy-relate</w:t>
      </w:r>
      <w:r w:rsidR="00FB3BED">
        <w:rPr>
          <w:rFonts w:ascii="Times New Roman" w:hAnsi="Times New Roman"/>
          <w:b/>
        </w:rPr>
        <w:t>d</w:t>
      </w:r>
      <w:r w:rsidRPr="00A52181">
        <w:rPr>
          <w:rFonts w:ascii="Times New Roman" w:hAnsi="Times New Roman"/>
          <w:b/>
        </w:rPr>
        <w:t xml:space="preserve"> discrimination</w:t>
      </w:r>
      <w:r>
        <w:rPr>
          <w:rFonts w:ascii="Times New Roman" w:hAnsi="Times New Roman"/>
        </w:rPr>
        <w:t xml:space="preserve"> </w:t>
      </w:r>
      <w:r w:rsidR="002A6BA2" w:rsidRPr="004B15B9">
        <w:rPr>
          <w:rFonts w:ascii="Times New Roman" w:hAnsi="Times New Roman"/>
        </w:rPr>
        <w:t>will be submitted to the Human Rights Council at its 35</w:t>
      </w:r>
      <w:r w:rsidR="002A6BA2" w:rsidRPr="004B15B9">
        <w:rPr>
          <w:rFonts w:ascii="Times New Roman" w:hAnsi="Times New Roman"/>
          <w:vertAlign w:val="superscript"/>
        </w:rPr>
        <w:t>th</w:t>
      </w:r>
      <w:r w:rsidR="002A6BA2" w:rsidRPr="004B15B9">
        <w:rPr>
          <w:rFonts w:ascii="Times New Roman" w:hAnsi="Times New Roman"/>
        </w:rPr>
        <w:t xml:space="preserve"> session. </w:t>
      </w:r>
      <w:r w:rsidRPr="004B15B9">
        <w:rPr>
          <w:rFonts w:ascii="Times New Roman" w:hAnsi="Times New Roman"/>
        </w:rPr>
        <w:t xml:space="preserve">This </w:t>
      </w:r>
      <w:r w:rsidR="0023042B" w:rsidRPr="004B15B9">
        <w:rPr>
          <w:rFonts w:ascii="Times New Roman" w:hAnsi="Times New Roman"/>
        </w:rPr>
        <w:t>well-articulate</w:t>
      </w:r>
      <w:r w:rsidR="0023042B">
        <w:rPr>
          <w:rFonts w:ascii="Times New Roman" w:hAnsi="Times New Roman"/>
        </w:rPr>
        <w:t>d</w:t>
      </w:r>
      <w:r w:rsidRPr="004B15B9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commendable study </w:t>
      </w:r>
      <w:r w:rsidRPr="004B15B9">
        <w:rPr>
          <w:rFonts w:ascii="Times New Roman" w:hAnsi="Times New Roman"/>
        </w:rPr>
        <w:t>provides</w:t>
      </w:r>
      <w:r w:rsidR="002A6BA2" w:rsidRPr="004B15B9">
        <w:rPr>
          <w:rFonts w:ascii="Times New Roman" w:hAnsi="Times New Roman"/>
        </w:rPr>
        <w:t xml:space="preserve"> the </w:t>
      </w:r>
      <w:r w:rsidR="004B15B9" w:rsidRPr="004B15B9">
        <w:rPr>
          <w:rFonts w:ascii="Times New Roman" w:hAnsi="Times New Roman"/>
        </w:rPr>
        <w:t>Council</w:t>
      </w:r>
      <w:r w:rsidR="002A6BA2" w:rsidRPr="004B15B9">
        <w:rPr>
          <w:rFonts w:ascii="Times New Roman" w:hAnsi="Times New Roman"/>
        </w:rPr>
        <w:t xml:space="preserve"> </w:t>
      </w:r>
      <w:r w:rsidR="00FB3BED">
        <w:rPr>
          <w:rFonts w:ascii="Times New Roman" w:hAnsi="Times New Roman"/>
        </w:rPr>
        <w:t xml:space="preserve">with </w:t>
      </w:r>
      <w:r w:rsidR="002A6BA2" w:rsidRPr="004B15B9">
        <w:rPr>
          <w:rFonts w:ascii="Times New Roman" w:hAnsi="Times New Roman"/>
        </w:rPr>
        <w:t xml:space="preserve">valuable insights into the implementation of the principles and guidelines to eliminate this underestimated discrimination against person affected by leprosy. </w:t>
      </w:r>
      <w:r w:rsidR="007D36AE">
        <w:rPr>
          <w:rFonts w:ascii="Times New Roman" w:hAnsi="Times New Roman"/>
        </w:rPr>
        <w:t>This</w:t>
      </w:r>
      <w:r w:rsidR="007D36AE" w:rsidRPr="004B15B9">
        <w:rPr>
          <w:rFonts w:ascii="Times New Roman" w:hAnsi="Times New Roman"/>
        </w:rPr>
        <w:t xml:space="preserve"> </w:t>
      </w:r>
      <w:r w:rsidR="002A6BA2" w:rsidRPr="004B15B9">
        <w:rPr>
          <w:rFonts w:ascii="Times New Roman" w:hAnsi="Times New Roman"/>
        </w:rPr>
        <w:t>Committee was the first</w:t>
      </w:r>
      <w:r w:rsidR="007D36AE">
        <w:rPr>
          <w:rFonts w:ascii="Times New Roman" w:hAnsi="Times New Roman"/>
        </w:rPr>
        <w:t>,</w:t>
      </w:r>
      <w:r w:rsidR="002A6BA2" w:rsidRPr="004B15B9">
        <w:rPr>
          <w:rFonts w:ascii="Times New Roman" w:hAnsi="Times New Roman"/>
        </w:rPr>
        <w:t xml:space="preserve"> th</w:t>
      </w:r>
      <w:r w:rsidR="00FC1711">
        <w:rPr>
          <w:rFonts w:ascii="Times New Roman" w:hAnsi="Times New Roman"/>
        </w:rPr>
        <w:t>r</w:t>
      </w:r>
      <w:r w:rsidR="002A6BA2" w:rsidRPr="004B15B9">
        <w:rPr>
          <w:rFonts w:ascii="Times New Roman" w:hAnsi="Times New Roman"/>
        </w:rPr>
        <w:t>ough its study</w:t>
      </w:r>
      <w:r w:rsidR="007D36AE">
        <w:rPr>
          <w:rFonts w:ascii="Times New Roman" w:hAnsi="Times New Roman"/>
        </w:rPr>
        <w:t>,</w:t>
      </w:r>
      <w:r w:rsidR="002A6BA2" w:rsidRPr="004B15B9">
        <w:rPr>
          <w:rFonts w:ascii="Times New Roman" w:hAnsi="Times New Roman"/>
        </w:rPr>
        <w:t xml:space="preserve"> to shed light on the plight of another type of discrimination:</w:t>
      </w:r>
      <w:r>
        <w:rPr>
          <w:rFonts w:ascii="Times New Roman" w:hAnsi="Times New Roman"/>
        </w:rPr>
        <w:t xml:space="preserve"> albinism</w:t>
      </w:r>
      <w:r w:rsidR="007D36AE">
        <w:rPr>
          <w:rFonts w:ascii="Times New Roman" w:hAnsi="Times New Roman"/>
        </w:rPr>
        <w:t>.</w:t>
      </w:r>
    </w:p>
    <w:p w:rsidR="00067537" w:rsidRPr="0023042B" w:rsidRDefault="00A52181" w:rsidP="001E15B9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Turning now to another theme </w:t>
      </w:r>
      <w:r w:rsidR="007D36AE">
        <w:rPr>
          <w:rFonts w:ascii="Times New Roman" w:hAnsi="Times New Roman"/>
        </w:rPr>
        <w:t xml:space="preserve">that has been of importance to this </w:t>
      </w:r>
      <w:r w:rsidRPr="004B15B9">
        <w:rPr>
          <w:rFonts w:ascii="Times New Roman" w:hAnsi="Times New Roman"/>
        </w:rPr>
        <w:t xml:space="preserve">Committee </w:t>
      </w:r>
      <w:r w:rsidR="007D36AE">
        <w:rPr>
          <w:rFonts w:ascii="Times New Roman" w:hAnsi="Times New Roman"/>
        </w:rPr>
        <w:t>over</w:t>
      </w:r>
      <w:r>
        <w:rPr>
          <w:rFonts w:ascii="Times New Roman" w:hAnsi="Times New Roman"/>
        </w:rPr>
        <w:t xml:space="preserve"> the past year </w:t>
      </w:r>
      <w:r w:rsidRPr="004B15B9">
        <w:rPr>
          <w:rFonts w:ascii="Times New Roman" w:hAnsi="Times New Roman"/>
        </w:rPr>
        <w:t xml:space="preserve">is that of </w:t>
      </w:r>
      <w:r w:rsidR="00FC1711" w:rsidRPr="004B15B9">
        <w:rPr>
          <w:rFonts w:ascii="Times New Roman" w:hAnsi="Times New Roman"/>
        </w:rPr>
        <w:t>migrant</w:t>
      </w:r>
      <w:r w:rsidR="00FC1711">
        <w:rPr>
          <w:rFonts w:ascii="Times New Roman" w:hAnsi="Times New Roman"/>
        </w:rPr>
        <w:t xml:space="preserve"> children</w:t>
      </w:r>
      <w:r w:rsidRPr="004B15B9">
        <w:rPr>
          <w:rFonts w:ascii="Times New Roman" w:hAnsi="Times New Roman"/>
        </w:rPr>
        <w:t>. As you know</w:t>
      </w:r>
      <w:r w:rsidR="007D36AE">
        <w:rPr>
          <w:rFonts w:ascii="Times New Roman" w:hAnsi="Times New Roman"/>
        </w:rPr>
        <w:t>,</w:t>
      </w:r>
      <w:r w:rsidRPr="004B15B9">
        <w:rPr>
          <w:rFonts w:ascii="Times New Roman" w:hAnsi="Times New Roman"/>
        </w:rPr>
        <w:t xml:space="preserve"> migration continues to be central in the agenda of the OHCHR. </w:t>
      </w:r>
      <w:r w:rsidR="00067537" w:rsidRPr="004B15B9">
        <w:rPr>
          <w:rFonts w:ascii="Times New Roman" w:hAnsi="Times New Roman"/>
        </w:rPr>
        <w:t xml:space="preserve">The study on </w:t>
      </w:r>
      <w:r w:rsidR="00067537" w:rsidRPr="004B15B9">
        <w:rPr>
          <w:rFonts w:ascii="Times New Roman" w:hAnsi="Times New Roman"/>
          <w:b/>
        </w:rPr>
        <w:t>unaccompanied migrant children</w:t>
      </w:r>
      <w:r w:rsidR="00067537" w:rsidRPr="004B15B9">
        <w:rPr>
          <w:rFonts w:ascii="Times New Roman" w:hAnsi="Times New Roman"/>
        </w:rPr>
        <w:t xml:space="preserve"> </w:t>
      </w:r>
      <w:r w:rsidR="00FC1711">
        <w:rPr>
          <w:rFonts w:ascii="Times New Roman" w:hAnsi="Times New Roman"/>
        </w:rPr>
        <w:t>and adolescents</w:t>
      </w:r>
      <w:r w:rsidR="00FC1711" w:rsidRPr="004B15B9">
        <w:rPr>
          <w:rFonts w:ascii="Times New Roman" w:hAnsi="Times New Roman"/>
        </w:rPr>
        <w:t xml:space="preserve"> </w:t>
      </w:r>
      <w:r w:rsidR="00067537" w:rsidRPr="004B15B9">
        <w:rPr>
          <w:rFonts w:ascii="Times New Roman" w:hAnsi="Times New Roman"/>
        </w:rPr>
        <w:t>is not only timely but also much expected in the current alarming context</w:t>
      </w:r>
      <w:r w:rsidR="007D36AE">
        <w:rPr>
          <w:rFonts w:ascii="Times New Roman" w:hAnsi="Times New Roman"/>
        </w:rPr>
        <w:t>,</w:t>
      </w:r>
      <w:r w:rsidR="00067537" w:rsidRPr="004B15B9">
        <w:rPr>
          <w:rFonts w:ascii="Times New Roman" w:hAnsi="Times New Roman"/>
        </w:rPr>
        <w:t xml:space="preserve"> every day we sadly learn about incidents </w:t>
      </w:r>
      <w:r w:rsidR="007D36AE" w:rsidRPr="004B15B9">
        <w:rPr>
          <w:rFonts w:ascii="Times New Roman" w:hAnsi="Times New Roman"/>
        </w:rPr>
        <w:t xml:space="preserve">sometimes </w:t>
      </w:r>
      <w:r w:rsidR="00067537" w:rsidRPr="004B15B9">
        <w:rPr>
          <w:rFonts w:ascii="Times New Roman" w:hAnsi="Times New Roman"/>
        </w:rPr>
        <w:t xml:space="preserve">involving </w:t>
      </w:r>
      <w:r w:rsidR="007D36AE">
        <w:rPr>
          <w:rFonts w:ascii="Times New Roman" w:hAnsi="Times New Roman"/>
        </w:rPr>
        <w:t xml:space="preserve">up to </w:t>
      </w:r>
      <w:r w:rsidR="00067537" w:rsidRPr="004B15B9">
        <w:rPr>
          <w:rFonts w:ascii="Times New Roman" w:hAnsi="Times New Roman"/>
        </w:rPr>
        <w:t>thousands of migrant</w:t>
      </w:r>
      <w:r w:rsidR="007D36AE">
        <w:rPr>
          <w:rFonts w:ascii="Times New Roman" w:hAnsi="Times New Roman"/>
        </w:rPr>
        <w:t>s</w:t>
      </w:r>
      <w:r w:rsidR="00067537" w:rsidRPr="004B15B9">
        <w:rPr>
          <w:rFonts w:ascii="Times New Roman" w:hAnsi="Times New Roman"/>
        </w:rPr>
        <w:t>. The Office has a long standing commitment to the human rights of migrants, and in recent years</w:t>
      </w:r>
      <w:r w:rsidR="007D36AE">
        <w:rPr>
          <w:rFonts w:ascii="Times New Roman" w:hAnsi="Times New Roman"/>
        </w:rPr>
        <w:t>,</w:t>
      </w:r>
      <w:r w:rsidR="00067537" w:rsidRPr="004B15B9">
        <w:rPr>
          <w:rFonts w:ascii="Times New Roman" w:hAnsi="Times New Roman"/>
        </w:rPr>
        <w:t xml:space="preserve"> it has significantly stepped up its advocacy and work on protecting the human rights of all migrants</w:t>
      </w:r>
      <w:r w:rsidR="007D36AE">
        <w:rPr>
          <w:rFonts w:ascii="Times New Roman" w:hAnsi="Times New Roman"/>
        </w:rPr>
        <w:t xml:space="preserve">. Particular attention is given to </w:t>
      </w:r>
      <w:r w:rsidR="00067537" w:rsidRPr="004B15B9">
        <w:rPr>
          <w:rFonts w:ascii="Times New Roman" w:hAnsi="Times New Roman"/>
        </w:rPr>
        <w:t>women, men and children who are most marginalised and at risk of human rights violations.</w:t>
      </w:r>
    </w:p>
    <w:p w:rsidR="00452F10" w:rsidRPr="0023042B" w:rsidRDefault="00452F10" w:rsidP="001E15B9">
      <w:pPr>
        <w:spacing w:after="240" w:line="360" w:lineRule="auto"/>
        <w:jc w:val="both"/>
        <w:rPr>
          <w:rFonts w:ascii="Times New Roman" w:hAnsi="Times New Roman"/>
        </w:rPr>
      </w:pPr>
      <w:r w:rsidRPr="0023042B">
        <w:rPr>
          <w:rFonts w:ascii="Times New Roman" w:hAnsi="Times New Roman"/>
        </w:rPr>
        <w:t xml:space="preserve">The situation of migrants today depicts the continuing failure of States and </w:t>
      </w:r>
      <w:r w:rsidR="007D36AE" w:rsidRPr="0023042B">
        <w:rPr>
          <w:rFonts w:ascii="Times New Roman" w:hAnsi="Times New Roman"/>
        </w:rPr>
        <w:t xml:space="preserve">of </w:t>
      </w:r>
      <w:r w:rsidRPr="0023042B">
        <w:rPr>
          <w:rFonts w:ascii="Times New Roman" w:hAnsi="Times New Roman"/>
        </w:rPr>
        <w:t>the international community as a whole to protect their rights</w:t>
      </w:r>
      <w:r w:rsidR="007D36AE" w:rsidRPr="0023042B">
        <w:rPr>
          <w:rFonts w:ascii="Times New Roman" w:hAnsi="Times New Roman"/>
        </w:rPr>
        <w:t>. M</w:t>
      </w:r>
      <w:r w:rsidRPr="0023042B">
        <w:rPr>
          <w:rFonts w:ascii="Times New Roman" w:hAnsi="Times New Roman"/>
        </w:rPr>
        <w:t>igrants facing exploitation, discrimination and violence, and migrant children, who are unaccompanied or</w:t>
      </w:r>
      <w:r w:rsidR="008D7ED2" w:rsidRPr="0023042B">
        <w:rPr>
          <w:rFonts w:ascii="Times New Roman" w:hAnsi="Times New Roman"/>
        </w:rPr>
        <w:t xml:space="preserve"> </w:t>
      </w:r>
      <w:r w:rsidRPr="0023042B">
        <w:rPr>
          <w:rFonts w:ascii="Times New Roman" w:hAnsi="Times New Roman"/>
        </w:rPr>
        <w:t xml:space="preserve">separated from their parents, </w:t>
      </w:r>
      <w:r w:rsidR="007D36AE" w:rsidRPr="0023042B">
        <w:rPr>
          <w:rFonts w:ascii="Times New Roman" w:hAnsi="Times New Roman"/>
        </w:rPr>
        <w:t xml:space="preserve">are </w:t>
      </w:r>
      <w:r w:rsidRPr="0023042B">
        <w:rPr>
          <w:rFonts w:ascii="Times New Roman" w:hAnsi="Times New Roman"/>
        </w:rPr>
        <w:t xml:space="preserve">in an even more vulnerable situation. </w:t>
      </w:r>
    </w:p>
    <w:p w:rsidR="00117D9E" w:rsidRPr="00117D9E" w:rsidRDefault="00067537" w:rsidP="001E15B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lang w:eastAsia="en-GB"/>
        </w:rPr>
      </w:pPr>
      <w:r w:rsidRPr="004B15B9">
        <w:rPr>
          <w:rFonts w:ascii="Times New Roman" w:eastAsia="Times New Roman" w:hAnsi="Times New Roman"/>
          <w:color w:val="000000"/>
          <w:lang w:eastAsia="en-GB"/>
        </w:rPr>
        <w:t xml:space="preserve">In October 2016, </w:t>
      </w:r>
      <w:r w:rsidR="00FC7BDF" w:rsidRPr="004B15B9">
        <w:rPr>
          <w:rFonts w:ascii="Times New Roman" w:eastAsia="Times New Roman" w:hAnsi="Times New Roman"/>
          <w:color w:val="000000"/>
          <w:lang w:eastAsia="en-GB"/>
        </w:rPr>
        <w:t xml:space="preserve">the Secretary General appointed </w:t>
      </w:r>
      <w:r w:rsidR="008436C5">
        <w:rPr>
          <w:rFonts w:ascii="Times New Roman" w:eastAsia="Times New Roman" w:hAnsi="Times New Roman"/>
          <w:color w:val="000000"/>
          <w:lang w:eastAsia="en-GB"/>
        </w:rPr>
        <w:t xml:space="preserve">Mr. </w:t>
      </w:r>
      <w:r w:rsidR="00FC7BDF" w:rsidRPr="004B15B9">
        <w:rPr>
          <w:rFonts w:ascii="Times New Roman" w:eastAsia="Times New Roman" w:hAnsi="Times New Roman"/>
          <w:color w:val="000000"/>
          <w:lang w:eastAsia="en-GB"/>
        </w:rPr>
        <w:t>Manfred</w:t>
      </w:r>
      <w:r w:rsidR="00117D9E" w:rsidRPr="00117D9E">
        <w:rPr>
          <w:rFonts w:ascii="Times New Roman" w:eastAsia="Times New Roman" w:hAnsi="Times New Roman"/>
          <w:color w:val="000000"/>
          <w:lang w:eastAsia="en-GB"/>
        </w:rPr>
        <w:t xml:space="preserve"> Nowak to lead a new global study on the situation of children deprived of their liberty. The study, mandated by the UN General Assembly in resolution 69/157 in December 2014, will include good practices and recommendations for action to effectively realize all relevant rights of the child.</w:t>
      </w:r>
    </w:p>
    <w:p w:rsidR="00117D9E" w:rsidRPr="00117D9E" w:rsidRDefault="00117D9E" w:rsidP="001E15B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lang w:eastAsia="en-GB"/>
        </w:rPr>
      </w:pPr>
      <w:r w:rsidRPr="00117D9E">
        <w:rPr>
          <w:rFonts w:ascii="Times New Roman" w:eastAsia="Times New Roman" w:hAnsi="Times New Roman"/>
          <w:color w:val="000000"/>
          <w:lang w:eastAsia="en-GB"/>
        </w:rPr>
        <w:t xml:space="preserve">Most countries lack data on the number of children deprived of liberty, and on the reasons, length and places of detention. Children deprived of liberty thus often remain </w:t>
      </w:r>
      <w:r w:rsidRPr="00117D9E">
        <w:rPr>
          <w:rFonts w:ascii="Times New Roman" w:eastAsia="Times New Roman" w:hAnsi="Times New Roman"/>
          <w:color w:val="000000"/>
          <w:lang w:eastAsia="en-GB"/>
        </w:rPr>
        <w:lastRenderedPageBreak/>
        <w:t>invisible and forgotten. To address this pressing situation, the UN General Assembly invited the Secretary-General to commission an in-depth global study on children deprived of liberty. The Global Study will include good practices and recommendations for action to effectively realize all relevant rights of the child.</w:t>
      </w:r>
    </w:p>
    <w:p w:rsidR="00117D9E" w:rsidRPr="00117D9E" w:rsidRDefault="00117D9E" w:rsidP="001E15B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lang w:eastAsia="en-GB"/>
        </w:rPr>
      </w:pPr>
      <w:r w:rsidRPr="00117D9E">
        <w:rPr>
          <w:rFonts w:ascii="Times New Roman" w:eastAsia="Times New Roman" w:hAnsi="Times New Roman"/>
          <w:color w:val="000000"/>
          <w:lang w:eastAsia="en-GB"/>
        </w:rPr>
        <w:t>The study will be conducted in cooperation with Member States, UN organizations including the UN Human Rights Office, national human rights institutions, civil society, academia – as well as children, among other stakeholders</w:t>
      </w:r>
      <w:r w:rsidR="00FC7BDF" w:rsidRPr="004B15B9">
        <w:rPr>
          <w:rFonts w:ascii="Times New Roman" w:eastAsia="Times New Roman" w:hAnsi="Times New Roman"/>
          <w:color w:val="000000"/>
          <w:lang w:eastAsia="en-GB"/>
        </w:rPr>
        <w:t>.</w:t>
      </w:r>
      <w:r w:rsidR="00FC7BDF" w:rsidRPr="004B15B9">
        <w:rPr>
          <w:rFonts w:ascii="Times New Roman" w:hAnsi="Times New Roman"/>
        </w:rPr>
        <w:t xml:space="preserve"> With the establishment of the mandate</w:t>
      </w:r>
      <w:r w:rsidR="008436C5">
        <w:rPr>
          <w:rFonts w:ascii="Times New Roman" w:hAnsi="Times New Roman"/>
        </w:rPr>
        <w:t>,</w:t>
      </w:r>
      <w:r w:rsidR="00FC7BDF" w:rsidRPr="004B15B9">
        <w:rPr>
          <w:rFonts w:ascii="Times New Roman" w:hAnsi="Times New Roman"/>
        </w:rPr>
        <w:t xml:space="preserve"> I trust that your study will also feed into this process</w:t>
      </w:r>
      <w:r w:rsidR="008436C5">
        <w:rPr>
          <w:rFonts w:ascii="Times New Roman" w:hAnsi="Times New Roman"/>
        </w:rPr>
        <w:t>.</w:t>
      </w:r>
    </w:p>
    <w:p w:rsidR="00117D9E" w:rsidRPr="004B15B9" w:rsidRDefault="00FC7BDF" w:rsidP="001E15B9">
      <w:pPr>
        <w:spacing w:after="240" w:line="360" w:lineRule="auto"/>
        <w:jc w:val="both"/>
        <w:rPr>
          <w:rFonts w:ascii="Times New Roman" w:hAnsi="Times New Roman"/>
        </w:rPr>
      </w:pPr>
      <w:r w:rsidRPr="004B15B9">
        <w:rPr>
          <w:rFonts w:ascii="Times New Roman" w:hAnsi="Times New Roman"/>
        </w:rPr>
        <w:t xml:space="preserve">As you know, in June 2016, </w:t>
      </w:r>
      <w:r w:rsidR="00117D9E" w:rsidRPr="004B15B9">
        <w:rPr>
          <w:rFonts w:ascii="Times New Roman" w:hAnsi="Times New Roman"/>
        </w:rPr>
        <w:t xml:space="preserve">the Committee on the rights of </w:t>
      </w:r>
      <w:r w:rsidR="00452F10" w:rsidRPr="004B15B9">
        <w:rPr>
          <w:rFonts w:ascii="Times New Roman" w:hAnsi="Times New Roman"/>
        </w:rPr>
        <w:t xml:space="preserve">and the Committee on the protection of the rights of all migrant workers </w:t>
      </w:r>
      <w:r w:rsidRPr="004B15B9">
        <w:rPr>
          <w:rFonts w:ascii="Times New Roman" w:hAnsi="Times New Roman"/>
        </w:rPr>
        <w:t xml:space="preserve">(CMW) </w:t>
      </w:r>
      <w:r w:rsidR="00452F10" w:rsidRPr="004B15B9">
        <w:rPr>
          <w:rFonts w:ascii="Times New Roman" w:hAnsi="Times New Roman"/>
        </w:rPr>
        <w:t xml:space="preserve">announced that they would examine in detail the rights of children in the context of international migration, with a view to adopting a joint </w:t>
      </w:r>
      <w:r w:rsidR="004E6E7D" w:rsidRPr="004B15B9">
        <w:rPr>
          <w:rFonts w:ascii="Times New Roman" w:hAnsi="Times New Roman"/>
        </w:rPr>
        <w:t>G</w:t>
      </w:r>
      <w:r w:rsidR="00452F10" w:rsidRPr="004B15B9">
        <w:rPr>
          <w:rFonts w:ascii="Times New Roman" w:hAnsi="Times New Roman"/>
        </w:rPr>
        <w:t xml:space="preserve">eneral </w:t>
      </w:r>
      <w:r w:rsidR="004E6E7D" w:rsidRPr="004B15B9">
        <w:rPr>
          <w:rFonts w:ascii="Times New Roman" w:hAnsi="Times New Roman"/>
        </w:rPr>
        <w:t>C</w:t>
      </w:r>
      <w:r w:rsidR="00452F10" w:rsidRPr="004B15B9">
        <w:rPr>
          <w:rFonts w:ascii="Times New Roman" w:hAnsi="Times New Roman"/>
        </w:rPr>
        <w:t xml:space="preserve">omment in early 2017, which will provide a comprehensive, rights-based approach to the situation of children affected by migration. </w:t>
      </w:r>
      <w:r w:rsidRPr="004B15B9">
        <w:rPr>
          <w:rFonts w:ascii="Times New Roman" w:hAnsi="Times New Roman"/>
        </w:rPr>
        <w:t xml:space="preserve"> I am very pleased that you will have the opportunity to be brief</w:t>
      </w:r>
      <w:r w:rsidR="008436C5">
        <w:rPr>
          <w:rFonts w:ascii="Times New Roman" w:hAnsi="Times New Roman"/>
        </w:rPr>
        <w:t>ed</w:t>
      </w:r>
      <w:r w:rsidRPr="004B15B9">
        <w:rPr>
          <w:rFonts w:ascii="Times New Roman" w:hAnsi="Times New Roman"/>
        </w:rPr>
        <w:t xml:space="preserve"> by the Rapporteur of the CMW of this landmark General comment, Mr. </w:t>
      </w:r>
      <w:r w:rsidR="00FC1711">
        <w:rPr>
          <w:rFonts w:ascii="Times New Roman" w:hAnsi="Times New Roman"/>
        </w:rPr>
        <w:t xml:space="preserve">Pablo </w:t>
      </w:r>
      <w:proofErr w:type="spellStart"/>
      <w:r w:rsidR="00FC1711" w:rsidRPr="004B15B9">
        <w:rPr>
          <w:rFonts w:ascii="Times New Roman" w:hAnsi="Times New Roman"/>
        </w:rPr>
        <w:t>C</w:t>
      </w:r>
      <w:r w:rsidR="00FC1711">
        <w:rPr>
          <w:rFonts w:ascii="Times New Roman" w:hAnsi="Times New Roman"/>
        </w:rPr>
        <w:t>e</w:t>
      </w:r>
      <w:r w:rsidR="00FC1711" w:rsidRPr="004B15B9">
        <w:rPr>
          <w:rFonts w:ascii="Times New Roman" w:hAnsi="Times New Roman"/>
        </w:rPr>
        <w:t>riani</w:t>
      </w:r>
      <w:proofErr w:type="spellEnd"/>
      <w:r w:rsidR="00FC1711" w:rsidRPr="004B15B9">
        <w:rPr>
          <w:rFonts w:ascii="Times New Roman" w:hAnsi="Times New Roman"/>
        </w:rPr>
        <w:t xml:space="preserve"> </w:t>
      </w:r>
      <w:r w:rsidRPr="004B15B9">
        <w:rPr>
          <w:rFonts w:ascii="Times New Roman" w:hAnsi="Times New Roman"/>
        </w:rPr>
        <w:t xml:space="preserve">and colleagues working with Mr. Nowak and the Special Representative of the Secretary General on Violence against </w:t>
      </w:r>
      <w:r w:rsidR="00FC1711">
        <w:rPr>
          <w:rFonts w:ascii="Times New Roman" w:hAnsi="Times New Roman"/>
        </w:rPr>
        <w:t>C</w:t>
      </w:r>
      <w:r w:rsidR="00FC1711" w:rsidRPr="004B15B9">
        <w:rPr>
          <w:rFonts w:ascii="Times New Roman" w:hAnsi="Times New Roman"/>
        </w:rPr>
        <w:t>hildren</w:t>
      </w:r>
      <w:r w:rsidRPr="004B15B9">
        <w:rPr>
          <w:rFonts w:ascii="Times New Roman" w:hAnsi="Times New Roman"/>
        </w:rPr>
        <w:t>.</w:t>
      </w:r>
    </w:p>
    <w:p w:rsidR="00BE0E74" w:rsidRPr="004B15B9" w:rsidRDefault="00FC7BDF" w:rsidP="001E15B9">
      <w:pPr>
        <w:spacing w:after="240" w:line="360" w:lineRule="auto"/>
        <w:jc w:val="both"/>
        <w:rPr>
          <w:rFonts w:ascii="Times New Roman" w:hAnsi="Times New Roman"/>
        </w:rPr>
      </w:pPr>
      <w:r w:rsidRPr="004B15B9">
        <w:rPr>
          <w:rFonts w:ascii="Times New Roman" w:hAnsi="Times New Roman"/>
        </w:rPr>
        <w:t xml:space="preserve">The close working relations established by the Committee with other </w:t>
      </w:r>
      <w:r w:rsidR="00BE0E74" w:rsidRPr="004B15B9">
        <w:rPr>
          <w:rFonts w:ascii="Times New Roman" w:hAnsi="Times New Roman"/>
        </w:rPr>
        <w:t xml:space="preserve">UN </w:t>
      </w:r>
      <w:r w:rsidRPr="004B15B9">
        <w:rPr>
          <w:rFonts w:ascii="Times New Roman" w:hAnsi="Times New Roman"/>
        </w:rPr>
        <w:t xml:space="preserve">bodies </w:t>
      </w:r>
      <w:r w:rsidR="00BE0E74" w:rsidRPr="004B15B9">
        <w:rPr>
          <w:rFonts w:ascii="Times New Roman" w:hAnsi="Times New Roman"/>
        </w:rPr>
        <w:t>and mechanism</w:t>
      </w:r>
      <w:r w:rsidR="008436C5">
        <w:rPr>
          <w:rFonts w:ascii="Times New Roman" w:hAnsi="Times New Roman"/>
        </w:rPr>
        <w:t>s</w:t>
      </w:r>
      <w:r w:rsidR="00BE0E74" w:rsidRPr="004B15B9">
        <w:rPr>
          <w:rFonts w:ascii="Times New Roman" w:hAnsi="Times New Roman"/>
        </w:rPr>
        <w:t xml:space="preserve"> </w:t>
      </w:r>
      <w:r w:rsidRPr="004B15B9">
        <w:rPr>
          <w:rFonts w:ascii="Times New Roman" w:hAnsi="Times New Roman"/>
        </w:rPr>
        <w:t xml:space="preserve">working on the subject </w:t>
      </w:r>
      <w:r w:rsidR="00BE0E74" w:rsidRPr="004B15B9">
        <w:rPr>
          <w:rFonts w:ascii="Times New Roman" w:hAnsi="Times New Roman"/>
        </w:rPr>
        <w:t>and /or relate</w:t>
      </w:r>
      <w:r w:rsidR="008436C5">
        <w:rPr>
          <w:rFonts w:ascii="Times New Roman" w:hAnsi="Times New Roman"/>
        </w:rPr>
        <w:t>d</w:t>
      </w:r>
      <w:r w:rsidR="00BE0E74" w:rsidRPr="004B15B9">
        <w:rPr>
          <w:rFonts w:ascii="Times New Roman" w:hAnsi="Times New Roman"/>
        </w:rPr>
        <w:t xml:space="preserve"> issues </w:t>
      </w:r>
      <w:r w:rsidRPr="004B15B9">
        <w:rPr>
          <w:rFonts w:ascii="Times New Roman" w:hAnsi="Times New Roman"/>
        </w:rPr>
        <w:t xml:space="preserve">is clearly an excellent </w:t>
      </w:r>
      <w:r w:rsidR="00BE0E74" w:rsidRPr="004B15B9">
        <w:rPr>
          <w:rFonts w:ascii="Times New Roman" w:hAnsi="Times New Roman"/>
        </w:rPr>
        <w:t>practice</w:t>
      </w:r>
      <w:r w:rsidRPr="004B15B9">
        <w:rPr>
          <w:rFonts w:ascii="Times New Roman" w:hAnsi="Times New Roman"/>
        </w:rPr>
        <w:t xml:space="preserve"> that needs to be followed. </w:t>
      </w:r>
    </w:p>
    <w:p w:rsidR="00BE0E74" w:rsidRPr="004B15B9" w:rsidRDefault="00BE0E74" w:rsidP="001E15B9">
      <w:pPr>
        <w:spacing w:after="240" w:line="360" w:lineRule="auto"/>
        <w:jc w:val="both"/>
        <w:rPr>
          <w:rFonts w:ascii="Times New Roman" w:hAnsi="Times New Roman"/>
        </w:rPr>
      </w:pPr>
      <w:r w:rsidRPr="004B15B9">
        <w:rPr>
          <w:rFonts w:ascii="Times New Roman" w:hAnsi="Times New Roman"/>
        </w:rPr>
        <w:t xml:space="preserve">Ladies and gentlemen, </w:t>
      </w:r>
    </w:p>
    <w:p w:rsidR="00BE0E74" w:rsidRPr="004B15B9" w:rsidRDefault="004E6E7D" w:rsidP="001E15B9">
      <w:pPr>
        <w:spacing w:after="240" w:line="360" w:lineRule="auto"/>
        <w:jc w:val="both"/>
        <w:rPr>
          <w:rFonts w:ascii="Times New Roman" w:hAnsi="Times New Roman"/>
        </w:rPr>
      </w:pPr>
      <w:r w:rsidRPr="004B15B9">
        <w:rPr>
          <w:rFonts w:ascii="Times New Roman" w:hAnsi="Times New Roman"/>
        </w:rPr>
        <w:t xml:space="preserve">Another mandate that </w:t>
      </w:r>
      <w:r w:rsidR="00452F10" w:rsidRPr="004B15B9">
        <w:rPr>
          <w:rFonts w:ascii="Times New Roman" w:hAnsi="Times New Roman"/>
        </w:rPr>
        <w:t xml:space="preserve">you will be discussing </w:t>
      </w:r>
      <w:r w:rsidRPr="004B15B9">
        <w:rPr>
          <w:rFonts w:ascii="Times New Roman" w:hAnsi="Times New Roman"/>
        </w:rPr>
        <w:t>this week is</w:t>
      </w:r>
      <w:r w:rsidR="00BE0E74" w:rsidRPr="004B15B9">
        <w:rPr>
          <w:rFonts w:ascii="Times New Roman" w:hAnsi="Times New Roman"/>
        </w:rPr>
        <w:t xml:space="preserve"> </w:t>
      </w:r>
      <w:r w:rsidR="00BE0E74" w:rsidRPr="004B15B9">
        <w:rPr>
          <w:rFonts w:ascii="Times New Roman" w:hAnsi="Times New Roman"/>
          <w:b/>
        </w:rPr>
        <w:t xml:space="preserve">the impact of the flow of funds of illicit origin and the non-repatriation </w:t>
      </w:r>
      <w:r w:rsidR="00BE0E74" w:rsidRPr="004B15B9">
        <w:rPr>
          <w:rFonts w:ascii="Times New Roman" w:hAnsi="Times New Roman"/>
        </w:rPr>
        <w:t xml:space="preserve">thereof to the countries of origin on the enjoyment of human rights, including economic, social and cultural rights, with a special emphasis on the right to development. </w:t>
      </w:r>
    </w:p>
    <w:p w:rsidR="00BE0E74" w:rsidRPr="004B15B9" w:rsidRDefault="00BE0E74" w:rsidP="001E15B9">
      <w:pPr>
        <w:spacing w:after="240" w:line="360" w:lineRule="auto"/>
        <w:jc w:val="both"/>
        <w:rPr>
          <w:rFonts w:ascii="Times New Roman" w:hAnsi="Times New Roman"/>
        </w:rPr>
      </w:pPr>
      <w:r w:rsidRPr="004B15B9">
        <w:rPr>
          <w:rFonts w:ascii="Times New Roman" w:hAnsi="Times New Roman"/>
        </w:rPr>
        <w:t xml:space="preserve">Among its other goals, the study was commissioned to </w:t>
      </w:r>
      <w:r w:rsidR="004B416C" w:rsidRPr="004B15B9">
        <w:rPr>
          <w:rFonts w:ascii="Times New Roman" w:hAnsi="Times New Roman"/>
        </w:rPr>
        <w:t>compil</w:t>
      </w:r>
      <w:r w:rsidR="004B416C">
        <w:rPr>
          <w:rFonts w:ascii="Times New Roman" w:hAnsi="Times New Roman"/>
        </w:rPr>
        <w:t>e</w:t>
      </w:r>
      <w:r w:rsidR="0023042B">
        <w:rPr>
          <w:rFonts w:ascii="Times New Roman" w:hAnsi="Times New Roman"/>
        </w:rPr>
        <w:t xml:space="preserve"> </w:t>
      </w:r>
      <w:r w:rsidRPr="004B15B9">
        <w:rPr>
          <w:rFonts w:ascii="Times New Roman" w:hAnsi="Times New Roman"/>
        </w:rPr>
        <w:t>relevant best practices and main challenges, and to make recommendations on tackling those challenges based on the best practices in question.</w:t>
      </w:r>
    </w:p>
    <w:p w:rsidR="004B15B9" w:rsidRPr="004B15B9" w:rsidRDefault="00BE0E74" w:rsidP="001E15B9">
      <w:pPr>
        <w:spacing w:after="240" w:line="360" w:lineRule="auto"/>
        <w:jc w:val="both"/>
        <w:rPr>
          <w:rFonts w:ascii="Times New Roman" w:hAnsi="Times New Roman"/>
        </w:rPr>
      </w:pPr>
      <w:r w:rsidRPr="004B15B9">
        <w:rPr>
          <w:rFonts w:ascii="Times New Roman" w:hAnsi="Times New Roman"/>
        </w:rPr>
        <w:lastRenderedPageBreak/>
        <w:t xml:space="preserve">I am pleased to note from reading the draft report that it provides an extremely helpful introduction to what these funds are, as well as a comprehensive analysis of how they affect human rights. This is indeed a complicated topic that needs to be understood from a human rights perspective and therefore, I look forward to reading the </w:t>
      </w:r>
      <w:r w:rsidR="00DC7FB4" w:rsidRPr="004B15B9">
        <w:rPr>
          <w:rFonts w:ascii="Times New Roman" w:hAnsi="Times New Roman"/>
        </w:rPr>
        <w:t xml:space="preserve">final report </w:t>
      </w:r>
      <w:r w:rsidRPr="004B15B9">
        <w:rPr>
          <w:rFonts w:ascii="Times New Roman" w:hAnsi="Times New Roman"/>
        </w:rPr>
        <w:t>to be submitted to the Council later this year.</w:t>
      </w:r>
    </w:p>
    <w:p w:rsidR="000F2EF6" w:rsidRPr="004B15B9" w:rsidRDefault="004B15B9" w:rsidP="001E15B9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Distinguished Delegates</w:t>
      </w:r>
      <w:r w:rsidR="007D511E">
        <w:rPr>
          <w:rFonts w:ascii="Times New Roman" w:hAnsi="Times New Roman"/>
        </w:rPr>
        <w:t>,</w:t>
      </w:r>
    </w:p>
    <w:p w:rsidR="00452F10" w:rsidRDefault="000F2EF6" w:rsidP="001E15B9">
      <w:pPr>
        <w:spacing w:after="240" w:line="360" w:lineRule="auto"/>
        <w:jc w:val="both"/>
        <w:rPr>
          <w:rFonts w:ascii="Times New Roman" w:hAnsi="Times New Roman"/>
        </w:rPr>
      </w:pPr>
      <w:r w:rsidRPr="004B15B9">
        <w:rPr>
          <w:rFonts w:ascii="Times New Roman" w:hAnsi="Times New Roman"/>
        </w:rPr>
        <w:t xml:space="preserve">Your most recent </w:t>
      </w:r>
      <w:r w:rsidR="00FC1711">
        <w:rPr>
          <w:rFonts w:ascii="Times New Roman" w:hAnsi="Times New Roman"/>
        </w:rPr>
        <w:t>mandate</w:t>
      </w:r>
      <w:r w:rsidR="00FC1711" w:rsidRPr="004B15B9">
        <w:rPr>
          <w:rFonts w:ascii="Times New Roman" w:hAnsi="Times New Roman"/>
        </w:rPr>
        <w:t xml:space="preserve"> </w:t>
      </w:r>
      <w:r w:rsidRPr="004B15B9">
        <w:rPr>
          <w:rFonts w:ascii="Times New Roman" w:hAnsi="Times New Roman"/>
        </w:rPr>
        <w:t xml:space="preserve">is on </w:t>
      </w:r>
      <w:r w:rsidRPr="004B15B9">
        <w:rPr>
          <w:rFonts w:ascii="Times New Roman" w:hAnsi="Times New Roman"/>
          <w:b/>
        </w:rPr>
        <w:t xml:space="preserve">regional arrangements </w:t>
      </w:r>
      <w:r w:rsidR="00FC1711">
        <w:rPr>
          <w:rFonts w:ascii="Times New Roman" w:hAnsi="Times New Roman"/>
          <w:b/>
        </w:rPr>
        <w:t>for the promotion and protection of</w:t>
      </w:r>
      <w:r w:rsidR="00FC1711" w:rsidRPr="004B15B9">
        <w:rPr>
          <w:rFonts w:ascii="Times New Roman" w:hAnsi="Times New Roman"/>
          <w:b/>
        </w:rPr>
        <w:t xml:space="preserve"> </w:t>
      </w:r>
      <w:r w:rsidRPr="004B15B9">
        <w:rPr>
          <w:rFonts w:ascii="Times New Roman" w:hAnsi="Times New Roman"/>
          <w:b/>
        </w:rPr>
        <w:t>human rights</w:t>
      </w:r>
      <w:r w:rsidRPr="004B15B9">
        <w:rPr>
          <w:rFonts w:ascii="Times New Roman" w:hAnsi="Times New Roman"/>
        </w:rPr>
        <w:t xml:space="preserve">. At this session you will </w:t>
      </w:r>
      <w:r w:rsidR="00FC1711">
        <w:rPr>
          <w:rFonts w:ascii="Times New Roman" w:hAnsi="Times New Roman"/>
        </w:rPr>
        <w:t>discuss</w:t>
      </w:r>
      <w:r w:rsidR="00FC1711" w:rsidRPr="004B15B9">
        <w:rPr>
          <w:rFonts w:ascii="Times New Roman" w:hAnsi="Times New Roman"/>
        </w:rPr>
        <w:t xml:space="preserve"> </w:t>
      </w:r>
      <w:r w:rsidR="00FC1711">
        <w:rPr>
          <w:rFonts w:ascii="Times New Roman" w:hAnsi="Times New Roman"/>
        </w:rPr>
        <w:t>your</w:t>
      </w:r>
      <w:r w:rsidR="00FC1711" w:rsidRPr="004B15B9">
        <w:rPr>
          <w:rFonts w:ascii="Times New Roman" w:hAnsi="Times New Roman"/>
        </w:rPr>
        <w:t xml:space="preserve"> </w:t>
      </w:r>
      <w:r w:rsidRPr="004B15B9">
        <w:rPr>
          <w:rFonts w:ascii="Times New Roman" w:hAnsi="Times New Roman"/>
        </w:rPr>
        <w:t xml:space="preserve">preliminary report. This study is of particular importance to OHCHR as the High Commissioner for Human Rights, in </w:t>
      </w:r>
      <w:r w:rsidR="007D511E">
        <w:rPr>
          <w:rFonts w:ascii="Times New Roman" w:hAnsi="Times New Roman"/>
        </w:rPr>
        <w:t>his</w:t>
      </w:r>
      <w:r w:rsidR="007D511E" w:rsidRPr="004B15B9">
        <w:rPr>
          <w:rFonts w:ascii="Times New Roman" w:hAnsi="Times New Roman"/>
        </w:rPr>
        <w:t xml:space="preserve"> </w:t>
      </w:r>
      <w:r w:rsidRPr="004B15B9">
        <w:rPr>
          <w:rFonts w:ascii="Times New Roman" w:hAnsi="Times New Roman"/>
        </w:rPr>
        <w:t xml:space="preserve">Change Initiative </w:t>
      </w:r>
      <w:r w:rsidR="007D511E">
        <w:rPr>
          <w:rFonts w:ascii="Times New Roman" w:hAnsi="Times New Roman"/>
        </w:rPr>
        <w:t>is calling on</w:t>
      </w:r>
      <w:r w:rsidRPr="004B15B9">
        <w:rPr>
          <w:rFonts w:ascii="Times New Roman" w:hAnsi="Times New Roman"/>
        </w:rPr>
        <w:t xml:space="preserve"> colleagues in field </w:t>
      </w:r>
      <w:r w:rsidR="007D511E">
        <w:rPr>
          <w:rFonts w:ascii="Times New Roman" w:hAnsi="Times New Roman"/>
        </w:rPr>
        <w:t>to</w:t>
      </w:r>
      <w:r w:rsidR="007D511E" w:rsidRPr="004B15B9">
        <w:rPr>
          <w:rFonts w:ascii="Times New Roman" w:hAnsi="Times New Roman"/>
        </w:rPr>
        <w:t xml:space="preserve"> </w:t>
      </w:r>
      <w:r w:rsidRPr="004B15B9">
        <w:rPr>
          <w:rFonts w:ascii="Times New Roman" w:hAnsi="Times New Roman"/>
        </w:rPr>
        <w:t xml:space="preserve">work closely with regional </w:t>
      </w:r>
      <w:r w:rsidR="007D511E">
        <w:rPr>
          <w:rFonts w:ascii="Times New Roman" w:hAnsi="Times New Roman"/>
        </w:rPr>
        <w:t>mechanisms</w:t>
      </w:r>
      <w:r w:rsidRPr="004B15B9">
        <w:rPr>
          <w:rFonts w:ascii="Times New Roman" w:hAnsi="Times New Roman"/>
        </w:rPr>
        <w:t xml:space="preserve">. </w:t>
      </w:r>
    </w:p>
    <w:p w:rsidR="001E15B9" w:rsidRDefault="00A52181" w:rsidP="001E15B9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Mr. Chairperson,</w:t>
      </w:r>
    </w:p>
    <w:p w:rsidR="001E15B9" w:rsidRPr="001E15B9" w:rsidRDefault="00A52181" w:rsidP="001E15B9">
      <w:pPr>
        <w:spacing w:after="240" w:line="360" w:lineRule="auto"/>
        <w:jc w:val="both"/>
        <w:rPr>
          <w:rFonts w:ascii="Times New Roman" w:hAnsi="Times New Roman"/>
        </w:rPr>
      </w:pPr>
      <w:r w:rsidRPr="001E15B9">
        <w:rPr>
          <w:rFonts w:ascii="Times New Roman" w:hAnsi="Times New Roman"/>
        </w:rPr>
        <w:t xml:space="preserve">In the </w:t>
      </w:r>
      <w:r w:rsidR="00FC1711">
        <w:rPr>
          <w:rFonts w:ascii="Times New Roman" w:hAnsi="Times New Roman"/>
        </w:rPr>
        <w:t>p</w:t>
      </w:r>
      <w:r w:rsidR="00FC1711" w:rsidRPr="001E15B9">
        <w:rPr>
          <w:rFonts w:ascii="Times New Roman" w:hAnsi="Times New Roman"/>
        </w:rPr>
        <w:t xml:space="preserve">rogramme </w:t>
      </w:r>
      <w:r w:rsidRPr="001E15B9">
        <w:rPr>
          <w:rFonts w:ascii="Times New Roman" w:hAnsi="Times New Roman"/>
        </w:rPr>
        <w:t xml:space="preserve">of work </w:t>
      </w:r>
      <w:r w:rsidR="00FC1711">
        <w:rPr>
          <w:rFonts w:ascii="Times New Roman" w:hAnsi="Times New Roman"/>
        </w:rPr>
        <w:t>for this week</w:t>
      </w:r>
      <w:r w:rsidRPr="001E15B9">
        <w:rPr>
          <w:rFonts w:ascii="Times New Roman" w:hAnsi="Times New Roman"/>
        </w:rPr>
        <w:t xml:space="preserve">, I have </w:t>
      </w:r>
      <w:r w:rsidR="00FC1711">
        <w:rPr>
          <w:rFonts w:ascii="Times New Roman" w:hAnsi="Times New Roman"/>
        </w:rPr>
        <w:t xml:space="preserve">also </w:t>
      </w:r>
      <w:r w:rsidRPr="001E15B9">
        <w:rPr>
          <w:rFonts w:ascii="Times New Roman" w:hAnsi="Times New Roman"/>
        </w:rPr>
        <w:t>noticed with great satisfaction that a discussion on how to integrate</w:t>
      </w:r>
      <w:r w:rsidRPr="00381C85">
        <w:rPr>
          <w:rFonts w:ascii="Times New Roman" w:hAnsi="Times New Roman"/>
          <w:b/>
        </w:rPr>
        <w:t xml:space="preserve"> a gender </w:t>
      </w:r>
      <w:r w:rsidR="001E15B9" w:rsidRPr="00381C85">
        <w:rPr>
          <w:rFonts w:ascii="Times New Roman" w:hAnsi="Times New Roman"/>
          <w:b/>
        </w:rPr>
        <w:t>perspective</w:t>
      </w:r>
      <w:r w:rsidRPr="001E15B9">
        <w:rPr>
          <w:rFonts w:ascii="Times New Roman" w:hAnsi="Times New Roman"/>
        </w:rPr>
        <w:t xml:space="preserve"> in your studies has been included. I </w:t>
      </w:r>
      <w:r w:rsidR="001E15B9" w:rsidRPr="001E15B9">
        <w:rPr>
          <w:rFonts w:ascii="Times New Roman" w:hAnsi="Times New Roman"/>
        </w:rPr>
        <w:t xml:space="preserve">welcome </w:t>
      </w:r>
      <w:r w:rsidR="007D511E">
        <w:rPr>
          <w:rFonts w:ascii="Times New Roman" w:hAnsi="Times New Roman"/>
        </w:rPr>
        <w:t xml:space="preserve">this positive </w:t>
      </w:r>
      <w:r w:rsidR="001E15B9" w:rsidRPr="001E15B9">
        <w:rPr>
          <w:rFonts w:ascii="Times New Roman" w:hAnsi="Times New Roman"/>
        </w:rPr>
        <w:t xml:space="preserve">development since </w:t>
      </w:r>
      <w:r w:rsidRPr="001E15B9">
        <w:rPr>
          <w:rFonts w:ascii="Times New Roman" w:hAnsi="Times New Roman"/>
        </w:rPr>
        <w:t xml:space="preserve">the last discussion on this </w:t>
      </w:r>
      <w:r w:rsidR="001E15B9" w:rsidRPr="001E15B9">
        <w:rPr>
          <w:rFonts w:ascii="Times New Roman" w:hAnsi="Times New Roman"/>
        </w:rPr>
        <w:t xml:space="preserve">critical topic </w:t>
      </w:r>
      <w:r w:rsidR="007D511E">
        <w:rPr>
          <w:rFonts w:ascii="Times New Roman" w:hAnsi="Times New Roman"/>
        </w:rPr>
        <w:t xml:space="preserve">took place </w:t>
      </w:r>
      <w:r w:rsidRPr="001E15B9">
        <w:rPr>
          <w:rFonts w:ascii="Times New Roman" w:hAnsi="Times New Roman"/>
        </w:rPr>
        <w:t xml:space="preserve">in 2013. </w:t>
      </w:r>
    </w:p>
    <w:p w:rsidR="000F2EF6" w:rsidRPr="004B15B9" w:rsidRDefault="000F2EF6" w:rsidP="001E15B9">
      <w:pPr>
        <w:spacing w:after="240" w:line="360" w:lineRule="auto"/>
        <w:jc w:val="both"/>
        <w:rPr>
          <w:rFonts w:ascii="Times New Roman" w:hAnsi="Times New Roman"/>
        </w:rPr>
      </w:pPr>
      <w:r w:rsidRPr="004B15B9">
        <w:rPr>
          <w:rFonts w:ascii="Times New Roman" w:hAnsi="Times New Roman"/>
        </w:rPr>
        <w:t>The Sec</w:t>
      </w:r>
      <w:r w:rsidR="004B15B9" w:rsidRPr="004B15B9">
        <w:rPr>
          <w:rFonts w:ascii="Times New Roman" w:hAnsi="Times New Roman"/>
        </w:rPr>
        <w:t>retariat has also organize</w:t>
      </w:r>
      <w:r w:rsidR="007D511E">
        <w:rPr>
          <w:rFonts w:ascii="Times New Roman" w:hAnsi="Times New Roman"/>
        </w:rPr>
        <w:t>d</w:t>
      </w:r>
      <w:r w:rsidRPr="004B15B9">
        <w:rPr>
          <w:rFonts w:ascii="Times New Roman" w:hAnsi="Times New Roman"/>
        </w:rPr>
        <w:t xml:space="preserve"> for the</w:t>
      </w:r>
      <w:r w:rsidR="00FC1711">
        <w:rPr>
          <w:rFonts w:ascii="Times New Roman" w:hAnsi="Times New Roman"/>
        </w:rPr>
        <w:t xml:space="preserve"> first</w:t>
      </w:r>
      <w:r w:rsidRPr="004B15B9">
        <w:rPr>
          <w:rFonts w:ascii="Times New Roman" w:hAnsi="Times New Roman"/>
        </w:rPr>
        <w:t xml:space="preserve"> </w:t>
      </w:r>
      <w:r w:rsidRPr="00381C85">
        <w:rPr>
          <w:rFonts w:ascii="Times New Roman" w:hAnsi="Times New Roman"/>
          <w:b/>
        </w:rPr>
        <w:t xml:space="preserve">time a dialogue between the Experts of </w:t>
      </w:r>
      <w:r w:rsidR="00FC1711">
        <w:rPr>
          <w:rFonts w:ascii="Times New Roman" w:hAnsi="Times New Roman"/>
          <w:b/>
        </w:rPr>
        <w:t>your</w:t>
      </w:r>
      <w:r w:rsidR="00FC1711" w:rsidRPr="00381C85">
        <w:rPr>
          <w:rFonts w:ascii="Times New Roman" w:hAnsi="Times New Roman"/>
          <w:b/>
        </w:rPr>
        <w:t xml:space="preserve"> </w:t>
      </w:r>
      <w:r w:rsidRPr="00381C85">
        <w:rPr>
          <w:rFonts w:ascii="Times New Roman" w:hAnsi="Times New Roman"/>
          <w:b/>
        </w:rPr>
        <w:t xml:space="preserve">Committee and the 11 government officials from </w:t>
      </w:r>
      <w:r w:rsidR="004B15B9" w:rsidRPr="00381C85">
        <w:rPr>
          <w:rFonts w:ascii="Times New Roman" w:hAnsi="Times New Roman"/>
          <w:b/>
        </w:rPr>
        <w:t>Least</w:t>
      </w:r>
      <w:r w:rsidRPr="00381C85">
        <w:rPr>
          <w:rFonts w:ascii="Times New Roman" w:hAnsi="Times New Roman"/>
          <w:b/>
        </w:rPr>
        <w:t xml:space="preserve"> Developed Countries and Small Islands Developing </w:t>
      </w:r>
      <w:r w:rsidR="007D511E" w:rsidRPr="00381C85">
        <w:rPr>
          <w:rFonts w:ascii="Times New Roman" w:hAnsi="Times New Roman"/>
          <w:b/>
        </w:rPr>
        <w:t>S</w:t>
      </w:r>
      <w:r w:rsidRPr="00381C85">
        <w:rPr>
          <w:rFonts w:ascii="Times New Roman" w:hAnsi="Times New Roman"/>
          <w:b/>
        </w:rPr>
        <w:t xml:space="preserve">tates </w:t>
      </w:r>
      <w:r w:rsidRPr="004B15B9">
        <w:rPr>
          <w:rFonts w:ascii="Times New Roman" w:hAnsi="Times New Roman"/>
        </w:rPr>
        <w:t xml:space="preserve">supported by the Trust established by the </w:t>
      </w:r>
      <w:r w:rsidR="007D511E">
        <w:rPr>
          <w:rFonts w:ascii="Times New Roman" w:hAnsi="Times New Roman"/>
        </w:rPr>
        <w:t>C</w:t>
      </w:r>
      <w:r w:rsidRPr="004B15B9">
        <w:rPr>
          <w:rFonts w:ascii="Times New Roman" w:hAnsi="Times New Roman"/>
        </w:rPr>
        <w:t>ouncil.</w:t>
      </w:r>
    </w:p>
    <w:p w:rsidR="004B15B9" w:rsidRPr="004B15B9" w:rsidRDefault="004B15B9" w:rsidP="001E15B9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D</w:t>
      </w:r>
      <w:r w:rsidRPr="004B15B9">
        <w:rPr>
          <w:rFonts w:ascii="Times New Roman" w:hAnsi="Times New Roman"/>
        </w:rPr>
        <w:t xml:space="preserve">elegates – 6 women and 5 men- </w:t>
      </w:r>
      <w:r w:rsidRPr="004B15B9">
        <w:rPr>
          <w:rFonts w:ascii="Times New Roman" w:hAnsi="Times New Roman"/>
          <w:bCs/>
          <w:lang w:eastAsia="en-GB"/>
        </w:rPr>
        <w:t xml:space="preserve">are from the following countries: Bhutan, Cape Verde, Jamaica, Marshall Islands, Micronesia (Federated States of), Myanmar, Papua New Guinea, Senegal, Timor </w:t>
      </w:r>
      <w:proofErr w:type="spellStart"/>
      <w:r w:rsidRPr="004B15B9">
        <w:rPr>
          <w:rFonts w:ascii="Times New Roman" w:hAnsi="Times New Roman"/>
          <w:bCs/>
          <w:lang w:eastAsia="en-GB"/>
        </w:rPr>
        <w:t>Leste</w:t>
      </w:r>
      <w:proofErr w:type="spellEnd"/>
      <w:r w:rsidRPr="004B15B9">
        <w:rPr>
          <w:rFonts w:ascii="Times New Roman" w:hAnsi="Times New Roman"/>
          <w:bCs/>
          <w:lang w:eastAsia="en-GB"/>
        </w:rPr>
        <w:t xml:space="preserve">, Tonga and Trinidad and Tobago. Among them, </w:t>
      </w:r>
      <w:r w:rsidR="007D511E">
        <w:rPr>
          <w:rFonts w:ascii="Times New Roman" w:hAnsi="Times New Roman"/>
          <w:bCs/>
          <w:lang w:eastAsia="en-GB"/>
        </w:rPr>
        <w:t>four</w:t>
      </w:r>
      <w:r w:rsidR="007D511E" w:rsidRPr="004B15B9">
        <w:rPr>
          <w:rFonts w:ascii="Times New Roman" w:hAnsi="Times New Roman"/>
          <w:bCs/>
          <w:lang w:eastAsia="en-GB"/>
        </w:rPr>
        <w:t xml:space="preserve"> </w:t>
      </w:r>
      <w:r w:rsidRPr="004B15B9">
        <w:rPr>
          <w:rFonts w:ascii="Times New Roman" w:hAnsi="Times New Roman"/>
          <w:bCs/>
          <w:lang w:eastAsia="en-GB"/>
        </w:rPr>
        <w:t>do not have permanent representation in Geneva (Micronesia, Marshall Islands, Papua New Guinea and Tonga).</w:t>
      </w:r>
    </w:p>
    <w:p w:rsidR="000F2EF6" w:rsidRPr="004B15B9" w:rsidRDefault="004B15B9" w:rsidP="001E15B9">
      <w:pPr>
        <w:spacing w:after="240" w:line="360" w:lineRule="auto"/>
        <w:jc w:val="both"/>
        <w:rPr>
          <w:rFonts w:ascii="Times New Roman" w:hAnsi="Times New Roman"/>
        </w:rPr>
      </w:pPr>
      <w:r w:rsidRPr="004B15B9">
        <w:rPr>
          <w:rFonts w:ascii="Times New Roman" w:hAnsi="Times New Roman"/>
          <w:bCs/>
          <w:lang w:eastAsia="en-GB"/>
        </w:rPr>
        <w:t xml:space="preserve">For 10 of them it will be </w:t>
      </w:r>
      <w:r w:rsidR="00001C75">
        <w:rPr>
          <w:rFonts w:ascii="Times New Roman" w:hAnsi="Times New Roman"/>
          <w:bCs/>
          <w:lang w:eastAsia="en-GB"/>
        </w:rPr>
        <w:t xml:space="preserve">the </w:t>
      </w:r>
      <w:r w:rsidRPr="004B15B9">
        <w:rPr>
          <w:rFonts w:ascii="Times New Roman" w:hAnsi="Times New Roman"/>
          <w:bCs/>
          <w:lang w:eastAsia="en-GB"/>
        </w:rPr>
        <w:t>first time to attend a regular session of the HRC although they are working on human rights issues.</w:t>
      </w:r>
      <w:r w:rsidR="00FC1711">
        <w:rPr>
          <w:rFonts w:ascii="Times New Roman" w:hAnsi="Times New Roman"/>
          <w:bCs/>
          <w:lang w:eastAsia="en-GB"/>
        </w:rPr>
        <w:t xml:space="preserve"> And by the same token, they will also have the opportunity to interact with your Committee for the first time as indeed </w:t>
      </w:r>
      <w:r w:rsidRPr="004B15B9">
        <w:rPr>
          <w:rFonts w:ascii="Times New Roman" w:hAnsi="Times New Roman"/>
          <w:bCs/>
          <w:lang w:eastAsia="en-GB"/>
        </w:rPr>
        <w:t xml:space="preserve">it would be </w:t>
      </w:r>
      <w:r w:rsidR="00FC1711" w:rsidRPr="004B15B9">
        <w:rPr>
          <w:rFonts w:ascii="Times New Roman" w:hAnsi="Times New Roman"/>
          <w:bCs/>
          <w:lang w:eastAsia="en-GB"/>
        </w:rPr>
        <w:t>interest</w:t>
      </w:r>
      <w:r w:rsidR="00FC1711">
        <w:rPr>
          <w:rFonts w:ascii="Times New Roman" w:hAnsi="Times New Roman"/>
          <w:bCs/>
          <w:lang w:eastAsia="en-GB"/>
        </w:rPr>
        <w:t>ing</w:t>
      </w:r>
      <w:r w:rsidR="00FC1711" w:rsidRPr="004B15B9">
        <w:rPr>
          <w:rFonts w:ascii="Times New Roman" w:hAnsi="Times New Roman"/>
          <w:bCs/>
          <w:lang w:eastAsia="en-GB"/>
        </w:rPr>
        <w:t xml:space="preserve"> </w:t>
      </w:r>
      <w:r w:rsidRPr="004B15B9">
        <w:rPr>
          <w:rFonts w:ascii="Times New Roman" w:hAnsi="Times New Roman"/>
          <w:bCs/>
          <w:lang w:eastAsia="en-GB"/>
        </w:rPr>
        <w:t xml:space="preserve">for the Council’s Think Thank to hear their challenges and </w:t>
      </w:r>
      <w:r w:rsidRPr="004B15B9">
        <w:rPr>
          <w:rFonts w:ascii="Times New Roman" w:hAnsi="Times New Roman"/>
          <w:bCs/>
          <w:lang w:eastAsia="en-GB"/>
        </w:rPr>
        <w:lastRenderedPageBreak/>
        <w:t>opportunities and seek their views on themes that are particularly relevant to the LDCs and SIDS.</w:t>
      </w:r>
      <w:r w:rsidRPr="004B15B9">
        <w:rPr>
          <w:rFonts w:ascii="Times New Roman" w:hAnsi="Times New Roman"/>
        </w:rPr>
        <w:t xml:space="preserve">  This discussion will be held </w:t>
      </w:r>
      <w:r>
        <w:rPr>
          <w:rFonts w:ascii="Times New Roman" w:hAnsi="Times New Roman"/>
          <w:bCs/>
          <w:lang w:eastAsia="en-GB"/>
        </w:rPr>
        <w:t>o</w:t>
      </w:r>
      <w:r w:rsidRPr="004B15B9">
        <w:rPr>
          <w:rFonts w:ascii="Times New Roman" w:hAnsi="Times New Roman"/>
          <w:bCs/>
          <w:lang w:eastAsia="en-GB"/>
        </w:rPr>
        <w:t xml:space="preserve">n </w:t>
      </w:r>
      <w:r>
        <w:rPr>
          <w:rFonts w:ascii="Times New Roman" w:hAnsi="Times New Roman"/>
          <w:bCs/>
          <w:lang w:eastAsia="en-GB"/>
        </w:rPr>
        <w:t xml:space="preserve">Thursday </w:t>
      </w:r>
      <w:r w:rsidRPr="004B15B9">
        <w:rPr>
          <w:rFonts w:ascii="Times New Roman" w:hAnsi="Times New Roman"/>
          <w:bCs/>
          <w:lang w:eastAsia="en-GB"/>
        </w:rPr>
        <w:t>23 February 2017 (from 5</w:t>
      </w:r>
      <w:r>
        <w:rPr>
          <w:rFonts w:ascii="Times New Roman" w:hAnsi="Times New Roman"/>
          <w:bCs/>
          <w:lang w:eastAsia="en-GB"/>
        </w:rPr>
        <w:t>:00</w:t>
      </w:r>
      <w:r w:rsidRPr="004B15B9">
        <w:rPr>
          <w:rFonts w:ascii="Times New Roman" w:hAnsi="Times New Roman"/>
          <w:bCs/>
          <w:lang w:eastAsia="en-GB"/>
        </w:rPr>
        <w:t xml:space="preserve"> to 6</w:t>
      </w:r>
      <w:r>
        <w:rPr>
          <w:rFonts w:ascii="Times New Roman" w:hAnsi="Times New Roman"/>
          <w:bCs/>
          <w:lang w:eastAsia="en-GB"/>
        </w:rPr>
        <w:t>:00 pm). We are all looking forward to a</w:t>
      </w:r>
      <w:r w:rsidR="001E15B9">
        <w:rPr>
          <w:rFonts w:ascii="Times New Roman" w:hAnsi="Times New Roman"/>
          <w:bCs/>
          <w:lang w:eastAsia="en-GB"/>
        </w:rPr>
        <w:t>n</w:t>
      </w:r>
      <w:r>
        <w:rPr>
          <w:rFonts w:ascii="Times New Roman" w:hAnsi="Times New Roman"/>
          <w:bCs/>
          <w:lang w:eastAsia="en-GB"/>
        </w:rPr>
        <w:t xml:space="preserve"> interesting exchange of views.</w:t>
      </w:r>
      <w:r w:rsidRPr="004B15B9">
        <w:rPr>
          <w:rFonts w:ascii="Times New Roman" w:hAnsi="Times New Roman"/>
          <w:bCs/>
          <w:lang w:eastAsia="en-GB"/>
        </w:rPr>
        <w:t xml:space="preserve"> </w:t>
      </w:r>
    </w:p>
    <w:p w:rsidR="00B94961" w:rsidRPr="004B15B9" w:rsidRDefault="00B94961" w:rsidP="001E15B9">
      <w:pPr>
        <w:spacing w:after="240" w:line="360" w:lineRule="auto"/>
        <w:jc w:val="both"/>
        <w:rPr>
          <w:rFonts w:ascii="Times New Roman" w:hAnsi="Times New Roman"/>
        </w:rPr>
      </w:pPr>
      <w:r w:rsidRPr="004B15B9">
        <w:rPr>
          <w:rFonts w:ascii="Times New Roman" w:hAnsi="Times New Roman"/>
        </w:rPr>
        <w:t>Distinguished Members,</w:t>
      </w:r>
    </w:p>
    <w:p w:rsidR="000B5320" w:rsidRPr="004B15B9" w:rsidRDefault="000B5320" w:rsidP="001E15B9">
      <w:pPr>
        <w:spacing w:after="240" w:line="360" w:lineRule="auto"/>
        <w:jc w:val="both"/>
        <w:rPr>
          <w:rFonts w:ascii="Times New Roman" w:hAnsi="Times New Roman"/>
        </w:rPr>
      </w:pPr>
      <w:r w:rsidRPr="004B15B9">
        <w:rPr>
          <w:rFonts w:ascii="Times New Roman" w:hAnsi="Times New Roman"/>
        </w:rPr>
        <w:t>As the OHCHR seeks to advance human rights for all and in all parts of the world</w:t>
      </w:r>
      <w:r w:rsidR="00951B97" w:rsidRPr="004B15B9">
        <w:rPr>
          <w:rFonts w:ascii="Times New Roman" w:hAnsi="Times New Roman"/>
        </w:rPr>
        <w:t xml:space="preserve"> in close partnership with civil society, national institutions and the broad international community</w:t>
      </w:r>
      <w:r w:rsidRPr="004B15B9">
        <w:rPr>
          <w:rFonts w:ascii="Times New Roman" w:hAnsi="Times New Roman"/>
        </w:rPr>
        <w:t xml:space="preserve">, we are glad to be able to count on </w:t>
      </w:r>
      <w:r w:rsidR="00951B97" w:rsidRPr="004B15B9">
        <w:rPr>
          <w:rFonts w:ascii="Times New Roman" w:hAnsi="Times New Roman"/>
        </w:rPr>
        <w:t xml:space="preserve">your expertise and </w:t>
      </w:r>
      <w:r w:rsidR="00001C75">
        <w:rPr>
          <w:rFonts w:ascii="Times New Roman" w:hAnsi="Times New Roman"/>
        </w:rPr>
        <w:t xml:space="preserve">on </w:t>
      </w:r>
      <w:r w:rsidR="000E3556" w:rsidRPr="004B15B9">
        <w:rPr>
          <w:rFonts w:ascii="Times New Roman" w:hAnsi="Times New Roman"/>
        </w:rPr>
        <w:t xml:space="preserve">the </w:t>
      </w:r>
      <w:r w:rsidR="00951B97" w:rsidRPr="004B15B9">
        <w:rPr>
          <w:rFonts w:ascii="Times New Roman" w:hAnsi="Times New Roman"/>
        </w:rPr>
        <w:t xml:space="preserve">important </w:t>
      </w:r>
      <w:r w:rsidR="000E3556" w:rsidRPr="004B15B9">
        <w:rPr>
          <w:rFonts w:ascii="Times New Roman" w:hAnsi="Times New Roman"/>
        </w:rPr>
        <w:t>work carried out by your Committee.</w:t>
      </w:r>
    </w:p>
    <w:p w:rsidR="00582BEB" w:rsidRPr="004B15B9" w:rsidRDefault="00582BEB" w:rsidP="001E15B9">
      <w:pPr>
        <w:spacing w:after="240" w:line="360" w:lineRule="auto"/>
        <w:rPr>
          <w:rFonts w:ascii="Times New Roman" w:hAnsi="Times New Roman"/>
        </w:rPr>
      </w:pPr>
      <w:r w:rsidRPr="004B15B9">
        <w:rPr>
          <w:rFonts w:ascii="Times New Roman" w:hAnsi="Times New Roman"/>
        </w:rPr>
        <w:t>Mr. Chairperson,</w:t>
      </w:r>
    </w:p>
    <w:p w:rsidR="00582BEB" w:rsidRPr="004B15B9" w:rsidRDefault="00582BEB" w:rsidP="001E15B9">
      <w:pPr>
        <w:spacing w:after="240" w:line="360" w:lineRule="auto"/>
        <w:rPr>
          <w:rFonts w:ascii="Times New Roman" w:hAnsi="Times New Roman"/>
        </w:rPr>
      </w:pPr>
      <w:proofErr w:type="spellStart"/>
      <w:r w:rsidRPr="004B15B9">
        <w:rPr>
          <w:rFonts w:ascii="Times New Roman" w:hAnsi="Times New Roman"/>
        </w:rPr>
        <w:t>Excellencies</w:t>
      </w:r>
      <w:proofErr w:type="spellEnd"/>
      <w:r w:rsidRPr="004B15B9">
        <w:rPr>
          <w:rFonts w:ascii="Times New Roman" w:hAnsi="Times New Roman"/>
        </w:rPr>
        <w:t>,</w:t>
      </w:r>
    </w:p>
    <w:p w:rsidR="00001C75" w:rsidRDefault="007E5BCC" w:rsidP="001E15B9">
      <w:pPr>
        <w:spacing w:after="240" w:line="360" w:lineRule="auto"/>
        <w:rPr>
          <w:rFonts w:ascii="Times New Roman" w:hAnsi="Times New Roman"/>
        </w:rPr>
      </w:pPr>
      <w:r w:rsidRPr="004B15B9">
        <w:rPr>
          <w:rFonts w:ascii="Times New Roman" w:hAnsi="Times New Roman"/>
        </w:rPr>
        <w:t>L</w:t>
      </w:r>
      <w:r w:rsidR="005248CF" w:rsidRPr="004B15B9">
        <w:rPr>
          <w:rFonts w:ascii="Times New Roman" w:hAnsi="Times New Roman"/>
        </w:rPr>
        <w:t xml:space="preserve">et me </w:t>
      </w:r>
      <w:r w:rsidRPr="004B15B9">
        <w:rPr>
          <w:rFonts w:ascii="Times New Roman" w:hAnsi="Times New Roman"/>
        </w:rPr>
        <w:t xml:space="preserve">conclude </w:t>
      </w:r>
      <w:r w:rsidR="0009237B" w:rsidRPr="004B15B9">
        <w:rPr>
          <w:rFonts w:ascii="Times New Roman" w:hAnsi="Times New Roman"/>
        </w:rPr>
        <w:t xml:space="preserve">here </w:t>
      </w:r>
      <w:r w:rsidRPr="004B15B9">
        <w:rPr>
          <w:rFonts w:ascii="Times New Roman" w:hAnsi="Times New Roman"/>
        </w:rPr>
        <w:t xml:space="preserve">by assuring </w:t>
      </w:r>
      <w:r w:rsidR="005248CF" w:rsidRPr="004B15B9">
        <w:rPr>
          <w:rFonts w:ascii="Times New Roman" w:hAnsi="Times New Roman"/>
        </w:rPr>
        <w:t xml:space="preserve">you </w:t>
      </w:r>
      <w:r w:rsidR="00001C75">
        <w:rPr>
          <w:rFonts w:ascii="Times New Roman" w:hAnsi="Times New Roman"/>
        </w:rPr>
        <w:t xml:space="preserve">of </w:t>
      </w:r>
      <w:r w:rsidR="005248CF" w:rsidRPr="004B15B9">
        <w:rPr>
          <w:rFonts w:ascii="Times New Roman" w:hAnsi="Times New Roman"/>
        </w:rPr>
        <w:t>the full support of the Se</w:t>
      </w:r>
      <w:r w:rsidR="00980B4D" w:rsidRPr="004B15B9">
        <w:rPr>
          <w:rFonts w:ascii="Times New Roman" w:hAnsi="Times New Roman"/>
        </w:rPr>
        <w:t xml:space="preserve">cretariat </w:t>
      </w:r>
      <w:r w:rsidR="00001C75">
        <w:rPr>
          <w:rFonts w:ascii="Times New Roman" w:hAnsi="Times New Roman"/>
        </w:rPr>
        <w:t>in carrying out your</w:t>
      </w:r>
      <w:r w:rsidR="00980B4D" w:rsidRPr="004B15B9">
        <w:rPr>
          <w:rFonts w:ascii="Times New Roman" w:hAnsi="Times New Roman"/>
        </w:rPr>
        <w:t xml:space="preserve"> activities.</w:t>
      </w:r>
      <w:r w:rsidR="00680C49" w:rsidRPr="004B15B9">
        <w:rPr>
          <w:rFonts w:ascii="Times New Roman" w:hAnsi="Times New Roman"/>
        </w:rPr>
        <w:t xml:space="preserve"> </w:t>
      </w:r>
    </w:p>
    <w:p w:rsidR="00744B49" w:rsidRPr="004B15B9" w:rsidRDefault="005248CF" w:rsidP="001E15B9">
      <w:pPr>
        <w:spacing w:after="240" w:line="360" w:lineRule="auto"/>
        <w:rPr>
          <w:rFonts w:ascii="Times New Roman" w:hAnsi="Times New Roman"/>
        </w:rPr>
      </w:pPr>
      <w:r w:rsidRPr="004B15B9">
        <w:rPr>
          <w:rFonts w:ascii="Times New Roman" w:hAnsi="Times New Roman"/>
        </w:rPr>
        <w:t>I wish you very fruitful deliberations at the present session.</w:t>
      </w:r>
      <w:r w:rsidR="00680C49" w:rsidRPr="004B15B9">
        <w:rPr>
          <w:rFonts w:ascii="Times New Roman" w:hAnsi="Times New Roman"/>
        </w:rPr>
        <w:t xml:space="preserve"> </w:t>
      </w:r>
    </w:p>
    <w:p w:rsidR="005248CF" w:rsidRPr="004B15B9" w:rsidRDefault="00744B49" w:rsidP="001E15B9">
      <w:pPr>
        <w:spacing w:after="240" w:line="360" w:lineRule="auto"/>
        <w:rPr>
          <w:rFonts w:ascii="Times New Roman" w:hAnsi="Times New Roman"/>
        </w:rPr>
      </w:pPr>
      <w:r w:rsidRPr="004B15B9">
        <w:rPr>
          <w:rFonts w:ascii="Times New Roman" w:hAnsi="Times New Roman"/>
        </w:rPr>
        <w:t>Thank you</w:t>
      </w:r>
    </w:p>
    <w:p w:rsidR="00465E23" w:rsidRPr="00951B97" w:rsidRDefault="005248CF" w:rsidP="006937E3">
      <w:pPr>
        <w:spacing w:line="480" w:lineRule="auto"/>
        <w:jc w:val="center"/>
        <w:rPr>
          <w:rFonts w:ascii="Times New Roman" w:hAnsi="Times New Roman"/>
          <w:i/>
        </w:rPr>
      </w:pPr>
      <w:r w:rsidRPr="00951B97">
        <w:rPr>
          <w:rFonts w:ascii="Times New Roman" w:hAnsi="Times New Roman"/>
        </w:rPr>
        <w:t>* * * *</w:t>
      </w:r>
      <w:r w:rsidRPr="00951B97">
        <w:rPr>
          <w:rFonts w:ascii="Times New Roman" w:hAnsi="Times New Roman"/>
          <w:i/>
        </w:rPr>
        <w:t xml:space="preserve"> *</w:t>
      </w:r>
    </w:p>
    <w:sectPr w:rsidR="00465E23" w:rsidRPr="00951B97" w:rsidSect="009C3F81">
      <w:footerReference w:type="even" r:id="rId10"/>
      <w:footerReference w:type="default" r:id="rId11"/>
      <w:pgSz w:w="11900" w:h="16840"/>
      <w:pgMar w:top="1440" w:right="1797" w:bottom="1440" w:left="179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7B" w:rsidRDefault="00BB3E7B" w:rsidP="001526A8">
      <w:r>
        <w:separator/>
      </w:r>
    </w:p>
  </w:endnote>
  <w:endnote w:type="continuationSeparator" w:id="0">
    <w:p w:rsidR="00BB3E7B" w:rsidRDefault="00BB3E7B" w:rsidP="0015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62D" w:rsidRDefault="00CB262D" w:rsidP="009C3F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07F25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end"/>
    </w:r>
  </w:p>
  <w:p w:rsidR="00CB262D" w:rsidRDefault="00CB262D" w:rsidP="009C3F8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62D" w:rsidRPr="009C3F81" w:rsidRDefault="00CB262D" w:rsidP="009C3F8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9C3F81">
      <w:rPr>
        <w:rStyle w:val="PageNumber"/>
        <w:rFonts w:ascii="Times New Roman" w:hAnsi="Times New Roman"/>
      </w:rPr>
      <w:fldChar w:fldCharType="begin"/>
    </w:r>
    <w:r w:rsidR="00A07F25">
      <w:rPr>
        <w:rStyle w:val="PageNumber"/>
        <w:rFonts w:ascii="Times New Roman" w:hAnsi="Times New Roman"/>
      </w:rPr>
      <w:instrText>PAGE</w:instrText>
    </w:r>
    <w:r w:rsidRPr="009C3F81">
      <w:rPr>
        <w:rStyle w:val="PageNumber"/>
        <w:rFonts w:ascii="Times New Roman" w:hAnsi="Times New Roman"/>
      </w:rPr>
      <w:instrText xml:space="preserve">  </w:instrText>
    </w:r>
    <w:r w:rsidRPr="009C3F81">
      <w:rPr>
        <w:rStyle w:val="PageNumber"/>
        <w:rFonts w:ascii="Times New Roman" w:hAnsi="Times New Roman"/>
      </w:rPr>
      <w:fldChar w:fldCharType="separate"/>
    </w:r>
    <w:r w:rsidR="001B7E58">
      <w:rPr>
        <w:rStyle w:val="PageNumber"/>
        <w:rFonts w:ascii="Times New Roman" w:hAnsi="Times New Roman"/>
        <w:noProof/>
      </w:rPr>
      <w:t>6</w:t>
    </w:r>
    <w:r w:rsidRPr="009C3F81">
      <w:rPr>
        <w:rStyle w:val="PageNumber"/>
        <w:rFonts w:ascii="Times New Roman" w:hAnsi="Times New Roman"/>
      </w:rPr>
      <w:fldChar w:fldCharType="end"/>
    </w:r>
  </w:p>
  <w:p w:rsidR="00CB262D" w:rsidRDefault="00CB262D" w:rsidP="009C3F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7B" w:rsidRDefault="00BB3E7B" w:rsidP="001526A8">
      <w:r>
        <w:separator/>
      </w:r>
    </w:p>
  </w:footnote>
  <w:footnote w:type="continuationSeparator" w:id="0">
    <w:p w:rsidR="00BB3E7B" w:rsidRDefault="00BB3E7B" w:rsidP="00152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E9C87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CBD04FD"/>
    <w:multiLevelType w:val="multilevel"/>
    <w:tmpl w:val="342C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1A09EF"/>
    <w:multiLevelType w:val="hybridMultilevel"/>
    <w:tmpl w:val="03482120"/>
    <w:lvl w:ilvl="0" w:tplc="496C23E8">
      <w:start w:val="1"/>
      <w:numFmt w:val="decimal"/>
      <w:lvlText w:val="%1."/>
      <w:lvlJc w:val="left"/>
      <w:pPr>
        <w:ind w:left="1689" w:hanging="55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8F93028"/>
    <w:multiLevelType w:val="hybridMultilevel"/>
    <w:tmpl w:val="32FE8F72"/>
    <w:lvl w:ilvl="0" w:tplc="B64C0D58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49"/>
    <w:rsid w:val="00000334"/>
    <w:rsid w:val="00001C75"/>
    <w:rsid w:val="000037A9"/>
    <w:rsid w:val="0000566A"/>
    <w:rsid w:val="00005C6D"/>
    <w:rsid w:val="0001401C"/>
    <w:rsid w:val="0002030D"/>
    <w:rsid w:val="00025DD2"/>
    <w:rsid w:val="00026E81"/>
    <w:rsid w:val="000276CE"/>
    <w:rsid w:val="0003177F"/>
    <w:rsid w:val="0003220A"/>
    <w:rsid w:val="000336DA"/>
    <w:rsid w:val="000407D9"/>
    <w:rsid w:val="000415BA"/>
    <w:rsid w:val="000424DC"/>
    <w:rsid w:val="00046263"/>
    <w:rsid w:val="000463AD"/>
    <w:rsid w:val="00051BB4"/>
    <w:rsid w:val="000531E0"/>
    <w:rsid w:val="00062C14"/>
    <w:rsid w:val="00062DC3"/>
    <w:rsid w:val="000643ED"/>
    <w:rsid w:val="00067537"/>
    <w:rsid w:val="0007033A"/>
    <w:rsid w:val="000727C0"/>
    <w:rsid w:val="00081786"/>
    <w:rsid w:val="0008732A"/>
    <w:rsid w:val="0009237B"/>
    <w:rsid w:val="00096D36"/>
    <w:rsid w:val="000A477C"/>
    <w:rsid w:val="000A6EA4"/>
    <w:rsid w:val="000B4060"/>
    <w:rsid w:val="000B5320"/>
    <w:rsid w:val="000B5602"/>
    <w:rsid w:val="000C44A2"/>
    <w:rsid w:val="000C607D"/>
    <w:rsid w:val="000C6454"/>
    <w:rsid w:val="000D0543"/>
    <w:rsid w:val="000D68E3"/>
    <w:rsid w:val="000E3556"/>
    <w:rsid w:val="000E5748"/>
    <w:rsid w:val="000E5E91"/>
    <w:rsid w:val="000E5ED0"/>
    <w:rsid w:val="000E760E"/>
    <w:rsid w:val="000F2EF6"/>
    <w:rsid w:val="000F3756"/>
    <w:rsid w:val="000F6D3A"/>
    <w:rsid w:val="0011083A"/>
    <w:rsid w:val="00111BEA"/>
    <w:rsid w:val="00117104"/>
    <w:rsid w:val="00117D9E"/>
    <w:rsid w:val="001231BD"/>
    <w:rsid w:val="0012666F"/>
    <w:rsid w:val="00132B5D"/>
    <w:rsid w:val="001338CC"/>
    <w:rsid w:val="00134DBD"/>
    <w:rsid w:val="00135E07"/>
    <w:rsid w:val="00141BB8"/>
    <w:rsid w:val="001515F8"/>
    <w:rsid w:val="001526A8"/>
    <w:rsid w:val="00157436"/>
    <w:rsid w:val="001606D9"/>
    <w:rsid w:val="001639E8"/>
    <w:rsid w:val="001703AA"/>
    <w:rsid w:val="001715CB"/>
    <w:rsid w:val="00182171"/>
    <w:rsid w:val="00182D6B"/>
    <w:rsid w:val="001832E8"/>
    <w:rsid w:val="00183C81"/>
    <w:rsid w:val="00184FEA"/>
    <w:rsid w:val="00185A0D"/>
    <w:rsid w:val="00186CC5"/>
    <w:rsid w:val="0018788D"/>
    <w:rsid w:val="001903DA"/>
    <w:rsid w:val="001A3D35"/>
    <w:rsid w:val="001A5883"/>
    <w:rsid w:val="001B5C02"/>
    <w:rsid w:val="001B7E58"/>
    <w:rsid w:val="001B7FFE"/>
    <w:rsid w:val="001C3B1A"/>
    <w:rsid w:val="001C42EF"/>
    <w:rsid w:val="001C4A9B"/>
    <w:rsid w:val="001C5423"/>
    <w:rsid w:val="001D0CBB"/>
    <w:rsid w:val="001D3A9C"/>
    <w:rsid w:val="001D4124"/>
    <w:rsid w:val="001D6921"/>
    <w:rsid w:val="001D6D57"/>
    <w:rsid w:val="001E0966"/>
    <w:rsid w:val="001E15B9"/>
    <w:rsid w:val="001E39E6"/>
    <w:rsid w:val="001E4AF4"/>
    <w:rsid w:val="001F5A24"/>
    <w:rsid w:val="001F63FD"/>
    <w:rsid w:val="00200AB1"/>
    <w:rsid w:val="002016BC"/>
    <w:rsid w:val="00202DCB"/>
    <w:rsid w:val="00204F4F"/>
    <w:rsid w:val="0020771D"/>
    <w:rsid w:val="00207E02"/>
    <w:rsid w:val="00211B51"/>
    <w:rsid w:val="00215684"/>
    <w:rsid w:val="0023042B"/>
    <w:rsid w:val="00232A11"/>
    <w:rsid w:val="00234711"/>
    <w:rsid w:val="00235015"/>
    <w:rsid w:val="00243FB7"/>
    <w:rsid w:val="00244E7D"/>
    <w:rsid w:val="00245108"/>
    <w:rsid w:val="002470CE"/>
    <w:rsid w:val="00250F6C"/>
    <w:rsid w:val="002512CA"/>
    <w:rsid w:val="002612BF"/>
    <w:rsid w:val="00265E23"/>
    <w:rsid w:val="0026707C"/>
    <w:rsid w:val="00272399"/>
    <w:rsid w:val="00272A21"/>
    <w:rsid w:val="0027458B"/>
    <w:rsid w:val="0027532E"/>
    <w:rsid w:val="00276BB5"/>
    <w:rsid w:val="0028152B"/>
    <w:rsid w:val="0028289B"/>
    <w:rsid w:val="00286266"/>
    <w:rsid w:val="00287D36"/>
    <w:rsid w:val="0029684A"/>
    <w:rsid w:val="002A0644"/>
    <w:rsid w:val="002A25A7"/>
    <w:rsid w:val="002A300A"/>
    <w:rsid w:val="002A49D5"/>
    <w:rsid w:val="002A6BA2"/>
    <w:rsid w:val="002A7B9B"/>
    <w:rsid w:val="002B02BE"/>
    <w:rsid w:val="002B2B31"/>
    <w:rsid w:val="002B3B72"/>
    <w:rsid w:val="002B5D45"/>
    <w:rsid w:val="002C0840"/>
    <w:rsid w:val="002C3C3C"/>
    <w:rsid w:val="002C7367"/>
    <w:rsid w:val="002C7E4E"/>
    <w:rsid w:val="002D0BAE"/>
    <w:rsid w:val="002D1AAB"/>
    <w:rsid w:val="002D65FF"/>
    <w:rsid w:val="002E0E62"/>
    <w:rsid w:val="002E2C48"/>
    <w:rsid w:val="002E3244"/>
    <w:rsid w:val="002E472D"/>
    <w:rsid w:val="002E6238"/>
    <w:rsid w:val="002E6305"/>
    <w:rsid w:val="002E7156"/>
    <w:rsid w:val="002F22AD"/>
    <w:rsid w:val="002F63C3"/>
    <w:rsid w:val="00301FC1"/>
    <w:rsid w:val="00303EBE"/>
    <w:rsid w:val="00304A85"/>
    <w:rsid w:val="00306437"/>
    <w:rsid w:val="003079F9"/>
    <w:rsid w:val="0031461B"/>
    <w:rsid w:val="00324017"/>
    <w:rsid w:val="0032512C"/>
    <w:rsid w:val="00325E4C"/>
    <w:rsid w:val="00331196"/>
    <w:rsid w:val="00331561"/>
    <w:rsid w:val="003321CA"/>
    <w:rsid w:val="00335455"/>
    <w:rsid w:val="00340091"/>
    <w:rsid w:val="003408F9"/>
    <w:rsid w:val="00341D1E"/>
    <w:rsid w:val="00350330"/>
    <w:rsid w:val="0035064B"/>
    <w:rsid w:val="003533DB"/>
    <w:rsid w:val="00353876"/>
    <w:rsid w:val="0035547B"/>
    <w:rsid w:val="00356367"/>
    <w:rsid w:val="00356B0D"/>
    <w:rsid w:val="00362A6E"/>
    <w:rsid w:val="00363E5E"/>
    <w:rsid w:val="003704DA"/>
    <w:rsid w:val="0037461D"/>
    <w:rsid w:val="0037568D"/>
    <w:rsid w:val="00380E48"/>
    <w:rsid w:val="00381C85"/>
    <w:rsid w:val="00382437"/>
    <w:rsid w:val="00391027"/>
    <w:rsid w:val="00392659"/>
    <w:rsid w:val="003929C8"/>
    <w:rsid w:val="003953C5"/>
    <w:rsid w:val="003A147B"/>
    <w:rsid w:val="003A38B8"/>
    <w:rsid w:val="003A5646"/>
    <w:rsid w:val="003A7632"/>
    <w:rsid w:val="003B1085"/>
    <w:rsid w:val="003B119B"/>
    <w:rsid w:val="003B5BF1"/>
    <w:rsid w:val="003B5EA3"/>
    <w:rsid w:val="003B6609"/>
    <w:rsid w:val="003C3860"/>
    <w:rsid w:val="003C62F5"/>
    <w:rsid w:val="003D1766"/>
    <w:rsid w:val="003D674F"/>
    <w:rsid w:val="003E1835"/>
    <w:rsid w:val="003E1DEF"/>
    <w:rsid w:val="003E258F"/>
    <w:rsid w:val="003E27EA"/>
    <w:rsid w:val="003E3D2F"/>
    <w:rsid w:val="003E5D87"/>
    <w:rsid w:val="003F4672"/>
    <w:rsid w:val="003F5D27"/>
    <w:rsid w:val="003F67F3"/>
    <w:rsid w:val="00402530"/>
    <w:rsid w:val="004054DF"/>
    <w:rsid w:val="0040553E"/>
    <w:rsid w:val="00405E42"/>
    <w:rsid w:val="0040746C"/>
    <w:rsid w:val="00413E23"/>
    <w:rsid w:val="00416304"/>
    <w:rsid w:val="00416EBB"/>
    <w:rsid w:val="00417BFC"/>
    <w:rsid w:val="00427462"/>
    <w:rsid w:val="00431CB7"/>
    <w:rsid w:val="00452E34"/>
    <w:rsid w:val="00452F10"/>
    <w:rsid w:val="00453C5B"/>
    <w:rsid w:val="004558FD"/>
    <w:rsid w:val="00457068"/>
    <w:rsid w:val="00462292"/>
    <w:rsid w:val="00465E23"/>
    <w:rsid w:val="00471DF1"/>
    <w:rsid w:val="00472AEC"/>
    <w:rsid w:val="00472D52"/>
    <w:rsid w:val="00473C27"/>
    <w:rsid w:val="0047525D"/>
    <w:rsid w:val="004815D9"/>
    <w:rsid w:val="00482B36"/>
    <w:rsid w:val="00485586"/>
    <w:rsid w:val="00486805"/>
    <w:rsid w:val="004868C6"/>
    <w:rsid w:val="0049171D"/>
    <w:rsid w:val="004A0A09"/>
    <w:rsid w:val="004A1CD6"/>
    <w:rsid w:val="004A3098"/>
    <w:rsid w:val="004A44A3"/>
    <w:rsid w:val="004A5409"/>
    <w:rsid w:val="004A682E"/>
    <w:rsid w:val="004A6A57"/>
    <w:rsid w:val="004B15B9"/>
    <w:rsid w:val="004B4007"/>
    <w:rsid w:val="004B416C"/>
    <w:rsid w:val="004B6E11"/>
    <w:rsid w:val="004B7AA2"/>
    <w:rsid w:val="004C2010"/>
    <w:rsid w:val="004C3130"/>
    <w:rsid w:val="004C4651"/>
    <w:rsid w:val="004C5A55"/>
    <w:rsid w:val="004D29AE"/>
    <w:rsid w:val="004D2CE3"/>
    <w:rsid w:val="004D3CAD"/>
    <w:rsid w:val="004D75F4"/>
    <w:rsid w:val="004E0180"/>
    <w:rsid w:val="004E1AE6"/>
    <w:rsid w:val="004E4508"/>
    <w:rsid w:val="004E6508"/>
    <w:rsid w:val="004E6E7D"/>
    <w:rsid w:val="004F17FD"/>
    <w:rsid w:val="004F736C"/>
    <w:rsid w:val="00502259"/>
    <w:rsid w:val="00505BCA"/>
    <w:rsid w:val="00505F26"/>
    <w:rsid w:val="00505FF7"/>
    <w:rsid w:val="00514C55"/>
    <w:rsid w:val="005157BE"/>
    <w:rsid w:val="005157D8"/>
    <w:rsid w:val="0051764D"/>
    <w:rsid w:val="00517F95"/>
    <w:rsid w:val="00520C19"/>
    <w:rsid w:val="005215EB"/>
    <w:rsid w:val="00524742"/>
    <w:rsid w:val="005248CF"/>
    <w:rsid w:val="005278F4"/>
    <w:rsid w:val="00527E5E"/>
    <w:rsid w:val="00533AB8"/>
    <w:rsid w:val="00535B1C"/>
    <w:rsid w:val="00540F86"/>
    <w:rsid w:val="00542613"/>
    <w:rsid w:val="00542775"/>
    <w:rsid w:val="00544D65"/>
    <w:rsid w:val="00546B67"/>
    <w:rsid w:val="005512C2"/>
    <w:rsid w:val="00553049"/>
    <w:rsid w:val="00554FB9"/>
    <w:rsid w:val="00555EB5"/>
    <w:rsid w:val="0056011F"/>
    <w:rsid w:val="0056132D"/>
    <w:rsid w:val="00563199"/>
    <w:rsid w:val="005762FE"/>
    <w:rsid w:val="005811CA"/>
    <w:rsid w:val="00582BEB"/>
    <w:rsid w:val="00582CFF"/>
    <w:rsid w:val="00585165"/>
    <w:rsid w:val="00586B0E"/>
    <w:rsid w:val="00586B6A"/>
    <w:rsid w:val="005920A7"/>
    <w:rsid w:val="005969B0"/>
    <w:rsid w:val="0059709F"/>
    <w:rsid w:val="00597E33"/>
    <w:rsid w:val="005A4126"/>
    <w:rsid w:val="005B0C1D"/>
    <w:rsid w:val="005B3024"/>
    <w:rsid w:val="005B3154"/>
    <w:rsid w:val="005B35FF"/>
    <w:rsid w:val="005C22A5"/>
    <w:rsid w:val="005C2A82"/>
    <w:rsid w:val="005C70F0"/>
    <w:rsid w:val="005D4920"/>
    <w:rsid w:val="005D61D1"/>
    <w:rsid w:val="005E2CE9"/>
    <w:rsid w:val="005E3717"/>
    <w:rsid w:val="005E3B8D"/>
    <w:rsid w:val="005E575F"/>
    <w:rsid w:val="005F228A"/>
    <w:rsid w:val="005F2EA6"/>
    <w:rsid w:val="006038B7"/>
    <w:rsid w:val="006059E2"/>
    <w:rsid w:val="006069C7"/>
    <w:rsid w:val="006114B3"/>
    <w:rsid w:val="00614B1C"/>
    <w:rsid w:val="00615FB4"/>
    <w:rsid w:val="006249A2"/>
    <w:rsid w:val="00625CC5"/>
    <w:rsid w:val="00625E5A"/>
    <w:rsid w:val="00630257"/>
    <w:rsid w:val="006333D6"/>
    <w:rsid w:val="00634EDD"/>
    <w:rsid w:val="006355A6"/>
    <w:rsid w:val="00635DBB"/>
    <w:rsid w:val="006407F3"/>
    <w:rsid w:val="00640B0E"/>
    <w:rsid w:val="00641774"/>
    <w:rsid w:val="00644555"/>
    <w:rsid w:val="006533D7"/>
    <w:rsid w:val="00655FF3"/>
    <w:rsid w:val="006560C8"/>
    <w:rsid w:val="00660D0F"/>
    <w:rsid w:val="006623CD"/>
    <w:rsid w:val="00662902"/>
    <w:rsid w:val="00664750"/>
    <w:rsid w:val="006654C4"/>
    <w:rsid w:val="006663AB"/>
    <w:rsid w:val="00670A63"/>
    <w:rsid w:val="00672E34"/>
    <w:rsid w:val="00675C06"/>
    <w:rsid w:val="00676AA9"/>
    <w:rsid w:val="00676F0A"/>
    <w:rsid w:val="006772A4"/>
    <w:rsid w:val="00677B57"/>
    <w:rsid w:val="006801B3"/>
    <w:rsid w:val="00680C49"/>
    <w:rsid w:val="00690836"/>
    <w:rsid w:val="00691F6A"/>
    <w:rsid w:val="006937E3"/>
    <w:rsid w:val="00694D1C"/>
    <w:rsid w:val="00694F57"/>
    <w:rsid w:val="006A0E14"/>
    <w:rsid w:val="006B001F"/>
    <w:rsid w:val="006C0151"/>
    <w:rsid w:val="006C044F"/>
    <w:rsid w:val="006C1892"/>
    <w:rsid w:val="006C2C20"/>
    <w:rsid w:val="006C45A0"/>
    <w:rsid w:val="006C4767"/>
    <w:rsid w:val="006C793B"/>
    <w:rsid w:val="006C7B70"/>
    <w:rsid w:val="006D14ED"/>
    <w:rsid w:val="006D374B"/>
    <w:rsid w:val="006D55BE"/>
    <w:rsid w:val="006E1116"/>
    <w:rsid w:val="006E1C78"/>
    <w:rsid w:val="006F0AB1"/>
    <w:rsid w:val="006F41C2"/>
    <w:rsid w:val="00703ED9"/>
    <w:rsid w:val="0072565C"/>
    <w:rsid w:val="00730703"/>
    <w:rsid w:val="007317E3"/>
    <w:rsid w:val="007337EC"/>
    <w:rsid w:val="00741EA8"/>
    <w:rsid w:val="00742291"/>
    <w:rsid w:val="00744B49"/>
    <w:rsid w:val="00750643"/>
    <w:rsid w:val="00754AE9"/>
    <w:rsid w:val="00756AF7"/>
    <w:rsid w:val="00763C44"/>
    <w:rsid w:val="0077178E"/>
    <w:rsid w:val="007726F6"/>
    <w:rsid w:val="0078031F"/>
    <w:rsid w:val="007814C0"/>
    <w:rsid w:val="00781F1D"/>
    <w:rsid w:val="00782577"/>
    <w:rsid w:val="00790D2F"/>
    <w:rsid w:val="007938FB"/>
    <w:rsid w:val="00795338"/>
    <w:rsid w:val="0079595F"/>
    <w:rsid w:val="00795D64"/>
    <w:rsid w:val="007961CE"/>
    <w:rsid w:val="007A02AD"/>
    <w:rsid w:val="007A2A90"/>
    <w:rsid w:val="007A2B4E"/>
    <w:rsid w:val="007A33BA"/>
    <w:rsid w:val="007A3997"/>
    <w:rsid w:val="007A4048"/>
    <w:rsid w:val="007A51CE"/>
    <w:rsid w:val="007A5D58"/>
    <w:rsid w:val="007A6ECF"/>
    <w:rsid w:val="007C2D53"/>
    <w:rsid w:val="007D36AE"/>
    <w:rsid w:val="007D40C4"/>
    <w:rsid w:val="007D511E"/>
    <w:rsid w:val="007D5D65"/>
    <w:rsid w:val="007D6F21"/>
    <w:rsid w:val="007D7898"/>
    <w:rsid w:val="007E009F"/>
    <w:rsid w:val="007E365F"/>
    <w:rsid w:val="007E5BCC"/>
    <w:rsid w:val="007E6798"/>
    <w:rsid w:val="007E6EE2"/>
    <w:rsid w:val="007F5B12"/>
    <w:rsid w:val="00801167"/>
    <w:rsid w:val="00804EB7"/>
    <w:rsid w:val="00815D07"/>
    <w:rsid w:val="00820913"/>
    <w:rsid w:val="00821336"/>
    <w:rsid w:val="008246DB"/>
    <w:rsid w:val="00826A49"/>
    <w:rsid w:val="008305B8"/>
    <w:rsid w:val="00832619"/>
    <w:rsid w:val="00832F62"/>
    <w:rsid w:val="0083396A"/>
    <w:rsid w:val="00840406"/>
    <w:rsid w:val="008425D1"/>
    <w:rsid w:val="008436C5"/>
    <w:rsid w:val="00844D7D"/>
    <w:rsid w:val="0084732E"/>
    <w:rsid w:val="008473D7"/>
    <w:rsid w:val="008613C0"/>
    <w:rsid w:val="0086343F"/>
    <w:rsid w:val="008634F4"/>
    <w:rsid w:val="00863D91"/>
    <w:rsid w:val="008667C2"/>
    <w:rsid w:val="00866F5F"/>
    <w:rsid w:val="00871274"/>
    <w:rsid w:val="00872728"/>
    <w:rsid w:val="008736B8"/>
    <w:rsid w:val="00881888"/>
    <w:rsid w:val="00884961"/>
    <w:rsid w:val="00884B71"/>
    <w:rsid w:val="00884EC6"/>
    <w:rsid w:val="00885E7A"/>
    <w:rsid w:val="0089000B"/>
    <w:rsid w:val="008907DB"/>
    <w:rsid w:val="00897519"/>
    <w:rsid w:val="00897D8A"/>
    <w:rsid w:val="008A0CAB"/>
    <w:rsid w:val="008A26CA"/>
    <w:rsid w:val="008A28D0"/>
    <w:rsid w:val="008A555A"/>
    <w:rsid w:val="008B4B4B"/>
    <w:rsid w:val="008B7477"/>
    <w:rsid w:val="008C4356"/>
    <w:rsid w:val="008C49A3"/>
    <w:rsid w:val="008C4C03"/>
    <w:rsid w:val="008C5349"/>
    <w:rsid w:val="008C585C"/>
    <w:rsid w:val="008C77B3"/>
    <w:rsid w:val="008D0B6A"/>
    <w:rsid w:val="008D14F0"/>
    <w:rsid w:val="008D74D8"/>
    <w:rsid w:val="008D7ED2"/>
    <w:rsid w:val="008E0514"/>
    <w:rsid w:val="008E0F78"/>
    <w:rsid w:val="008E3451"/>
    <w:rsid w:val="008E3B51"/>
    <w:rsid w:val="008E3D5D"/>
    <w:rsid w:val="008E3FE6"/>
    <w:rsid w:val="008E46D5"/>
    <w:rsid w:val="008E6161"/>
    <w:rsid w:val="008F0BFC"/>
    <w:rsid w:val="0090085D"/>
    <w:rsid w:val="00902253"/>
    <w:rsid w:val="009034A9"/>
    <w:rsid w:val="00906088"/>
    <w:rsid w:val="0090624D"/>
    <w:rsid w:val="00912EC7"/>
    <w:rsid w:val="00915E9B"/>
    <w:rsid w:val="0091689F"/>
    <w:rsid w:val="00917F51"/>
    <w:rsid w:val="0092268E"/>
    <w:rsid w:val="009258DA"/>
    <w:rsid w:val="0093049C"/>
    <w:rsid w:val="00933E8B"/>
    <w:rsid w:val="0093605D"/>
    <w:rsid w:val="0093621A"/>
    <w:rsid w:val="0094169D"/>
    <w:rsid w:val="00943380"/>
    <w:rsid w:val="00943CAB"/>
    <w:rsid w:val="00945167"/>
    <w:rsid w:val="00946AF2"/>
    <w:rsid w:val="00946B99"/>
    <w:rsid w:val="00951B97"/>
    <w:rsid w:val="00954E0D"/>
    <w:rsid w:val="009669C9"/>
    <w:rsid w:val="00971068"/>
    <w:rsid w:val="009725B7"/>
    <w:rsid w:val="0097424E"/>
    <w:rsid w:val="00974D51"/>
    <w:rsid w:val="00976785"/>
    <w:rsid w:val="00976ECF"/>
    <w:rsid w:val="00980B4D"/>
    <w:rsid w:val="00981F9D"/>
    <w:rsid w:val="009847B3"/>
    <w:rsid w:val="00985966"/>
    <w:rsid w:val="00985ACD"/>
    <w:rsid w:val="009868F7"/>
    <w:rsid w:val="0098751F"/>
    <w:rsid w:val="009911F7"/>
    <w:rsid w:val="0099182C"/>
    <w:rsid w:val="0099189E"/>
    <w:rsid w:val="00992F30"/>
    <w:rsid w:val="009941B0"/>
    <w:rsid w:val="009961F4"/>
    <w:rsid w:val="009A1FE1"/>
    <w:rsid w:val="009A5425"/>
    <w:rsid w:val="009B1B81"/>
    <w:rsid w:val="009C0578"/>
    <w:rsid w:val="009C3F81"/>
    <w:rsid w:val="009C5B0A"/>
    <w:rsid w:val="009D2E43"/>
    <w:rsid w:val="009D2E8B"/>
    <w:rsid w:val="009D5838"/>
    <w:rsid w:val="009D745B"/>
    <w:rsid w:val="009D7CC6"/>
    <w:rsid w:val="009E1E24"/>
    <w:rsid w:val="009E48E1"/>
    <w:rsid w:val="009E5644"/>
    <w:rsid w:val="009F74D4"/>
    <w:rsid w:val="00A07F25"/>
    <w:rsid w:val="00A109D3"/>
    <w:rsid w:val="00A10F44"/>
    <w:rsid w:val="00A115B3"/>
    <w:rsid w:val="00A1299F"/>
    <w:rsid w:val="00A14180"/>
    <w:rsid w:val="00A20250"/>
    <w:rsid w:val="00A207F9"/>
    <w:rsid w:val="00A30B80"/>
    <w:rsid w:val="00A3315E"/>
    <w:rsid w:val="00A33F4F"/>
    <w:rsid w:val="00A43B9F"/>
    <w:rsid w:val="00A502AA"/>
    <w:rsid w:val="00A513D4"/>
    <w:rsid w:val="00A52181"/>
    <w:rsid w:val="00A5328D"/>
    <w:rsid w:val="00A53E59"/>
    <w:rsid w:val="00A55AC6"/>
    <w:rsid w:val="00A55B31"/>
    <w:rsid w:val="00A61752"/>
    <w:rsid w:val="00A64A59"/>
    <w:rsid w:val="00A65DA3"/>
    <w:rsid w:val="00A6741C"/>
    <w:rsid w:val="00A710A7"/>
    <w:rsid w:val="00A715CC"/>
    <w:rsid w:val="00A77433"/>
    <w:rsid w:val="00A77CA0"/>
    <w:rsid w:val="00A8062B"/>
    <w:rsid w:val="00A92C92"/>
    <w:rsid w:val="00A93300"/>
    <w:rsid w:val="00A93547"/>
    <w:rsid w:val="00AA04AF"/>
    <w:rsid w:val="00AA0A69"/>
    <w:rsid w:val="00AA2D39"/>
    <w:rsid w:val="00AA4C1B"/>
    <w:rsid w:val="00AA503F"/>
    <w:rsid w:val="00AA7301"/>
    <w:rsid w:val="00AB44F3"/>
    <w:rsid w:val="00AB475F"/>
    <w:rsid w:val="00AB5621"/>
    <w:rsid w:val="00AB56CA"/>
    <w:rsid w:val="00AB5EBB"/>
    <w:rsid w:val="00AB7571"/>
    <w:rsid w:val="00AC0676"/>
    <w:rsid w:val="00AC1B1A"/>
    <w:rsid w:val="00AC2420"/>
    <w:rsid w:val="00AC30FD"/>
    <w:rsid w:val="00AD11CE"/>
    <w:rsid w:val="00AD3908"/>
    <w:rsid w:val="00AE1361"/>
    <w:rsid w:val="00AE2E1E"/>
    <w:rsid w:val="00AE5012"/>
    <w:rsid w:val="00AF0815"/>
    <w:rsid w:val="00AF1CAE"/>
    <w:rsid w:val="00AF232D"/>
    <w:rsid w:val="00AF7E51"/>
    <w:rsid w:val="00B00300"/>
    <w:rsid w:val="00B0410D"/>
    <w:rsid w:val="00B147DC"/>
    <w:rsid w:val="00B15D69"/>
    <w:rsid w:val="00B17A29"/>
    <w:rsid w:val="00B17B0D"/>
    <w:rsid w:val="00B24226"/>
    <w:rsid w:val="00B25DDF"/>
    <w:rsid w:val="00B317A6"/>
    <w:rsid w:val="00B36CBD"/>
    <w:rsid w:val="00B37B2D"/>
    <w:rsid w:val="00B37E49"/>
    <w:rsid w:val="00B4095B"/>
    <w:rsid w:val="00B4307C"/>
    <w:rsid w:val="00B43470"/>
    <w:rsid w:val="00B43B38"/>
    <w:rsid w:val="00B471D1"/>
    <w:rsid w:val="00B51242"/>
    <w:rsid w:val="00B5189F"/>
    <w:rsid w:val="00B51C11"/>
    <w:rsid w:val="00B5240E"/>
    <w:rsid w:val="00B52923"/>
    <w:rsid w:val="00B57319"/>
    <w:rsid w:val="00B604CA"/>
    <w:rsid w:val="00B63775"/>
    <w:rsid w:val="00B637BB"/>
    <w:rsid w:val="00B6423B"/>
    <w:rsid w:val="00B66281"/>
    <w:rsid w:val="00B742BD"/>
    <w:rsid w:val="00B74C13"/>
    <w:rsid w:val="00B834BB"/>
    <w:rsid w:val="00B83BB2"/>
    <w:rsid w:val="00B8535F"/>
    <w:rsid w:val="00B903C7"/>
    <w:rsid w:val="00B90D22"/>
    <w:rsid w:val="00B9248F"/>
    <w:rsid w:val="00B94961"/>
    <w:rsid w:val="00B96EDA"/>
    <w:rsid w:val="00BA03FF"/>
    <w:rsid w:val="00BA19A5"/>
    <w:rsid w:val="00BA2176"/>
    <w:rsid w:val="00BA25DA"/>
    <w:rsid w:val="00BA4D4C"/>
    <w:rsid w:val="00BA5D38"/>
    <w:rsid w:val="00BB2F04"/>
    <w:rsid w:val="00BB3E7B"/>
    <w:rsid w:val="00BB4695"/>
    <w:rsid w:val="00BB56A8"/>
    <w:rsid w:val="00BC10EC"/>
    <w:rsid w:val="00BC7F99"/>
    <w:rsid w:val="00BD0003"/>
    <w:rsid w:val="00BD1F6C"/>
    <w:rsid w:val="00BD410E"/>
    <w:rsid w:val="00BD5D6B"/>
    <w:rsid w:val="00BD7FD0"/>
    <w:rsid w:val="00BE0E74"/>
    <w:rsid w:val="00BE22E4"/>
    <w:rsid w:val="00BE3D3C"/>
    <w:rsid w:val="00BE450D"/>
    <w:rsid w:val="00BE4D37"/>
    <w:rsid w:val="00BE6451"/>
    <w:rsid w:val="00BE794A"/>
    <w:rsid w:val="00BF4450"/>
    <w:rsid w:val="00BF4C46"/>
    <w:rsid w:val="00BF54AD"/>
    <w:rsid w:val="00BF69B3"/>
    <w:rsid w:val="00C00567"/>
    <w:rsid w:val="00C013BA"/>
    <w:rsid w:val="00C047CB"/>
    <w:rsid w:val="00C04A75"/>
    <w:rsid w:val="00C05979"/>
    <w:rsid w:val="00C0673C"/>
    <w:rsid w:val="00C07E8F"/>
    <w:rsid w:val="00C1417F"/>
    <w:rsid w:val="00C17FB1"/>
    <w:rsid w:val="00C21CF0"/>
    <w:rsid w:val="00C23F0E"/>
    <w:rsid w:val="00C24173"/>
    <w:rsid w:val="00C2437A"/>
    <w:rsid w:val="00C27699"/>
    <w:rsid w:val="00C3213D"/>
    <w:rsid w:val="00C32147"/>
    <w:rsid w:val="00C32892"/>
    <w:rsid w:val="00C32F5D"/>
    <w:rsid w:val="00C33634"/>
    <w:rsid w:val="00C35AB4"/>
    <w:rsid w:val="00C416BF"/>
    <w:rsid w:val="00C446A1"/>
    <w:rsid w:val="00C45E24"/>
    <w:rsid w:val="00C467FC"/>
    <w:rsid w:val="00C47963"/>
    <w:rsid w:val="00C503D7"/>
    <w:rsid w:val="00C567CB"/>
    <w:rsid w:val="00C64A82"/>
    <w:rsid w:val="00C64B49"/>
    <w:rsid w:val="00C71D79"/>
    <w:rsid w:val="00C72BF4"/>
    <w:rsid w:val="00C74113"/>
    <w:rsid w:val="00C747AD"/>
    <w:rsid w:val="00C7712B"/>
    <w:rsid w:val="00C80C61"/>
    <w:rsid w:val="00C8111A"/>
    <w:rsid w:val="00C81F7D"/>
    <w:rsid w:val="00C839B2"/>
    <w:rsid w:val="00C841E1"/>
    <w:rsid w:val="00C92F25"/>
    <w:rsid w:val="00C93A21"/>
    <w:rsid w:val="00CA0232"/>
    <w:rsid w:val="00CA447B"/>
    <w:rsid w:val="00CA44F9"/>
    <w:rsid w:val="00CB262D"/>
    <w:rsid w:val="00CB61D7"/>
    <w:rsid w:val="00CB7EFA"/>
    <w:rsid w:val="00CC2C52"/>
    <w:rsid w:val="00CC5870"/>
    <w:rsid w:val="00CD13B8"/>
    <w:rsid w:val="00CD30C7"/>
    <w:rsid w:val="00CD392F"/>
    <w:rsid w:val="00CD3ADE"/>
    <w:rsid w:val="00CD3B5D"/>
    <w:rsid w:val="00CD4511"/>
    <w:rsid w:val="00CE18FE"/>
    <w:rsid w:val="00CE2C76"/>
    <w:rsid w:val="00CE2E71"/>
    <w:rsid w:val="00CE3596"/>
    <w:rsid w:val="00CE5C45"/>
    <w:rsid w:val="00CE7518"/>
    <w:rsid w:val="00CF6466"/>
    <w:rsid w:val="00D01460"/>
    <w:rsid w:val="00D03453"/>
    <w:rsid w:val="00D049E3"/>
    <w:rsid w:val="00D06A8F"/>
    <w:rsid w:val="00D06AB4"/>
    <w:rsid w:val="00D0750C"/>
    <w:rsid w:val="00D14950"/>
    <w:rsid w:val="00D14E87"/>
    <w:rsid w:val="00D22730"/>
    <w:rsid w:val="00D22C54"/>
    <w:rsid w:val="00D33A8C"/>
    <w:rsid w:val="00D41BE3"/>
    <w:rsid w:val="00D43FCF"/>
    <w:rsid w:val="00D464FE"/>
    <w:rsid w:val="00D46FAC"/>
    <w:rsid w:val="00D5179E"/>
    <w:rsid w:val="00D520FF"/>
    <w:rsid w:val="00D52DEE"/>
    <w:rsid w:val="00D562E3"/>
    <w:rsid w:val="00D60604"/>
    <w:rsid w:val="00D707D4"/>
    <w:rsid w:val="00D7083A"/>
    <w:rsid w:val="00D73075"/>
    <w:rsid w:val="00D82913"/>
    <w:rsid w:val="00D8296B"/>
    <w:rsid w:val="00D84949"/>
    <w:rsid w:val="00D85DA4"/>
    <w:rsid w:val="00D86357"/>
    <w:rsid w:val="00D87D0D"/>
    <w:rsid w:val="00D909A8"/>
    <w:rsid w:val="00D9474F"/>
    <w:rsid w:val="00DA2F1E"/>
    <w:rsid w:val="00DA44BB"/>
    <w:rsid w:val="00DA7100"/>
    <w:rsid w:val="00DB02CF"/>
    <w:rsid w:val="00DB0F21"/>
    <w:rsid w:val="00DB623C"/>
    <w:rsid w:val="00DB7133"/>
    <w:rsid w:val="00DB767A"/>
    <w:rsid w:val="00DC14AC"/>
    <w:rsid w:val="00DC2D10"/>
    <w:rsid w:val="00DC4FDF"/>
    <w:rsid w:val="00DC7697"/>
    <w:rsid w:val="00DC770E"/>
    <w:rsid w:val="00DC7FB4"/>
    <w:rsid w:val="00DD6A73"/>
    <w:rsid w:val="00DD7D53"/>
    <w:rsid w:val="00DE066D"/>
    <w:rsid w:val="00DE448E"/>
    <w:rsid w:val="00DE5C89"/>
    <w:rsid w:val="00DE60DC"/>
    <w:rsid w:val="00DE6EC8"/>
    <w:rsid w:val="00DF000F"/>
    <w:rsid w:val="00DF021D"/>
    <w:rsid w:val="00DF32C7"/>
    <w:rsid w:val="00DF385E"/>
    <w:rsid w:val="00DF3AA9"/>
    <w:rsid w:val="00DF3FC2"/>
    <w:rsid w:val="00DF5516"/>
    <w:rsid w:val="00E0067A"/>
    <w:rsid w:val="00E00E9A"/>
    <w:rsid w:val="00E013DD"/>
    <w:rsid w:val="00E04351"/>
    <w:rsid w:val="00E070C0"/>
    <w:rsid w:val="00E134F5"/>
    <w:rsid w:val="00E17F46"/>
    <w:rsid w:val="00E222C4"/>
    <w:rsid w:val="00E23660"/>
    <w:rsid w:val="00E24357"/>
    <w:rsid w:val="00E26505"/>
    <w:rsid w:val="00E274F3"/>
    <w:rsid w:val="00E34685"/>
    <w:rsid w:val="00E34B57"/>
    <w:rsid w:val="00E35A0A"/>
    <w:rsid w:val="00E43E24"/>
    <w:rsid w:val="00E5064A"/>
    <w:rsid w:val="00E51D06"/>
    <w:rsid w:val="00E56DD3"/>
    <w:rsid w:val="00E60611"/>
    <w:rsid w:val="00E630F6"/>
    <w:rsid w:val="00E650F2"/>
    <w:rsid w:val="00E673D2"/>
    <w:rsid w:val="00E72A78"/>
    <w:rsid w:val="00E73EA9"/>
    <w:rsid w:val="00E823A7"/>
    <w:rsid w:val="00E83343"/>
    <w:rsid w:val="00E833D5"/>
    <w:rsid w:val="00E86037"/>
    <w:rsid w:val="00E907F4"/>
    <w:rsid w:val="00EA2F60"/>
    <w:rsid w:val="00EA43AC"/>
    <w:rsid w:val="00EB0B3D"/>
    <w:rsid w:val="00EB12FD"/>
    <w:rsid w:val="00EB4D65"/>
    <w:rsid w:val="00EC331E"/>
    <w:rsid w:val="00EC3492"/>
    <w:rsid w:val="00EC4122"/>
    <w:rsid w:val="00EC7EFF"/>
    <w:rsid w:val="00ED00B2"/>
    <w:rsid w:val="00ED20E6"/>
    <w:rsid w:val="00ED63D0"/>
    <w:rsid w:val="00EE3FFE"/>
    <w:rsid w:val="00EE6548"/>
    <w:rsid w:val="00EE6F06"/>
    <w:rsid w:val="00EF11D5"/>
    <w:rsid w:val="00EF47E5"/>
    <w:rsid w:val="00EF4AC3"/>
    <w:rsid w:val="00EF507C"/>
    <w:rsid w:val="00F02D41"/>
    <w:rsid w:val="00F04E7C"/>
    <w:rsid w:val="00F0573E"/>
    <w:rsid w:val="00F057E5"/>
    <w:rsid w:val="00F11979"/>
    <w:rsid w:val="00F13ABB"/>
    <w:rsid w:val="00F14A4C"/>
    <w:rsid w:val="00F173B4"/>
    <w:rsid w:val="00F20BF8"/>
    <w:rsid w:val="00F2102A"/>
    <w:rsid w:val="00F21295"/>
    <w:rsid w:val="00F21D1F"/>
    <w:rsid w:val="00F21FA3"/>
    <w:rsid w:val="00F2343C"/>
    <w:rsid w:val="00F3342A"/>
    <w:rsid w:val="00F46C8B"/>
    <w:rsid w:val="00F51AD1"/>
    <w:rsid w:val="00F523C6"/>
    <w:rsid w:val="00F54AAB"/>
    <w:rsid w:val="00F57DDC"/>
    <w:rsid w:val="00F628A0"/>
    <w:rsid w:val="00F62C2D"/>
    <w:rsid w:val="00F62E11"/>
    <w:rsid w:val="00F716AC"/>
    <w:rsid w:val="00F71994"/>
    <w:rsid w:val="00F73137"/>
    <w:rsid w:val="00F75334"/>
    <w:rsid w:val="00F7766E"/>
    <w:rsid w:val="00F77AE7"/>
    <w:rsid w:val="00F80363"/>
    <w:rsid w:val="00F818D9"/>
    <w:rsid w:val="00F83FDB"/>
    <w:rsid w:val="00F91C53"/>
    <w:rsid w:val="00F9303B"/>
    <w:rsid w:val="00F941FD"/>
    <w:rsid w:val="00F94655"/>
    <w:rsid w:val="00F95A53"/>
    <w:rsid w:val="00FA286C"/>
    <w:rsid w:val="00FA4987"/>
    <w:rsid w:val="00FA5200"/>
    <w:rsid w:val="00FB022E"/>
    <w:rsid w:val="00FB09C5"/>
    <w:rsid w:val="00FB3BED"/>
    <w:rsid w:val="00FB7D8B"/>
    <w:rsid w:val="00FC1711"/>
    <w:rsid w:val="00FC1DC3"/>
    <w:rsid w:val="00FC4DAE"/>
    <w:rsid w:val="00FC50F0"/>
    <w:rsid w:val="00FC523E"/>
    <w:rsid w:val="00FC62DC"/>
    <w:rsid w:val="00FC6A67"/>
    <w:rsid w:val="00FC7BDF"/>
    <w:rsid w:val="00FD157B"/>
    <w:rsid w:val="00FD30C0"/>
    <w:rsid w:val="00FD360D"/>
    <w:rsid w:val="00FD660E"/>
    <w:rsid w:val="00FE00DF"/>
    <w:rsid w:val="00FE07F2"/>
    <w:rsid w:val="00FE35EC"/>
    <w:rsid w:val="00FE62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0A1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6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26A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26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26A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4060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4A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C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A1C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C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A1CD6"/>
    <w:rPr>
      <w:b/>
      <w:bCs/>
      <w:lang w:eastAsia="en-US"/>
    </w:rPr>
  </w:style>
  <w:style w:type="paragraph" w:customStyle="1" w:styleId="LightList-Accent31">
    <w:name w:val="Light List - Accent 31"/>
    <w:hidden/>
    <w:uiPriority w:val="71"/>
    <w:rsid w:val="0035064B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C7367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A5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C5A55"/>
    <w:rPr>
      <w:lang w:eastAsia="en-US"/>
    </w:rPr>
  </w:style>
  <w:style w:type="character" w:styleId="FootnoteReference">
    <w:name w:val="footnote reference"/>
    <w:aliases w:val="4_G,a Footnote Reference,FZ,Appel note de bas de page,Footnotes refss,Footnote Ref,16 Point,Superscript 6 Point,Appel note de bas de p.,Footnote Refernece,Footnote number"/>
    <w:qFormat/>
    <w:rsid w:val="004C5A55"/>
    <w:rPr>
      <w:rFonts w:ascii="Times New Roman" w:hAnsi="Times New Roman"/>
      <w:sz w:val="18"/>
      <w:vertAlign w:val="superscript"/>
    </w:rPr>
  </w:style>
  <w:style w:type="character" w:styleId="Hyperlink">
    <w:name w:val="Hyperlink"/>
    <w:uiPriority w:val="99"/>
    <w:unhideWhenUsed/>
    <w:rsid w:val="00BD410E"/>
    <w:rPr>
      <w:color w:val="0000FF"/>
      <w:u w:val="single"/>
    </w:rPr>
  </w:style>
  <w:style w:type="character" w:customStyle="1" w:styleId="apple-converted-space">
    <w:name w:val="apple-converted-space"/>
    <w:rsid w:val="00B51C11"/>
  </w:style>
  <w:style w:type="character" w:styleId="PageNumber">
    <w:name w:val="page number"/>
    <w:uiPriority w:val="99"/>
    <w:semiHidden/>
    <w:unhideWhenUsed/>
    <w:rsid w:val="009C3F81"/>
  </w:style>
  <w:style w:type="paragraph" w:customStyle="1" w:styleId="MediumList2-Accent21">
    <w:name w:val="Medium List 2 - Accent 21"/>
    <w:hidden/>
    <w:uiPriority w:val="71"/>
    <w:rsid w:val="00F83FDB"/>
    <w:rPr>
      <w:sz w:val="24"/>
      <w:szCs w:val="24"/>
      <w:lang w:eastAsia="en-US"/>
    </w:rPr>
  </w:style>
  <w:style w:type="character" w:styleId="Emphasis">
    <w:name w:val="Emphasis"/>
    <w:uiPriority w:val="20"/>
    <w:qFormat/>
    <w:rsid w:val="006B00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0A1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6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26A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26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26A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4060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4A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C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A1C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C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A1CD6"/>
    <w:rPr>
      <w:b/>
      <w:bCs/>
      <w:lang w:eastAsia="en-US"/>
    </w:rPr>
  </w:style>
  <w:style w:type="paragraph" w:customStyle="1" w:styleId="LightList-Accent31">
    <w:name w:val="Light List - Accent 31"/>
    <w:hidden/>
    <w:uiPriority w:val="71"/>
    <w:rsid w:val="0035064B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C7367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A5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C5A55"/>
    <w:rPr>
      <w:lang w:eastAsia="en-US"/>
    </w:rPr>
  </w:style>
  <w:style w:type="character" w:styleId="FootnoteReference">
    <w:name w:val="footnote reference"/>
    <w:aliases w:val="4_G,a Footnote Reference,FZ,Appel note de bas de page,Footnotes refss,Footnote Ref,16 Point,Superscript 6 Point,Appel note de bas de p.,Footnote Refernece,Footnote number"/>
    <w:qFormat/>
    <w:rsid w:val="004C5A55"/>
    <w:rPr>
      <w:rFonts w:ascii="Times New Roman" w:hAnsi="Times New Roman"/>
      <w:sz w:val="18"/>
      <w:vertAlign w:val="superscript"/>
    </w:rPr>
  </w:style>
  <w:style w:type="character" w:styleId="Hyperlink">
    <w:name w:val="Hyperlink"/>
    <w:uiPriority w:val="99"/>
    <w:unhideWhenUsed/>
    <w:rsid w:val="00BD410E"/>
    <w:rPr>
      <w:color w:val="0000FF"/>
      <w:u w:val="single"/>
    </w:rPr>
  </w:style>
  <w:style w:type="character" w:customStyle="1" w:styleId="apple-converted-space">
    <w:name w:val="apple-converted-space"/>
    <w:rsid w:val="00B51C11"/>
  </w:style>
  <w:style w:type="character" w:styleId="PageNumber">
    <w:name w:val="page number"/>
    <w:uiPriority w:val="99"/>
    <w:semiHidden/>
    <w:unhideWhenUsed/>
    <w:rsid w:val="009C3F81"/>
  </w:style>
  <w:style w:type="paragraph" w:customStyle="1" w:styleId="MediumList2-Accent21">
    <w:name w:val="Medium List 2 - Accent 21"/>
    <w:hidden/>
    <w:uiPriority w:val="71"/>
    <w:rsid w:val="00F83FDB"/>
    <w:rPr>
      <w:sz w:val="24"/>
      <w:szCs w:val="24"/>
      <w:lang w:eastAsia="en-US"/>
    </w:rPr>
  </w:style>
  <w:style w:type="character" w:styleId="Emphasis">
    <w:name w:val="Emphasis"/>
    <w:uiPriority w:val="20"/>
    <w:qFormat/>
    <w:rsid w:val="006B0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44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0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1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0605">
          <w:marLeft w:val="1200"/>
          <w:marRight w:val="12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B674E4-E134-4294-B7AE-9AB7173C528A}"/>
</file>

<file path=customXml/itemProps2.xml><?xml version="1.0" encoding="utf-8"?>
<ds:datastoreItem xmlns:ds="http://schemas.openxmlformats.org/officeDocument/2006/customXml" ds:itemID="{0996FE68-C34E-44AE-A6ED-97B2F6474E1E}"/>
</file>

<file path=customXml/itemProps3.xml><?xml version="1.0" encoding="utf-8"?>
<ds:datastoreItem xmlns:ds="http://schemas.openxmlformats.org/officeDocument/2006/customXml" ds:itemID="{700FFCF0-D4B8-407B-B7F3-8C43C17AE6A0}"/>
</file>

<file path=customXml/itemProps4.xml><?xml version="1.0" encoding="utf-8"?>
<ds:datastoreItem xmlns:ds="http://schemas.openxmlformats.org/officeDocument/2006/customXml" ds:itemID="{4E42ED40-E0CC-4F15-8831-DF6A5F61E1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1390</Words>
  <Characters>7929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Dr. Rossbacher</dc:creator>
  <cp:lastModifiedBy>Fatou Camara Houel</cp:lastModifiedBy>
  <cp:revision>2</cp:revision>
  <cp:lastPrinted>2015-02-13T15:36:00Z</cp:lastPrinted>
  <dcterms:created xsi:type="dcterms:W3CDTF">2017-02-15T16:13:00Z</dcterms:created>
  <dcterms:modified xsi:type="dcterms:W3CDTF">2017-02-15T16:13:00Z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