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0258B" w14:textId="77777777" w:rsidR="0003613D" w:rsidRPr="00EA4A12" w:rsidRDefault="00EF0530" w:rsidP="00EF0530">
      <w:pPr>
        <w:jc w:val="right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EA4A12">
        <w:rPr>
          <w:rFonts w:asciiTheme="majorHAnsi" w:hAnsiTheme="majorHAnsi"/>
          <w:sz w:val="24"/>
          <w:szCs w:val="24"/>
        </w:rPr>
        <w:t>Madam / Mr. President,</w:t>
      </w:r>
    </w:p>
    <w:p w14:paraId="597D2FF8" w14:textId="0F99798B" w:rsidR="00A42271" w:rsidRDefault="00A42271" w:rsidP="00063769">
      <w:pPr>
        <w:bidi w:val="0"/>
        <w:jc w:val="both"/>
        <w:rPr>
          <w:rFonts w:asciiTheme="majorHAnsi" w:hAnsiTheme="majorHAnsi"/>
          <w:sz w:val="24"/>
          <w:szCs w:val="24"/>
          <w:lang w:bidi="ar-EG"/>
        </w:rPr>
      </w:pPr>
      <w:r w:rsidRPr="00EA4A12">
        <w:rPr>
          <w:rFonts w:asciiTheme="majorHAnsi" w:hAnsiTheme="majorHAnsi"/>
          <w:sz w:val="24"/>
          <w:szCs w:val="24"/>
          <w:lang w:bidi="ar-EG"/>
        </w:rPr>
        <w:t>Maat for Peace welcomes this session</w:t>
      </w:r>
      <w:r>
        <w:rPr>
          <w:rFonts w:asciiTheme="majorHAnsi" w:hAnsiTheme="majorHAnsi"/>
          <w:sz w:val="24"/>
          <w:szCs w:val="24"/>
          <w:lang w:bidi="ar-EG"/>
        </w:rPr>
        <w:t xml:space="preserve">, </w:t>
      </w:r>
      <w:r w:rsidR="00063769">
        <w:rPr>
          <w:rFonts w:asciiTheme="majorHAnsi" w:hAnsiTheme="majorHAnsi"/>
          <w:sz w:val="24"/>
          <w:szCs w:val="24"/>
          <w:lang w:bidi="ar-EG"/>
        </w:rPr>
        <w:t xml:space="preserve">and </w:t>
      </w:r>
      <w:r>
        <w:rPr>
          <w:rFonts w:asciiTheme="majorHAnsi" w:hAnsiTheme="majorHAnsi"/>
          <w:sz w:val="24"/>
          <w:szCs w:val="24"/>
          <w:lang w:bidi="ar-EG"/>
        </w:rPr>
        <w:t xml:space="preserve">we thank you for giving us the opportunity to address our </w:t>
      </w:r>
      <w:r w:rsidR="00A548AB">
        <w:rPr>
          <w:rFonts w:asciiTheme="majorHAnsi" w:hAnsiTheme="majorHAnsi"/>
          <w:sz w:val="24"/>
          <w:szCs w:val="24"/>
          <w:lang w:bidi="ar-EG"/>
        </w:rPr>
        <w:t>views</w:t>
      </w:r>
      <w:r>
        <w:rPr>
          <w:rFonts w:asciiTheme="majorHAnsi" w:hAnsiTheme="majorHAnsi"/>
          <w:sz w:val="24"/>
          <w:szCs w:val="24"/>
          <w:lang w:bidi="ar-EG"/>
        </w:rPr>
        <w:t xml:space="preserve"> in this subject. </w:t>
      </w:r>
    </w:p>
    <w:p w14:paraId="32A61B48" w14:textId="0B027285" w:rsidR="00FB324A" w:rsidRDefault="00A42271" w:rsidP="00DB2A6D">
      <w:pPr>
        <w:bidi w:val="0"/>
        <w:jc w:val="both"/>
        <w:rPr>
          <w:rFonts w:asciiTheme="majorHAnsi" w:hAnsiTheme="majorHAnsi"/>
          <w:sz w:val="24"/>
          <w:szCs w:val="24"/>
          <w:lang w:bidi="ar-EG"/>
        </w:rPr>
      </w:pPr>
      <w:r>
        <w:rPr>
          <w:rFonts w:asciiTheme="majorHAnsi" w:hAnsiTheme="majorHAnsi"/>
          <w:sz w:val="24"/>
          <w:szCs w:val="24"/>
          <w:lang w:bidi="ar-EG"/>
        </w:rPr>
        <w:t>With the United Nations being the global advocate for human rights and</w:t>
      </w:r>
      <w:r w:rsidR="00150174">
        <w:rPr>
          <w:rFonts w:asciiTheme="majorHAnsi" w:hAnsiTheme="majorHAnsi"/>
          <w:sz w:val="24"/>
          <w:szCs w:val="24"/>
          <w:lang w:bidi="ar-EG"/>
        </w:rPr>
        <w:t xml:space="preserve"> </w:t>
      </w:r>
      <w:r>
        <w:rPr>
          <w:rFonts w:asciiTheme="majorHAnsi" w:hAnsiTheme="majorHAnsi"/>
          <w:sz w:val="24"/>
          <w:szCs w:val="24"/>
          <w:lang w:bidi="ar-EG"/>
        </w:rPr>
        <w:t>gender</w:t>
      </w:r>
      <w:r w:rsidR="00150174">
        <w:rPr>
          <w:rFonts w:asciiTheme="majorHAnsi" w:hAnsiTheme="majorHAnsi"/>
          <w:sz w:val="24"/>
          <w:szCs w:val="24"/>
          <w:lang w:bidi="ar-EG"/>
        </w:rPr>
        <w:t xml:space="preserve"> parity, it has called for improving women inclusion in different </w:t>
      </w:r>
      <w:r w:rsidR="006E6D37">
        <w:rPr>
          <w:rFonts w:asciiTheme="majorHAnsi" w:hAnsiTheme="majorHAnsi"/>
          <w:sz w:val="24"/>
          <w:szCs w:val="24"/>
          <w:lang w:bidi="ar-EG"/>
        </w:rPr>
        <w:t>aspects, yet,</w:t>
      </w:r>
      <w:r w:rsidR="00150174">
        <w:rPr>
          <w:rFonts w:asciiTheme="majorHAnsi" w:hAnsiTheme="majorHAnsi"/>
          <w:sz w:val="24"/>
          <w:szCs w:val="24"/>
          <w:lang w:bidi="ar-EG"/>
        </w:rPr>
        <w:t xml:space="preserve"> it has a long way to go when it comes to achieve this goal </w:t>
      </w:r>
      <w:r w:rsidR="00DB2A6D">
        <w:rPr>
          <w:rFonts w:asciiTheme="majorHAnsi" w:hAnsiTheme="majorHAnsi"/>
          <w:sz w:val="24"/>
          <w:szCs w:val="24"/>
          <w:lang w:bidi="ar-EG"/>
        </w:rPr>
        <w:t>within</w:t>
      </w:r>
      <w:r w:rsidR="006E6D37">
        <w:rPr>
          <w:rFonts w:asciiTheme="majorHAnsi" w:hAnsiTheme="majorHAnsi"/>
          <w:sz w:val="24"/>
          <w:szCs w:val="24"/>
          <w:lang w:bidi="ar-EG"/>
        </w:rPr>
        <w:t xml:space="preserve"> its own bodies and mechanisms. </w:t>
      </w:r>
      <w:r w:rsidR="00150174">
        <w:rPr>
          <w:rFonts w:asciiTheme="majorHAnsi" w:hAnsiTheme="majorHAnsi"/>
          <w:sz w:val="24"/>
          <w:szCs w:val="24"/>
          <w:lang w:bidi="ar-EG"/>
        </w:rPr>
        <w:t>Therefore, Maat</w:t>
      </w:r>
      <w:r w:rsidR="00EF0530" w:rsidRPr="00EA4A12">
        <w:rPr>
          <w:rFonts w:asciiTheme="majorHAnsi" w:hAnsiTheme="majorHAnsi"/>
          <w:sz w:val="24"/>
          <w:szCs w:val="24"/>
          <w:lang w:bidi="ar-EG"/>
        </w:rPr>
        <w:t xml:space="preserve"> would like to make the following intervention in regard to the representation of women in human rights </w:t>
      </w:r>
      <w:r w:rsidR="00A548AB">
        <w:rPr>
          <w:rFonts w:asciiTheme="majorHAnsi" w:hAnsiTheme="majorHAnsi"/>
          <w:sz w:val="24"/>
          <w:szCs w:val="24"/>
          <w:lang w:bidi="ar-EG"/>
        </w:rPr>
        <w:t>bodies</w:t>
      </w:r>
      <w:r w:rsidR="00EF0530" w:rsidRPr="00EA4A12">
        <w:rPr>
          <w:rFonts w:asciiTheme="majorHAnsi" w:hAnsiTheme="majorHAnsi"/>
          <w:sz w:val="24"/>
          <w:szCs w:val="24"/>
          <w:lang w:bidi="ar-EG"/>
        </w:rPr>
        <w:t xml:space="preserve"> and mechanisms, specifically; the participation of refugees and indigenous women.</w:t>
      </w:r>
    </w:p>
    <w:p w14:paraId="74957854" w14:textId="214F5BA6" w:rsidR="00A548AB" w:rsidRPr="00A548AB" w:rsidRDefault="00A548AB" w:rsidP="00A548AB">
      <w:pPr>
        <w:bidi w:val="0"/>
        <w:rPr>
          <w:rFonts w:asciiTheme="majorHAnsi" w:hAnsiTheme="majorHAnsi"/>
          <w:sz w:val="24"/>
          <w:szCs w:val="24"/>
          <w:lang w:bidi="ar-EG"/>
        </w:rPr>
      </w:pPr>
      <w:r>
        <w:rPr>
          <w:rFonts w:asciiTheme="majorHAnsi" w:hAnsiTheme="majorHAnsi"/>
          <w:sz w:val="24"/>
          <w:szCs w:val="24"/>
          <w:lang w:bidi="ar-EG"/>
        </w:rPr>
        <w:t xml:space="preserve">Maat calls on </w:t>
      </w:r>
      <w:r w:rsidRPr="00A548AB">
        <w:rPr>
          <w:rFonts w:asciiTheme="majorHAnsi" w:hAnsiTheme="majorHAnsi"/>
          <w:sz w:val="24"/>
          <w:szCs w:val="24"/>
          <w:lang w:bidi="ar-EG"/>
        </w:rPr>
        <w:t>Repeal or amend all laws or measures that may give rise to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A548AB">
        <w:rPr>
          <w:rFonts w:asciiTheme="majorHAnsi" w:hAnsiTheme="majorHAnsi"/>
          <w:sz w:val="24"/>
          <w:szCs w:val="24"/>
          <w:lang w:bidi="ar-EG"/>
        </w:rPr>
        <w:t xml:space="preserve">discrimination against </w:t>
      </w:r>
      <w:r>
        <w:rPr>
          <w:rFonts w:asciiTheme="majorHAnsi" w:hAnsiTheme="majorHAnsi"/>
          <w:sz w:val="24"/>
          <w:szCs w:val="24"/>
          <w:lang w:bidi="ar-EG"/>
        </w:rPr>
        <w:t>refugees and indigenous women</w:t>
      </w:r>
      <w:r w:rsidRPr="00A548AB">
        <w:rPr>
          <w:rFonts w:asciiTheme="majorHAnsi" w:hAnsiTheme="majorHAnsi"/>
          <w:sz w:val="24"/>
          <w:szCs w:val="24"/>
          <w:lang w:bidi="ar-EG"/>
        </w:rPr>
        <w:t>, including direct and indirect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A548AB">
        <w:rPr>
          <w:rFonts w:asciiTheme="majorHAnsi" w:hAnsiTheme="majorHAnsi"/>
          <w:sz w:val="24"/>
          <w:szCs w:val="24"/>
          <w:lang w:bidi="ar-EG"/>
        </w:rPr>
        <w:t>discrimination that is based on multiple grounds. Condemn and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A548AB">
        <w:rPr>
          <w:rFonts w:asciiTheme="majorHAnsi" w:hAnsiTheme="majorHAnsi"/>
          <w:sz w:val="24"/>
          <w:szCs w:val="24"/>
          <w:lang w:bidi="ar-EG"/>
        </w:rPr>
        <w:t>take effective measures against all acts and expressions of racism</w:t>
      </w:r>
      <w:r w:rsidRPr="00A548AB">
        <w:rPr>
          <w:rFonts w:asciiTheme="majorHAnsi" w:hAnsiTheme="majorHAnsi"/>
          <w:sz w:val="24"/>
          <w:szCs w:val="24"/>
          <w:rtl/>
          <w:lang w:bidi="ar-EG"/>
        </w:rPr>
        <w:t>,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A548AB">
        <w:rPr>
          <w:rFonts w:asciiTheme="majorHAnsi" w:hAnsiTheme="majorHAnsi"/>
          <w:sz w:val="24"/>
          <w:szCs w:val="24"/>
          <w:lang w:bidi="ar-EG"/>
        </w:rPr>
        <w:t>racial discrimination, xenophobia and related intolerance, against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A548AB">
        <w:rPr>
          <w:rFonts w:asciiTheme="majorHAnsi" w:hAnsiTheme="majorHAnsi"/>
          <w:sz w:val="24"/>
          <w:szCs w:val="24"/>
          <w:lang w:bidi="ar-EG"/>
        </w:rPr>
        <w:t xml:space="preserve">stereotyping of </w:t>
      </w:r>
      <w:r>
        <w:rPr>
          <w:rFonts w:asciiTheme="majorHAnsi" w:hAnsiTheme="majorHAnsi"/>
          <w:sz w:val="24"/>
          <w:szCs w:val="24"/>
          <w:lang w:bidi="ar-EG"/>
        </w:rPr>
        <w:t>refugees</w:t>
      </w:r>
      <w:r w:rsidRPr="00A548AB">
        <w:rPr>
          <w:rFonts w:asciiTheme="majorHAnsi" w:hAnsiTheme="majorHAnsi"/>
          <w:sz w:val="24"/>
          <w:szCs w:val="24"/>
          <w:lang w:bidi="ar-EG"/>
        </w:rPr>
        <w:t xml:space="preserve"> (including on the basis of religion or belief)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A548AB">
        <w:rPr>
          <w:rFonts w:asciiTheme="majorHAnsi" w:hAnsiTheme="majorHAnsi"/>
          <w:sz w:val="24"/>
          <w:szCs w:val="24"/>
          <w:lang w:bidi="ar-EG"/>
        </w:rPr>
        <w:t>because they are non-citizens or have an irregular status, and against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A548AB">
        <w:rPr>
          <w:rFonts w:asciiTheme="majorHAnsi" w:hAnsiTheme="majorHAnsi"/>
          <w:sz w:val="24"/>
          <w:szCs w:val="24"/>
          <w:lang w:bidi="ar-EG"/>
        </w:rPr>
        <w:t>other intersecting forms of discrimination such as age and gender</w:t>
      </w:r>
      <w:r w:rsidRPr="00A548AB">
        <w:rPr>
          <w:rFonts w:asciiTheme="majorHAnsi" w:hAnsiTheme="majorHAnsi"/>
          <w:sz w:val="24"/>
          <w:szCs w:val="24"/>
          <w:rtl/>
          <w:lang w:bidi="ar-EG"/>
        </w:rPr>
        <w:t>.</w:t>
      </w:r>
    </w:p>
    <w:p w14:paraId="77F00CD7" w14:textId="687FA088" w:rsidR="00A548AB" w:rsidRPr="00EA4A12" w:rsidRDefault="00A548AB" w:rsidP="00A548AB">
      <w:pPr>
        <w:bidi w:val="0"/>
        <w:rPr>
          <w:rFonts w:asciiTheme="majorHAnsi" w:hAnsiTheme="majorHAnsi"/>
          <w:sz w:val="24"/>
          <w:szCs w:val="24"/>
          <w:lang w:bidi="ar-EG"/>
        </w:rPr>
      </w:pPr>
      <w:r w:rsidRPr="00A548AB">
        <w:rPr>
          <w:rFonts w:asciiTheme="majorHAnsi" w:hAnsiTheme="majorHAnsi"/>
          <w:sz w:val="24"/>
          <w:szCs w:val="24"/>
          <w:lang w:bidi="ar-EG"/>
        </w:rPr>
        <w:t>Hold those who commit such acts accountable, including politicians</w:t>
      </w:r>
      <w:r w:rsidRPr="00A548AB">
        <w:rPr>
          <w:rFonts w:asciiTheme="majorHAnsi" w:hAnsiTheme="majorHAnsi"/>
          <w:sz w:val="24"/>
          <w:szCs w:val="24"/>
          <w:rtl/>
          <w:lang w:bidi="ar-EG"/>
        </w:rPr>
        <w:t>,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A548AB">
        <w:rPr>
          <w:rFonts w:asciiTheme="majorHAnsi" w:hAnsiTheme="majorHAnsi"/>
          <w:sz w:val="24"/>
          <w:szCs w:val="24"/>
          <w:lang w:bidi="ar-EG"/>
        </w:rPr>
        <w:t>opinion-leaders and the media, and enable victims to access justice</w:t>
      </w:r>
      <w:r w:rsidRPr="00A548AB">
        <w:rPr>
          <w:rFonts w:asciiTheme="majorHAnsi" w:hAnsiTheme="majorHAnsi"/>
          <w:sz w:val="24"/>
          <w:szCs w:val="24"/>
          <w:rtl/>
          <w:lang w:bidi="ar-EG"/>
        </w:rPr>
        <w:t>,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A548AB">
        <w:rPr>
          <w:rFonts w:asciiTheme="majorHAnsi" w:hAnsiTheme="majorHAnsi"/>
          <w:sz w:val="24"/>
          <w:szCs w:val="24"/>
          <w:lang w:bidi="ar-EG"/>
        </w:rPr>
        <w:t>including through accessible complaint mechanisms; provide effective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A548AB">
        <w:rPr>
          <w:rFonts w:asciiTheme="majorHAnsi" w:hAnsiTheme="majorHAnsi"/>
          <w:sz w:val="24"/>
          <w:szCs w:val="24"/>
          <w:lang w:bidi="ar-EG"/>
        </w:rPr>
        <w:t>remedies. Make sure that serious and extreme instances of hate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A548AB">
        <w:rPr>
          <w:rFonts w:asciiTheme="majorHAnsi" w:hAnsiTheme="majorHAnsi"/>
          <w:sz w:val="24"/>
          <w:szCs w:val="24"/>
          <w:lang w:bidi="ar-EG"/>
        </w:rPr>
        <w:t>speech and incitement to hatred are criminal offences that are brought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A548AB">
        <w:rPr>
          <w:rFonts w:asciiTheme="majorHAnsi" w:hAnsiTheme="majorHAnsi"/>
          <w:sz w:val="24"/>
          <w:szCs w:val="24"/>
          <w:lang w:bidi="ar-EG"/>
        </w:rPr>
        <w:t>before an independent court or tribunal.</w:t>
      </w:r>
    </w:p>
    <w:p w14:paraId="297158FF" w14:textId="210BA727" w:rsidR="001149E8" w:rsidRPr="00063769" w:rsidRDefault="00FB324A" w:rsidP="00063769">
      <w:pPr>
        <w:bidi w:val="0"/>
        <w:jc w:val="both"/>
        <w:rPr>
          <w:rFonts w:asciiTheme="majorHAnsi" w:hAnsiTheme="majorHAnsi"/>
          <w:sz w:val="24"/>
          <w:szCs w:val="24"/>
          <w:lang w:bidi="ar-EG"/>
        </w:rPr>
      </w:pPr>
      <w:r w:rsidRPr="00EA4A12">
        <w:rPr>
          <w:rFonts w:asciiTheme="majorHAnsi" w:hAnsiTheme="majorHAnsi"/>
          <w:sz w:val="24"/>
          <w:szCs w:val="24"/>
          <w:lang w:bidi="ar-EG"/>
        </w:rPr>
        <w:t>Although</w:t>
      </w:r>
      <w:r w:rsidR="00EF0530" w:rsidRPr="00EA4A12"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EA4A12">
        <w:rPr>
          <w:rFonts w:asciiTheme="majorHAnsi" w:hAnsiTheme="majorHAnsi"/>
          <w:sz w:val="24"/>
          <w:szCs w:val="24"/>
          <w:lang w:bidi="ar-EG"/>
        </w:rPr>
        <w:t>the General Assembly of the United Nations h</w:t>
      </w:r>
      <w:r w:rsidR="00063769">
        <w:rPr>
          <w:rFonts w:asciiTheme="majorHAnsi" w:hAnsiTheme="majorHAnsi"/>
          <w:sz w:val="24"/>
          <w:szCs w:val="24"/>
          <w:lang w:bidi="ar-EG"/>
        </w:rPr>
        <w:t>as shown efforts in achieving ge</w:t>
      </w:r>
      <w:r w:rsidRPr="00EA4A12">
        <w:rPr>
          <w:rFonts w:asciiTheme="majorHAnsi" w:hAnsiTheme="majorHAnsi"/>
          <w:sz w:val="24"/>
          <w:szCs w:val="24"/>
          <w:lang w:bidi="ar-EG"/>
        </w:rPr>
        <w:t xml:space="preserve">nder parity in different UN bodies and human rights mechanisms; the </w:t>
      </w:r>
      <w:r w:rsidR="000D04F1">
        <w:rPr>
          <w:rFonts w:asciiTheme="majorHAnsi" w:hAnsiTheme="majorHAnsi"/>
          <w:sz w:val="24"/>
          <w:szCs w:val="24"/>
          <w:lang w:bidi="ar-EG"/>
        </w:rPr>
        <w:t>target</w:t>
      </w:r>
      <w:r w:rsidRPr="00EA4A12">
        <w:rPr>
          <w:rFonts w:asciiTheme="majorHAnsi" w:hAnsiTheme="majorHAnsi"/>
          <w:sz w:val="24"/>
          <w:szCs w:val="24"/>
          <w:lang w:bidi="ar-EG"/>
        </w:rPr>
        <w:t xml:space="preserve"> of 50/50 represent</w:t>
      </w:r>
      <w:r w:rsidR="00063769">
        <w:rPr>
          <w:rFonts w:asciiTheme="majorHAnsi" w:hAnsiTheme="majorHAnsi"/>
          <w:sz w:val="24"/>
          <w:szCs w:val="24"/>
          <w:lang w:bidi="ar-EG"/>
        </w:rPr>
        <w:t>ation that has been set by the General A</w:t>
      </w:r>
      <w:r w:rsidRPr="00EA4A12">
        <w:rPr>
          <w:rFonts w:asciiTheme="majorHAnsi" w:hAnsiTheme="majorHAnsi"/>
          <w:sz w:val="24"/>
          <w:szCs w:val="24"/>
          <w:lang w:bidi="ar-EG"/>
        </w:rPr>
        <w:t>ssemb</w:t>
      </w:r>
      <w:r w:rsidR="00063769">
        <w:rPr>
          <w:rFonts w:asciiTheme="majorHAnsi" w:hAnsiTheme="majorHAnsi"/>
          <w:sz w:val="24"/>
          <w:szCs w:val="24"/>
          <w:lang w:bidi="ar-EG"/>
        </w:rPr>
        <w:t>ly is witnessing slow progress.</w:t>
      </w:r>
    </w:p>
    <w:p w14:paraId="7C6FFF2E" w14:textId="77777777" w:rsidR="00F355E3" w:rsidRDefault="001149E8" w:rsidP="00063769">
      <w:pPr>
        <w:pStyle w:val="BodyText"/>
        <w:bidi w:val="0"/>
        <w:jc w:val="both"/>
      </w:pPr>
      <w:r>
        <w:t xml:space="preserve">Hereby, and while we acknowledge the efforts made by different UN human rights mechanisms in this regard, we are concerned </w:t>
      </w:r>
      <w:r w:rsidR="0009051D">
        <w:t>with</w:t>
      </w:r>
      <w:r>
        <w:t xml:space="preserve"> the collateral </w:t>
      </w:r>
      <w:r w:rsidR="0009051D">
        <w:t xml:space="preserve">consequences of the gap in gender parity and low representation of women; as neglecting such perspectives may have a significant impact on the decision making process, thus, the </w:t>
      </w:r>
      <w:r w:rsidR="00F63519">
        <w:t>precision of the final provided resolutions</w:t>
      </w:r>
      <w:r w:rsidR="0009051D">
        <w:t>.</w:t>
      </w:r>
    </w:p>
    <w:p w14:paraId="6F9D9207" w14:textId="77777777" w:rsidR="00466766" w:rsidRDefault="00F355E3" w:rsidP="00063769">
      <w:pPr>
        <w:pStyle w:val="BodyText"/>
        <w:bidi w:val="0"/>
        <w:jc w:val="both"/>
      </w:pPr>
      <w:r>
        <w:t>The situation is actually more critical when it comes to the representation of refu</w:t>
      </w:r>
      <w:r w:rsidR="00063769">
        <w:t>gee</w:t>
      </w:r>
      <w:r w:rsidR="00F63519">
        <w:t xml:space="preserve"> women. </w:t>
      </w:r>
      <w:r w:rsidR="0015039B">
        <w:t xml:space="preserve"> During the recent decade; t</w:t>
      </w:r>
      <w:r w:rsidR="00F63519">
        <w:t xml:space="preserve">he global community has witnessed number of wars and conflicts that left </w:t>
      </w:r>
      <w:r w:rsidR="0015039B">
        <w:t>large</w:t>
      </w:r>
      <w:r w:rsidR="00F63519">
        <w:t xml:space="preserve"> number</w:t>
      </w:r>
      <w:r w:rsidR="0015039B">
        <w:t>s</w:t>
      </w:r>
      <w:r w:rsidR="00F63519">
        <w:t xml:space="preserve"> of refugees and displaced persons behind</w:t>
      </w:r>
      <w:r w:rsidR="0015039B">
        <w:t xml:space="preserve">. Unfortunately, women are being victims of not only such crisis, but also of sexual and physical violence that takes place in the shadows of these crises. Therefore, the presentation of </w:t>
      </w:r>
      <w:r w:rsidR="006E6D37">
        <w:t>refugee</w:t>
      </w:r>
      <w:r w:rsidR="00466766">
        <w:t xml:space="preserve"> </w:t>
      </w:r>
      <w:r w:rsidR="0015039B">
        <w:t>women in different UN bodies and human rights mechanisms is of a significant importance,</w:t>
      </w:r>
      <w:r w:rsidR="00466766">
        <w:t xml:space="preserve"> as they reflect more realistic point of views in addressing</w:t>
      </w:r>
      <w:r w:rsidR="006E6D37">
        <w:t xml:space="preserve"> human rights violations and indeed, counter mechanisms.</w:t>
      </w:r>
    </w:p>
    <w:p w14:paraId="0AF7FC60" w14:textId="3CADDBC1" w:rsidR="00FB5719" w:rsidRDefault="0079161C" w:rsidP="00DB2A6D">
      <w:pPr>
        <w:pStyle w:val="BodyText"/>
        <w:bidi w:val="0"/>
        <w:jc w:val="both"/>
      </w:pPr>
      <w:r>
        <w:t xml:space="preserve">In order to achieve gender parity and increase women </w:t>
      </w:r>
      <w:r w:rsidR="006E6D37">
        <w:t>re</w:t>
      </w:r>
      <w:r>
        <w:t>presentation,</w:t>
      </w:r>
      <w:r w:rsidR="00736555">
        <w:t xml:space="preserve"> it's important to conduct</w:t>
      </w:r>
      <w:r>
        <w:t xml:space="preserve"> transparent election process where gender balance is being taken into consideration. </w:t>
      </w:r>
      <w:r w:rsidR="00736555">
        <w:t>Also, all UN bodies should welcome and encourage the participation of refugee women as advocates for</w:t>
      </w:r>
      <w:r w:rsidR="00FB5719">
        <w:t xml:space="preserve"> human </w:t>
      </w:r>
      <w:r w:rsidR="00DB2A6D">
        <w:t>rights;</w:t>
      </w:r>
      <w:r w:rsidR="006929C0">
        <w:t xml:space="preserve"> this could be done by arranging with different UN offices especially in host countries where the free movement of refugees is restricted.</w:t>
      </w:r>
      <w:r w:rsidR="00A178C6">
        <w:t xml:space="preserve"> Finally, it's vital to follow a </w:t>
      </w:r>
      <w:r w:rsidR="00A178C6">
        <w:lastRenderedPageBreak/>
        <w:t xml:space="preserve">comprehensive approach that </w:t>
      </w:r>
      <w:r w:rsidR="00DB2A6D">
        <w:t>brings</w:t>
      </w:r>
      <w:r w:rsidR="00A178C6">
        <w:t xml:space="preserve"> together all concerned parties including states, national and international actors in order to increase the overall representation of women</w:t>
      </w:r>
      <w:r w:rsidR="00870113">
        <w:t>, since Maat received variable appeals from refugees and indigenous women calling for assisting in their participation in Human Rights Council meetings.</w:t>
      </w:r>
    </w:p>
    <w:p w14:paraId="66999CA7" w14:textId="77777777" w:rsidR="00A178C6" w:rsidRDefault="00A178C6" w:rsidP="00FB5719">
      <w:pPr>
        <w:pStyle w:val="BodyText"/>
        <w:bidi w:val="0"/>
        <w:jc w:val="both"/>
      </w:pPr>
      <w:r>
        <w:t xml:space="preserve">Thank you Madam/Mr. President.   </w:t>
      </w:r>
    </w:p>
    <w:p w14:paraId="2E1BB233" w14:textId="77777777" w:rsidR="00736555" w:rsidRDefault="00736555" w:rsidP="006929C0">
      <w:pPr>
        <w:pStyle w:val="BodyText"/>
      </w:pPr>
      <w:r>
        <w:t xml:space="preserve"> </w:t>
      </w:r>
    </w:p>
    <w:p w14:paraId="779007D8" w14:textId="77777777" w:rsidR="00EF0530" w:rsidRDefault="00EF0530" w:rsidP="00FB5719">
      <w:pPr>
        <w:pStyle w:val="BodyText"/>
        <w:jc w:val="left"/>
        <w:rPr>
          <w:rtl/>
        </w:rPr>
      </w:pPr>
    </w:p>
    <w:sectPr w:rsidR="00EF0530" w:rsidSect="00063769">
      <w:pgSz w:w="11906" w:h="16838"/>
      <w:pgMar w:top="1440" w:right="1080" w:bottom="1440" w:left="108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9B4BD" w14:textId="77777777" w:rsidR="008E642A" w:rsidRDefault="008E642A" w:rsidP="00FB5719">
      <w:pPr>
        <w:spacing w:after="0" w:line="240" w:lineRule="auto"/>
      </w:pPr>
      <w:r>
        <w:separator/>
      </w:r>
    </w:p>
  </w:endnote>
  <w:endnote w:type="continuationSeparator" w:id="0">
    <w:p w14:paraId="2B78B2A1" w14:textId="77777777" w:rsidR="008E642A" w:rsidRDefault="008E642A" w:rsidP="00FB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3C53C" w14:textId="77777777" w:rsidR="008E642A" w:rsidRDefault="008E642A" w:rsidP="00FB5719">
      <w:pPr>
        <w:spacing w:after="0" w:line="240" w:lineRule="auto"/>
      </w:pPr>
      <w:r>
        <w:separator/>
      </w:r>
    </w:p>
  </w:footnote>
  <w:footnote w:type="continuationSeparator" w:id="0">
    <w:p w14:paraId="03C4BA46" w14:textId="77777777" w:rsidR="008E642A" w:rsidRDefault="008E642A" w:rsidP="00FB5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D7CD7"/>
    <w:multiLevelType w:val="hybridMultilevel"/>
    <w:tmpl w:val="944EF3CC"/>
    <w:lvl w:ilvl="0" w:tplc="82B495A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30"/>
    <w:rsid w:val="0003613D"/>
    <w:rsid w:val="00063769"/>
    <w:rsid w:val="0009051D"/>
    <w:rsid w:val="000D04F1"/>
    <w:rsid w:val="001149E8"/>
    <w:rsid w:val="00150174"/>
    <w:rsid w:val="0015039B"/>
    <w:rsid w:val="00466766"/>
    <w:rsid w:val="004A29A5"/>
    <w:rsid w:val="00622429"/>
    <w:rsid w:val="006929C0"/>
    <w:rsid w:val="006E6D37"/>
    <w:rsid w:val="00736555"/>
    <w:rsid w:val="00776E9A"/>
    <w:rsid w:val="0079161C"/>
    <w:rsid w:val="00870113"/>
    <w:rsid w:val="008E642A"/>
    <w:rsid w:val="00A178C6"/>
    <w:rsid w:val="00A42271"/>
    <w:rsid w:val="00A548AB"/>
    <w:rsid w:val="00DB2A6D"/>
    <w:rsid w:val="00E628EE"/>
    <w:rsid w:val="00EA4A12"/>
    <w:rsid w:val="00EF0530"/>
    <w:rsid w:val="00F355E3"/>
    <w:rsid w:val="00F63519"/>
    <w:rsid w:val="00F92512"/>
    <w:rsid w:val="00FB1E74"/>
    <w:rsid w:val="00FB324A"/>
    <w:rsid w:val="00FB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24D0B"/>
  <w15:docId w15:val="{6F5AC9F4-484F-4176-8B29-47D14A10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D04F1"/>
    <w:pPr>
      <w:jc w:val="right"/>
    </w:pPr>
    <w:rPr>
      <w:rFonts w:asciiTheme="majorHAnsi" w:hAnsiTheme="majorHAnsi"/>
      <w:sz w:val="24"/>
      <w:szCs w:val="24"/>
      <w:lang w:bidi="ar-EG"/>
    </w:rPr>
  </w:style>
  <w:style w:type="character" w:customStyle="1" w:styleId="BodyTextChar">
    <w:name w:val="Body Text Char"/>
    <w:basedOn w:val="DefaultParagraphFont"/>
    <w:link w:val="BodyText"/>
    <w:uiPriority w:val="99"/>
    <w:rsid w:val="000D04F1"/>
    <w:rPr>
      <w:rFonts w:asciiTheme="majorHAnsi" w:hAnsiTheme="majorHAnsi"/>
      <w:sz w:val="24"/>
      <w:szCs w:val="24"/>
      <w:lang w:bidi="ar-EG"/>
    </w:rPr>
  </w:style>
  <w:style w:type="paragraph" w:styleId="Header">
    <w:name w:val="header"/>
    <w:basedOn w:val="Normal"/>
    <w:link w:val="HeaderChar"/>
    <w:uiPriority w:val="99"/>
    <w:unhideWhenUsed/>
    <w:rsid w:val="00FB57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719"/>
  </w:style>
  <w:style w:type="paragraph" w:styleId="Footer">
    <w:name w:val="footer"/>
    <w:basedOn w:val="Normal"/>
    <w:link w:val="FooterChar"/>
    <w:uiPriority w:val="99"/>
    <w:unhideWhenUsed/>
    <w:rsid w:val="00FB57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87FFCD-B646-4DE6-83BB-4A925743091B}"/>
</file>

<file path=customXml/itemProps2.xml><?xml version="1.0" encoding="utf-8"?>
<ds:datastoreItem xmlns:ds="http://schemas.openxmlformats.org/officeDocument/2006/customXml" ds:itemID="{A1E294F6-5446-4F9E-8443-1B3FCAC607B4}"/>
</file>

<file path=customXml/itemProps3.xml><?xml version="1.0" encoding="utf-8"?>
<ds:datastoreItem xmlns:ds="http://schemas.openxmlformats.org/officeDocument/2006/customXml" ds:itemID="{8E5BD361-E385-4339-B074-A588A40947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Genuine</dc:creator>
  <cp:lastModifiedBy>WARDA Ebrahim</cp:lastModifiedBy>
  <cp:revision>2</cp:revision>
  <dcterms:created xsi:type="dcterms:W3CDTF">2021-08-13T12:20:00Z</dcterms:created>
  <dcterms:modified xsi:type="dcterms:W3CDTF">2021-08-13T12:20:00Z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