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41" w:rsidRDefault="005A627B" w:rsidP="00E945AD">
      <w:pPr>
        <w:jc w:val="center"/>
      </w:pPr>
      <w:r w:rsidRPr="005A627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1570" cy="11430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609" t="-1762" r="-609" b="-1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55" cy="1146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5AD" w:rsidRDefault="00E945AD"/>
    <w:p w:rsidR="00E945AD" w:rsidRDefault="00E945AD"/>
    <w:p w:rsidR="00264FE7" w:rsidRDefault="00264FE7"/>
    <w:p w:rsidR="005E3883" w:rsidRPr="00D739E0" w:rsidRDefault="00E945AD" w:rsidP="00D73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9E0">
        <w:rPr>
          <w:rFonts w:ascii="Times New Roman" w:hAnsi="Times New Roman" w:cs="Times New Roman"/>
          <w:b/>
          <w:sz w:val="28"/>
          <w:szCs w:val="28"/>
        </w:rPr>
        <w:t>36th Session of the Human Rights Council</w:t>
      </w:r>
    </w:p>
    <w:p w:rsidR="005E3883" w:rsidRDefault="005E3883" w:rsidP="00D73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Joint Statement delivered by</w:t>
      </w:r>
    </w:p>
    <w:p w:rsidR="00E945AD" w:rsidRPr="00D739E0" w:rsidRDefault="00E945AD" w:rsidP="00D73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9E0">
        <w:rPr>
          <w:rFonts w:ascii="Times New Roman" w:hAnsi="Times New Roman" w:cs="Times New Roman"/>
          <w:b/>
          <w:sz w:val="24"/>
          <w:szCs w:val="24"/>
        </w:rPr>
        <w:t xml:space="preserve"> Maximiliano Ruiz</w:t>
      </w:r>
      <w:r w:rsidR="008235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45AD" w:rsidRDefault="00E945AD" w:rsidP="00D73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9E0">
        <w:rPr>
          <w:rFonts w:ascii="Times New Roman" w:hAnsi="Times New Roman" w:cs="Times New Roman"/>
          <w:b/>
          <w:sz w:val="24"/>
          <w:szCs w:val="24"/>
        </w:rPr>
        <w:t>Representative of Belize</w:t>
      </w:r>
      <w:r w:rsidR="00A05AF1">
        <w:rPr>
          <w:rFonts w:ascii="Times New Roman" w:hAnsi="Times New Roman" w:cs="Times New Roman"/>
          <w:b/>
          <w:sz w:val="24"/>
          <w:szCs w:val="24"/>
        </w:rPr>
        <w:t xml:space="preserve"> from Capital</w:t>
      </w:r>
    </w:p>
    <w:p w:rsidR="005E3883" w:rsidRPr="005E3883" w:rsidRDefault="00F7550B" w:rsidP="005E3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On behalf of the 8</w:t>
      </w:r>
      <w:r w:rsidR="005E3883" w:rsidRPr="00BD29E1"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="005E3883">
        <w:rPr>
          <w:rFonts w:ascii="Times New Roman" w:hAnsi="Times New Roman" w:cs="Times New Roman"/>
          <w:b/>
          <w:sz w:val="28"/>
          <w:szCs w:val="28"/>
        </w:rPr>
        <w:t xml:space="preserve">east </w:t>
      </w:r>
      <w:r w:rsidR="005E3883" w:rsidRPr="00BD29E1">
        <w:rPr>
          <w:rFonts w:ascii="Times New Roman" w:hAnsi="Times New Roman" w:cs="Times New Roman"/>
          <w:b/>
          <w:sz w:val="28"/>
          <w:szCs w:val="28"/>
        </w:rPr>
        <w:t>D</w:t>
      </w:r>
      <w:r w:rsidR="005E3883">
        <w:rPr>
          <w:rFonts w:ascii="Times New Roman" w:hAnsi="Times New Roman" w:cs="Times New Roman"/>
          <w:b/>
          <w:sz w:val="28"/>
          <w:szCs w:val="28"/>
        </w:rPr>
        <w:t xml:space="preserve">eveloped </w:t>
      </w:r>
      <w:r w:rsidR="005E3883" w:rsidRPr="00BD29E1">
        <w:rPr>
          <w:rFonts w:ascii="Times New Roman" w:hAnsi="Times New Roman" w:cs="Times New Roman"/>
          <w:b/>
          <w:sz w:val="28"/>
          <w:szCs w:val="28"/>
        </w:rPr>
        <w:t>C</w:t>
      </w:r>
      <w:r w:rsidR="005E3883">
        <w:rPr>
          <w:rFonts w:ascii="Times New Roman" w:hAnsi="Times New Roman" w:cs="Times New Roman"/>
          <w:b/>
          <w:sz w:val="28"/>
          <w:szCs w:val="28"/>
        </w:rPr>
        <w:t>ountrie</w:t>
      </w:r>
      <w:r w:rsidR="005E3883" w:rsidRPr="00BD29E1">
        <w:rPr>
          <w:rFonts w:ascii="Times New Roman" w:hAnsi="Times New Roman" w:cs="Times New Roman"/>
          <w:b/>
          <w:sz w:val="28"/>
          <w:szCs w:val="28"/>
        </w:rPr>
        <w:t>s</w:t>
      </w:r>
      <w:r w:rsidR="005E3883">
        <w:rPr>
          <w:rFonts w:ascii="Times New Roman" w:hAnsi="Times New Roman" w:cs="Times New Roman"/>
          <w:b/>
          <w:sz w:val="28"/>
          <w:szCs w:val="28"/>
        </w:rPr>
        <w:t xml:space="preserve"> (LDCs) and </w:t>
      </w:r>
      <w:r w:rsidR="005E3883" w:rsidRPr="00BD29E1">
        <w:rPr>
          <w:rFonts w:ascii="Times New Roman" w:hAnsi="Times New Roman" w:cs="Times New Roman"/>
          <w:b/>
          <w:sz w:val="28"/>
          <w:szCs w:val="28"/>
        </w:rPr>
        <w:t>S</w:t>
      </w:r>
      <w:r w:rsidR="005E3883">
        <w:rPr>
          <w:rFonts w:ascii="Times New Roman" w:hAnsi="Times New Roman" w:cs="Times New Roman"/>
          <w:b/>
          <w:sz w:val="28"/>
          <w:szCs w:val="28"/>
        </w:rPr>
        <w:t xml:space="preserve">mall </w:t>
      </w:r>
      <w:r w:rsidR="005E3883" w:rsidRPr="00BD29E1">
        <w:rPr>
          <w:rFonts w:ascii="Times New Roman" w:hAnsi="Times New Roman" w:cs="Times New Roman"/>
          <w:b/>
          <w:sz w:val="28"/>
          <w:szCs w:val="28"/>
        </w:rPr>
        <w:t>I</w:t>
      </w:r>
      <w:r w:rsidR="005E3883">
        <w:rPr>
          <w:rFonts w:ascii="Times New Roman" w:hAnsi="Times New Roman" w:cs="Times New Roman"/>
          <w:b/>
          <w:sz w:val="28"/>
          <w:szCs w:val="28"/>
        </w:rPr>
        <w:t xml:space="preserve">sland </w:t>
      </w:r>
      <w:r w:rsidR="005E3883" w:rsidRPr="00BD29E1">
        <w:rPr>
          <w:rFonts w:ascii="Times New Roman" w:hAnsi="Times New Roman" w:cs="Times New Roman"/>
          <w:b/>
          <w:sz w:val="28"/>
          <w:szCs w:val="28"/>
        </w:rPr>
        <w:t>D</w:t>
      </w:r>
      <w:r w:rsidR="005E3883">
        <w:rPr>
          <w:rFonts w:ascii="Times New Roman" w:hAnsi="Times New Roman" w:cs="Times New Roman"/>
          <w:b/>
          <w:sz w:val="28"/>
          <w:szCs w:val="28"/>
        </w:rPr>
        <w:t xml:space="preserve">eveloping </w:t>
      </w:r>
      <w:r w:rsidR="005E3883" w:rsidRPr="00BD29E1">
        <w:rPr>
          <w:rFonts w:ascii="Times New Roman" w:hAnsi="Times New Roman" w:cs="Times New Roman"/>
          <w:b/>
          <w:sz w:val="28"/>
          <w:szCs w:val="28"/>
        </w:rPr>
        <w:t>S</w:t>
      </w:r>
      <w:r w:rsidR="005E3883">
        <w:rPr>
          <w:rFonts w:ascii="Times New Roman" w:hAnsi="Times New Roman" w:cs="Times New Roman"/>
          <w:b/>
          <w:sz w:val="28"/>
          <w:szCs w:val="28"/>
        </w:rPr>
        <w:t xml:space="preserve">tates(SIDS) </w:t>
      </w:r>
      <w:r w:rsidR="005E3883" w:rsidRPr="00BD29E1">
        <w:rPr>
          <w:rFonts w:ascii="Times New Roman" w:hAnsi="Times New Roman" w:cs="Times New Roman"/>
          <w:b/>
          <w:sz w:val="28"/>
          <w:szCs w:val="28"/>
        </w:rPr>
        <w:t xml:space="preserve">Beneficiary Delegates and Fellows of the Technical Assistance Trust Fund to Support the Participation of </w:t>
      </w:r>
      <w:r w:rsidR="005E3883">
        <w:rPr>
          <w:rFonts w:ascii="Times New Roman" w:hAnsi="Times New Roman" w:cs="Times New Roman"/>
          <w:b/>
          <w:sz w:val="28"/>
          <w:szCs w:val="28"/>
        </w:rPr>
        <w:t>LDCs/SIDS</w:t>
      </w:r>
      <w:r w:rsidR="00C34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883" w:rsidRPr="00BD29E1">
        <w:rPr>
          <w:rFonts w:ascii="Times New Roman" w:hAnsi="Times New Roman" w:cs="Times New Roman"/>
          <w:b/>
          <w:sz w:val="28"/>
          <w:szCs w:val="28"/>
        </w:rPr>
        <w:t>in the work of the Human Rights Council during the 36</w:t>
      </w:r>
      <w:r w:rsidR="005E3883" w:rsidRPr="00BD29E1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5E3883" w:rsidRPr="00BD29E1">
        <w:rPr>
          <w:rFonts w:ascii="Times New Roman" w:hAnsi="Times New Roman" w:cs="Times New Roman"/>
          <w:b/>
          <w:sz w:val="28"/>
          <w:szCs w:val="28"/>
        </w:rPr>
        <w:t xml:space="preserve"> Session of the United Nations Human Rights Council</w:t>
      </w:r>
    </w:p>
    <w:p w:rsidR="005E3883" w:rsidRPr="00D739E0" w:rsidRDefault="005E3883" w:rsidP="00D73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5AD" w:rsidRPr="00D739E0" w:rsidRDefault="005E3883" w:rsidP="00D73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Debate</w:t>
      </w:r>
      <w:r w:rsidR="00264FE7" w:rsidRPr="00D739E0">
        <w:rPr>
          <w:rFonts w:ascii="Times New Roman" w:hAnsi="Times New Roman" w:cs="Times New Roman"/>
          <w:b/>
          <w:sz w:val="24"/>
          <w:szCs w:val="24"/>
        </w:rPr>
        <w:t>, Item 10</w:t>
      </w:r>
      <w:r w:rsidR="001F0B1E">
        <w:rPr>
          <w:rFonts w:ascii="Times New Roman" w:hAnsi="Times New Roman" w:cs="Times New Roman"/>
          <w:b/>
          <w:sz w:val="24"/>
          <w:szCs w:val="24"/>
        </w:rPr>
        <w:t xml:space="preserve"> - Technical Cooperation</w:t>
      </w:r>
    </w:p>
    <w:p w:rsidR="00264FE7" w:rsidRPr="00D739E0" w:rsidRDefault="001F0B1E" w:rsidP="00D73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Geneva, 27</w:t>
      </w:r>
      <w:r w:rsidR="005E3883">
        <w:rPr>
          <w:rFonts w:ascii="Times New Roman" w:hAnsi="Times New Roman" w:cs="Times New Roman"/>
          <w:b/>
          <w:sz w:val="24"/>
          <w:szCs w:val="24"/>
        </w:rPr>
        <w:t xml:space="preserve"> September</w:t>
      </w:r>
      <w:r w:rsidR="00264FE7" w:rsidRPr="00D739E0">
        <w:rPr>
          <w:rFonts w:ascii="Times New Roman" w:hAnsi="Times New Roman" w:cs="Times New Roman"/>
          <w:b/>
          <w:sz w:val="24"/>
          <w:szCs w:val="24"/>
        </w:rPr>
        <w:t xml:space="preserve"> 2017</w:t>
      </w:r>
    </w:p>
    <w:p w:rsidR="00264FE7" w:rsidRPr="00D739E0" w:rsidRDefault="00264FE7">
      <w:pPr>
        <w:rPr>
          <w:rFonts w:ascii="Times New Roman" w:hAnsi="Times New Roman" w:cs="Times New Roman"/>
        </w:rPr>
      </w:pPr>
    </w:p>
    <w:p w:rsidR="00264FE7" w:rsidRDefault="00264FE7"/>
    <w:p w:rsidR="005E3883" w:rsidRPr="005E3883" w:rsidRDefault="005E3883" w:rsidP="005E38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FE7" w:rsidRDefault="00264FE7"/>
    <w:p w:rsidR="00264FE7" w:rsidRDefault="00264FE7"/>
    <w:p w:rsidR="00264FE7" w:rsidRDefault="00264FE7"/>
    <w:p w:rsidR="00264FE7" w:rsidRDefault="00264FE7"/>
    <w:p w:rsidR="00264FE7" w:rsidRDefault="00264FE7"/>
    <w:p w:rsidR="001F0B1E" w:rsidRDefault="001F0B1E"/>
    <w:p w:rsidR="00264FE7" w:rsidRDefault="00264FE7"/>
    <w:p w:rsidR="00264FE7" w:rsidRPr="00D739E0" w:rsidRDefault="00264FE7" w:rsidP="00D739E0">
      <w:pPr>
        <w:jc w:val="both"/>
        <w:rPr>
          <w:rFonts w:ascii="Times New Roman" w:hAnsi="Times New Roman" w:cs="Times New Roman"/>
          <w:sz w:val="24"/>
          <w:szCs w:val="24"/>
        </w:rPr>
      </w:pPr>
      <w:r w:rsidRPr="00D739E0">
        <w:rPr>
          <w:rFonts w:ascii="Times New Roman" w:hAnsi="Times New Roman" w:cs="Times New Roman"/>
          <w:sz w:val="24"/>
          <w:szCs w:val="24"/>
        </w:rPr>
        <w:lastRenderedPageBreak/>
        <w:t>Mr. President,</w:t>
      </w:r>
    </w:p>
    <w:p w:rsidR="00426DBE" w:rsidRPr="007C67BC" w:rsidRDefault="00597D58" w:rsidP="00426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</w:t>
      </w:r>
      <w:r w:rsidR="002A1C97">
        <w:rPr>
          <w:rFonts w:ascii="Times New Roman" w:hAnsi="Times New Roman" w:cs="Times New Roman"/>
          <w:sz w:val="24"/>
          <w:szCs w:val="24"/>
        </w:rPr>
        <w:t>honoured</w:t>
      </w:r>
      <w:r w:rsidR="00DC098F">
        <w:rPr>
          <w:rFonts w:ascii="Times New Roman" w:hAnsi="Times New Roman" w:cs="Times New Roman"/>
          <w:sz w:val="24"/>
          <w:szCs w:val="24"/>
        </w:rPr>
        <w:t xml:space="preserve"> to deliver this statement on behalf of the following</w:t>
      </w:r>
      <w:r w:rsidR="009C7B86">
        <w:rPr>
          <w:rFonts w:ascii="Times New Roman" w:hAnsi="Times New Roman" w:cs="Times New Roman"/>
          <w:sz w:val="24"/>
          <w:szCs w:val="24"/>
        </w:rPr>
        <w:t xml:space="preserve"> Least Developing Countries/Small Island Developing States (LDC's/SIDS) beneficiary countries</w:t>
      </w:r>
      <w:r w:rsidR="00DC098F">
        <w:rPr>
          <w:rFonts w:ascii="Times New Roman" w:hAnsi="Times New Roman" w:cs="Times New Roman"/>
          <w:sz w:val="24"/>
          <w:szCs w:val="24"/>
        </w:rPr>
        <w:t xml:space="preserve">: </w:t>
      </w:r>
      <w:r w:rsidR="00F7550B">
        <w:rPr>
          <w:rFonts w:ascii="Times New Roman" w:hAnsi="Times New Roman" w:cs="Times New Roman"/>
          <w:sz w:val="24"/>
          <w:szCs w:val="24"/>
        </w:rPr>
        <w:t>Angola, Belize,</w:t>
      </w:r>
      <w:r w:rsidR="00426DBE" w:rsidRPr="007C67BC">
        <w:rPr>
          <w:rFonts w:ascii="Times New Roman" w:hAnsi="Times New Roman" w:cs="Times New Roman"/>
          <w:sz w:val="24"/>
          <w:szCs w:val="24"/>
        </w:rPr>
        <w:t xml:space="preserve"> </w:t>
      </w:r>
      <w:r w:rsidR="00BB0D91">
        <w:rPr>
          <w:rFonts w:ascii="Times New Roman" w:hAnsi="Times New Roman" w:cs="Times New Roman"/>
          <w:sz w:val="24"/>
          <w:szCs w:val="24"/>
        </w:rPr>
        <w:t>Guinea</w:t>
      </w:r>
      <w:r w:rsidR="00426DBE" w:rsidRPr="007C67BC">
        <w:rPr>
          <w:rFonts w:ascii="Times New Roman" w:hAnsi="Times New Roman" w:cs="Times New Roman"/>
          <w:sz w:val="24"/>
          <w:szCs w:val="24"/>
        </w:rPr>
        <w:t>-Bissau, Mali, Malawi, Marshall Islands, Mauritania and Samoa.</w:t>
      </w:r>
      <w:r w:rsidR="00A05AF1">
        <w:rPr>
          <w:rFonts w:ascii="Times New Roman" w:hAnsi="Times New Roman" w:cs="Times New Roman"/>
          <w:sz w:val="24"/>
          <w:szCs w:val="24"/>
        </w:rPr>
        <w:t xml:space="preserve"> Four countries do not have a Permanent Mission in Geneva: Belize, Guinea-Bissau, Marshall Islands and Samoa.</w:t>
      </w:r>
    </w:p>
    <w:p w:rsidR="009C7B86" w:rsidRPr="00D739E0" w:rsidRDefault="00E73405" w:rsidP="00D739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countries are </w:t>
      </w:r>
      <w:r w:rsidR="001702D4" w:rsidRPr="00D739E0">
        <w:rPr>
          <w:rFonts w:ascii="Times New Roman" w:hAnsi="Times New Roman" w:cs="Times New Roman"/>
          <w:sz w:val="24"/>
          <w:szCs w:val="24"/>
        </w:rPr>
        <w:t xml:space="preserve">committed to the Principles </w:t>
      </w:r>
      <w:r>
        <w:rPr>
          <w:rFonts w:ascii="Times New Roman" w:hAnsi="Times New Roman" w:cs="Times New Roman"/>
          <w:sz w:val="24"/>
          <w:szCs w:val="24"/>
        </w:rPr>
        <w:t xml:space="preserve">enshrined in the Human Rights Charter </w:t>
      </w:r>
      <w:r w:rsidR="001702D4" w:rsidRPr="00D739E0">
        <w:rPr>
          <w:rFonts w:ascii="Times New Roman" w:hAnsi="Times New Roman" w:cs="Times New Roman"/>
          <w:sz w:val="24"/>
          <w:szCs w:val="24"/>
        </w:rPr>
        <w:t xml:space="preserve">which seeks to ensure the </w:t>
      </w:r>
      <w:r w:rsidR="003C2020">
        <w:rPr>
          <w:rFonts w:ascii="Times New Roman" w:hAnsi="Times New Roman" w:cs="Times New Roman"/>
          <w:sz w:val="24"/>
          <w:szCs w:val="24"/>
        </w:rPr>
        <w:t>universal respect of the huma</w:t>
      </w:r>
      <w:r w:rsidR="00597D58">
        <w:rPr>
          <w:rFonts w:ascii="Times New Roman" w:hAnsi="Times New Roman" w:cs="Times New Roman"/>
          <w:sz w:val="24"/>
          <w:szCs w:val="24"/>
        </w:rPr>
        <w:t>n rights of people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1702D4" w:rsidRPr="00D739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However, as </w:t>
      </w:r>
      <w:r w:rsidR="004B41BD" w:rsidRPr="00D739E0">
        <w:rPr>
          <w:rFonts w:ascii="Times New Roman" w:hAnsi="Times New Roman" w:cs="Times New Roman"/>
          <w:sz w:val="24"/>
          <w:szCs w:val="24"/>
        </w:rPr>
        <w:t>LDC</w:t>
      </w:r>
      <w:r>
        <w:rPr>
          <w:rFonts w:ascii="Times New Roman" w:hAnsi="Times New Roman" w:cs="Times New Roman"/>
          <w:sz w:val="24"/>
          <w:szCs w:val="24"/>
        </w:rPr>
        <w:t>'s</w:t>
      </w:r>
      <w:r w:rsidR="004B41BD" w:rsidRPr="00D739E0">
        <w:rPr>
          <w:rFonts w:ascii="Times New Roman" w:hAnsi="Times New Roman" w:cs="Times New Roman"/>
          <w:sz w:val="24"/>
          <w:szCs w:val="24"/>
        </w:rPr>
        <w:t>/SIDS</w:t>
      </w:r>
      <w:r>
        <w:rPr>
          <w:rFonts w:ascii="Times New Roman" w:hAnsi="Times New Roman" w:cs="Times New Roman"/>
          <w:sz w:val="24"/>
          <w:szCs w:val="24"/>
        </w:rPr>
        <w:t xml:space="preserve"> countries</w:t>
      </w:r>
      <w:r w:rsidR="003C2020">
        <w:rPr>
          <w:rFonts w:ascii="Times New Roman" w:hAnsi="Times New Roman" w:cs="Times New Roman"/>
          <w:sz w:val="24"/>
          <w:szCs w:val="24"/>
        </w:rPr>
        <w:t>,</w:t>
      </w:r>
      <w:r w:rsidR="004B41BD" w:rsidRPr="00D73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 is a challenge for us to participate in the Council</w:t>
      </w:r>
      <w:r w:rsidR="004B41BD" w:rsidRPr="00D739E0">
        <w:rPr>
          <w:rFonts w:ascii="Times New Roman" w:hAnsi="Times New Roman" w:cs="Times New Roman"/>
          <w:sz w:val="24"/>
          <w:szCs w:val="24"/>
        </w:rPr>
        <w:t xml:space="preserve"> sessions </w:t>
      </w:r>
      <w:r>
        <w:rPr>
          <w:rFonts w:ascii="Times New Roman" w:hAnsi="Times New Roman" w:cs="Times New Roman"/>
          <w:sz w:val="24"/>
          <w:szCs w:val="24"/>
        </w:rPr>
        <w:t xml:space="preserve">in Geneva, </w:t>
      </w:r>
      <w:r w:rsidR="004B41BD" w:rsidRPr="00D739E0">
        <w:rPr>
          <w:rFonts w:ascii="Times New Roman" w:hAnsi="Times New Roman" w:cs="Times New Roman"/>
          <w:sz w:val="24"/>
          <w:szCs w:val="24"/>
        </w:rPr>
        <w:t xml:space="preserve">annually. Hence, </w:t>
      </w:r>
      <w:r>
        <w:rPr>
          <w:rFonts w:ascii="Times New Roman" w:hAnsi="Times New Roman" w:cs="Times New Roman"/>
          <w:sz w:val="24"/>
          <w:szCs w:val="24"/>
        </w:rPr>
        <w:t>our</w:t>
      </w:r>
      <w:r w:rsidR="004B41BD" w:rsidRPr="00D739E0">
        <w:rPr>
          <w:rFonts w:ascii="Times New Roman" w:hAnsi="Times New Roman" w:cs="Times New Roman"/>
          <w:sz w:val="24"/>
          <w:szCs w:val="24"/>
        </w:rPr>
        <w:t xml:space="preserve"> delegation</w:t>
      </w:r>
      <w:r>
        <w:rPr>
          <w:rFonts w:ascii="Times New Roman" w:hAnsi="Times New Roman" w:cs="Times New Roman"/>
          <w:sz w:val="24"/>
          <w:szCs w:val="24"/>
        </w:rPr>
        <w:t>s appreciate and put</w:t>
      </w:r>
      <w:r w:rsidR="004B41BD" w:rsidRPr="00D739E0">
        <w:rPr>
          <w:rFonts w:ascii="Times New Roman" w:hAnsi="Times New Roman" w:cs="Times New Roman"/>
          <w:sz w:val="24"/>
          <w:szCs w:val="24"/>
        </w:rPr>
        <w:t xml:space="preserve"> great emphasis </w:t>
      </w:r>
      <w:r w:rsidR="00B06E9C">
        <w:rPr>
          <w:rFonts w:ascii="Times New Roman" w:hAnsi="Times New Roman" w:cs="Times New Roman"/>
          <w:sz w:val="24"/>
          <w:szCs w:val="24"/>
        </w:rPr>
        <w:t>on</w:t>
      </w:r>
      <w:r w:rsidR="006933C7">
        <w:rPr>
          <w:rFonts w:ascii="Times New Roman" w:hAnsi="Times New Roman" w:cs="Times New Roman"/>
          <w:sz w:val="24"/>
          <w:szCs w:val="24"/>
        </w:rPr>
        <w:t xml:space="preserve"> </w:t>
      </w:r>
      <w:r w:rsidR="00A202B8">
        <w:rPr>
          <w:rFonts w:ascii="Times New Roman" w:hAnsi="Times New Roman" w:cs="Times New Roman"/>
          <w:sz w:val="24"/>
          <w:szCs w:val="24"/>
        </w:rPr>
        <w:t>Technical C</w:t>
      </w:r>
      <w:r w:rsidR="004B41BD" w:rsidRPr="00D739E0">
        <w:rPr>
          <w:rFonts w:ascii="Times New Roman" w:hAnsi="Times New Roman" w:cs="Times New Roman"/>
          <w:sz w:val="24"/>
          <w:szCs w:val="24"/>
        </w:rPr>
        <w:t xml:space="preserve">ooperation afforded to </w:t>
      </w:r>
      <w:r>
        <w:rPr>
          <w:rFonts w:ascii="Times New Roman" w:hAnsi="Times New Roman" w:cs="Times New Roman"/>
          <w:sz w:val="24"/>
          <w:szCs w:val="24"/>
        </w:rPr>
        <w:t xml:space="preserve">our countries </w:t>
      </w:r>
      <w:r w:rsidR="004B41BD" w:rsidRPr="00D739E0">
        <w:rPr>
          <w:rFonts w:ascii="Times New Roman" w:hAnsi="Times New Roman" w:cs="Times New Roman"/>
          <w:sz w:val="24"/>
          <w:szCs w:val="24"/>
        </w:rPr>
        <w:t>to participate in these sessions which prov</w:t>
      </w:r>
      <w:r w:rsidR="00B06E9C">
        <w:rPr>
          <w:rFonts w:ascii="Times New Roman" w:hAnsi="Times New Roman" w:cs="Times New Roman"/>
          <w:sz w:val="24"/>
          <w:szCs w:val="24"/>
        </w:rPr>
        <w:t xml:space="preserve">ide an opportunity </w:t>
      </w:r>
      <w:r w:rsidR="00B35E1A">
        <w:rPr>
          <w:rFonts w:ascii="Times New Roman" w:hAnsi="Times New Roman" w:cs="Times New Roman"/>
          <w:sz w:val="24"/>
          <w:szCs w:val="24"/>
        </w:rPr>
        <w:t xml:space="preserve">for us </w:t>
      </w:r>
      <w:r w:rsidR="00B06E9C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dialogue</w:t>
      </w:r>
      <w:r w:rsidR="002A1C97">
        <w:rPr>
          <w:rFonts w:ascii="Times New Roman" w:hAnsi="Times New Roman" w:cs="Times New Roman"/>
          <w:sz w:val="24"/>
          <w:szCs w:val="24"/>
        </w:rPr>
        <w:t>, engage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B35E1A">
        <w:rPr>
          <w:rFonts w:ascii="Times New Roman" w:hAnsi="Times New Roman" w:cs="Times New Roman"/>
          <w:sz w:val="24"/>
          <w:szCs w:val="24"/>
        </w:rPr>
        <w:t xml:space="preserve"> apprise ourselves on </w:t>
      </w:r>
      <w:r w:rsidR="00D739E0">
        <w:rPr>
          <w:rFonts w:ascii="Times New Roman" w:hAnsi="Times New Roman" w:cs="Times New Roman"/>
          <w:sz w:val="24"/>
          <w:szCs w:val="24"/>
        </w:rPr>
        <w:t xml:space="preserve">new </w:t>
      </w:r>
      <w:bookmarkStart w:id="0" w:name="_GoBack"/>
      <w:bookmarkEnd w:id="0"/>
      <w:r w:rsidR="004B41BD" w:rsidRPr="00D739E0">
        <w:rPr>
          <w:rFonts w:ascii="Times New Roman" w:hAnsi="Times New Roman" w:cs="Times New Roman"/>
          <w:sz w:val="24"/>
          <w:szCs w:val="24"/>
        </w:rPr>
        <w:t xml:space="preserve">developments </w:t>
      </w:r>
      <w:r w:rsidR="002B321A">
        <w:rPr>
          <w:rFonts w:ascii="Times New Roman" w:hAnsi="Times New Roman" w:cs="Times New Roman"/>
          <w:sz w:val="24"/>
          <w:szCs w:val="24"/>
        </w:rPr>
        <w:t>in Human Rights</w:t>
      </w:r>
      <w:r w:rsidR="000D6134">
        <w:rPr>
          <w:rFonts w:ascii="Times New Roman" w:hAnsi="Times New Roman" w:cs="Times New Roman"/>
          <w:sz w:val="24"/>
          <w:szCs w:val="24"/>
        </w:rPr>
        <w:t xml:space="preserve"> issues</w:t>
      </w:r>
      <w:r w:rsidR="002B321A">
        <w:rPr>
          <w:rFonts w:ascii="Times New Roman" w:hAnsi="Times New Roman" w:cs="Times New Roman"/>
          <w:sz w:val="24"/>
          <w:szCs w:val="24"/>
        </w:rPr>
        <w:t xml:space="preserve"> and</w:t>
      </w:r>
      <w:r w:rsidR="002A1C97">
        <w:rPr>
          <w:rFonts w:ascii="Times New Roman" w:hAnsi="Times New Roman" w:cs="Times New Roman"/>
          <w:sz w:val="24"/>
          <w:szCs w:val="24"/>
        </w:rPr>
        <w:t xml:space="preserve"> to</w:t>
      </w:r>
      <w:r w:rsidR="002B321A">
        <w:rPr>
          <w:rFonts w:ascii="Times New Roman" w:hAnsi="Times New Roman" w:cs="Times New Roman"/>
          <w:sz w:val="24"/>
          <w:szCs w:val="24"/>
        </w:rPr>
        <w:t xml:space="preserve"> </w:t>
      </w:r>
      <w:r w:rsidR="008F1A14">
        <w:rPr>
          <w:rFonts w:ascii="Times New Roman" w:hAnsi="Times New Roman" w:cs="Times New Roman"/>
          <w:sz w:val="24"/>
          <w:szCs w:val="24"/>
        </w:rPr>
        <w:t>understand the</w:t>
      </w:r>
      <w:r w:rsidR="002B321A">
        <w:rPr>
          <w:rFonts w:ascii="Times New Roman" w:hAnsi="Times New Roman" w:cs="Times New Roman"/>
          <w:sz w:val="24"/>
          <w:szCs w:val="24"/>
        </w:rPr>
        <w:t xml:space="preserve"> work</w:t>
      </w:r>
      <w:r w:rsidR="008F1A14">
        <w:rPr>
          <w:rFonts w:ascii="Times New Roman" w:hAnsi="Times New Roman" w:cs="Times New Roman"/>
          <w:sz w:val="24"/>
          <w:szCs w:val="24"/>
        </w:rPr>
        <w:t xml:space="preserve"> and good practices </w:t>
      </w:r>
      <w:r w:rsidR="002B321A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other countries through the guidance of the Council</w:t>
      </w:r>
      <w:r w:rsidR="004B41BD" w:rsidRPr="00D739E0">
        <w:rPr>
          <w:rFonts w:ascii="Times New Roman" w:hAnsi="Times New Roman" w:cs="Times New Roman"/>
          <w:sz w:val="24"/>
          <w:szCs w:val="24"/>
        </w:rPr>
        <w:t>.</w:t>
      </w:r>
      <w:r w:rsidR="009C7B86">
        <w:rPr>
          <w:rFonts w:ascii="Times New Roman" w:hAnsi="Times New Roman" w:cs="Times New Roman"/>
          <w:sz w:val="24"/>
          <w:szCs w:val="24"/>
        </w:rPr>
        <w:t xml:space="preserve"> </w:t>
      </w:r>
      <w:r w:rsidR="00F03938">
        <w:rPr>
          <w:rFonts w:ascii="Times New Roman" w:hAnsi="Times New Roman" w:cs="Times New Roman"/>
          <w:sz w:val="24"/>
          <w:szCs w:val="24"/>
        </w:rPr>
        <w:t>Only through the universal participation of all states can we fores</w:t>
      </w:r>
      <w:r w:rsidR="00134B28">
        <w:rPr>
          <w:rFonts w:ascii="Times New Roman" w:hAnsi="Times New Roman" w:cs="Times New Roman"/>
          <w:sz w:val="24"/>
          <w:szCs w:val="24"/>
        </w:rPr>
        <w:t xml:space="preserve">ee in achieving a better world for all. </w:t>
      </w:r>
    </w:p>
    <w:p w:rsidR="00F401C4" w:rsidRPr="00D739E0" w:rsidRDefault="00E73405" w:rsidP="00D739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behalf of the </w:t>
      </w:r>
      <w:r w:rsidR="00A202B8">
        <w:rPr>
          <w:rFonts w:ascii="Times New Roman" w:hAnsi="Times New Roman" w:cs="Times New Roman"/>
          <w:sz w:val="24"/>
          <w:szCs w:val="24"/>
        </w:rPr>
        <w:t xml:space="preserve">aforementioned countries, I express our </w:t>
      </w:r>
      <w:r w:rsidR="00F401C4" w:rsidRPr="00D739E0">
        <w:rPr>
          <w:rFonts w:ascii="Times New Roman" w:hAnsi="Times New Roman" w:cs="Times New Roman"/>
          <w:sz w:val="24"/>
          <w:szCs w:val="24"/>
        </w:rPr>
        <w:t xml:space="preserve">appreciation to the support given to the LDCS/SIDS Trust Fund and </w:t>
      </w:r>
      <w:r w:rsidR="009C7B86">
        <w:rPr>
          <w:rFonts w:ascii="Times New Roman" w:hAnsi="Times New Roman" w:cs="Times New Roman"/>
          <w:sz w:val="24"/>
          <w:szCs w:val="24"/>
        </w:rPr>
        <w:t xml:space="preserve">would like to thank the </w:t>
      </w:r>
      <w:r w:rsidR="003C2020">
        <w:rPr>
          <w:rFonts w:ascii="Times New Roman" w:hAnsi="Times New Roman" w:cs="Times New Roman"/>
          <w:sz w:val="24"/>
          <w:szCs w:val="24"/>
        </w:rPr>
        <w:t xml:space="preserve">donor countries </w:t>
      </w:r>
      <w:r w:rsidR="00B35E1A">
        <w:rPr>
          <w:rFonts w:ascii="Times New Roman" w:hAnsi="Times New Roman" w:cs="Times New Roman"/>
          <w:sz w:val="24"/>
          <w:szCs w:val="24"/>
        </w:rPr>
        <w:t xml:space="preserve">for their generosity to the Fund which </w:t>
      </w:r>
      <w:r w:rsidR="004B06CA">
        <w:rPr>
          <w:rFonts w:ascii="Times New Roman" w:hAnsi="Times New Roman" w:cs="Times New Roman"/>
          <w:sz w:val="24"/>
          <w:szCs w:val="24"/>
        </w:rPr>
        <w:t xml:space="preserve">made it possible </w:t>
      </w:r>
      <w:r w:rsidR="00463C7D">
        <w:rPr>
          <w:rFonts w:ascii="Times New Roman" w:hAnsi="Times New Roman" w:cs="Times New Roman"/>
          <w:sz w:val="24"/>
          <w:szCs w:val="24"/>
        </w:rPr>
        <w:t>for our participation</w:t>
      </w:r>
      <w:r w:rsidR="00F03938">
        <w:rPr>
          <w:rFonts w:ascii="Times New Roman" w:hAnsi="Times New Roman" w:cs="Times New Roman"/>
          <w:sz w:val="24"/>
          <w:szCs w:val="24"/>
        </w:rPr>
        <w:t>. We also thank</w:t>
      </w:r>
      <w:r w:rsidR="00F401C4" w:rsidRPr="00D739E0">
        <w:rPr>
          <w:rFonts w:ascii="Times New Roman" w:hAnsi="Times New Roman" w:cs="Times New Roman"/>
          <w:sz w:val="24"/>
          <w:szCs w:val="24"/>
        </w:rPr>
        <w:t xml:space="preserve"> the Office of the High Commissioner for Human Righ</w:t>
      </w:r>
      <w:r w:rsidR="002A1C97">
        <w:rPr>
          <w:rFonts w:ascii="Times New Roman" w:hAnsi="Times New Roman" w:cs="Times New Roman"/>
          <w:sz w:val="24"/>
          <w:szCs w:val="24"/>
        </w:rPr>
        <w:t>ts</w:t>
      </w:r>
      <w:r w:rsidR="00CA4A5F">
        <w:rPr>
          <w:rFonts w:ascii="Times New Roman" w:hAnsi="Times New Roman" w:cs="Times New Roman"/>
          <w:sz w:val="24"/>
          <w:szCs w:val="24"/>
        </w:rPr>
        <w:t xml:space="preserve"> for its</w:t>
      </w:r>
      <w:r w:rsidR="002A1C97">
        <w:rPr>
          <w:rFonts w:ascii="Times New Roman" w:hAnsi="Times New Roman" w:cs="Times New Roman"/>
          <w:sz w:val="24"/>
          <w:szCs w:val="24"/>
        </w:rPr>
        <w:t xml:space="preserve"> continued </w:t>
      </w:r>
      <w:r w:rsidR="00F401C4" w:rsidRPr="00D739E0">
        <w:rPr>
          <w:rFonts w:ascii="Times New Roman" w:hAnsi="Times New Roman" w:cs="Times New Roman"/>
          <w:sz w:val="24"/>
          <w:szCs w:val="24"/>
        </w:rPr>
        <w:t>support</w:t>
      </w:r>
      <w:r w:rsidR="002A1C97">
        <w:rPr>
          <w:rFonts w:ascii="Times New Roman" w:hAnsi="Times New Roman" w:cs="Times New Roman"/>
          <w:sz w:val="24"/>
          <w:szCs w:val="24"/>
        </w:rPr>
        <w:t xml:space="preserve"> to the Technical Cooperation Programme rendered to our countries and we look forward in continuing working together. </w:t>
      </w:r>
    </w:p>
    <w:p w:rsidR="00F401C4" w:rsidRDefault="00D739E0" w:rsidP="00D739E0">
      <w:pPr>
        <w:jc w:val="both"/>
      </w:pPr>
      <w:r w:rsidRPr="00D739E0">
        <w:rPr>
          <w:rFonts w:ascii="Times New Roman" w:hAnsi="Times New Roman" w:cs="Times New Roman"/>
          <w:sz w:val="24"/>
          <w:szCs w:val="24"/>
        </w:rPr>
        <w:t>Thank you</w:t>
      </w:r>
      <w:r w:rsidR="00B35E1A">
        <w:rPr>
          <w:rFonts w:ascii="Times New Roman" w:hAnsi="Times New Roman" w:cs="Times New Roman"/>
          <w:sz w:val="24"/>
          <w:szCs w:val="24"/>
        </w:rPr>
        <w:t>, Mr. President.</w:t>
      </w:r>
    </w:p>
    <w:p w:rsidR="00264FE7" w:rsidRDefault="00F401C4">
      <w:r>
        <w:t xml:space="preserve"> </w:t>
      </w:r>
      <w:r w:rsidR="004B41BD">
        <w:t xml:space="preserve">    </w:t>
      </w:r>
    </w:p>
    <w:p w:rsidR="00264FE7" w:rsidRDefault="00264FE7"/>
    <w:p w:rsidR="00DC098F" w:rsidRDefault="00DC098F"/>
    <w:p w:rsidR="00DC098F" w:rsidRDefault="00DC098F"/>
    <w:p w:rsidR="00DC098F" w:rsidRDefault="00DC098F"/>
    <w:p w:rsidR="00DC098F" w:rsidRDefault="00DC098F"/>
    <w:p w:rsidR="00DC098F" w:rsidRDefault="00DC098F"/>
    <w:p w:rsidR="00DC098F" w:rsidRDefault="00DC098F"/>
    <w:p w:rsidR="00DC098F" w:rsidRDefault="00DC098F"/>
    <w:p w:rsidR="00DC098F" w:rsidRDefault="00DC098F"/>
    <w:p w:rsidR="00DC098F" w:rsidRDefault="00DC098F"/>
    <w:p w:rsidR="00DC098F" w:rsidRDefault="00DC098F"/>
    <w:p w:rsidR="00DC098F" w:rsidRDefault="00DC098F"/>
    <w:p w:rsidR="00DC098F" w:rsidRPr="00B456EC" w:rsidRDefault="00DC098F" w:rsidP="00DC098F">
      <w:pPr>
        <w:jc w:val="center"/>
        <w:rPr>
          <w:rFonts w:ascii="Avenir Book" w:hAnsi="Avenir Book"/>
          <w:b/>
          <w:bCs/>
          <w:lang w:val="en-GB"/>
        </w:rPr>
      </w:pPr>
      <w:r w:rsidRPr="00B456EC">
        <w:rPr>
          <w:rFonts w:ascii="Avenir Book" w:hAnsi="Avenir Book" w:cs="Arial"/>
          <w:b/>
          <w:bCs/>
          <w:lang w:val="en-GB"/>
        </w:rPr>
        <w:t>Operationalization of the Council’s ‘prevention’ mandate</w:t>
      </w:r>
      <w:proofErr w:type="gramStart"/>
      <w:r w:rsidRPr="00B456EC">
        <w:rPr>
          <w:rFonts w:ascii="Avenir Book" w:hAnsi="Avenir Book" w:cs="Arial"/>
          <w:b/>
          <w:bCs/>
          <w:lang w:val="en-GB"/>
        </w:rPr>
        <w:t>:</w:t>
      </w:r>
      <w:proofErr w:type="gramEnd"/>
      <w:r w:rsidRPr="00B456EC">
        <w:rPr>
          <w:rFonts w:ascii="Avenir Book" w:hAnsi="Avenir Book"/>
          <w:b/>
          <w:bCs/>
          <w:iCs/>
          <w:lang w:val="en-GB"/>
        </w:rPr>
        <w:br/>
        <w:t>the effective implementation of paragraph 5f of GA res. 60/251</w:t>
      </w:r>
    </w:p>
    <w:p w:rsidR="00DC098F" w:rsidRPr="00B456EC" w:rsidRDefault="00DC098F" w:rsidP="00DC098F">
      <w:pPr>
        <w:jc w:val="center"/>
        <w:rPr>
          <w:rFonts w:ascii="Avenir Book" w:hAnsi="Avenir Book"/>
          <w:b/>
          <w:bCs/>
          <w:lang w:val="en-GB"/>
        </w:rPr>
      </w:pPr>
    </w:p>
    <w:p w:rsidR="00DC098F" w:rsidRPr="00B456EC" w:rsidRDefault="00DC098F" w:rsidP="00DC098F">
      <w:pPr>
        <w:jc w:val="center"/>
        <w:rPr>
          <w:rFonts w:ascii="Avenir Book" w:hAnsi="Avenir Book"/>
          <w:lang w:val="en-GB"/>
        </w:rPr>
      </w:pPr>
      <w:r w:rsidRPr="00B456EC">
        <w:rPr>
          <w:rFonts w:ascii="Avenir Book" w:hAnsi="Avenir Book"/>
          <w:b/>
          <w:bCs/>
          <w:lang w:val="en-GB"/>
        </w:rPr>
        <w:t xml:space="preserve">Draft joint statement </w:t>
      </w:r>
    </w:p>
    <w:p w:rsidR="00DC098F" w:rsidRPr="00B456EC" w:rsidRDefault="00DC098F" w:rsidP="00DC098F">
      <w:pPr>
        <w:rPr>
          <w:rFonts w:ascii="Avenir Book" w:hAnsi="Avenir Book"/>
          <w:lang w:val="en-GB"/>
        </w:rPr>
      </w:pPr>
    </w:p>
    <w:p w:rsidR="00DC098F" w:rsidRPr="00B456EC" w:rsidRDefault="00DC098F" w:rsidP="00DC098F">
      <w:pPr>
        <w:rPr>
          <w:rFonts w:ascii="Avenir Book" w:hAnsi="Avenir Book"/>
          <w:lang w:val="en-GB"/>
        </w:rPr>
      </w:pPr>
    </w:p>
    <w:p w:rsidR="00DC098F" w:rsidRPr="00B456EC" w:rsidRDefault="00DC098F" w:rsidP="00DC098F">
      <w:pPr>
        <w:rPr>
          <w:rFonts w:ascii="Avenir Book" w:hAnsi="Avenir Book"/>
          <w:lang w:val="en-GB"/>
        </w:rPr>
      </w:pPr>
      <w:r w:rsidRPr="00B456EC">
        <w:rPr>
          <w:rFonts w:ascii="Avenir Book" w:hAnsi="Avenir Book"/>
          <w:lang w:val="en-GB"/>
        </w:rPr>
        <w:t>Mr President,</w:t>
      </w:r>
    </w:p>
    <w:p w:rsidR="00DC098F" w:rsidRPr="00B456EC" w:rsidRDefault="00DC098F" w:rsidP="00DC098F">
      <w:pPr>
        <w:rPr>
          <w:rFonts w:ascii="Avenir Book" w:hAnsi="Avenir Book"/>
          <w:lang w:val="en-GB"/>
        </w:rPr>
      </w:pPr>
    </w:p>
    <w:p w:rsidR="00DC098F" w:rsidRPr="00B456EC" w:rsidRDefault="00DC098F" w:rsidP="00DC098F">
      <w:pPr>
        <w:rPr>
          <w:rFonts w:ascii="Avenir Book" w:hAnsi="Avenir Book"/>
          <w:lang w:val="en-GB"/>
        </w:rPr>
      </w:pPr>
      <w:r w:rsidRPr="00B456EC">
        <w:rPr>
          <w:rFonts w:ascii="Avenir Book" w:hAnsi="Avenir Book"/>
          <w:lang w:val="en-GB"/>
        </w:rPr>
        <w:t>I am pleased to deliver this statement on behalf of XX States.</w:t>
      </w:r>
    </w:p>
    <w:p w:rsidR="00DC098F" w:rsidRPr="00B456EC" w:rsidRDefault="00DC098F" w:rsidP="00DC098F">
      <w:pPr>
        <w:rPr>
          <w:rFonts w:ascii="Avenir Book" w:hAnsi="Avenir Book"/>
          <w:lang w:val="en-GB"/>
        </w:rPr>
      </w:pPr>
    </w:p>
    <w:p w:rsidR="00DC098F" w:rsidRPr="002A7F33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  <w:r w:rsidRPr="00B456EC">
        <w:rPr>
          <w:rFonts w:ascii="Avenir Book" w:hAnsi="Avenir Book"/>
          <w:lang w:val="en-GB"/>
        </w:rPr>
        <w:t xml:space="preserve">This Council has a clear mandate, given by the General Assembly through paragraph 5f of GA resolution 60/251, </w:t>
      </w:r>
      <w:proofErr w:type="spellStart"/>
      <w:r w:rsidRPr="00B456EC">
        <w:rPr>
          <w:rFonts w:ascii="Avenir Book" w:hAnsi="Avenir Book"/>
          <w:lang w:val="en-GB"/>
        </w:rPr>
        <w:t>to</w:t>
      </w:r>
      <w:r>
        <w:rPr>
          <w:rFonts w:ascii="Avenir Book" w:hAnsi="Avenir Book"/>
          <w:lang w:val="en-GB"/>
        </w:rPr>
        <w:t>‘</w:t>
      </w:r>
      <w:r w:rsidRPr="00B456EC">
        <w:rPr>
          <w:rFonts w:ascii="Avenir Book" w:hAnsi="Avenir Book"/>
          <w:lang w:val="en-GB"/>
        </w:rPr>
        <w:t>contribute</w:t>
      </w:r>
      <w:proofErr w:type="spellEnd"/>
      <w:r w:rsidRPr="00B456EC">
        <w:rPr>
          <w:rFonts w:ascii="Avenir Book" w:hAnsi="Avenir Book"/>
          <w:lang w:val="en-GB"/>
        </w:rPr>
        <w:t>, through dialogue and cooperation, towards the prevention of human rights violations</w:t>
      </w:r>
      <w:r>
        <w:rPr>
          <w:rFonts w:ascii="Avenir Book" w:hAnsi="Avenir Book"/>
          <w:lang w:val="en-GB"/>
        </w:rPr>
        <w:t>’</w:t>
      </w:r>
      <w:r w:rsidRPr="00B456EC">
        <w:rPr>
          <w:rFonts w:ascii="Avenir Book" w:hAnsi="Avenir Book"/>
          <w:lang w:val="en-GB"/>
        </w:rPr>
        <w:t xml:space="preserve"> and </w:t>
      </w:r>
      <w:proofErr w:type="spellStart"/>
      <w:r w:rsidRPr="00B456EC">
        <w:rPr>
          <w:rFonts w:ascii="Avenir Book" w:hAnsi="Avenir Book"/>
          <w:lang w:val="en-GB"/>
        </w:rPr>
        <w:t>to</w:t>
      </w:r>
      <w:r>
        <w:rPr>
          <w:rFonts w:ascii="Avenir Book" w:hAnsi="Avenir Book"/>
          <w:lang w:val="en-GB"/>
        </w:rPr>
        <w:t>‘</w:t>
      </w:r>
      <w:r w:rsidRPr="00B456EC">
        <w:rPr>
          <w:rFonts w:ascii="Avenir Book" w:hAnsi="Avenir Book"/>
          <w:lang w:val="en-GB"/>
        </w:rPr>
        <w:t>respond</w:t>
      </w:r>
      <w:proofErr w:type="spellEnd"/>
      <w:r w:rsidRPr="00B456EC">
        <w:rPr>
          <w:rFonts w:ascii="Avenir Book" w:hAnsi="Avenir Book"/>
          <w:lang w:val="en-GB"/>
        </w:rPr>
        <w:t xml:space="preserve"> promptly to human rights emergencies</w:t>
      </w:r>
      <w:r>
        <w:rPr>
          <w:rFonts w:ascii="Avenir Book" w:hAnsi="Avenir Book"/>
          <w:lang w:val="en-GB"/>
        </w:rPr>
        <w:t xml:space="preserve">.’ The Council itself has reaffirmed this role across several consensus resolutions. </w:t>
      </w:r>
      <w:r w:rsidRPr="00B456EC">
        <w:rPr>
          <w:rFonts w:ascii="Avenir Book" w:hAnsi="Avenir Book"/>
          <w:lang w:val="en-GB"/>
        </w:rPr>
        <w:t xml:space="preserve">However, </w:t>
      </w:r>
      <w:r>
        <w:rPr>
          <w:rFonts w:ascii="Avenir Book" w:hAnsi="Avenir Book"/>
          <w:lang w:val="en-GB"/>
        </w:rPr>
        <w:t xml:space="preserve">the Council is </w:t>
      </w:r>
      <w:r w:rsidRPr="00B456EC">
        <w:rPr>
          <w:rFonts w:ascii="Avenir Book" w:hAnsi="Avenir Book"/>
          <w:lang w:val="en-GB"/>
        </w:rPr>
        <w:t xml:space="preserve">yet to put in </w:t>
      </w:r>
      <w:r w:rsidRPr="002A7F33">
        <w:rPr>
          <w:rFonts w:ascii="Avenir Book" w:hAnsi="Avenir Book"/>
          <w:lang w:val="en-GB"/>
        </w:rPr>
        <w:t>place an explicit and coherent policy framework to turn these important words into reality.</w:t>
      </w:r>
    </w:p>
    <w:p w:rsidR="00DC098F" w:rsidRPr="002A7F33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</w:p>
    <w:p w:rsidR="00DC098F" w:rsidRPr="002A7F33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  <w:r w:rsidRPr="002A7F33">
        <w:rPr>
          <w:rFonts w:ascii="Avenir Book" w:hAnsi="Avenir Book"/>
          <w:lang w:val="en-GB"/>
        </w:rPr>
        <w:t>We are pleased today to launch a</w:t>
      </w:r>
      <w:r>
        <w:rPr>
          <w:rFonts w:ascii="Avenir Book" w:hAnsi="Avenir Book"/>
          <w:lang w:val="en-GB"/>
        </w:rPr>
        <w:t xml:space="preserve"> renewed</w:t>
      </w:r>
      <w:r w:rsidRPr="002A7F33">
        <w:rPr>
          <w:rFonts w:ascii="Avenir Book" w:hAnsi="Avenir Book"/>
          <w:lang w:val="en-GB"/>
        </w:rPr>
        <w:t xml:space="preserve"> discussion </w:t>
      </w:r>
      <w:r>
        <w:rPr>
          <w:rFonts w:ascii="Avenir Book" w:hAnsi="Avenir Book"/>
          <w:lang w:val="en-GB"/>
        </w:rPr>
        <w:t xml:space="preserve">focussed </w:t>
      </w:r>
      <w:r w:rsidRPr="002A7F33">
        <w:rPr>
          <w:rFonts w:ascii="Avenir Book" w:hAnsi="Avenir Book"/>
          <w:lang w:val="en-GB"/>
        </w:rPr>
        <w:t>on operationaliz</w:t>
      </w:r>
      <w:r>
        <w:rPr>
          <w:rFonts w:ascii="Avenir Book" w:hAnsi="Avenir Book"/>
          <w:lang w:val="en-GB"/>
        </w:rPr>
        <w:t>ing</w:t>
      </w:r>
      <w:r w:rsidRPr="002A7F33">
        <w:rPr>
          <w:rFonts w:ascii="Avenir Book" w:hAnsi="Avenir Book"/>
          <w:lang w:val="en-GB"/>
        </w:rPr>
        <w:t xml:space="preserve"> the Council’s </w:t>
      </w:r>
      <w:r>
        <w:rPr>
          <w:rFonts w:ascii="Avenir Book" w:hAnsi="Avenir Book"/>
          <w:lang w:val="en-GB"/>
        </w:rPr>
        <w:t xml:space="preserve">prevention </w:t>
      </w:r>
      <w:r w:rsidRPr="002A7F33">
        <w:rPr>
          <w:rFonts w:ascii="Avenir Book" w:hAnsi="Avenir Book"/>
          <w:lang w:val="en-GB"/>
        </w:rPr>
        <w:t>mandate under paragraph 5f, and do</w:t>
      </w:r>
      <w:r>
        <w:rPr>
          <w:rFonts w:ascii="Avenir Book" w:hAnsi="Avenir Book"/>
          <w:lang w:val="en-GB"/>
        </w:rPr>
        <w:t>ing</w:t>
      </w:r>
      <w:r w:rsidRPr="002A7F33">
        <w:rPr>
          <w:rFonts w:ascii="Avenir Book" w:hAnsi="Avenir Book"/>
          <w:lang w:val="en-GB"/>
        </w:rPr>
        <w:t xml:space="preserve"> so in an inclusive and cooperative manner.</w:t>
      </w:r>
    </w:p>
    <w:p w:rsidR="00DC098F" w:rsidRPr="002A7F33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</w:p>
    <w:p w:rsidR="00DC098F" w:rsidRPr="002A7F33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  <w:r w:rsidRPr="002A7F33">
        <w:rPr>
          <w:rFonts w:ascii="Avenir Book" w:hAnsi="Avenir Book"/>
          <w:lang w:val="en-GB"/>
        </w:rPr>
        <w:t xml:space="preserve">Mr President, </w:t>
      </w:r>
    </w:p>
    <w:p w:rsidR="00DC098F" w:rsidRPr="002A7F33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</w:p>
    <w:p w:rsidR="00DC098F" w:rsidRPr="002A7F33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  <w:r w:rsidRPr="002A7F33">
        <w:rPr>
          <w:rFonts w:ascii="Avenir Book" w:hAnsi="Avenir Book"/>
          <w:lang w:val="en-GB"/>
        </w:rPr>
        <w:t xml:space="preserve">We believe that paragraph 5f </w:t>
      </w:r>
      <w:proofErr w:type="spellStart"/>
      <w:r w:rsidRPr="002A7F33">
        <w:rPr>
          <w:rFonts w:ascii="Avenir Book" w:hAnsi="Avenir Book"/>
          <w:lang w:val="en-GB"/>
        </w:rPr>
        <w:t>comprisestwo</w:t>
      </w:r>
      <w:proofErr w:type="spellEnd"/>
      <w:r w:rsidRPr="002A7F33">
        <w:rPr>
          <w:rFonts w:ascii="Avenir Book" w:hAnsi="Avenir Book"/>
          <w:lang w:val="en-GB"/>
        </w:rPr>
        <w:t xml:space="preserve"> parts.</w:t>
      </w:r>
    </w:p>
    <w:p w:rsidR="00DC098F" w:rsidRPr="002A7F33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</w:p>
    <w:p w:rsidR="00DC098F" w:rsidRPr="00B456EC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  <w:r w:rsidRPr="002A7F33">
        <w:rPr>
          <w:rFonts w:ascii="Avenir Book" w:hAnsi="Avenir Book"/>
          <w:lang w:val="en-GB"/>
        </w:rPr>
        <w:t xml:space="preserve">First, there is the prevention of violations at ‘root-cause’ </w:t>
      </w:r>
      <w:proofErr w:type="spellStart"/>
      <w:r w:rsidRPr="002A7F33">
        <w:rPr>
          <w:rFonts w:ascii="Avenir Book" w:hAnsi="Avenir Book"/>
          <w:lang w:val="en-GB"/>
        </w:rPr>
        <w:t>level.States</w:t>
      </w:r>
      <w:proofErr w:type="spellEnd"/>
      <w:r w:rsidRPr="002A7F33">
        <w:rPr>
          <w:rFonts w:ascii="Avenir Book" w:hAnsi="Avenir Book"/>
          <w:lang w:val="en-GB"/>
        </w:rPr>
        <w:t xml:space="preserve"> must be committed to engage in preventing human rights violations from happening </w:t>
      </w:r>
      <w:r>
        <w:rPr>
          <w:rFonts w:ascii="Avenir Book" w:hAnsi="Avenir Book"/>
          <w:lang w:val="en-GB"/>
        </w:rPr>
        <w:t xml:space="preserve">by </w:t>
      </w:r>
      <w:r w:rsidRPr="002A7F33">
        <w:rPr>
          <w:rFonts w:ascii="Avenir Book" w:hAnsi="Avenir Book"/>
          <w:lang w:val="en-GB"/>
        </w:rPr>
        <w:t xml:space="preserve">implementing their obligations and </w:t>
      </w:r>
      <w:proofErr w:type="spellStart"/>
      <w:r w:rsidRPr="002A7F33">
        <w:rPr>
          <w:rFonts w:ascii="Avenir Book" w:hAnsi="Avenir Book"/>
          <w:lang w:val="en-GB"/>
        </w:rPr>
        <w:t>commitments,and</w:t>
      </w:r>
      <w:proofErr w:type="spellEnd"/>
      <w:r w:rsidRPr="002A7F33">
        <w:rPr>
          <w:rFonts w:ascii="Avenir Book" w:hAnsi="Avenir Book"/>
          <w:lang w:val="en-GB"/>
        </w:rPr>
        <w:t xml:space="preserve"> building domestic human rights resilience, </w:t>
      </w:r>
      <w:r w:rsidRPr="002A7F33" w:rsidDel="00890700">
        <w:rPr>
          <w:rFonts w:ascii="Avenir Book" w:hAnsi="Avenir Book"/>
          <w:lang w:val="en-GB"/>
        </w:rPr>
        <w:t xml:space="preserve">including through international dialogue and cooperation for the delivery of technical assistance and capacity-building by the entire UN </w:t>
      </w:r>
      <w:proofErr w:type="spellStart"/>
      <w:r w:rsidRPr="002A7F33" w:rsidDel="00890700">
        <w:rPr>
          <w:rFonts w:ascii="Avenir Book" w:hAnsi="Avenir Book"/>
          <w:lang w:val="en-GB"/>
        </w:rPr>
        <w:t>system.</w:t>
      </w:r>
      <w:r w:rsidRPr="00B456EC">
        <w:rPr>
          <w:rFonts w:ascii="Avenir Book" w:hAnsi="Avenir Book"/>
          <w:lang w:val="en-GB"/>
        </w:rPr>
        <w:t>This</w:t>
      </w:r>
      <w:proofErr w:type="spellEnd"/>
      <w:r w:rsidRPr="00B456EC">
        <w:rPr>
          <w:rFonts w:ascii="Avenir Book" w:hAnsi="Avenir Book"/>
          <w:lang w:val="en-GB"/>
        </w:rPr>
        <w:t xml:space="preserve"> will in turn help States strengthen </w:t>
      </w:r>
      <w:r>
        <w:rPr>
          <w:rFonts w:ascii="Avenir Book" w:hAnsi="Avenir Book"/>
          <w:lang w:val="en-GB"/>
        </w:rPr>
        <w:t xml:space="preserve">the </w:t>
      </w:r>
      <w:r w:rsidRPr="00B456EC">
        <w:rPr>
          <w:rFonts w:ascii="Avenir Book" w:hAnsi="Avenir Book"/>
          <w:lang w:val="en-GB"/>
        </w:rPr>
        <w:t xml:space="preserve">rule of law and good </w:t>
      </w:r>
      <w:proofErr w:type="spellStart"/>
      <w:r w:rsidRPr="00B456EC">
        <w:rPr>
          <w:rFonts w:ascii="Avenir Book" w:hAnsi="Avenir Book"/>
          <w:lang w:val="en-GB"/>
        </w:rPr>
        <w:t>governance,</w:t>
      </w:r>
      <w:r>
        <w:rPr>
          <w:rFonts w:ascii="Avenir Book" w:hAnsi="Avenir Book"/>
          <w:lang w:val="en-GB"/>
        </w:rPr>
        <w:t>promote</w:t>
      </w:r>
      <w:proofErr w:type="spellEnd"/>
      <w:r>
        <w:rPr>
          <w:rFonts w:ascii="Avenir Book" w:hAnsi="Avenir Book"/>
          <w:lang w:val="en-GB"/>
        </w:rPr>
        <w:t xml:space="preserve"> and protect freedom of expression and of assembly, </w:t>
      </w:r>
      <w:r w:rsidRPr="00DF30E9">
        <w:rPr>
          <w:rFonts w:ascii="Avenir Book" w:hAnsi="Avenir Book"/>
          <w:lang w:val="en-GB"/>
        </w:rPr>
        <w:t xml:space="preserve">gender </w:t>
      </w:r>
      <w:proofErr w:type="spellStart"/>
      <w:r w:rsidRPr="00DF30E9">
        <w:rPr>
          <w:rFonts w:ascii="Avenir Book" w:hAnsi="Avenir Book"/>
          <w:lang w:val="en-GB"/>
        </w:rPr>
        <w:t>equality,</w:t>
      </w:r>
      <w:r w:rsidRPr="00B456EC">
        <w:rPr>
          <w:rFonts w:ascii="Avenir Book" w:hAnsi="Avenir Book"/>
          <w:lang w:val="en-GB"/>
        </w:rPr>
        <w:t>secure</w:t>
      </w:r>
      <w:proofErr w:type="spellEnd"/>
      <w:r w:rsidRPr="00B456EC">
        <w:rPr>
          <w:rFonts w:ascii="Avenir Book" w:hAnsi="Avenir Book"/>
          <w:lang w:val="en-GB"/>
        </w:rPr>
        <w:t xml:space="preserve"> civil socie</w:t>
      </w:r>
      <w:r>
        <w:rPr>
          <w:rFonts w:ascii="Avenir Book" w:hAnsi="Avenir Book"/>
          <w:lang w:val="en-GB"/>
        </w:rPr>
        <w:t xml:space="preserve">ty space, </w:t>
      </w:r>
      <w:r w:rsidRPr="00B456EC">
        <w:rPr>
          <w:rFonts w:ascii="Avenir Book" w:hAnsi="Avenir Book"/>
          <w:lang w:val="en-GB"/>
        </w:rPr>
        <w:t xml:space="preserve">promote human rights </w:t>
      </w:r>
      <w:r w:rsidRPr="00B456EC">
        <w:rPr>
          <w:rFonts w:ascii="Avenir Book" w:hAnsi="Avenir Book"/>
          <w:lang w:val="en-GB"/>
        </w:rPr>
        <w:lastRenderedPageBreak/>
        <w:t>education and training,</w:t>
      </w:r>
      <w:r>
        <w:rPr>
          <w:rFonts w:ascii="Avenir Book" w:hAnsi="Avenir Book"/>
          <w:lang w:val="en-GB"/>
        </w:rPr>
        <w:t xml:space="preserve"> ending all forms of discrimination</w:t>
      </w:r>
      <w:r w:rsidRPr="00B456EC">
        <w:rPr>
          <w:rFonts w:ascii="Avenir Book" w:hAnsi="Avenir Book"/>
          <w:lang w:val="en-GB"/>
        </w:rPr>
        <w:t xml:space="preserve"> and build domestic human rights protection institutions including independent judiciaries and </w:t>
      </w:r>
      <w:proofErr w:type="spellStart"/>
      <w:r w:rsidRPr="00B456EC">
        <w:rPr>
          <w:rFonts w:ascii="Avenir Book" w:hAnsi="Avenir Book"/>
          <w:lang w:val="en-GB"/>
        </w:rPr>
        <w:t>NHRIs.It</w:t>
      </w:r>
      <w:proofErr w:type="spellEnd"/>
      <w:r w:rsidRPr="00B456EC">
        <w:rPr>
          <w:rFonts w:ascii="Avenir Book" w:hAnsi="Avenir Book"/>
          <w:lang w:val="en-GB"/>
        </w:rPr>
        <w:t xml:space="preserve"> also means taking concrete steps to </w:t>
      </w:r>
      <w:r>
        <w:rPr>
          <w:rFonts w:ascii="Avenir Book" w:hAnsi="Avenir Book"/>
          <w:lang w:val="en-GB"/>
        </w:rPr>
        <w:t xml:space="preserve">enable </w:t>
      </w:r>
      <w:r w:rsidRPr="00B456EC">
        <w:rPr>
          <w:rFonts w:ascii="Avenir Book" w:hAnsi="Avenir Book"/>
          <w:lang w:val="en-GB"/>
        </w:rPr>
        <w:t xml:space="preserve">and strengthen the Council’s delivery of technical assistance and capacity-building support under item 10 of its agenda, in consultation with and with the consent of member States concerned. </w:t>
      </w:r>
    </w:p>
    <w:p w:rsidR="00DC098F" w:rsidRPr="00B456EC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</w:p>
    <w:p w:rsidR="00DC098F" w:rsidRPr="00B456EC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  <w:r w:rsidRPr="00B456EC">
        <w:rPr>
          <w:rFonts w:ascii="Avenir Book" w:hAnsi="Avenir Book"/>
          <w:lang w:val="en-GB"/>
        </w:rPr>
        <w:t>Second, the Council is mandated to ‘respond promptly to human rights emergencies.’</w:t>
      </w:r>
      <w:r>
        <w:rPr>
          <w:rFonts w:ascii="Avenir Book" w:hAnsi="Avenir Book"/>
          <w:lang w:val="en-GB"/>
        </w:rPr>
        <w:t xml:space="preserve"> T</w:t>
      </w:r>
      <w:r w:rsidRPr="00B456EC">
        <w:rPr>
          <w:rFonts w:ascii="Avenir Book" w:hAnsi="Avenir Book"/>
          <w:lang w:val="en-GB"/>
        </w:rPr>
        <w:t xml:space="preserve">he Secretary-General </w:t>
      </w:r>
      <w:r>
        <w:rPr>
          <w:rFonts w:ascii="Avenir Book" w:hAnsi="Avenir Book"/>
          <w:lang w:val="en-GB"/>
        </w:rPr>
        <w:t>has urged us</w:t>
      </w:r>
      <w:r w:rsidRPr="00B456EC">
        <w:rPr>
          <w:rFonts w:ascii="Avenir Book" w:hAnsi="Avenir Book"/>
          <w:lang w:val="en-GB"/>
        </w:rPr>
        <w:t xml:space="preserve"> to ‘translate early warning into early action</w:t>
      </w:r>
      <w:r>
        <w:rPr>
          <w:rFonts w:ascii="Avenir Book" w:hAnsi="Avenir Book"/>
          <w:lang w:val="en-GB"/>
        </w:rPr>
        <w:t>’.</w:t>
      </w:r>
      <w:r w:rsidRPr="00B456EC">
        <w:rPr>
          <w:rFonts w:ascii="Avenir Book" w:hAnsi="Avenir Book"/>
          <w:lang w:val="en-GB"/>
        </w:rPr>
        <w:t xml:space="preserve"> This </w:t>
      </w:r>
      <w:proofErr w:type="spellStart"/>
      <w:r w:rsidRPr="00B456EC">
        <w:rPr>
          <w:rFonts w:ascii="Avenir Book" w:hAnsi="Avenir Book"/>
          <w:lang w:val="en-GB"/>
        </w:rPr>
        <w:t>meansthat</w:t>
      </w:r>
      <w:proofErr w:type="spellEnd"/>
      <w:r w:rsidRPr="00B456EC">
        <w:rPr>
          <w:rFonts w:ascii="Avenir Book" w:hAnsi="Avenir Book"/>
          <w:lang w:val="en-GB"/>
        </w:rPr>
        <w:t xml:space="preserve"> the High Commissioner</w:t>
      </w:r>
      <w:r>
        <w:rPr>
          <w:rFonts w:ascii="Avenir Book" w:hAnsi="Avenir Book"/>
          <w:lang w:val="en-GB"/>
        </w:rPr>
        <w:t xml:space="preserve">, within his </w:t>
      </w:r>
      <w:proofErr w:type="spellStart"/>
      <w:r>
        <w:rPr>
          <w:rFonts w:ascii="Avenir Book" w:hAnsi="Avenir Book"/>
          <w:lang w:val="en-GB"/>
        </w:rPr>
        <w:t>mandate,should</w:t>
      </w:r>
      <w:proofErr w:type="spellEnd"/>
      <w:r w:rsidRPr="00B456EC">
        <w:rPr>
          <w:rFonts w:ascii="Avenir Book" w:hAnsi="Avenir Book"/>
          <w:lang w:val="en-GB"/>
        </w:rPr>
        <w:t xml:space="preserve"> have the tools and resources necessary to gather, process and synthesise ‘early warning’ information about patterns of violations in a timely and effective manner</w:t>
      </w:r>
      <w:r>
        <w:rPr>
          <w:rFonts w:ascii="Avenir Book" w:hAnsi="Avenir Book"/>
          <w:lang w:val="en-GB"/>
        </w:rPr>
        <w:t xml:space="preserve"> and to brief the Council, either during or outside of its regular </w:t>
      </w:r>
      <w:proofErr w:type="spellStart"/>
      <w:r>
        <w:rPr>
          <w:rFonts w:ascii="Avenir Book" w:hAnsi="Avenir Book"/>
          <w:lang w:val="en-GB"/>
        </w:rPr>
        <w:t>sessions</w:t>
      </w:r>
      <w:r w:rsidRPr="00B456EC">
        <w:rPr>
          <w:rFonts w:ascii="Avenir Book" w:hAnsi="Avenir Book"/>
          <w:lang w:val="en-GB"/>
        </w:rPr>
        <w:t>.The</w:t>
      </w:r>
      <w:r>
        <w:rPr>
          <w:rFonts w:ascii="Avenir Book" w:hAnsi="Avenir Book"/>
          <w:lang w:val="en-GB"/>
        </w:rPr>
        <w:t>Council</w:t>
      </w:r>
      <w:proofErr w:type="spellEnd"/>
      <w:r>
        <w:rPr>
          <w:rFonts w:ascii="Avenir Book" w:hAnsi="Avenir Book"/>
          <w:lang w:val="en-GB"/>
        </w:rPr>
        <w:t xml:space="preserve">, in accordance with its </w:t>
      </w:r>
      <w:proofErr w:type="spellStart"/>
      <w:r>
        <w:rPr>
          <w:rFonts w:ascii="Avenir Book" w:hAnsi="Avenir Book"/>
          <w:lang w:val="en-GB"/>
        </w:rPr>
        <w:t>mandate,</w:t>
      </w:r>
      <w:r w:rsidRPr="00B456EC">
        <w:rPr>
          <w:rFonts w:ascii="Avenir Book" w:hAnsi="Avenir Book"/>
          <w:lang w:val="en-GB"/>
        </w:rPr>
        <w:t>should</w:t>
      </w:r>
      <w:proofErr w:type="spellEnd"/>
      <w:r w:rsidRPr="00B456EC">
        <w:rPr>
          <w:rFonts w:ascii="Avenir Book" w:hAnsi="Avenir Book"/>
          <w:lang w:val="en-GB"/>
        </w:rPr>
        <w:t xml:space="preserve"> then appraise that information in an ob</w:t>
      </w:r>
      <w:r>
        <w:rPr>
          <w:rFonts w:ascii="Avenir Book" w:hAnsi="Avenir Book"/>
          <w:lang w:val="en-GB"/>
        </w:rPr>
        <w:t>jective and non-selective manner</w:t>
      </w:r>
      <w:r w:rsidRPr="00B456EC">
        <w:rPr>
          <w:rFonts w:ascii="Avenir Book" w:hAnsi="Avenir Book"/>
          <w:lang w:val="en-GB"/>
        </w:rPr>
        <w:t>, and decide whether the situation merits and/or may benefit from early preventive action. As part of that process, civil society space at the Council must be fully safeguarded.</w:t>
      </w:r>
    </w:p>
    <w:p w:rsidR="00DC098F" w:rsidRPr="00B456EC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</w:p>
    <w:p w:rsidR="00DC098F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  <w:r w:rsidRPr="00B456EC">
        <w:rPr>
          <w:rFonts w:ascii="Avenir Book" w:hAnsi="Avenir Book"/>
          <w:lang w:val="en-GB"/>
        </w:rPr>
        <w:t xml:space="preserve">In order to do so, it is clear that some of the Council’s existing mechanisms can be </w:t>
      </w:r>
      <w:r>
        <w:rPr>
          <w:rFonts w:ascii="Avenir Book" w:hAnsi="Avenir Book"/>
          <w:lang w:val="en-GB"/>
        </w:rPr>
        <w:t xml:space="preserve">better used </w:t>
      </w:r>
      <w:r w:rsidRPr="00B456EC">
        <w:rPr>
          <w:rFonts w:ascii="Avenir Book" w:hAnsi="Avenir Book"/>
          <w:lang w:val="en-GB"/>
        </w:rPr>
        <w:t>to play a stronger prevention role</w:t>
      </w:r>
      <w:r>
        <w:rPr>
          <w:rFonts w:ascii="Avenir Book" w:hAnsi="Avenir Book"/>
          <w:lang w:val="en-GB"/>
        </w:rPr>
        <w:t xml:space="preserve">. </w:t>
      </w:r>
      <w:proofErr w:type="spellStart"/>
      <w:r w:rsidRPr="00B456EC">
        <w:rPr>
          <w:rFonts w:ascii="Avenir Book" w:hAnsi="Avenir Book"/>
          <w:lang w:val="en-GB"/>
        </w:rPr>
        <w:t>Notwithstanding</w:t>
      </w:r>
      <w:proofErr w:type="gramStart"/>
      <w:r>
        <w:rPr>
          <w:rFonts w:ascii="Avenir Book" w:hAnsi="Avenir Book"/>
          <w:lang w:val="en-GB"/>
        </w:rPr>
        <w:t>,</w:t>
      </w:r>
      <w:r w:rsidRPr="00B456EC">
        <w:rPr>
          <w:rFonts w:ascii="Avenir Book" w:hAnsi="Avenir Book"/>
          <w:lang w:val="en-GB"/>
        </w:rPr>
        <w:t>if</w:t>
      </w:r>
      <w:proofErr w:type="spellEnd"/>
      <w:proofErr w:type="gramEnd"/>
      <w:r w:rsidRPr="00B456EC">
        <w:rPr>
          <w:rFonts w:ascii="Avenir Book" w:hAnsi="Avenir Book"/>
          <w:lang w:val="en-GB"/>
        </w:rPr>
        <w:t xml:space="preserve"> this Council is to truly and effectively fulfil its mandate under paragraph 5f, </w:t>
      </w:r>
      <w:r>
        <w:rPr>
          <w:rFonts w:ascii="Avenir Book" w:hAnsi="Avenir Book"/>
          <w:lang w:val="en-GB"/>
        </w:rPr>
        <w:t xml:space="preserve">it must </w:t>
      </w:r>
      <w:r w:rsidRPr="00B456EC">
        <w:rPr>
          <w:rFonts w:ascii="Avenir Book" w:hAnsi="Avenir Book"/>
          <w:lang w:val="en-GB"/>
        </w:rPr>
        <w:t xml:space="preserve">develop a new mind-set, new ways of doing things, and </w:t>
      </w:r>
      <w:r>
        <w:rPr>
          <w:rFonts w:ascii="Avenir Book" w:hAnsi="Avenir Book"/>
          <w:lang w:val="en-GB"/>
        </w:rPr>
        <w:t xml:space="preserve">potentially </w:t>
      </w:r>
      <w:r w:rsidRPr="00B456EC">
        <w:rPr>
          <w:rFonts w:ascii="Avenir Book" w:hAnsi="Avenir Book"/>
          <w:lang w:val="en-GB"/>
        </w:rPr>
        <w:t xml:space="preserve">new tools. </w:t>
      </w:r>
    </w:p>
    <w:p w:rsidR="00DC098F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</w:p>
    <w:p w:rsidR="00DC098F" w:rsidRPr="00B456EC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  <w:r w:rsidRPr="00B456EC">
        <w:rPr>
          <w:rFonts w:ascii="Avenir Book" w:hAnsi="Avenir Book"/>
          <w:lang w:val="en-GB"/>
        </w:rPr>
        <w:t xml:space="preserve">Finally, </w:t>
      </w:r>
      <w:r>
        <w:rPr>
          <w:rFonts w:ascii="Avenir Book" w:hAnsi="Avenir Book"/>
          <w:lang w:val="en-GB"/>
        </w:rPr>
        <w:t>n</w:t>
      </w:r>
      <w:r w:rsidRPr="00B456EC">
        <w:rPr>
          <w:rFonts w:ascii="Avenir Book" w:hAnsi="Avenir Book"/>
          <w:lang w:val="en-GB"/>
        </w:rPr>
        <w:t xml:space="preserve">one of this can or should happen in isolation. </w:t>
      </w:r>
      <w:r>
        <w:rPr>
          <w:rFonts w:ascii="Avenir Book" w:hAnsi="Avenir Book"/>
          <w:lang w:val="en-GB"/>
        </w:rPr>
        <w:t>Prevention and early action are relevant for the whole UN system and better coherence throughout the three pillars is essential for the UN’s impact and its support to Member States.</w:t>
      </w:r>
    </w:p>
    <w:p w:rsidR="00DC098F" w:rsidRPr="00B456EC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</w:p>
    <w:p w:rsidR="00DC098F" w:rsidRDefault="00DC098F" w:rsidP="00DC098F">
      <w:pPr>
        <w:autoSpaceDE w:val="0"/>
        <w:autoSpaceDN w:val="0"/>
        <w:adjustRightInd w:val="0"/>
        <w:jc w:val="both"/>
        <w:rPr>
          <w:rFonts w:ascii="Avenir Book" w:hAnsi="Avenir Book"/>
          <w:lang w:val="en-GB"/>
        </w:rPr>
      </w:pPr>
      <w:r w:rsidRPr="00B456EC">
        <w:rPr>
          <w:rFonts w:ascii="Avenir Book" w:hAnsi="Avenir Book"/>
          <w:lang w:val="en-GB"/>
        </w:rPr>
        <w:t xml:space="preserve">Thank you Mr President. </w:t>
      </w:r>
    </w:p>
    <w:p w:rsidR="00DC098F" w:rsidRDefault="00DC098F"/>
    <w:p w:rsidR="00DC098F" w:rsidRDefault="00DC098F"/>
    <w:p w:rsidR="00DC098F" w:rsidRDefault="00DC098F"/>
    <w:sectPr w:rsidR="00DC098F" w:rsidSect="00B964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AD"/>
    <w:rsid w:val="00093F80"/>
    <w:rsid w:val="000D6134"/>
    <w:rsid w:val="00134B28"/>
    <w:rsid w:val="001661CF"/>
    <w:rsid w:val="001702D4"/>
    <w:rsid w:val="001F0B1E"/>
    <w:rsid w:val="00264FE7"/>
    <w:rsid w:val="002A1C97"/>
    <w:rsid w:val="002B321A"/>
    <w:rsid w:val="003B676A"/>
    <w:rsid w:val="003C2020"/>
    <w:rsid w:val="00426DBE"/>
    <w:rsid w:val="00463C7D"/>
    <w:rsid w:val="004B06CA"/>
    <w:rsid w:val="004B41BD"/>
    <w:rsid w:val="00524A51"/>
    <w:rsid w:val="005744E0"/>
    <w:rsid w:val="00597D58"/>
    <w:rsid w:val="005A627B"/>
    <w:rsid w:val="005E3883"/>
    <w:rsid w:val="005E69A3"/>
    <w:rsid w:val="006054D0"/>
    <w:rsid w:val="00673F7E"/>
    <w:rsid w:val="006933C7"/>
    <w:rsid w:val="006A7312"/>
    <w:rsid w:val="00740C43"/>
    <w:rsid w:val="007B5C89"/>
    <w:rsid w:val="007E1B2E"/>
    <w:rsid w:val="00823582"/>
    <w:rsid w:val="008F1A14"/>
    <w:rsid w:val="009C7B86"/>
    <w:rsid w:val="00A05AF1"/>
    <w:rsid w:val="00A202B8"/>
    <w:rsid w:val="00B06E9C"/>
    <w:rsid w:val="00B35E1A"/>
    <w:rsid w:val="00B96441"/>
    <w:rsid w:val="00BB0D91"/>
    <w:rsid w:val="00C34B7F"/>
    <w:rsid w:val="00CA4A5F"/>
    <w:rsid w:val="00CB3D5F"/>
    <w:rsid w:val="00D739E0"/>
    <w:rsid w:val="00D92663"/>
    <w:rsid w:val="00DC098F"/>
    <w:rsid w:val="00E73405"/>
    <w:rsid w:val="00E945AD"/>
    <w:rsid w:val="00F013CA"/>
    <w:rsid w:val="00F03938"/>
    <w:rsid w:val="00F401C4"/>
    <w:rsid w:val="00F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B8841-3E89-4A8F-9C5B-DDEC99B0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A3F4B3-2765-4288-995F-D2E459DB39CA}"/>
</file>

<file path=customXml/itemProps2.xml><?xml version="1.0" encoding="utf-8"?>
<ds:datastoreItem xmlns:ds="http://schemas.openxmlformats.org/officeDocument/2006/customXml" ds:itemID="{9A1168F1-3D9B-4EA6-BF57-9988D2EA24F2}"/>
</file>

<file path=customXml/itemProps3.xml><?xml version="1.0" encoding="utf-8"?>
<ds:datastoreItem xmlns:ds="http://schemas.openxmlformats.org/officeDocument/2006/customXml" ds:itemID="{4F125ECE-8CC9-421D-B04B-26AED847C3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Statement Item 10 Technical Cooperation</dc:title>
  <dc:creator>Maximilliano</dc:creator>
  <cp:lastModifiedBy>Elizabeth Tagi</cp:lastModifiedBy>
  <cp:revision>3</cp:revision>
  <dcterms:created xsi:type="dcterms:W3CDTF">2017-09-22T14:39:00Z</dcterms:created>
  <dcterms:modified xsi:type="dcterms:W3CDTF">2017-09-22T14:42:00Z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