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2E6F" w14:textId="77777777" w:rsidR="00D0434F" w:rsidRPr="0082327A" w:rsidRDefault="00D0434F" w:rsidP="00D0434F">
      <w:pPr>
        <w:pStyle w:val="Heading1"/>
      </w:pPr>
      <w:r>
        <w:t>Practical Information</w:t>
      </w:r>
    </w:p>
    <w:p w14:paraId="7E3F59B9" w14:textId="77777777" w:rsidR="00D0434F" w:rsidRDefault="00D0434F" w:rsidP="00D0434F">
      <w:pPr>
        <w:pStyle w:val="Heading1"/>
      </w:pPr>
      <w:r w:rsidRPr="0082327A">
        <w:t>10</w:t>
      </w:r>
      <w:r w:rsidRPr="0082327A">
        <w:rPr>
          <w:vertAlign w:val="superscript"/>
        </w:rPr>
        <w:t>TH</w:t>
      </w:r>
      <w:r w:rsidRPr="0082327A">
        <w:t xml:space="preserve"> SESSION OF THE FORUM ON MINORITY ISSUES</w:t>
      </w:r>
    </w:p>
    <w:p w14:paraId="5F6202B8" w14:textId="77777777" w:rsidR="00D0434F" w:rsidRPr="00987CC3" w:rsidRDefault="00D0434F" w:rsidP="00D0434F">
      <w:pPr>
        <w:pStyle w:val="ListNumber"/>
      </w:pPr>
      <w:r>
        <w:t>Contact</w:t>
      </w:r>
    </w:p>
    <w:p w14:paraId="4E0F3811" w14:textId="77777777" w:rsidR="00D0434F" w:rsidRDefault="00D0434F" w:rsidP="00D0434F">
      <w:pPr>
        <w:pStyle w:val="ListBullet3"/>
      </w:pPr>
      <w:r>
        <w:t xml:space="preserve">For questions specific to registration, including technical inquiries and logistics, email:  </w:t>
      </w:r>
      <w:hyperlink r:id="rId9" w:history="1">
        <w:r w:rsidRPr="00601A79">
          <w:rPr>
            <w:rStyle w:val="Hyperlink"/>
          </w:rPr>
          <w:t>Fmi-registration@ohchr.org</w:t>
        </w:r>
      </w:hyperlink>
      <w:r>
        <w:t xml:space="preserve"> </w:t>
      </w:r>
    </w:p>
    <w:p w14:paraId="38E6BB3E" w14:textId="77777777" w:rsidR="00D0434F" w:rsidRDefault="00D0434F" w:rsidP="00D0434F">
      <w:pPr>
        <w:pStyle w:val="ListBullet3"/>
      </w:pPr>
      <w:r>
        <w:t xml:space="preserve">For questions related to the preparation for the session, email: </w:t>
      </w:r>
      <w:hyperlink r:id="rId10" w:history="1">
        <w:r w:rsidRPr="00D844A0">
          <w:rPr>
            <w:rStyle w:val="Hyperlink"/>
          </w:rPr>
          <w:t>minorityforum@ohchr.org</w:t>
        </w:r>
      </w:hyperlink>
      <w:r>
        <w:t xml:space="preserve">  </w:t>
      </w:r>
    </w:p>
    <w:p w14:paraId="06AA15EA" w14:textId="77777777" w:rsidR="00D0434F" w:rsidRPr="00987CC3" w:rsidRDefault="00D0434F" w:rsidP="00D0434F">
      <w:pPr>
        <w:pStyle w:val="ListNumber"/>
      </w:pPr>
      <w:r w:rsidRPr="00FD1599">
        <w:t>Travel and Visa</w:t>
      </w:r>
    </w:p>
    <w:p w14:paraId="4617640F" w14:textId="77777777" w:rsidR="00D0434F" w:rsidRDefault="00D0434F" w:rsidP="00D0434F">
      <w:pPr>
        <w:pStyle w:val="NoSpacing"/>
      </w:pPr>
      <w:r w:rsidRPr="00987CC3">
        <w:t>Each participant is responsible for making the necessary arrangements for travel and for obtaining a visa, if required. It is recommended that participants contact the nearest Swiss Embassy or Consulate to determine whether a visa is required (</w:t>
      </w:r>
      <w:hyperlink r:id="rId11" w:history="1">
        <w:r w:rsidRPr="00987CC3">
          <w:rPr>
            <w:rStyle w:val="Hyperlink"/>
          </w:rPr>
          <w:t>www.eda.admin.ch/eda/en/home/reps.html</w:t>
        </w:r>
      </w:hyperlink>
      <w:r>
        <w:t>).</w:t>
      </w:r>
    </w:p>
    <w:p w14:paraId="0A667A2E" w14:textId="77777777" w:rsidR="00D0434F" w:rsidRPr="00987CC3" w:rsidRDefault="00D0434F" w:rsidP="00D0434F">
      <w:pPr>
        <w:pStyle w:val="NoSpacing"/>
      </w:pPr>
      <w:r w:rsidRPr="00987CC3">
        <w:t xml:space="preserve">Please note that visa application procedures need to be started well ahead of time. </w:t>
      </w:r>
    </w:p>
    <w:p w14:paraId="1869EB50" w14:textId="77777777" w:rsidR="00D0434F" w:rsidRPr="00987CC3" w:rsidRDefault="00D0434F" w:rsidP="00D0434F">
      <w:pPr>
        <w:pStyle w:val="NoSpacing"/>
      </w:pPr>
      <w:r w:rsidRPr="00987CC3">
        <w:t>All travel related-expenses, accommodation and insurances are the responsibility of the participant.</w:t>
      </w:r>
    </w:p>
    <w:p w14:paraId="3275232C" w14:textId="77777777" w:rsidR="00D0434F" w:rsidRDefault="00D0434F" w:rsidP="00D0434F">
      <w:pPr>
        <w:pStyle w:val="ListNumber"/>
      </w:pPr>
      <w:r w:rsidRPr="00FD1599">
        <w:t>Location</w:t>
      </w:r>
    </w:p>
    <w:p w14:paraId="52D310EC" w14:textId="77777777" w:rsidR="00D0434F" w:rsidRPr="00A772BD" w:rsidRDefault="00D0434F" w:rsidP="00D0434F">
      <w:pPr>
        <w:pStyle w:val="NoSpacing"/>
        <w:rPr>
          <w:lang w:val="fr-CH"/>
        </w:rPr>
      </w:pPr>
      <w:r w:rsidRPr="00A772BD">
        <w:rPr>
          <w:lang w:val="fr-CH"/>
        </w:rPr>
        <w:t xml:space="preserve">Palais des Nations, Avenue de la Paix 14, CH-1211 Geneva 10, </w:t>
      </w:r>
      <w:proofErr w:type="spellStart"/>
      <w:r w:rsidRPr="00A772BD">
        <w:rPr>
          <w:lang w:val="fr-CH"/>
        </w:rPr>
        <w:t>Switzerland</w:t>
      </w:r>
      <w:proofErr w:type="spellEnd"/>
      <w:r w:rsidRPr="00A772BD">
        <w:rPr>
          <w:lang w:val="fr-CH"/>
        </w:rPr>
        <w:t xml:space="preserve"> </w:t>
      </w:r>
    </w:p>
    <w:p w14:paraId="063D0195" w14:textId="77777777" w:rsidR="00D0434F" w:rsidRDefault="00D0434F" w:rsidP="00D0434F">
      <w:pPr>
        <w:pStyle w:val="NoSpacing"/>
      </w:pPr>
      <w:proofErr w:type="gramStart"/>
      <w:r w:rsidRPr="00987CC3">
        <w:t>The Human Rights and Alliance of Civil</w:t>
      </w:r>
      <w:r>
        <w:t xml:space="preserve">izations Room (former Room XX), Building E, </w:t>
      </w:r>
      <w:r w:rsidRPr="00987CC3">
        <w:t>Door E40, 3rd Floor.</w:t>
      </w:r>
      <w:proofErr w:type="gramEnd"/>
    </w:p>
    <w:p w14:paraId="6D726E6B" w14:textId="77777777" w:rsidR="00D0434F" w:rsidRPr="00987CC3" w:rsidRDefault="0025789D" w:rsidP="00D0434F">
      <w:pPr>
        <w:pStyle w:val="NoSpacing"/>
        <w:rPr>
          <w:rStyle w:val="Hyperlink"/>
        </w:rPr>
      </w:pPr>
      <w:hyperlink r:id="rId12" w:history="1">
        <w:r w:rsidR="00D0434F" w:rsidRPr="00987CC3">
          <w:rPr>
            <w:rStyle w:val="Hyperlink"/>
          </w:rPr>
          <w:t>https://www.unog.ch/80256EDD006B8954/(httpAssets)/88FFDD768F055AECC1256F2A0052A3CC/$file/Palais+des+Nations+map.pdf</w:t>
        </w:r>
      </w:hyperlink>
      <w:r w:rsidR="00D0434F" w:rsidRPr="00987CC3">
        <w:rPr>
          <w:rStyle w:val="Hyperlink"/>
        </w:rPr>
        <w:t xml:space="preserve"> </w:t>
      </w:r>
    </w:p>
    <w:p w14:paraId="5A02EF0A" w14:textId="77777777" w:rsidR="00D0434F" w:rsidRPr="00987CC3" w:rsidRDefault="00D0434F" w:rsidP="00D0434F">
      <w:pPr>
        <w:pStyle w:val="ListNumber"/>
      </w:pPr>
      <w:r w:rsidRPr="00FD1599">
        <w:t xml:space="preserve">Registration </w:t>
      </w:r>
    </w:p>
    <w:p w14:paraId="3D992953" w14:textId="77777777" w:rsidR="00D0434F" w:rsidRDefault="00D0434F" w:rsidP="00D0434F">
      <w:pPr>
        <w:pStyle w:val="NoSpacing"/>
      </w:pPr>
      <w:r w:rsidRPr="00690DB2">
        <w:t xml:space="preserve">All participants must: </w:t>
      </w:r>
    </w:p>
    <w:p w14:paraId="37D33510" w14:textId="75A4B6B6" w:rsidR="00D0434F" w:rsidRDefault="00D0434F" w:rsidP="00A772BD">
      <w:pPr>
        <w:pStyle w:val="ListBullet3"/>
      </w:pPr>
      <w:r w:rsidRPr="00690DB2">
        <w:t xml:space="preserve">Register online at </w:t>
      </w:r>
      <w:hyperlink r:id="rId13" w:history="1">
        <w:r w:rsidRPr="0025789D">
          <w:rPr>
            <w:rStyle w:val="Hyperlink"/>
            <w:rFonts w:cs="Arial"/>
          </w:rPr>
          <w:t>https://reg.unog.ch/event/15567</w:t>
        </w:r>
      </w:hyperlink>
      <w:r w:rsidR="00A772BD" w:rsidRPr="0025789D">
        <w:rPr>
          <w:rStyle w:val="Hyperlink"/>
          <w:rFonts w:cs="Arial"/>
          <w:u w:val="none"/>
        </w:rPr>
        <w:t xml:space="preserve">. </w:t>
      </w:r>
      <w:r w:rsidR="0025789D" w:rsidRPr="0025789D">
        <w:rPr>
          <w:rStyle w:val="Hyperlink"/>
          <w:rFonts w:cs="Arial"/>
          <w:u w:val="none"/>
        </w:rPr>
        <w:t xml:space="preserve"> </w:t>
      </w:r>
      <w:r w:rsidR="00A772BD" w:rsidRPr="0025789D">
        <w:rPr>
          <w:rStyle w:val="Hyperlink"/>
          <w:rFonts w:cs="Arial"/>
          <w:color w:val="auto"/>
          <w:u w:val="none"/>
        </w:rPr>
        <w:t xml:space="preserve">Before registering, participants will need to create an </w:t>
      </w:r>
      <w:proofErr w:type="spellStart"/>
      <w:r w:rsidR="00A772BD" w:rsidRPr="0025789D">
        <w:rPr>
          <w:rStyle w:val="Hyperlink"/>
          <w:rFonts w:cs="Arial"/>
          <w:color w:val="auto"/>
          <w:u w:val="none"/>
        </w:rPr>
        <w:t>Indico</w:t>
      </w:r>
      <w:proofErr w:type="spellEnd"/>
      <w:r w:rsidR="00A772BD" w:rsidRPr="0025789D">
        <w:rPr>
          <w:rStyle w:val="Hyperlink"/>
          <w:rFonts w:cs="Arial"/>
          <w:color w:val="auto"/>
          <w:u w:val="none"/>
        </w:rPr>
        <w:t xml:space="preserve"> user profile. This </w:t>
      </w:r>
      <w:hyperlink r:id="rId14" w:history="1">
        <w:r w:rsidR="00A772BD" w:rsidRPr="0025789D">
          <w:rPr>
            <w:rStyle w:val="Hyperlink"/>
            <w:rFonts w:cs="Arial"/>
          </w:rPr>
          <w:t>vid</w:t>
        </w:r>
        <w:r w:rsidR="00A772BD" w:rsidRPr="0025789D">
          <w:rPr>
            <w:rStyle w:val="Hyperlink"/>
            <w:rFonts w:cs="Arial"/>
          </w:rPr>
          <w:t>e</w:t>
        </w:r>
        <w:r w:rsidR="00A772BD" w:rsidRPr="0025789D">
          <w:rPr>
            <w:rStyle w:val="Hyperlink"/>
            <w:rFonts w:cs="Arial"/>
          </w:rPr>
          <w:t>o</w:t>
        </w:r>
      </w:hyperlink>
      <w:r w:rsidR="00A772BD" w:rsidRPr="0025789D">
        <w:rPr>
          <w:rStyle w:val="Hyperlink"/>
          <w:rFonts w:cs="Arial"/>
          <w:color w:val="auto"/>
          <w:u w:val="none"/>
        </w:rPr>
        <w:t xml:space="preserve"> can help with the registration process</w:t>
      </w:r>
      <w:r w:rsidR="0025789D">
        <w:rPr>
          <w:rStyle w:val="Hyperlink"/>
          <w:rFonts w:cs="Arial"/>
          <w:color w:val="auto"/>
          <w:u w:val="none"/>
        </w:rPr>
        <w:t>.</w:t>
      </w:r>
      <w:bookmarkStart w:id="0" w:name="_GoBack"/>
      <w:bookmarkEnd w:id="0"/>
      <w:r w:rsidR="00A772BD" w:rsidRPr="0025789D">
        <w:rPr>
          <w:rStyle w:val="Hyperlink"/>
          <w:rFonts w:cs="Arial"/>
          <w:color w:val="auto"/>
          <w:u w:val="none"/>
        </w:rPr>
        <w:t xml:space="preserve"> </w:t>
      </w:r>
    </w:p>
    <w:p w14:paraId="3CA76D78" w14:textId="168C3398" w:rsidR="00D0434F" w:rsidRDefault="00D0434F" w:rsidP="00D0434F">
      <w:pPr>
        <w:pStyle w:val="ListBullet3"/>
      </w:pPr>
      <w:r w:rsidRPr="00690DB2">
        <w:t>Submit an accreditation letter (letter on official letterhead of the organization, signed by a senior manager, requesting participation of their delegation in the Forum</w:t>
      </w:r>
      <w:r w:rsidR="00A772BD">
        <w:t>, presenting the organization and relevance to the Forum’s topic</w:t>
      </w:r>
      <w:r w:rsidRPr="00690DB2">
        <w:t xml:space="preserve">); </w:t>
      </w:r>
    </w:p>
    <w:p w14:paraId="7E1F7972" w14:textId="77EFF16B" w:rsidR="00D0434F" w:rsidRDefault="00D0434F" w:rsidP="00D0434F">
      <w:pPr>
        <w:pStyle w:val="ListBullet3"/>
      </w:pPr>
      <w:r w:rsidRPr="00690DB2">
        <w:lastRenderedPageBreak/>
        <w:t xml:space="preserve">Receive a confirmation of their registration, by email, from the Forum Secretariat. </w:t>
      </w:r>
      <w:r w:rsidR="00A772BD">
        <w:t xml:space="preserve">The confirmation email will contain a QR code. This code will need to be scanned by UN security officers upon your arrival to the UN in order to create the accreditation badge. The entrance to the UN is located at: </w:t>
      </w:r>
    </w:p>
    <w:p w14:paraId="734A0307" w14:textId="77777777" w:rsidR="00D0434F" w:rsidRPr="00D73A8C" w:rsidRDefault="00D0434F" w:rsidP="00D0434F">
      <w:pPr>
        <w:pStyle w:val="NoSpacing"/>
        <w:ind w:left="1440"/>
        <w:rPr>
          <w:b/>
        </w:rPr>
      </w:pPr>
      <w:proofErr w:type="spellStart"/>
      <w:r w:rsidRPr="00D73A8C">
        <w:rPr>
          <w:b/>
        </w:rPr>
        <w:t>Palais</w:t>
      </w:r>
      <w:proofErr w:type="spellEnd"/>
      <w:r w:rsidRPr="00D73A8C">
        <w:rPr>
          <w:b/>
        </w:rPr>
        <w:t xml:space="preserve"> des Nations - Security entrance </w:t>
      </w:r>
      <w:r w:rsidRPr="00D73A8C">
        <w:rPr>
          <w:b/>
        </w:rPr>
        <w:br/>
      </w:r>
      <w:proofErr w:type="spellStart"/>
      <w:r w:rsidRPr="00D73A8C">
        <w:rPr>
          <w:b/>
        </w:rPr>
        <w:t>Pregny</w:t>
      </w:r>
      <w:proofErr w:type="spellEnd"/>
      <w:r w:rsidRPr="00D73A8C">
        <w:rPr>
          <w:b/>
        </w:rPr>
        <w:t xml:space="preserve"> Gate, 8 - 14 Avenue de la </w:t>
      </w:r>
      <w:proofErr w:type="spellStart"/>
      <w:r w:rsidRPr="00D73A8C">
        <w:rPr>
          <w:b/>
        </w:rPr>
        <w:t>Paix</w:t>
      </w:r>
      <w:proofErr w:type="spellEnd"/>
      <w:r w:rsidRPr="00D73A8C">
        <w:rPr>
          <w:b/>
        </w:rPr>
        <w:t xml:space="preserve"> </w:t>
      </w:r>
      <w:r w:rsidRPr="00D73A8C">
        <w:rPr>
          <w:b/>
        </w:rPr>
        <w:br/>
        <w:t xml:space="preserve">1211 Geneva 10 </w:t>
      </w:r>
      <w:r w:rsidRPr="00D73A8C">
        <w:rPr>
          <w:b/>
        </w:rPr>
        <w:br/>
        <w:t xml:space="preserve">Open Monday to Friday from 8 a.m. to 5 p.m. </w:t>
      </w:r>
    </w:p>
    <w:p w14:paraId="79630971" w14:textId="77777777" w:rsidR="00D0434F" w:rsidRPr="00690DB2" w:rsidRDefault="00D0434F" w:rsidP="00D0434F">
      <w:pPr>
        <w:rPr>
          <w:rFonts w:ascii="Calibri" w:hAnsi="Calibri" w:cs="Arial"/>
        </w:rPr>
      </w:pPr>
    </w:p>
    <w:p w14:paraId="676E3573" w14:textId="77777777" w:rsidR="00D0434F" w:rsidRPr="00F34C6D" w:rsidRDefault="00D0434F" w:rsidP="00D0434F">
      <w:r w:rsidRPr="00F34C6D">
        <w:t xml:space="preserve">You are strongly advised to be at </w:t>
      </w:r>
      <w:proofErr w:type="spellStart"/>
      <w:r w:rsidRPr="00F34C6D">
        <w:t>Pregny</w:t>
      </w:r>
      <w:proofErr w:type="spellEnd"/>
      <w:r w:rsidRPr="00F34C6D">
        <w:t xml:space="preserve"> gate at least one hour in advance of the meeting. Delays are common and participants are unfortunately required to wait in the open air. You will need to bring with you: </w:t>
      </w:r>
    </w:p>
    <w:p w14:paraId="0A05714B" w14:textId="77777777" w:rsidR="00D0434F" w:rsidRPr="00F34C6D" w:rsidRDefault="00D0434F" w:rsidP="00D0434F">
      <w:pPr>
        <w:pStyle w:val="ListBullet3"/>
      </w:pPr>
      <w:r w:rsidRPr="00F34C6D">
        <w:t xml:space="preserve">Your passport </w:t>
      </w:r>
    </w:p>
    <w:p w14:paraId="0DD80F09" w14:textId="774FDB11" w:rsidR="00D0434F" w:rsidRPr="00F34C6D" w:rsidRDefault="00D0434F" w:rsidP="00D0434F">
      <w:pPr>
        <w:pStyle w:val="ListBullet3"/>
      </w:pPr>
      <w:r w:rsidRPr="00F34C6D">
        <w:t xml:space="preserve">Your </w:t>
      </w:r>
      <w:r w:rsidR="00A772BD">
        <w:t>QR code (in your email of confirmation of registration)</w:t>
      </w:r>
      <w:r w:rsidRPr="00F34C6D">
        <w:t xml:space="preserve"> </w:t>
      </w:r>
    </w:p>
    <w:p w14:paraId="34C57601" w14:textId="77777777" w:rsidR="00D0434F" w:rsidRPr="00F34C6D" w:rsidRDefault="00D0434F" w:rsidP="00D0434F">
      <w:pPr>
        <w:pStyle w:val="ListBullet3"/>
      </w:pPr>
      <w:r w:rsidRPr="00F34C6D">
        <w:t>Your accreditation letter</w:t>
      </w:r>
    </w:p>
    <w:p w14:paraId="164CE4E0" w14:textId="77777777" w:rsidR="00D0434F" w:rsidRPr="00F34C6D" w:rsidRDefault="00D0434F" w:rsidP="00D0434F">
      <w:pPr>
        <w:pStyle w:val="ListNumber"/>
      </w:pPr>
      <w:r w:rsidRPr="00F34C6D">
        <w:t>Transport</w:t>
      </w:r>
    </w:p>
    <w:p w14:paraId="3B8237F9" w14:textId="11F3B843" w:rsidR="00D0434F" w:rsidRDefault="00D0434F" w:rsidP="0025789D">
      <w:pPr>
        <w:pStyle w:val="NoSpacing"/>
        <w:spacing w:before="0" w:after="240"/>
      </w:pPr>
      <w:proofErr w:type="spellStart"/>
      <w:r>
        <w:t>Palais</w:t>
      </w:r>
      <w:proofErr w:type="spellEnd"/>
      <w:r>
        <w:t xml:space="preserve"> des Nations is accessible via several bus lines and a tramway. The </w:t>
      </w:r>
      <w:proofErr w:type="spellStart"/>
      <w:r>
        <w:rPr>
          <w:b/>
          <w:bCs/>
        </w:rPr>
        <w:t>Appia</w:t>
      </w:r>
      <w:proofErr w:type="spellEnd"/>
      <w:r>
        <w:rPr>
          <w:b/>
          <w:bCs/>
        </w:rPr>
        <w:t xml:space="preserve"> </w:t>
      </w:r>
      <w:r>
        <w:t xml:space="preserve">stop is nearest to the </w:t>
      </w:r>
      <w:proofErr w:type="spellStart"/>
      <w:r>
        <w:t>Pregny</w:t>
      </w:r>
      <w:proofErr w:type="spellEnd"/>
      <w:r>
        <w:t xml:space="preserve"> Gate and is served by buses 8, 28, F, V and Z. The </w:t>
      </w:r>
      <w:r>
        <w:rPr>
          <w:b/>
          <w:bCs/>
        </w:rPr>
        <w:t xml:space="preserve">Place des Nations </w:t>
      </w:r>
      <w:r>
        <w:t xml:space="preserve">stop is located 500 </w:t>
      </w:r>
      <w:proofErr w:type="spellStart"/>
      <w:r>
        <w:t>metres</w:t>
      </w:r>
      <w:proofErr w:type="spellEnd"/>
      <w:r>
        <w:t xml:space="preserve"> away from the </w:t>
      </w:r>
      <w:proofErr w:type="spellStart"/>
      <w:r>
        <w:t>Pregny</w:t>
      </w:r>
      <w:proofErr w:type="spellEnd"/>
      <w:r>
        <w:t xml:space="preserve"> Gate and is served by tram number 15 and buses 5, 8, 11, 14, 28, V, F, and Z. Visitors cannot enter through the gate of Place des Nations and must make their way to the </w:t>
      </w:r>
      <w:proofErr w:type="spellStart"/>
      <w:r>
        <w:t>Pregny</w:t>
      </w:r>
      <w:proofErr w:type="spellEnd"/>
      <w:r>
        <w:t xml:space="preserve"> Gate. </w:t>
      </w:r>
    </w:p>
    <w:p w14:paraId="5C991DD1" w14:textId="1E491ADE" w:rsidR="00D0434F" w:rsidRPr="0025789D" w:rsidRDefault="00D0434F" w:rsidP="0025789D">
      <w:pPr>
        <w:pStyle w:val="NoSpacing"/>
        <w:spacing w:before="0" w:after="240"/>
      </w:pPr>
      <w:r w:rsidRPr="00C241DA">
        <w:rPr>
          <w:b/>
        </w:rPr>
        <w:t xml:space="preserve">From </w:t>
      </w:r>
      <w:proofErr w:type="gramStart"/>
      <w:r w:rsidRPr="00C241DA">
        <w:rPr>
          <w:b/>
        </w:rPr>
        <w:t xml:space="preserve">Geneva </w:t>
      </w:r>
      <w:r>
        <w:rPr>
          <w:b/>
        </w:rPr>
        <w:t xml:space="preserve"> </w:t>
      </w:r>
      <w:proofErr w:type="spellStart"/>
      <w:r w:rsidRPr="00C241DA">
        <w:rPr>
          <w:b/>
        </w:rPr>
        <w:t>Cointrin</w:t>
      </w:r>
      <w:proofErr w:type="spellEnd"/>
      <w:proofErr w:type="gramEnd"/>
      <w:r w:rsidRPr="00C241DA">
        <w:rPr>
          <w:b/>
        </w:rPr>
        <w:t xml:space="preserve"> airport:</w:t>
      </w:r>
      <w:r>
        <w:t xml:space="preserve"> by bus in 10-15 minutes. Take the bus n°28 towards </w:t>
      </w:r>
      <w:proofErr w:type="spellStart"/>
      <w:r>
        <w:t>Jardin</w:t>
      </w:r>
      <w:proofErr w:type="spellEnd"/>
      <w:r>
        <w:t xml:space="preserve"> </w:t>
      </w:r>
      <w:proofErr w:type="spellStart"/>
      <w:r>
        <w:t>Botanique</w:t>
      </w:r>
      <w:proofErr w:type="spellEnd"/>
      <w:r>
        <w:t xml:space="preserve"> and stop at </w:t>
      </w:r>
      <w:proofErr w:type="spellStart"/>
      <w:r>
        <w:rPr>
          <w:b/>
          <w:bCs/>
        </w:rPr>
        <w:t>Appia</w:t>
      </w:r>
      <w:proofErr w:type="spellEnd"/>
      <w:r>
        <w:t xml:space="preserve">; or take the bus n°5 towards </w:t>
      </w:r>
      <w:proofErr w:type="spellStart"/>
      <w:r>
        <w:t>Hôpital</w:t>
      </w:r>
      <w:proofErr w:type="spellEnd"/>
      <w:r>
        <w:t xml:space="preserve">, and stop at </w:t>
      </w:r>
      <w:r>
        <w:rPr>
          <w:b/>
          <w:bCs/>
        </w:rPr>
        <w:t>Nations</w:t>
      </w:r>
      <w:r>
        <w:t xml:space="preserve">. </w:t>
      </w:r>
      <w:r>
        <w:rPr>
          <w:i/>
          <w:iCs/>
        </w:rPr>
        <w:t xml:space="preserve">Free tickets, for a period of 80 minutes, are available from a machine in the baggage collection area, just before passing customs. </w:t>
      </w:r>
    </w:p>
    <w:p w14:paraId="7919C911" w14:textId="77777777" w:rsidR="00CA0C8A" w:rsidRDefault="00D0434F" w:rsidP="0025789D">
      <w:pPr>
        <w:pStyle w:val="NoSpacing"/>
        <w:spacing w:before="0" w:after="240"/>
      </w:pPr>
      <w:r w:rsidRPr="00C241DA">
        <w:rPr>
          <w:b/>
          <w:iCs/>
        </w:rPr>
        <w:t xml:space="preserve">From </w:t>
      </w:r>
      <w:proofErr w:type="spellStart"/>
      <w:r w:rsidRPr="00C241DA">
        <w:rPr>
          <w:b/>
          <w:iCs/>
        </w:rPr>
        <w:t>Cornavin</w:t>
      </w:r>
      <w:proofErr w:type="spellEnd"/>
      <w:r w:rsidRPr="00C241DA">
        <w:rPr>
          <w:b/>
          <w:iCs/>
        </w:rPr>
        <w:t xml:space="preserve"> train station:</w:t>
      </w:r>
      <w:r w:rsidRPr="001B4182">
        <w:rPr>
          <w:iCs/>
        </w:rPr>
        <w:t xml:space="preserve"> by bus 5 towards </w:t>
      </w:r>
      <w:proofErr w:type="spellStart"/>
      <w:r w:rsidRPr="001B4182">
        <w:rPr>
          <w:iCs/>
        </w:rPr>
        <w:t>Aéroport</w:t>
      </w:r>
      <w:proofErr w:type="spellEnd"/>
      <w:r w:rsidRPr="001B4182">
        <w:rPr>
          <w:iCs/>
        </w:rPr>
        <w:t xml:space="preserve"> or tram 15 towards Nations, stop at </w:t>
      </w:r>
      <w:r w:rsidRPr="001B4182">
        <w:rPr>
          <w:b/>
          <w:iCs/>
        </w:rPr>
        <w:t>Nations</w:t>
      </w:r>
      <w:r w:rsidRPr="001B4182">
        <w:rPr>
          <w:iCs/>
        </w:rPr>
        <w:t xml:space="preserve">. By bus 8 towards OMS, stop at </w:t>
      </w:r>
      <w:proofErr w:type="spellStart"/>
      <w:r w:rsidRPr="001B4182">
        <w:rPr>
          <w:b/>
          <w:iCs/>
        </w:rPr>
        <w:t>Appia</w:t>
      </w:r>
      <w:proofErr w:type="spellEnd"/>
      <w:r>
        <w:rPr>
          <w:b/>
          <w:iCs/>
        </w:rPr>
        <w:t>.</w:t>
      </w:r>
    </w:p>
    <w:sectPr w:rsidR="00CA0C8A" w:rsidSect="00CA0C8A">
      <w:headerReference w:type="even" r:id="rId15"/>
      <w:headerReference w:type="default" r:id="rId16"/>
      <w:footerReference w:type="even" r:id="rId17"/>
      <w:footerReference w:type="default" r:id="rId18"/>
      <w:headerReference w:type="first" r:id="rId19"/>
      <w:footerReference w:type="first" r:id="rId20"/>
      <w:pgSz w:w="11909" w:h="16834"/>
      <w:pgMar w:top="3744" w:right="1440" w:bottom="180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06EF0" w14:textId="77777777" w:rsidR="005750D5" w:rsidRDefault="005750D5">
      <w:r>
        <w:separator/>
      </w:r>
    </w:p>
  </w:endnote>
  <w:endnote w:type="continuationSeparator" w:id="0">
    <w:p w14:paraId="0B44C494" w14:textId="77777777" w:rsidR="005750D5" w:rsidRDefault="0057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065E7" w14:textId="77777777" w:rsidR="00DC7FB9" w:rsidRDefault="00DC7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8C68" w14:textId="77777777" w:rsidR="00DC7FB9" w:rsidRDefault="00DC7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4AF6" w14:textId="77777777" w:rsidR="00DC7FB9" w:rsidRDefault="00DC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B23A" w14:textId="77777777" w:rsidR="005750D5" w:rsidRDefault="005750D5">
      <w:r>
        <w:separator/>
      </w:r>
    </w:p>
  </w:footnote>
  <w:footnote w:type="continuationSeparator" w:id="0">
    <w:p w14:paraId="379C9D28" w14:textId="77777777" w:rsidR="005750D5" w:rsidRDefault="0057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14E0" w14:textId="77777777" w:rsidR="00DC7FB9" w:rsidRDefault="00DC7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9E83" w14:textId="77777777" w:rsidR="00CA0C8A" w:rsidRDefault="00CA0C8A">
    <w:pPr>
      <w:pStyle w:val="Header"/>
    </w:pPr>
    <w:r>
      <w:rPr>
        <w:noProof/>
        <w:lang w:val="en-GB" w:eastAsia="en-GB"/>
      </w:rPr>
      <w:drawing>
        <wp:anchor distT="0" distB="0" distL="114300" distR="114300" simplePos="0" relativeHeight="251659264" behindDoc="1" locked="1" layoutInCell="1" allowOverlap="1" wp14:anchorId="4FA0959F" wp14:editId="5E98CE26">
          <wp:simplePos x="0" y="0"/>
          <wp:positionH relativeFrom="page">
            <wp:posOffset>0</wp:posOffset>
          </wp:positionH>
          <wp:positionV relativeFrom="page">
            <wp:posOffset>-78740</wp:posOffset>
          </wp:positionV>
          <wp:extent cx="7569200" cy="10693400"/>
          <wp:effectExtent l="0" t="0" r="0" b="0"/>
          <wp:wrapNone/>
          <wp:docPr id="2" name="Picture 2" descr="minority_letterhead-ENG-extrapgs-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ority_letterhead-ENG-extrapgs-01.eps"/>
                  <pic:cNvPicPr/>
                </pic:nvPicPr>
                <pic:blipFill>
                  <a:blip r:embed="rId1"/>
                  <a:stretch>
                    <a:fillRect/>
                  </a:stretch>
                </pic:blipFill>
                <pic:spPr>
                  <a:xfrm>
                    <a:off x="0" y="0"/>
                    <a:ext cx="7569200" cy="10693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1329" w14:textId="77777777" w:rsidR="00CA0C8A" w:rsidRDefault="00CA0C8A">
    <w:pPr>
      <w:pStyle w:val="Header"/>
    </w:pPr>
    <w:r>
      <w:rPr>
        <w:noProof/>
        <w:lang w:val="en-GB" w:eastAsia="en-GB"/>
      </w:rPr>
      <w:drawing>
        <wp:anchor distT="0" distB="0" distL="114300" distR="114300" simplePos="0" relativeHeight="251658240" behindDoc="1" locked="1" layoutInCell="1" allowOverlap="1" wp14:anchorId="27297C65" wp14:editId="7D95FA71">
          <wp:simplePos x="0" y="0"/>
          <wp:positionH relativeFrom="page">
            <wp:posOffset>0</wp:posOffset>
          </wp:positionH>
          <wp:positionV relativeFrom="page">
            <wp:posOffset>0</wp:posOffset>
          </wp:positionV>
          <wp:extent cx="7569200" cy="1069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ority_letterhead-ENG-01.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69200" cy="10693400"/>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3A6214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3C9CB50A"/>
    <w:lvl w:ilvl="0">
      <w:start w:val="1"/>
      <w:numFmt w:val="decimal"/>
      <w:pStyle w:val="ListNumber"/>
      <w:lvlText w:val="%1."/>
      <w:lvlJc w:val="left"/>
      <w:pPr>
        <w:tabs>
          <w:tab w:val="num" w:pos="360"/>
        </w:tabs>
        <w:ind w:left="360" w:hanging="360"/>
      </w:pPr>
    </w:lvl>
  </w:abstractNum>
  <w:abstractNum w:abstractNumId="2">
    <w:nsid w:val="330D288C"/>
    <w:multiLevelType w:val="hybridMultilevel"/>
    <w:tmpl w:val="F1F02850"/>
    <w:lvl w:ilvl="0" w:tplc="DCFADEC2">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4F"/>
    <w:rsid w:val="001D4331"/>
    <w:rsid w:val="0025789D"/>
    <w:rsid w:val="005750D5"/>
    <w:rsid w:val="006B148D"/>
    <w:rsid w:val="007B5503"/>
    <w:rsid w:val="00A772BD"/>
    <w:rsid w:val="00CA0C8A"/>
    <w:rsid w:val="00D0434F"/>
    <w:rsid w:val="00D73A8C"/>
    <w:rsid w:val="00DC7FB9"/>
    <w:rsid w:val="00F63D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AF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4F"/>
    <w:pPr>
      <w:ind w:firstLine="360"/>
    </w:pPr>
    <w:rPr>
      <w:sz w:val="22"/>
      <w:szCs w:val="22"/>
      <w:lang w:eastAsia="en-US"/>
    </w:rPr>
  </w:style>
  <w:style w:type="paragraph" w:styleId="Heading1">
    <w:name w:val="heading 1"/>
    <w:basedOn w:val="Normal"/>
    <w:next w:val="Normal"/>
    <w:link w:val="Heading1Char"/>
    <w:uiPriority w:val="9"/>
    <w:qFormat/>
    <w:rsid w:val="00D0434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316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autoRedefine/>
    <w:qFormat/>
    <w:rsid w:val="00831693"/>
    <w:pPr>
      <w:spacing w:before="100" w:beforeAutospacing="1" w:after="100" w:afterAutospacing="1"/>
    </w:pPr>
    <w:rPr>
      <w:rFonts w:ascii="Myriad Pro" w:hAnsi="Myriad Pro" w:cs="Times New Roman"/>
      <w:b/>
      <w:color w:val="365F91" w:themeColor="accent1" w:themeShade="BF"/>
      <w:sz w:val="21"/>
      <w:szCs w:val="20"/>
    </w:rPr>
  </w:style>
  <w:style w:type="paragraph" w:customStyle="1" w:styleId="bulleted">
    <w:name w:val="bulleted"/>
    <w:basedOn w:val="Normal"/>
    <w:autoRedefine/>
    <w:qFormat/>
    <w:rsid w:val="00831693"/>
    <w:pPr>
      <w:numPr>
        <w:numId w:val="1"/>
      </w:numPr>
      <w:spacing w:before="100" w:beforeAutospacing="1" w:after="100" w:afterAutospacing="1"/>
      <w:jc w:val="both"/>
    </w:pPr>
    <w:rPr>
      <w:rFonts w:ascii="Myriad Pro" w:hAnsi="Myriad Pro" w:cs="Times New Roman"/>
      <w:sz w:val="21"/>
      <w:szCs w:val="21"/>
    </w:rPr>
  </w:style>
  <w:style w:type="paragraph" w:customStyle="1" w:styleId="head2-new">
    <w:name w:val="head2-new"/>
    <w:basedOn w:val="Heading2"/>
    <w:autoRedefine/>
    <w:qFormat/>
    <w:rsid w:val="00831693"/>
    <w:rPr>
      <w:rFonts w:ascii="Myriad Pro" w:hAnsi="Myriad Pro"/>
      <w:sz w:val="22"/>
    </w:rPr>
  </w:style>
  <w:style w:type="character" w:customStyle="1" w:styleId="Heading2Char">
    <w:name w:val="Heading 2 Char"/>
    <w:basedOn w:val="DefaultParagraphFont"/>
    <w:link w:val="Heading2"/>
    <w:uiPriority w:val="9"/>
    <w:semiHidden/>
    <w:rsid w:val="00831693"/>
    <w:rPr>
      <w:rFonts w:asciiTheme="majorHAnsi" w:eastAsiaTheme="majorEastAsia" w:hAnsiTheme="majorHAnsi" w:cstheme="majorBidi"/>
      <w:b/>
      <w:bCs/>
      <w:color w:val="4F81BD" w:themeColor="accent1"/>
      <w:sz w:val="26"/>
      <w:szCs w:val="26"/>
    </w:rPr>
  </w:style>
  <w:style w:type="paragraph" w:customStyle="1" w:styleId="contactinfo">
    <w:name w:val="contact info"/>
    <w:autoRedefine/>
    <w:qFormat/>
    <w:rsid w:val="00831693"/>
    <w:pPr>
      <w:jc w:val="center"/>
    </w:pPr>
    <w:rPr>
      <w:rFonts w:ascii="Myriad Pro" w:eastAsia="Times New Roman" w:hAnsi="Myriad Pro" w:cs="Times New Roman"/>
      <w:b/>
      <w:color w:val="365F91" w:themeColor="accent1" w:themeShade="BF"/>
      <w:szCs w:val="20"/>
    </w:rPr>
  </w:style>
  <w:style w:type="paragraph" w:styleId="Header">
    <w:name w:val="header"/>
    <w:basedOn w:val="Normal"/>
    <w:link w:val="HeaderChar"/>
    <w:uiPriority w:val="99"/>
    <w:unhideWhenUsed/>
    <w:rsid w:val="00CA0C8A"/>
    <w:pPr>
      <w:tabs>
        <w:tab w:val="center" w:pos="4320"/>
        <w:tab w:val="right" w:pos="8640"/>
      </w:tabs>
    </w:pPr>
  </w:style>
  <w:style w:type="character" w:customStyle="1" w:styleId="HeaderChar">
    <w:name w:val="Header Char"/>
    <w:basedOn w:val="DefaultParagraphFont"/>
    <w:link w:val="Header"/>
    <w:uiPriority w:val="99"/>
    <w:rsid w:val="00CA0C8A"/>
  </w:style>
  <w:style w:type="paragraph" w:styleId="Footer">
    <w:name w:val="footer"/>
    <w:basedOn w:val="Normal"/>
    <w:link w:val="FooterChar"/>
    <w:uiPriority w:val="99"/>
    <w:unhideWhenUsed/>
    <w:rsid w:val="00CA0C8A"/>
    <w:pPr>
      <w:tabs>
        <w:tab w:val="center" w:pos="4320"/>
        <w:tab w:val="right" w:pos="8640"/>
      </w:tabs>
    </w:pPr>
  </w:style>
  <w:style w:type="character" w:customStyle="1" w:styleId="FooterChar">
    <w:name w:val="Footer Char"/>
    <w:basedOn w:val="DefaultParagraphFont"/>
    <w:link w:val="Footer"/>
    <w:uiPriority w:val="99"/>
    <w:rsid w:val="00CA0C8A"/>
  </w:style>
  <w:style w:type="character" w:customStyle="1" w:styleId="Heading1Char">
    <w:name w:val="Heading 1 Char"/>
    <w:basedOn w:val="DefaultParagraphFont"/>
    <w:link w:val="Heading1"/>
    <w:uiPriority w:val="9"/>
    <w:rsid w:val="00D0434F"/>
    <w:rPr>
      <w:rFonts w:asciiTheme="majorHAnsi" w:eastAsiaTheme="majorEastAsia" w:hAnsiTheme="majorHAnsi" w:cstheme="majorBidi"/>
      <w:b/>
      <w:bCs/>
      <w:color w:val="365F91" w:themeColor="accent1" w:themeShade="BF"/>
      <w:lang w:eastAsia="en-US"/>
    </w:rPr>
  </w:style>
  <w:style w:type="character" w:styleId="Hyperlink">
    <w:name w:val="Hyperlink"/>
    <w:basedOn w:val="DefaultParagraphFont"/>
    <w:uiPriority w:val="99"/>
    <w:unhideWhenUsed/>
    <w:rsid w:val="00D0434F"/>
    <w:rPr>
      <w:color w:val="0070C0"/>
      <w:u w:val="single"/>
    </w:rPr>
  </w:style>
  <w:style w:type="paragraph" w:styleId="NoSpacing">
    <w:name w:val="No Spacing"/>
    <w:basedOn w:val="Normal"/>
    <w:link w:val="NoSpacingChar"/>
    <w:uiPriority w:val="1"/>
    <w:qFormat/>
    <w:rsid w:val="00D0434F"/>
    <w:pPr>
      <w:spacing w:before="120" w:after="120"/>
      <w:ind w:left="720" w:firstLine="0"/>
    </w:pPr>
  </w:style>
  <w:style w:type="character" w:customStyle="1" w:styleId="NoSpacingChar">
    <w:name w:val="No Spacing Char"/>
    <w:basedOn w:val="DefaultParagraphFont"/>
    <w:link w:val="NoSpacing"/>
    <w:uiPriority w:val="1"/>
    <w:rsid w:val="00D0434F"/>
    <w:rPr>
      <w:sz w:val="22"/>
      <w:szCs w:val="22"/>
      <w:lang w:eastAsia="en-US"/>
    </w:rPr>
  </w:style>
  <w:style w:type="paragraph" w:styleId="ListBullet3">
    <w:name w:val="List Bullet 3"/>
    <w:basedOn w:val="Normal"/>
    <w:uiPriority w:val="99"/>
    <w:unhideWhenUsed/>
    <w:rsid w:val="00D0434F"/>
    <w:pPr>
      <w:numPr>
        <w:numId w:val="3"/>
      </w:numPr>
      <w:spacing w:after="120"/>
    </w:pPr>
  </w:style>
  <w:style w:type="paragraph" w:styleId="ListNumber">
    <w:name w:val="List Number"/>
    <w:basedOn w:val="Normal"/>
    <w:uiPriority w:val="99"/>
    <w:unhideWhenUsed/>
    <w:rsid w:val="00D0434F"/>
    <w:pPr>
      <w:numPr>
        <w:numId w:val="2"/>
      </w:numPr>
      <w:spacing w:before="240" w:after="60"/>
      <w:contextualSpacing/>
    </w:pPr>
  </w:style>
  <w:style w:type="paragraph" w:styleId="BalloonText">
    <w:name w:val="Balloon Text"/>
    <w:basedOn w:val="Normal"/>
    <w:link w:val="BalloonTextChar"/>
    <w:uiPriority w:val="99"/>
    <w:semiHidden/>
    <w:unhideWhenUsed/>
    <w:rsid w:val="00A772BD"/>
    <w:rPr>
      <w:rFonts w:ascii="Tahoma" w:hAnsi="Tahoma" w:cs="Tahoma"/>
      <w:sz w:val="16"/>
      <w:szCs w:val="16"/>
    </w:rPr>
  </w:style>
  <w:style w:type="character" w:customStyle="1" w:styleId="BalloonTextChar">
    <w:name w:val="Balloon Text Char"/>
    <w:basedOn w:val="DefaultParagraphFont"/>
    <w:link w:val="BalloonText"/>
    <w:uiPriority w:val="99"/>
    <w:semiHidden/>
    <w:rsid w:val="00A772BD"/>
    <w:rPr>
      <w:rFonts w:ascii="Tahoma" w:hAnsi="Tahoma" w:cs="Tahoma"/>
      <w:sz w:val="16"/>
      <w:szCs w:val="16"/>
      <w:lang w:eastAsia="en-US"/>
    </w:rPr>
  </w:style>
  <w:style w:type="character" w:styleId="FollowedHyperlink">
    <w:name w:val="FollowedHyperlink"/>
    <w:basedOn w:val="DefaultParagraphFont"/>
    <w:uiPriority w:val="99"/>
    <w:semiHidden/>
    <w:unhideWhenUsed/>
    <w:rsid w:val="002578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4F"/>
    <w:pPr>
      <w:ind w:firstLine="360"/>
    </w:pPr>
    <w:rPr>
      <w:sz w:val="22"/>
      <w:szCs w:val="22"/>
      <w:lang w:eastAsia="en-US"/>
    </w:rPr>
  </w:style>
  <w:style w:type="paragraph" w:styleId="Heading1">
    <w:name w:val="heading 1"/>
    <w:basedOn w:val="Normal"/>
    <w:next w:val="Normal"/>
    <w:link w:val="Heading1Char"/>
    <w:uiPriority w:val="9"/>
    <w:qFormat/>
    <w:rsid w:val="00D0434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316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autoRedefine/>
    <w:qFormat/>
    <w:rsid w:val="00831693"/>
    <w:pPr>
      <w:spacing w:before="100" w:beforeAutospacing="1" w:after="100" w:afterAutospacing="1"/>
    </w:pPr>
    <w:rPr>
      <w:rFonts w:ascii="Myriad Pro" w:hAnsi="Myriad Pro" w:cs="Times New Roman"/>
      <w:b/>
      <w:color w:val="365F91" w:themeColor="accent1" w:themeShade="BF"/>
      <w:sz w:val="21"/>
      <w:szCs w:val="20"/>
    </w:rPr>
  </w:style>
  <w:style w:type="paragraph" w:customStyle="1" w:styleId="bulleted">
    <w:name w:val="bulleted"/>
    <w:basedOn w:val="Normal"/>
    <w:autoRedefine/>
    <w:qFormat/>
    <w:rsid w:val="00831693"/>
    <w:pPr>
      <w:numPr>
        <w:numId w:val="1"/>
      </w:numPr>
      <w:spacing w:before="100" w:beforeAutospacing="1" w:after="100" w:afterAutospacing="1"/>
      <w:jc w:val="both"/>
    </w:pPr>
    <w:rPr>
      <w:rFonts w:ascii="Myriad Pro" w:hAnsi="Myriad Pro" w:cs="Times New Roman"/>
      <w:sz w:val="21"/>
      <w:szCs w:val="21"/>
    </w:rPr>
  </w:style>
  <w:style w:type="paragraph" w:customStyle="1" w:styleId="head2-new">
    <w:name w:val="head2-new"/>
    <w:basedOn w:val="Heading2"/>
    <w:autoRedefine/>
    <w:qFormat/>
    <w:rsid w:val="00831693"/>
    <w:rPr>
      <w:rFonts w:ascii="Myriad Pro" w:hAnsi="Myriad Pro"/>
      <w:sz w:val="22"/>
    </w:rPr>
  </w:style>
  <w:style w:type="character" w:customStyle="1" w:styleId="Heading2Char">
    <w:name w:val="Heading 2 Char"/>
    <w:basedOn w:val="DefaultParagraphFont"/>
    <w:link w:val="Heading2"/>
    <w:uiPriority w:val="9"/>
    <w:semiHidden/>
    <w:rsid w:val="00831693"/>
    <w:rPr>
      <w:rFonts w:asciiTheme="majorHAnsi" w:eastAsiaTheme="majorEastAsia" w:hAnsiTheme="majorHAnsi" w:cstheme="majorBidi"/>
      <w:b/>
      <w:bCs/>
      <w:color w:val="4F81BD" w:themeColor="accent1"/>
      <w:sz w:val="26"/>
      <w:szCs w:val="26"/>
    </w:rPr>
  </w:style>
  <w:style w:type="paragraph" w:customStyle="1" w:styleId="contactinfo">
    <w:name w:val="contact info"/>
    <w:autoRedefine/>
    <w:qFormat/>
    <w:rsid w:val="00831693"/>
    <w:pPr>
      <w:jc w:val="center"/>
    </w:pPr>
    <w:rPr>
      <w:rFonts w:ascii="Myriad Pro" w:eastAsia="Times New Roman" w:hAnsi="Myriad Pro" w:cs="Times New Roman"/>
      <w:b/>
      <w:color w:val="365F91" w:themeColor="accent1" w:themeShade="BF"/>
      <w:szCs w:val="20"/>
    </w:rPr>
  </w:style>
  <w:style w:type="paragraph" w:styleId="Header">
    <w:name w:val="header"/>
    <w:basedOn w:val="Normal"/>
    <w:link w:val="HeaderChar"/>
    <w:uiPriority w:val="99"/>
    <w:unhideWhenUsed/>
    <w:rsid w:val="00CA0C8A"/>
    <w:pPr>
      <w:tabs>
        <w:tab w:val="center" w:pos="4320"/>
        <w:tab w:val="right" w:pos="8640"/>
      </w:tabs>
    </w:pPr>
  </w:style>
  <w:style w:type="character" w:customStyle="1" w:styleId="HeaderChar">
    <w:name w:val="Header Char"/>
    <w:basedOn w:val="DefaultParagraphFont"/>
    <w:link w:val="Header"/>
    <w:uiPriority w:val="99"/>
    <w:rsid w:val="00CA0C8A"/>
  </w:style>
  <w:style w:type="paragraph" w:styleId="Footer">
    <w:name w:val="footer"/>
    <w:basedOn w:val="Normal"/>
    <w:link w:val="FooterChar"/>
    <w:uiPriority w:val="99"/>
    <w:unhideWhenUsed/>
    <w:rsid w:val="00CA0C8A"/>
    <w:pPr>
      <w:tabs>
        <w:tab w:val="center" w:pos="4320"/>
        <w:tab w:val="right" w:pos="8640"/>
      </w:tabs>
    </w:pPr>
  </w:style>
  <w:style w:type="character" w:customStyle="1" w:styleId="FooterChar">
    <w:name w:val="Footer Char"/>
    <w:basedOn w:val="DefaultParagraphFont"/>
    <w:link w:val="Footer"/>
    <w:uiPriority w:val="99"/>
    <w:rsid w:val="00CA0C8A"/>
  </w:style>
  <w:style w:type="character" w:customStyle="1" w:styleId="Heading1Char">
    <w:name w:val="Heading 1 Char"/>
    <w:basedOn w:val="DefaultParagraphFont"/>
    <w:link w:val="Heading1"/>
    <w:uiPriority w:val="9"/>
    <w:rsid w:val="00D0434F"/>
    <w:rPr>
      <w:rFonts w:asciiTheme="majorHAnsi" w:eastAsiaTheme="majorEastAsia" w:hAnsiTheme="majorHAnsi" w:cstheme="majorBidi"/>
      <w:b/>
      <w:bCs/>
      <w:color w:val="365F91" w:themeColor="accent1" w:themeShade="BF"/>
      <w:lang w:eastAsia="en-US"/>
    </w:rPr>
  </w:style>
  <w:style w:type="character" w:styleId="Hyperlink">
    <w:name w:val="Hyperlink"/>
    <w:basedOn w:val="DefaultParagraphFont"/>
    <w:uiPriority w:val="99"/>
    <w:unhideWhenUsed/>
    <w:rsid w:val="00D0434F"/>
    <w:rPr>
      <w:color w:val="0070C0"/>
      <w:u w:val="single"/>
    </w:rPr>
  </w:style>
  <w:style w:type="paragraph" w:styleId="NoSpacing">
    <w:name w:val="No Spacing"/>
    <w:basedOn w:val="Normal"/>
    <w:link w:val="NoSpacingChar"/>
    <w:uiPriority w:val="1"/>
    <w:qFormat/>
    <w:rsid w:val="00D0434F"/>
    <w:pPr>
      <w:spacing w:before="120" w:after="120"/>
      <w:ind w:left="720" w:firstLine="0"/>
    </w:pPr>
  </w:style>
  <w:style w:type="character" w:customStyle="1" w:styleId="NoSpacingChar">
    <w:name w:val="No Spacing Char"/>
    <w:basedOn w:val="DefaultParagraphFont"/>
    <w:link w:val="NoSpacing"/>
    <w:uiPriority w:val="1"/>
    <w:rsid w:val="00D0434F"/>
    <w:rPr>
      <w:sz w:val="22"/>
      <w:szCs w:val="22"/>
      <w:lang w:eastAsia="en-US"/>
    </w:rPr>
  </w:style>
  <w:style w:type="paragraph" w:styleId="ListBullet3">
    <w:name w:val="List Bullet 3"/>
    <w:basedOn w:val="Normal"/>
    <w:uiPriority w:val="99"/>
    <w:unhideWhenUsed/>
    <w:rsid w:val="00D0434F"/>
    <w:pPr>
      <w:numPr>
        <w:numId w:val="3"/>
      </w:numPr>
      <w:spacing w:after="120"/>
    </w:pPr>
  </w:style>
  <w:style w:type="paragraph" w:styleId="ListNumber">
    <w:name w:val="List Number"/>
    <w:basedOn w:val="Normal"/>
    <w:uiPriority w:val="99"/>
    <w:unhideWhenUsed/>
    <w:rsid w:val="00D0434F"/>
    <w:pPr>
      <w:numPr>
        <w:numId w:val="2"/>
      </w:numPr>
      <w:spacing w:before="240" w:after="60"/>
      <w:contextualSpacing/>
    </w:pPr>
  </w:style>
  <w:style w:type="paragraph" w:styleId="BalloonText">
    <w:name w:val="Balloon Text"/>
    <w:basedOn w:val="Normal"/>
    <w:link w:val="BalloonTextChar"/>
    <w:uiPriority w:val="99"/>
    <w:semiHidden/>
    <w:unhideWhenUsed/>
    <w:rsid w:val="00A772BD"/>
    <w:rPr>
      <w:rFonts w:ascii="Tahoma" w:hAnsi="Tahoma" w:cs="Tahoma"/>
      <w:sz w:val="16"/>
      <w:szCs w:val="16"/>
    </w:rPr>
  </w:style>
  <w:style w:type="character" w:customStyle="1" w:styleId="BalloonTextChar">
    <w:name w:val="Balloon Text Char"/>
    <w:basedOn w:val="DefaultParagraphFont"/>
    <w:link w:val="BalloonText"/>
    <w:uiPriority w:val="99"/>
    <w:semiHidden/>
    <w:rsid w:val="00A772BD"/>
    <w:rPr>
      <w:rFonts w:ascii="Tahoma" w:hAnsi="Tahoma" w:cs="Tahoma"/>
      <w:sz w:val="16"/>
      <w:szCs w:val="16"/>
      <w:lang w:eastAsia="en-US"/>
    </w:rPr>
  </w:style>
  <w:style w:type="character" w:styleId="FollowedHyperlink">
    <w:name w:val="FollowedHyperlink"/>
    <w:basedOn w:val="DefaultParagraphFont"/>
    <w:uiPriority w:val="99"/>
    <w:semiHidden/>
    <w:unhideWhenUsed/>
    <w:rsid w:val="002578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g.unog.ch/event/1556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nog.ch/80256EDD006B8954/(httpAssets)/88FFDD768F055AECC1256F2A0052A3CC/$file/Palais+des+Nations+map.pdf"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admin.ch/eda/en/home/reps.html"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minorityforum@ohchr.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Fmi-registration@ohchr.org" TargetMode="External"/><Relationship Id="rId14" Type="http://schemas.openxmlformats.org/officeDocument/2006/relationships/hyperlink" Target="https://www.youtube.com/watch?v=MK2yizBgZV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BCON~1.OHC\AppData\Local\Temp\notes0008C0\Forum%20Minority%20Issues-ENG_re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25A252-787E-41E8-968B-6F33BAFE72FE}">
  <ds:schemaRefs>
    <ds:schemaRef ds:uri="http://schemas.openxmlformats.org/officeDocument/2006/bibliography"/>
  </ds:schemaRefs>
</ds:datastoreItem>
</file>

<file path=customXml/itemProps2.xml><?xml version="1.0" encoding="utf-8"?>
<ds:datastoreItem xmlns:ds="http://schemas.openxmlformats.org/officeDocument/2006/customXml" ds:itemID="{5818DF95-A796-4F60-A2D5-F18EA48C7933}"/>
</file>

<file path=customXml/itemProps3.xml><?xml version="1.0" encoding="utf-8"?>
<ds:datastoreItem xmlns:ds="http://schemas.openxmlformats.org/officeDocument/2006/customXml" ds:itemID="{27222243-3418-4B5C-96A6-E9A972BFCD93}"/>
</file>

<file path=customXml/itemProps4.xml><?xml version="1.0" encoding="utf-8"?>
<ds:datastoreItem xmlns:ds="http://schemas.openxmlformats.org/officeDocument/2006/customXml" ds:itemID="{1099D92B-5633-4291-B513-66286B99C4DD}"/>
</file>

<file path=docProps/app.xml><?xml version="1.0" encoding="utf-8"?>
<Properties xmlns="http://schemas.openxmlformats.org/officeDocument/2006/extended-properties" xmlns:vt="http://schemas.openxmlformats.org/officeDocument/2006/docPropsVTypes">
  <Template>Forum Minority Issues-ENG_rev1.dotx</Template>
  <TotalTime>3</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GDU, United Nations</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Information in EN</dc:title>
  <dc:creator>Parvati Mcpheeters</dc:creator>
  <cp:lastModifiedBy>SPB Consultant1 OHCHR</cp:lastModifiedBy>
  <cp:revision>3</cp:revision>
  <cp:lastPrinted>2017-08-24T17:18:00Z</cp:lastPrinted>
  <dcterms:created xsi:type="dcterms:W3CDTF">2017-09-25T14:00:00Z</dcterms:created>
  <dcterms:modified xsi:type="dcterms:W3CDTF">2017-09-25T14:03:00Z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