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2608D" w14:textId="77777777" w:rsidR="004B4B74" w:rsidRPr="004B4B74" w:rsidRDefault="004B4B74" w:rsidP="004B4B74">
      <w:pPr>
        <w:pStyle w:val="Heading1"/>
        <w:rPr>
          <w:lang w:val="en-GB"/>
        </w:rPr>
      </w:pPr>
      <w:proofErr w:type="spellStart"/>
      <w:r w:rsidRPr="004B4B74">
        <w:rPr>
          <w:lang w:val="en-GB"/>
        </w:rPr>
        <w:t>Información</w:t>
      </w:r>
      <w:proofErr w:type="spellEnd"/>
      <w:r w:rsidRPr="004B4B74">
        <w:rPr>
          <w:lang w:val="en-GB"/>
        </w:rPr>
        <w:t xml:space="preserve"> </w:t>
      </w:r>
      <w:proofErr w:type="spellStart"/>
      <w:r w:rsidRPr="004B4B74">
        <w:rPr>
          <w:lang w:val="en-GB"/>
        </w:rPr>
        <w:t>Práctica</w:t>
      </w:r>
      <w:proofErr w:type="spellEnd"/>
    </w:p>
    <w:p w14:paraId="7E3F59B9" w14:textId="6ECFEFD1" w:rsidR="00D0434F" w:rsidRPr="004B4B74" w:rsidRDefault="00D0434F" w:rsidP="00D0434F">
      <w:pPr>
        <w:pStyle w:val="Heading1"/>
        <w:rPr>
          <w:lang w:val="es-ES"/>
        </w:rPr>
      </w:pPr>
      <w:r w:rsidRPr="004B4B74">
        <w:rPr>
          <w:lang w:val="es-ES"/>
        </w:rPr>
        <w:t>10</w:t>
      </w:r>
      <w:r w:rsidR="004B4B74" w:rsidRPr="004B4B74">
        <w:rPr>
          <w:vertAlign w:val="superscript"/>
          <w:lang w:val="es-ES"/>
        </w:rPr>
        <w:t xml:space="preserve">a </w:t>
      </w:r>
      <w:r w:rsidR="004B4B74" w:rsidRPr="004B4B74">
        <w:rPr>
          <w:lang w:val="es-ES"/>
        </w:rPr>
        <w:t xml:space="preserve">SESIÓN DEL FORO DE LAS NACIONES UNIDAS SOBRE </w:t>
      </w:r>
      <w:r w:rsidR="004B4B74">
        <w:rPr>
          <w:lang w:val="es-ES"/>
        </w:rPr>
        <w:t>CUESTIONES DE LA MÍNORÍAS</w:t>
      </w:r>
    </w:p>
    <w:p w14:paraId="4262A594" w14:textId="77777777" w:rsidR="004B4B74" w:rsidRDefault="004B4B74" w:rsidP="004B4B74">
      <w:pPr>
        <w:pStyle w:val="ListParagraph"/>
        <w:jc w:val="both"/>
        <w:rPr>
          <w:rFonts w:ascii="Times New Roman" w:hAnsi="Times New Roman" w:cs="Times New Roman"/>
          <w:lang w:val="es-ES"/>
        </w:rPr>
      </w:pPr>
    </w:p>
    <w:p w14:paraId="31B35956" w14:textId="77777777" w:rsidR="004B4B74" w:rsidRPr="004B4B74" w:rsidRDefault="004B4B74" w:rsidP="004B4B74">
      <w:pPr>
        <w:pStyle w:val="ListParagraph"/>
        <w:numPr>
          <w:ilvl w:val="0"/>
          <w:numId w:val="5"/>
        </w:numPr>
        <w:jc w:val="both"/>
        <w:rPr>
          <w:rFonts w:cs="Times New Roman"/>
          <w:lang w:val="es-ES"/>
        </w:rPr>
      </w:pPr>
      <w:r w:rsidRPr="004B4B74">
        <w:rPr>
          <w:rFonts w:cs="Times New Roman"/>
          <w:lang w:val="es-ES"/>
        </w:rPr>
        <w:t>Contacto</w:t>
      </w:r>
    </w:p>
    <w:p w14:paraId="4876FAEE" w14:textId="77777777" w:rsidR="004B4B74" w:rsidRPr="004B4B74" w:rsidRDefault="004B4B74" w:rsidP="004B4B74">
      <w:pPr>
        <w:pStyle w:val="ListParagraph"/>
        <w:jc w:val="both"/>
        <w:rPr>
          <w:rFonts w:cs="Times New Roman"/>
          <w:lang w:val="es-ES"/>
        </w:rPr>
      </w:pPr>
    </w:p>
    <w:p w14:paraId="17854944" w14:textId="77777777" w:rsidR="004B4B74" w:rsidRPr="004B4B74" w:rsidRDefault="004B4B74" w:rsidP="004B4B74">
      <w:pPr>
        <w:pStyle w:val="ListParagraph"/>
        <w:numPr>
          <w:ilvl w:val="0"/>
          <w:numId w:val="6"/>
        </w:numPr>
        <w:jc w:val="both"/>
        <w:rPr>
          <w:rFonts w:cs="Times New Roman"/>
          <w:lang w:val="es-ES"/>
        </w:rPr>
      </w:pPr>
      <w:r w:rsidRPr="004B4B74">
        <w:rPr>
          <w:rFonts w:cs="Times New Roman"/>
          <w:lang w:val="es-ES"/>
        </w:rPr>
        <w:t xml:space="preserve">Para preguntas sobre la inscripción, incluyendo preguntas técnicas y sobre logística envíe un correo electrónico a la siguiente dirección: </w:t>
      </w:r>
    </w:p>
    <w:p w14:paraId="6F587025" w14:textId="77777777" w:rsidR="004B4B74" w:rsidRPr="004B4B74" w:rsidRDefault="004B4B74" w:rsidP="004B4B74">
      <w:pPr>
        <w:pStyle w:val="ListParagraph"/>
        <w:jc w:val="both"/>
        <w:rPr>
          <w:rStyle w:val="Hyperlink"/>
        </w:rPr>
      </w:pPr>
      <w:r w:rsidRPr="004B4B74">
        <w:rPr>
          <w:rFonts w:cs="Times New Roman"/>
          <w:lang w:val="es-ES"/>
        </w:rPr>
        <w:t xml:space="preserve"> </w:t>
      </w:r>
      <w:hyperlink r:id="rId9" w:history="1">
        <w:r w:rsidRPr="004B4B74">
          <w:rPr>
            <w:rStyle w:val="Hyperlink"/>
            <w:rFonts w:cs="Times New Roman"/>
          </w:rPr>
          <w:t>Fmi-registration@ohchr.org</w:t>
        </w:r>
      </w:hyperlink>
    </w:p>
    <w:p w14:paraId="2ED32F5B" w14:textId="77777777" w:rsidR="004B4B74" w:rsidRPr="004B4B74" w:rsidRDefault="004B4B74" w:rsidP="004B4B74">
      <w:pPr>
        <w:pStyle w:val="ListParagraph"/>
        <w:numPr>
          <w:ilvl w:val="0"/>
          <w:numId w:val="6"/>
        </w:numPr>
        <w:jc w:val="both"/>
        <w:rPr>
          <w:lang w:val="es-ES"/>
        </w:rPr>
      </w:pPr>
      <w:r w:rsidRPr="004B4B74">
        <w:rPr>
          <w:rFonts w:cs="Times New Roman"/>
          <w:lang w:val="es-ES"/>
        </w:rPr>
        <w:t xml:space="preserve">Para preguntas relacionadas a la sesión envíe un correo electrónico a la siguiente dirección: </w:t>
      </w:r>
    </w:p>
    <w:p w14:paraId="76CC8FE5" w14:textId="77777777" w:rsidR="004B4B74" w:rsidRPr="004B4B74" w:rsidRDefault="004B4B74" w:rsidP="004B4B74">
      <w:pPr>
        <w:pStyle w:val="ListParagraph"/>
        <w:jc w:val="both"/>
        <w:rPr>
          <w:rFonts w:cs="Times New Roman"/>
        </w:rPr>
      </w:pPr>
      <w:hyperlink r:id="rId10" w:history="1">
        <w:r w:rsidRPr="004B4B74">
          <w:rPr>
            <w:rStyle w:val="Hyperlink"/>
            <w:rFonts w:cs="Times New Roman"/>
          </w:rPr>
          <w:t>minorityforum@ohchr.org</w:t>
        </w:r>
      </w:hyperlink>
      <w:r w:rsidRPr="004B4B74">
        <w:rPr>
          <w:rFonts w:cs="Times New Roman"/>
        </w:rPr>
        <w:t xml:space="preserve">  </w:t>
      </w:r>
    </w:p>
    <w:p w14:paraId="20B93C3B" w14:textId="77777777" w:rsidR="004B4B74" w:rsidRPr="004B4B74" w:rsidRDefault="004B4B74" w:rsidP="004B4B74">
      <w:pPr>
        <w:pStyle w:val="ListParagraph"/>
        <w:jc w:val="both"/>
        <w:rPr>
          <w:rFonts w:cs="Times New Roman"/>
        </w:rPr>
      </w:pPr>
    </w:p>
    <w:p w14:paraId="5B2F7AD5" w14:textId="5DA15E1B" w:rsidR="004B4B74" w:rsidRPr="004E2F2A" w:rsidRDefault="004B4B74" w:rsidP="004E2F2A">
      <w:pPr>
        <w:pStyle w:val="ListParagraph"/>
        <w:numPr>
          <w:ilvl w:val="0"/>
          <w:numId w:val="5"/>
        </w:numPr>
        <w:spacing w:after="120"/>
        <w:jc w:val="both"/>
        <w:rPr>
          <w:rFonts w:cs="Times New Roman"/>
          <w:lang w:val="es-ES"/>
        </w:rPr>
      </w:pPr>
      <w:r w:rsidRPr="004B4B74">
        <w:rPr>
          <w:rFonts w:cs="Times New Roman"/>
          <w:lang w:val="es-ES"/>
        </w:rPr>
        <w:t xml:space="preserve">Viaje y visado </w:t>
      </w:r>
      <w:bookmarkStart w:id="0" w:name="_GoBack"/>
      <w:bookmarkEnd w:id="0"/>
    </w:p>
    <w:p w14:paraId="4D5C7515" w14:textId="138B5BEA" w:rsidR="004B4B74" w:rsidRPr="004B4B74" w:rsidRDefault="004B4B74" w:rsidP="004B4B74">
      <w:pPr>
        <w:spacing w:after="120"/>
        <w:ind w:left="360" w:firstLine="0"/>
        <w:jc w:val="both"/>
        <w:rPr>
          <w:rStyle w:val="Hyperlink"/>
          <w:rFonts w:cs="Times New Roman"/>
          <w:color w:val="auto"/>
          <w:u w:val="none"/>
          <w:lang w:val="es-ES"/>
        </w:rPr>
      </w:pPr>
      <w:r w:rsidRPr="004B4B74">
        <w:rPr>
          <w:rFonts w:cs="Times New Roman"/>
          <w:lang w:val="es-ES"/>
        </w:rPr>
        <w:t>Cada participante deberá hacerse cargo de los trámites de viaje y de visado. Se recomienda a los participantes contactar al Consulado o Embajada Suiza en su país para obtener información con respecto al visado y los plazos para su obtención. (</w:t>
      </w:r>
      <w:hyperlink r:id="rId11" w:history="1">
        <w:r w:rsidRPr="004B4B74">
          <w:rPr>
            <w:rStyle w:val="Hyperlink"/>
            <w:rFonts w:cs="Times New Roman"/>
            <w:lang w:val="es-ES"/>
          </w:rPr>
          <w:t>www.eda.admin.ch/eda/en/home/reps.html</w:t>
        </w:r>
      </w:hyperlink>
      <w:r w:rsidRPr="004B4B74">
        <w:rPr>
          <w:rStyle w:val="Hyperlink"/>
          <w:rFonts w:cs="Times New Roman"/>
          <w:lang w:val="es-ES"/>
        </w:rPr>
        <w:t>)</w:t>
      </w:r>
    </w:p>
    <w:p w14:paraId="6F047839" w14:textId="77777777" w:rsidR="004B4B74" w:rsidRPr="004B4B74" w:rsidRDefault="004B4B74" w:rsidP="004B4B74">
      <w:pPr>
        <w:ind w:left="360" w:firstLine="0"/>
        <w:jc w:val="both"/>
        <w:rPr>
          <w:rStyle w:val="Hyperlink"/>
          <w:rFonts w:cs="Times New Roman"/>
          <w:color w:val="auto"/>
          <w:u w:val="none"/>
          <w:lang w:val="es-ES"/>
        </w:rPr>
      </w:pPr>
      <w:r w:rsidRPr="004B4B74">
        <w:rPr>
          <w:rStyle w:val="Hyperlink"/>
          <w:rFonts w:cs="Times New Roman"/>
          <w:color w:val="auto"/>
          <w:u w:val="none"/>
          <w:lang w:val="es-ES"/>
        </w:rPr>
        <w:t xml:space="preserve">El proceso de solicitud de visa deberá iniciarse con suficiente tiempo de anticipación. </w:t>
      </w:r>
    </w:p>
    <w:p w14:paraId="19851B7E" w14:textId="77777777" w:rsidR="004B4B74" w:rsidRPr="004B4B74" w:rsidRDefault="004B4B74" w:rsidP="004B4B74">
      <w:pPr>
        <w:ind w:left="360" w:firstLine="0"/>
        <w:jc w:val="both"/>
        <w:rPr>
          <w:rStyle w:val="Hyperlink"/>
          <w:rFonts w:cs="Times New Roman"/>
          <w:color w:val="auto"/>
          <w:u w:val="none"/>
          <w:lang w:val="es-ES"/>
        </w:rPr>
      </w:pPr>
      <w:r w:rsidRPr="004B4B74">
        <w:rPr>
          <w:rStyle w:val="Hyperlink"/>
          <w:rFonts w:cs="Times New Roman"/>
          <w:color w:val="auto"/>
          <w:u w:val="none"/>
          <w:lang w:val="es-ES"/>
        </w:rPr>
        <w:t>Cada participante deberá hacerse cargo de sus gastos y trámites de viaje, alojamiento y seguros.</w:t>
      </w:r>
    </w:p>
    <w:p w14:paraId="227C831F" w14:textId="77777777" w:rsidR="004B4B74" w:rsidRPr="004B4B74" w:rsidRDefault="004B4B74" w:rsidP="004B4B74">
      <w:pPr>
        <w:pStyle w:val="ListParagraph"/>
        <w:jc w:val="both"/>
        <w:rPr>
          <w:rStyle w:val="Hyperlink"/>
          <w:rFonts w:cs="Times New Roman"/>
          <w:lang w:val="es-ES"/>
        </w:rPr>
      </w:pPr>
    </w:p>
    <w:p w14:paraId="1DBF07A4" w14:textId="77777777" w:rsidR="004B4B74" w:rsidRPr="004B4B74" w:rsidRDefault="004B4B74" w:rsidP="004B4B74">
      <w:pPr>
        <w:pStyle w:val="ListParagraph"/>
        <w:numPr>
          <w:ilvl w:val="0"/>
          <w:numId w:val="5"/>
        </w:numPr>
        <w:jc w:val="both"/>
        <w:rPr>
          <w:rStyle w:val="Hyperlink"/>
          <w:rFonts w:cs="Times New Roman"/>
          <w:color w:val="auto"/>
          <w:u w:val="none"/>
          <w:lang w:val="es-ES"/>
        </w:rPr>
      </w:pPr>
      <w:r w:rsidRPr="004B4B74">
        <w:rPr>
          <w:rStyle w:val="Hyperlink"/>
          <w:rFonts w:cs="Times New Roman"/>
          <w:color w:val="auto"/>
          <w:u w:val="none"/>
          <w:lang w:val="es-ES"/>
        </w:rPr>
        <w:t xml:space="preserve">Lugar    </w:t>
      </w:r>
    </w:p>
    <w:p w14:paraId="4494EE14" w14:textId="77777777" w:rsidR="004B4B74" w:rsidRPr="004B4B74" w:rsidRDefault="004B4B74" w:rsidP="004E2F2A">
      <w:pPr>
        <w:pStyle w:val="NoSpacing"/>
        <w:spacing w:before="0" w:after="0"/>
        <w:ind w:left="426"/>
        <w:rPr>
          <w:lang w:val="fr-CH"/>
        </w:rPr>
      </w:pPr>
      <w:r w:rsidRPr="004B4B74">
        <w:rPr>
          <w:rFonts w:cs="Times New Roman"/>
          <w:lang w:val="fr-CH"/>
        </w:rPr>
        <w:t xml:space="preserve">Palais des Nations, Avenue de la Paix 14, CH-1211 </w:t>
      </w:r>
      <w:proofErr w:type="spellStart"/>
      <w:r w:rsidRPr="004B4B74">
        <w:rPr>
          <w:rFonts w:cs="Times New Roman"/>
          <w:lang w:val="fr-CH"/>
        </w:rPr>
        <w:t>Ginebra</w:t>
      </w:r>
      <w:proofErr w:type="spellEnd"/>
      <w:r w:rsidRPr="004B4B74">
        <w:rPr>
          <w:rFonts w:cs="Times New Roman"/>
          <w:lang w:val="fr-CH"/>
        </w:rPr>
        <w:t xml:space="preserve"> 10, </w:t>
      </w:r>
      <w:proofErr w:type="spellStart"/>
      <w:r w:rsidRPr="004B4B74">
        <w:rPr>
          <w:rFonts w:cs="Times New Roman"/>
          <w:lang w:val="fr-CH"/>
        </w:rPr>
        <w:t>Suiza</w:t>
      </w:r>
      <w:proofErr w:type="spellEnd"/>
      <w:r w:rsidRPr="004B4B74">
        <w:rPr>
          <w:rFonts w:cs="Times New Roman"/>
          <w:lang w:val="fr-CH"/>
        </w:rPr>
        <w:t xml:space="preserve"> </w:t>
      </w:r>
    </w:p>
    <w:p w14:paraId="207E4464" w14:textId="77777777" w:rsidR="004B4B74" w:rsidRPr="004B4B74" w:rsidRDefault="004B4B74" w:rsidP="004E2F2A">
      <w:pPr>
        <w:pStyle w:val="NoSpacing"/>
        <w:spacing w:before="0" w:after="0"/>
        <w:ind w:left="426"/>
        <w:rPr>
          <w:rFonts w:cs="Times New Roman"/>
          <w:lang w:val="es-ES"/>
        </w:rPr>
      </w:pPr>
      <w:r w:rsidRPr="004B4B74">
        <w:rPr>
          <w:rFonts w:cs="Times New Roman"/>
          <w:lang w:val="es-ES"/>
        </w:rPr>
        <w:t xml:space="preserve">Sala de los derechos humanos y alianza de civilizaciones (antiguamente sala XX), Edificio E, Puerta E40, 3er piso. </w:t>
      </w:r>
    </w:p>
    <w:p w14:paraId="271282FA" w14:textId="77777777" w:rsidR="004B4B74" w:rsidRPr="004B4B74" w:rsidRDefault="004B4B74" w:rsidP="004B4B74">
      <w:pPr>
        <w:pStyle w:val="NoSpacing"/>
        <w:spacing w:before="0" w:after="0"/>
        <w:rPr>
          <w:rStyle w:val="Hyperlink"/>
          <w:color w:val="auto"/>
          <w:u w:val="none"/>
          <w:lang w:val="es-ES"/>
        </w:rPr>
      </w:pPr>
      <w:hyperlink r:id="rId12" w:history="1">
        <w:r w:rsidRPr="004B4B74">
          <w:rPr>
            <w:rStyle w:val="Hyperlink"/>
            <w:rFonts w:cs="Times New Roman"/>
            <w:lang w:val="es-ES"/>
          </w:rPr>
          <w:t>https://www.unog.ch/80256EDD006B8954/(httpAssets)/88FFDD768F055AECC1256F2A0052A3CC/$file/Palais+des+Nations+map.pdf</w:t>
        </w:r>
      </w:hyperlink>
      <w:r w:rsidRPr="004B4B74">
        <w:rPr>
          <w:rStyle w:val="Hyperlink"/>
          <w:rFonts w:cs="Times New Roman"/>
          <w:lang w:val="es-ES"/>
        </w:rPr>
        <w:t xml:space="preserve"> </w:t>
      </w:r>
    </w:p>
    <w:p w14:paraId="0C3771B6" w14:textId="77777777" w:rsidR="004B4B74" w:rsidRPr="004B4B74" w:rsidRDefault="004B4B74" w:rsidP="004B4B74">
      <w:pPr>
        <w:pStyle w:val="NoSpacing"/>
        <w:spacing w:before="0" w:after="0"/>
        <w:rPr>
          <w:rStyle w:val="Hyperlink"/>
          <w:rFonts w:cs="Times New Roman"/>
          <w:lang w:val="es-ES"/>
        </w:rPr>
      </w:pPr>
    </w:p>
    <w:p w14:paraId="46121222" w14:textId="77777777" w:rsidR="004B4B74" w:rsidRPr="004B4B74" w:rsidRDefault="004B4B74" w:rsidP="004B4B74">
      <w:pPr>
        <w:pStyle w:val="ListParagraph"/>
        <w:numPr>
          <w:ilvl w:val="0"/>
          <w:numId w:val="5"/>
        </w:numPr>
        <w:spacing w:after="0"/>
        <w:jc w:val="both"/>
        <w:rPr>
          <w:rStyle w:val="Hyperlink"/>
          <w:rFonts w:cs="Times New Roman"/>
          <w:color w:val="auto"/>
          <w:u w:val="none"/>
          <w:lang w:val="en-US"/>
        </w:rPr>
      </w:pPr>
      <w:r w:rsidRPr="004B4B74">
        <w:rPr>
          <w:rStyle w:val="Hyperlink"/>
          <w:rFonts w:cs="Times New Roman"/>
          <w:color w:val="auto"/>
          <w:u w:val="none"/>
          <w:lang w:val="es-ES"/>
        </w:rPr>
        <w:t>Inscripción</w:t>
      </w:r>
    </w:p>
    <w:p w14:paraId="28AC9694" w14:textId="77777777" w:rsidR="004B4B74" w:rsidRDefault="004B4B74" w:rsidP="004B4B74">
      <w:pPr>
        <w:ind w:left="360"/>
        <w:jc w:val="both"/>
        <w:rPr>
          <w:rStyle w:val="Hyperlink"/>
          <w:rFonts w:cs="Times New Roman"/>
          <w:color w:val="auto"/>
          <w:u w:val="none"/>
        </w:rPr>
      </w:pPr>
    </w:p>
    <w:p w14:paraId="629DA561" w14:textId="77777777" w:rsidR="004B4B74" w:rsidRPr="004B4B74" w:rsidRDefault="004B4B74" w:rsidP="004B4B74">
      <w:pPr>
        <w:ind w:left="66" w:firstLine="0"/>
        <w:jc w:val="both"/>
        <w:rPr>
          <w:rStyle w:val="Hyperlink"/>
          <w:rFonts w:cs="Times New Roman"/>
          <w:color w:val="auto"/>
          <w:u w:val="none"/>
          <w:lang w:val="es-ES"/>
        </w:rPr>
      </w:pPr>
      <w:r w:rsidRPr="004B4B74">
        <w:rPr>
          <w:rStyle w:val="Hyperlink"/>
          <w:rFonts w:cs="Times New Roman"/>
          <w:color w:val="auto"/>
          <w:u w:val="none"/>
          <w:lang w:val="es-ES"/>
        </w:rPr>
        <w:t xml:space="preserve">Los participantes deben: </w:t>
      </w:r>
    </w:p>
    <w:p w14:paraId="54DE5BCB" w14:textId="36AB566E" w:rsidR="004B4B74" w:rsidRPr="004B4B74" w:rsidRDefault="004B4B74" w:rsidP="004B4B74">
      <w:pPr>
        <w:pStyle w:val="ListParagraph"/>
        <w:numPr>
          <w:ilvl w:val="0"/>
          <w:numId w:val="7"/>
        </w:numPr>
        <w:spacing w:after="120"/>
        <w:jc w:val="both"/>
        <w:rPr>
          <w:rStyle w:val="Hyperlink"/>
          <w:rFonts w:cs="Times New Roman"/>
          <w:color w:val="auto"/>
          <w:u w:val="none"/>
          <w:lang w:val="es-ES"/>
        </w:rPr>
      </w:pPr>
      <w:r w:rsidRPr="004B4B74">
        <w:rPr>
          <w:rStyle w:val="Hyperlink"/>
          <w:rFonts w:cs="Times New Roman"/>
          <w:color w:val="auto"/>
          <w:u w:val="none"/>
          <w:lang w:val="es-ES"/>
        </w:rPr>
        <w:t xml:space="preserve">Inscribirse en línea: </w:t>
      </w:r>
      <w:hyperlink r:id="rId13" w:history="1">
        <w:r w:rsidRPr="004B4B74">
          <w:rPr>
            <w:rStyle w:val="Hyperlink"/>
            <w:rFonts w:cs="Times New Roman"/>
            <w:color w:val="auto"/>
            <w:u w:val="none"/>
            <w:lang w:val="es-ES"/>
          </w:rPr>
          <w:t>https://reg.unog.ch/event/15567</w:t>
        </w:r>
      </w:hyperlink>
      <w:r w:rsidRPr="004B4B74">
        <w:rPr>
          <w:lang w:val="es-ES"/>
        </w:rPr>
        <w:t xml:space="preserve"> </w:t>
      </w:r>
    </w:p>
    <w:p w14:paraId="7174679D" w14:textId="77777777" w:rsidR="004B4B74" w:rsidRPr="004B4B74" w:rsidRDefault="004B4B74" w:rsidP="004B4B74">
      <w:pPr>
        <w:pStyle w:val="ListParagraph"/>
        <w:numPr>
          <w:ilvl w:val="0"/>
          <w:numId w:val="7"/>
        </w:numPr>
        <w:spacing w:after="120"/>
        <w:jc w:val="both"/>
        <w:rPr>
          <w:rStyle w:val="Hyperlink"/>
          <w:rFonts w:cs="Times New Roman"/>
          <w:color w:val="auto"/>
          <w:u w:val="none"/>
          <w:lang w:val="es-ES"/>
        </w:rPr>
      </w:pPr>
      <w:r w:rsidRPr="004B4B74">
        <w:rPr>
          <w:rStyle w:val="Hyperlink"/>
          <w:rFonts w:cs="Times New Roman"/>
          <w:color w:val="auto"/>
          <w:u w:val="none"/>
          <w:lang w:val="es-ES"/>
        </w:rPr>
        <w:t xml:space="preserve">Crear un perfil de usuario </w:t>
      </w:r>
      <w:proofErr w:type="gramStart"/>
      <w:r w:rsidRPr="004B4B74">
        <w:rPr>
          <w:rStyle w:val="Hyperlink"/>
          <w:rFonts w:cs="Times New Roman"/>
          <w:color w:val="auto"/>
          <w:u w:val="none"/>
          <w:lang w:val="es-ES"/>
        </w:rPr>
        <w:t>Indico</w:t>
      </w:r>
      <w:proofErr w:type="gramEnd"/>
      <w:r w:rsidRPr="004B4B74">
        <w:rPr>
          <w:rStyle w:val="Hyperlink"/>
          <w:rFonts w:cs="Times New Roman"/>
          <w:color w:val="auto"/>
          <w:u w:val="none"/>
          <w:lang w:val="es-ES"/>
        </w:rPr>
        <w:t xml:space="preserve"> antes de inscribirse. El siguiente video explica paso a paso el proceso de inscripción:  </w:t>
      </w:r>
    </w:p>
    <w:p w14:paraId="19B7EF51" w14:textId="29C0AB3D" w:rsidR="004B4B74" w:rsidRPr="004B4B74" w:rsidRDefault="004B4B74" w:rsidP="004B4B74">
      <w:pPr>
        <w:pStyle w:val="ListBullet3"/>
        <w:numPr>
          <w:ilvl w:val="0"/>
          <w:numId w:val="0"/>
        </w:numPr>
        <w:tabs>
          <w:tab w:val="left" w:pos="720"/>
        </w:tabs>
        <w:ind w:left="720"/>
        <w:rPr>
          <w:rStyle w:val="Hyperlink"/>
          <w:rFonts w:cs="Times New Roman"/>
          <w:color w:val="auto"/>
          <w:u w:val="none"/>
          <w:lang w:val="es-ES"/>
        </w:rPr>
      </w:pPr>
      <w:hyperlink r:id="rId14" w:history="1">
        <w:r w:rsidRPr="004B4B74">
          <w:rPr>
            <w:rStyle w:val="Hyperlink"/>
            <w:rFonts w:cs="Times New Roman"/>
            <w:color w:val="auto"/>
            <w:u w:val="none"/>
            <w:lang w:val="es-ES"/>
          </w:rPr>
          <w:t>https://www.youtube.com/watch?v=MK2yizBgZVs</w:t>
        </w:r>
      </w:hyperlink>
      <w:r w:rsidRPr="004B4B74">
        <w:rPr>
          <w:lang w:val="es-ES"/>
        </w:rPr>
        <w:t xml:space="preserve"> </w:t>
      </w:r>
      <w:r w:rsidRPr="004B4B74">
        <w:rPr>
          <w:rStyle w:val="Hyperlink"/>
          <w:rFonts w:cs="Times New Roman"/>
          <w:color w:val="auto"/>
          <w:u w:val="none"/>
          <w:lang w:val="es-ES"/>
        </w:rPr>
        <w:t xml:space="preserve">   </w:t>
      </w:r>
    </w:p>
    <w:p w14:paraId="5F761D86" w14:textId="2AC4F70F" w:rsidR="004B4B74" w:rsidRPr="004B4B74" w:rsidRDefault="004B4B74" w:rsidP="004B4B74">
      <w:pPr>
        <w:pStyle w:val="ListParagraph"/>
        <w:numPr>
          <w:ilvl w:val="0"/>
          <w:numId w:val="7"/>
        </w:numPr>
        <w:spacing w:after="120"/>
        <w:jc w:val="both"/>
        <w:rPr>
          <w:rStyle w:val="Hyperlink"/>
          <w:rFonts w:cs="Times New Roman"/>
          <w:color w:val="auto"/>
          <w:u w:val="none"/>
          <w:lang w:val="es-ES"/>
        </w:rPr>
      </w:pPr>
      <w:r w:rsidRPr="004B4B74">
        <w:rPr>
          <w:rStyle w:val="Hyperlink"/>
          <w:rFonts w:cs="Times New Roman"/>
          <w:color w:val="auto"/>
          <w:u w:val="none"/>
          <w:lang w:val="es-ES"/>
        </w:rPr>
        <w:t>Presentar una carta de acreditación (carta con membrete oficial de la organización, firmada por un directivo solicitando la participación de la delegación en el Foro. Además, esta carta deberá presentar a la organización y su posible aporte a este evento);</w:t>
      </w:r>
    </w:p>
    <w:p w14:paraId="0FAB66E3" w14:textId="6387C238" w:rsidR="004B4B74" w:rsidRPr="004B4B74" w:rsidRDefault="004B4B74" w:rsidP="004B4B74">
      <w:pPr>
        <w:pStyle w:val="ListParagraph"/>
        <w:numPr>
          <w:ilvl w:val="0"/>
          <w:numId w:val="7"/>
        </w:numPr>
        <w:spacing w:after="120"/>
        <w:jc w:val="both"/>
        <w:rPr>
          <w:rFonts w:cs="Times New Roman"/>
          <w:lang w:val="es-ES"/>
        </w:rPr>
      </w:pPr>
      <w:r w:rsidRPr="004B4B74">
        <w:rPr>
          <w:rStyle w:val="Hyperlink"/>
          <w:rFonts w:cs="Times New Roman"/>
          <w:color w:val="auto"/>
          <w:u w:val="none"/>
          <w:lang w:val="es-ES"/>
        </w:rPr>
        <w:t xml:space="preserve">Recibir una confirmación de su inscripción por correo electrónico por parte de la Secretaría del Foro. El e-mail de confirmación incluye un código QR. Este código será escaneado por oficiales de seguridad de las Naciones Unidas a su llegada al Palacio de las Naciones y una tarjeta de acreditación será expedida. La entrada a las Naciones Unidas está ubicada en: </w:t>
      </w:r>
    </w:p>
    <w:p w14:paraId="3D96CE2F" w14:textId="6A32B735" w:rsidR="004B4B74" w:rsidRPr="004B4B74" w:rsidRDefault="004B4B74" w:rsidP="004B4B74">
      <w:pPr>
        <w:pStyle w:val="ListParagraph"/>
        <w:spacing w:after="0"/>
        <w:jc w:val="center"/>
        <w:rPr>
          <w:rFonts w:cs="Times New Roman"/>
          <w:b/>
          <w:lang w:val="es-ES"/>
        </w:rPr>
      </w:pPr>
      <w:proofErr w:type="spellStart"/>
      <w:r w:rsidRPr="004B4B74">
        <w:rPr>
          <w:rFonts w:cs="Times New Roman"/>
          <w:b/>
          <w:lang w:val="es-ES"/>
        </w:rPr>
        <w:t>Palais</w:t>
      </w:r>
      <w:proofErr w:type="spellEnd"/>
      <w:r w:rsidRPr="004B4B74">
        <w:rPr>
          <w:rFonts w:cs="Times New Roman"/>
          <w:b/>
          <w:lang w:val="es-ES"/>
        </w:rPr>
        <w:t xml:space="preserve"> des </w:t>
      </w:r>
      <w:proofErr w:type="spellStart"/>
      <w:r w:rsidRPr="004B4B74">
        <w:rPr>
          <w:rFonts w:cs="Times New Roman"/>
          <w:b/>
          <w:lang w:val="es-ES"/>
        </w:rPr>
        <w:t>Nations</w:t>
      </w:r>
      <w:proofErr w:type="spellEnd"/>
      <w:r w:rsidRPr="004B4B74">
        <w:rPr>
          <w:rFonts w:cs="Times New Roman"/>
          <w:b/>
          <w:lang w:val="es-ES"/>
        </w:rPr>
        <w:t xml:space="preserve"> – Entrada de la Sección de Seguridad  </w:t>
      </w:r>
      <w:r w:rsidRPr="004B4B74">
        <w:rPr>
          <w:rFonts w:cs="Times New Roman"/>
          <w:b/>
          <w:lang w:val="es-ES"/>
        </w:rPr>
        <w:br/>
        <w:t xml:space="preserve">Puerta de </w:t>
      </w:r>
      <w:proofErr w:type="spellStart"/>
      <w:r w:rsidRPr="004B4B74">
        <w:rPr>
          <w:rFonts w:cs="Times New Roman"/>
          <w:b/>
          <w:lang w:val="es-ES"/>
        </w:rPr>
        <w:t>Pregny</w:t>
      </w:r>
      <w:proofErr w:type="spellEnd"/>
      <w:r w:rsidRPr="004B4B74">
        <w:rPr>
          <w:rFonts w:cs="Times New Roman"/>
          <w:b/>
          <w:lang w:val="es-ES"/>
        </w:rPr>
        <w:t xml:space="preserve">, 8 - 14 </w:t>
      </w:r>
      <w:proofErr w:type="spellStart"/>
      <w:r w:rsidRPr="004B4B74">
        <w:rPr>
          <w:rFonts w:cs="Times New Roman"/>
          <w:b/>
          <w:lang w:val="es-ES"/>
        </w:rPr>
        <w:t>Avenue</w:t>
      </w:r>
      <w:proofErr w:type="spellEnd"/>
      <w:r w:rsidRPr="004B4B74">
        <w:rPr>
          <w:rFonts w:cs="Times New Roman"/>
          <w:b/>
          <w:lang w:val="es-ES"/>
        </w:rPr>
        <w:t xml:space="preserve"> de la </w:t>
      </w:r>
      <w:proofErr w:type="spellStart"/>
      <w:r w:rsidRPr="004B4B74">
        <w:rPr>
          <w:rFonts w:cs="Times New Roman"/>
          <w:b/>
          <w:lang w:val="es-ES"/>
        </w:rPr>
        <w:t>Paix</w:t>
      </w:r>
      <w:proofErr w:type="spellEnd"/>
      <w:r w:rsidRPr="004B4B74">
        <w:rPr>
          <w:rFonts w:cs="Times New Roman"/>
          <w:b/>
          <w:lang w:val="es-ES"/>
        </w:rPr>
        <w:t xml:space="preserve"> </w:t>
      </w:r>
      <w:r w:rsidRPr="004B4B74">
        <w:rPr>
          <w:rFonts w:cs="Times New Roman"/>
          <w:b/>
          <w:lang w:val="es-ES"/>
        </w:rPr>
        <w:br/>
        <w:t xml:space="preserve">1211 Ginebra 10 </w:t>
      </w:r>
      <w:r w:rsidRPr="004B4B74">
        <w:rPr>
          <w:rFonts w:cs="Times New Roman"/>
          <w:b/>
          <w:lang w:val="es-ES"/>
        </w:rPr>
        <w:br/>
        <w:t>Abierto de lunes a viernes, de 8 a.m. a 5 p.m.</w:t>
      </w:r>
    </w:p>
    <w:p w14:paraId="5D70B1FF" w14:textId="77777777" w:rsidR="004B4B74" w:rsidRPr="004B4B74" w:rsidRDefault="004B4B74" w:rsidP="004B4B74">
      <w:pPr>
        <w:pStyle w:val="ListParagraph"/>
        <w:spacing w:after="0"/>
        <w:jc w:val="both"/>
        <w:rPr>
          <w:rStyle w:val="Hyperlink"/>
          <w:color w:val="auto"/>
          <w:u w:val="none"/>
          <w:lang w:val="es-ES"/>
        </w:rPr>
      </w:pPr>
    </w:p>
    <w:p w14:paraId="47696412" w14:textId="77777777" w:rsidR="004B4B74" w:rsidRPr="004B4B74" w:rsidRDefault="004B4B74" w:rsidP="004B4B74">
      <w:pPr>
        <w:pStyle w:val="ListParagraph"/>
        <w:spacing w:after="0"/>
        <w:ind w:left="0"/>
        <w:jc w:val="both"/>
        <w:rPr>
          <w:rStyle w:val="Hyperlink"/>
          <w:rFonts w:cs="Times New Roman"/>
          <w:color w:val="auto"/>
          <w:u w:val="none"/>
          <w:lang w:val="es-ES"/>
        </w:rPr>
      </w:pPr>
      <w:r w:rsidRPr="004B4B74">
        <w:rPr>
          <w:rStyle w:val="Hyperlink"/>
          <w:rFonts w:cs="Times New Roman"/>
          <w:color w:val="auto"/>
          <w:u w:val="none"/>
          <w:lang w:val="es-ES"/>
        </w:rPr>
        <w:t xml:space="preserve">Se recomienda que los participantes estén en la puerta de </w:t>
      </w:r>
      <w:proofErr w:type="spellStart"/>
      <w:r w:rsidRPr="004B4B74">
        <w:rPr>
          <w:rStyle w:val="Hyperlink"/>
          <w:rFonts w:cs="Times New Roman"/>
          <w:color w:val="auto"/>
          <w:u w:val="none"/>
          <w:lang w:val="es-ES"/>
        </w:rPr>
        <w:t>Pregny</w:t>
      </w:r>
      <w:proofErr w:type="spellEnd"/>
      <w:r w:rsidRPr="004B4B74">
        <w:rPr>
          <w:rStyle w:val="Hyperlink"/>
          <w:rFonts w:cs="Times New Roman"/>
          <w:color w:val="auto"/>
          <w:u w:val="none"/>
          <w:lang w:val="es-ES"/>
        </w:rPr>
        <w:t xml:space="preserve"> al menos una hora antes de la reunión. Los retrasos son frecuentes y los participantes deben esperar afuera. Los participantes deberán presentar:</w:t>
      </w:r>
    </w:p>
    <w:p w14:paraId="3130D79D" w14:textId="77777777" w:rsidR="004B4B74" w:rsidRPr="004B4B74" w:rsidRDefault="004B4B74" w:rsidP="004B4B74">
      <w:pPr>
        <w:pStyle w:val="ListParagraph"/>
        <w:numPr>
          <w:ilvl w:val="0"/>
          <w:numId w:val="7"/>
        </w:numPr>
        <w:spacing w:after="0"/>
        <w:jc w:val="both"/>
        <w:rPr>
          <w:rStyle w:val="Hyperlink"/>
          <w:rFonts w:cs="Times New Roman"/>
          <w:color w:val="auto"/>
          <w:u w:val="none"/>
          <w:lang w:val="es-ES"/>
        </w:rPr>
      </w:pPr>
      <w:r w:rsidRPr="004B4B74">
        <w:rPr>
          <w:rStyle w:val="Hyperlink"/>
          <w:rFonts w:cs="Times New Roman"/>
          <w:color w:val="auto"/>
          <w:u w:val="none"/>
          <w:lang w:val="es-ES"/>
        </w:rPr>
        <w:t>Su documento de identidad (pasaporte)</w:t>
      </w:r>
    </w:p>
    <w:p w14:paraId="39CC6A0B" w14:textId="77777777" w:rsidR="004B4B74" w:rsidRPr="004B4B74" w:rsidRDefault="004B4B74" w:rsidP="004B4B74">
      <w:pPr>
        <w:pStyle w:val="ListParagraph"/>
        <w:numPr>
          <w:ilvl w:val="0"/>
          <w:numId w:val="7"/>
        </w:numPr>
        <w:spacing w:after="0"/>
        <w:jc w:val="both"/>
        <w:rPr>
          <w:rStyle w:val="Hyperlink"/>
          <w:rFonts w:cs="Times New Roman"/>
          <w:color w:val="auto"/>
          <w:u w:val="none"/>
          <w:lang w:val="es-ES"/>
        </w:rPr>
      </w:pPr>
      <w:r w:rsidRPr="004B4B74">
        <w:rPr>
          <w:rStyle w:val="Hyperlink"/>
          <w:rFonts w:cs="Times New Roman"/>
          <w:color w:val="auto"/>
          <w:u w:val="none"/>
          <w:lang w:val="es-ES"/>
        </w:rPr>
        <w:t>El código QR (proporcionado en el e-mail de confirmación de la registración)</w:t>
      </w:r>
    </w:p>
    <w:p w14:paraId="720CF0D3" w14:textId="77777777" w:rsidR="004B4B74" w:rsidRPr="004B4B74" w:rsidRDefault="004B4B74" w:rsidP="004B4B74">
      <w:pPr>
        <w:pStyle w:val="ListParagraph"/>
        <w:numPr>
          <w:ilvl w:val="0"/>
          <w:numId w:val="7"/>
        </w:numPr>
        <w:spacing w:after="0"/>
        <w:jc w:val="both"/>
        <w:rPr>
          <w:rStyle w:val="Hyperlink"/>
          <w:rFonts w:cs="Times New Roman"/>
          <w:color w:val="auto"/>
          <w:u w:val="none"/>
          <w:lang w:val="es-ES"/>
        </w:rPr>
      </w:pPr>
      <w:r w:rsidRPr="004B4B74">
        <w:rPr>
          <w:rStyle w:val="Hyperlink"/>
          <w:rFonts w:cs="Times New Roman"/>
          <w:color w:val="auto"/>
          <w:u w:val="none"/>
          <w:lang w:val="es-ES"/>
        </w:rPr>
        <w:t xml:space="preserve">Copia de la carta de acreditación </w:t>
      </w:r>
    </w:p>
    <w:p w14:paraId="757FBDC5" w14:textId="77777777" w:rsidR="004B4B74" w:rsidRPr="004B4B74" w:rsidRDefault="004B4B74" w:rsidP="004B4B74">
      <w:pPr>
        <w:jc w:val="both"/>
        <w:rPr>
          <w:rStyle w:val="Hyperlink"/>
          <w:rFonts w:cs="Times New Roman"/>
          <w:lang w:val="es-ES"/>
        </w:rPr>
      </w:pPr>
    </w:p>
    <w:p w14:paraId="40A016CB" w14:textId="77777777" w:rsidR="004B4B74" w:rsidRPr="004B4B74" w:rsidRDefault="004B4B74" w:rsidP="004B4B74">
      <w:pPr>
        <w:pStyle w:val="ListParagraph"/>
        <w:numPr>
          <w:ilvl w:val="0"/>
          <w:numId w:val="5"/>
        </w:numPr>
        <w:spacing w:after="0"/>
        <w:jc w:val="both"/>
        <w:rPr>
          <w:rStyle w:val="Hyperlink"/>
          <w:rFonts w:cs="Times New Roman"/>
          <w:color w:val="auto"/>
          <w:u w:val="none"/>
          <w:lang w:val="es-ES"/>
        </w:rPr>
      </w:pPr>
      <w:r w:rsidRPr="004B4B74">
        <w:rPr>
          <w:rStyle w:val="Hyperlink"/>
          <w:rFonts w:cs="Times New Roman"/>
          <w:color w:val="auto"/>
          <w:u w:val="none"/>
          <w:lang w:val="es-ES"/>
        </w:rPr>
        <w:t xml:space="preserve">Transporte </w:t>
      </w:r>
    </w:p>
    <w:p w14:paraId="589736B2" w14:textId="77777777" w:rsidR="004B4B74" w:rsidRPr="004B4B74" w:rsidRDefault="004B4B74" w:rsidP="004B4B74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</w:p>
    <w:p w14:paraId="3C1A3969" w14:textId="77777777" w:rsidR="004B4B74" w:rsidRPr="004B4B74" w:rsidRDefault="004B4B74" w:rsidP="004B4B74">
      <w:pPr>
        <w:pStyle w:val="Default"/>
        <w:jc w:val="both"/>
        <w:rPr>
          <w:rFonts w:asciiTheme="minorHAnsi" w:hAnsiTheme="minorHAnsi" w:cs="Times New Roman"/>
          <w:sz w:val="22"/>
          <w:szCs w:val="22"/>
          <w:lang w:val="es-ES"/>
        </w:rPr>
      </w:pPr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El Palacio de las Naciones es accesible a través de varias líneas de autobús y un tranvía. La parada </w:t>
      </w:r>
      <w:proofErr w:type="spellStart"/>
      <w:r w:rsidRPr="004B4B74">
        <w:rPr>
          <w:rFonts w:asciiTheme="minorHAnsi" w:hAnsiTheme="minorHAnsi" w:cs="Times New Roman"/>
          <w:b/>
          <w:bCs/>
          <w:sz w:val="22"/>
          <w:szCs w:val="22"/>
          <w:lang w:val="es-ES"/>
        </w:rPr>
        <w:t>Appia</w:t>
      </w:r>
      <w:proofErr w:type="spellEnd"/>
      <w:r w:rsidRPr="004B4B74">
        <w:rPr>
          <w:rFonts w:asciiTheme="minorHAnsi" w:hAnsiTheme="minorHAnsi" w:cs="Times New Roman"/>
          <w:b/>
          <w:bCs/>
          <w:sz w:val="22"/>
          <w:szCs w:val="22"/>
          <w:lang w:val="es-ES"/>
        </w:rPr>
        <w:t xml:space="preserve"> </w:t>
      </w:r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es la más cercana a la puerta de </w:t>
      </w:r>
      <w:proofErr w:type="spellStart"/>
      <w:r w:rsidRPr="004B4B74">
        <w:rPr>
          <w:rFonts w:asciiTheme="minorHAnsi" w:hAnsiTheme="minorHAnsi" w:cs="Times New Roman"/>
          <w:sz w:val="22"/>
          <w:szCs w:val="22"/>
          <w:lang w:val="es-ES"/>
        </w:rPr>
        <w:t>Pregny</w:t>
      </w:r>
      <w:proofErr w:type="spellEnd"/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 y los autobuses 8, 28, F, V y Z conducen a esta parada. El tranvía número 15 y los autobuses 5, 8, 11, 14, 28, V, F y Z conducen a la parada </w:t>
      </w:r>
      <w:proofErr w:type="spellStart"/>
      <w:r w:rsidRPr="004B4B74">
        <w:rPr>
          <w:rFonts w:asciiTheme="minorHAnsi" w:hAnsiTheme="minorHAnsi" w:cs="Times New Roman"/>
          <w:b/>
          <w:sz w:val="22"/>
          <w:szCs w:val="22"/>
          <w:lang w:val="es-ES"/>
        </w:rPr>
        <w:t>Nations</w:t>
      </w:r>
      <w:proofErr w:type="spellEnd"/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 situada a 500 metros de la puerta de </w:t>
      </w:r>
      <w:proofErr w:type="spellStart"/>
      <w:r w:rsidRPr="004B4B74">
        <w:rPr>
          <w:rFonts w:asciiTheme="minorHAnsi" w:hAnsiTheme="minorHAnsi" w:cs="Times New Roman"/>
          <w:sz w:val="22"/>
          <w:szCs w:val="22"/>
          <w:lang w:val="es-ES"/>
        </w:rPr>
        <w:t>Pregny</w:t>
      </w:r>
      <w:proofErr w:type="spellEnd"/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. Los participantes podrán únicamente acceder al </w:t>
      </w:r>
      <w:proofErr w:type="spellStart"/>
      <w:r w:rsidRPr="004B4B74">
        <w:rPr>
          <w:rFonts w:asciiTheme="minorHAnsi" w:hAnsiTheme="minorHAnsi" w:cs="Times New Roman"/>
          <w:sz w:val="22"/>
          <w:szCs w:val="22"/>
          <w:lang w:val="es-ES"/>
        </w:rPr>
        <w:t>Palais</w:t>
      </w:r>
      <w:proofErr w:type="spellEnd"/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 des </w:t>
      </w:r>
      <w:proofErr w:type="spellStart"/>
      <w:r w:rsidRPr="004B4B74">
        <w:rPr>
          <w:rFonts w:asciiTheme="minorHAnsi" w:hAnsiTheme="minorHAnsi" w:cs="Times New Roman"/>
          <w:sz w:val="22"/>
          <w:szCs w:val="22"/>
          <w:lang w:val="es-ES"/>
        </w:rPr>
        <w:t>Nations</w:t>
      </w:r>
      <w:proofErr w:type="spellEnd"/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 por la puerta de </w:t>
      </w:r>
      <w:proofErr w:type="spellStart"/>
      <w:r w:rsidRPr="004B4B74">
        <w:rPr>
          <w:rFonts w:asciiTheme="minorHAnsi" w:hAnsiTheme="minorHAnsi" w:cs="Times New Roman"/>
          <w:sz w:val="22"/>
          <w:szCs w:val="22"/>
          <w:lang w:val="es-ES"/>
        </w:rPr>
        <w:t>Pregny</w:t>
      </w:r>
      <w:proofErr w:type="spellEnd"/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.  </w:t>
      </w:r>
    </w:p>
    <w:p w14:paraId="55193674" w14:textId="77777777" w:rsidR="004B4B74" w:rsidRPr="004B4B74" w:rsidRDefault="004B4B74" w:rsidP="004B4B74">
      <w:pPr>
        <w:pStyle w:val="Default"/>
        <w:jc w:val="both"/>
        <w:rPr>
          <w:rFonts w:asciiTheme="minorHAnsi" w:hAnsiTheme="minorHAnsi" w:cs="Times New Roman"/>
          <w:sz w:val="22"/>
          <w:szCs w:val="22"/>
          <w:lang w:val="es-ES"/>
        </w:rPr>
      </w:pPr>
    </w:p>
    <w:p w14:paraId="5846BAF6" w14:textId="10705079" w:rsidR="004B4B74" w:rsidRPr="004B4B74" w:rsidRDefault="004B4B74" w:rsidP="004B4B74">
      <w:pPr>
        <w:pStyle w:val="Default"/>
        <w:jc w:val="both"/>
        <w:rPr>
          <w:rFonts w:asciiTheme="minorHAnsi" w:hAnsiTheme="minorHAnsi" w:cs="Times New Roman"/>
          <w:sz w:val="22"/>
          <w:szCs w:val="22"/>
          <w:lang w:val="es-ES"/>
        </w:rPr>
      </w:pPr>
      <w:r w:rsidRPr="004B4B74">
        <w:rPr>
          <w:rFonts w:asciiTheme="minorHAnsi" w:hAnsiTheme="minorHAnsi" w:cs="Times New Roman"/>
          <w:b/>
          <w:sz w:val="22"/>
          <w:szCs w:val="22"/>
          <w:lang w:val="es-ES"/>
        </w:rPr>
        <w:t>Desde el aeropuerto</w:t>
      </w:r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 </w:t>
      </w:r>
      <w:r w:rsidRPr="004B4B74">
        <w:rPr>
          <w:rFonts w:asciiTheme="minorHAnsi" w:hAnsiTheme="minorHAnsi" w:cs="Times New Roman"/>
          <w:b/>
          <w:sz w:val="22"/>
          <w:szCs w:val="22"/>
          <w:lang w:val="es-ES"/>
        </w:rPr>
        <w:t xml:space="preserve">de Ginebra </w:t>
      </w:r>
      <w:proofErr w:type="spellStart"/>
      <w:r w:rsidRPr="004B4B74">
        <w:rPr>
          <w:rFonts w:asciiTheme="minorHAnsi" w:hAnsiTheme="minorHAnsi" w:cs="Times New Roman"/>
          <w:b/>
          <w:sz w:val="22"/>
          <w:szCs w:val="22"/>
          <w:lang w:val="es-ES"/>
        </w:rPr>
        <w:t>Cointrin</w:t>
      </w:r>
      <w:proofErr w:type="spellEnd"/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: en autobús el trayecto dura 10-15 minutos. Tome el autobús n ° 28 hacia el </w:t>
      </w:r>
      <w:proofErr w:type="spellStart"/>
      <w:r w:rsidRPr="004B4B74">
        <w:rPr>
          <w:rFonts w:asciiTheme="minorHAnsi" w:hAnsiTheme="minorHAnsi" w:cs="Times New Roman"/>
          <w:sz w:val="22"/>
          <w:szCs w:val="22"/>
          <w:lang w:val="es-ES"/>
        </w:rPr>
        <w:t>Jardin</w:t>
      </w:r>
      <w:proofErr w:type="spellEnd"/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 </w:t>
      </w:r>
      <w:proofErr w:type="spellStart"/>
      <w:r w:rsidRPr="004B4B74">
        <w:rPr>
          <w:rFonts w:asciiTheme="minorHAnsi" w:hAnsiTheme="minorHAnsi" w:cs="Times New Roman"/>
          <w:sz w:val="22"/>
          <w:szCs w:val="22"/>
          <w:lang w:val="es-ES"/>
        </w:rPr>
        <w:t>Botanique</w:t>
      </w:r>
      <w:proofErr w:type="spellEnd"/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 y bájese en la parada </w:t>
      </w:r>
      <w:proofErr w:type="spellStart"/>
      <w:r w:rsidRPr="004B4B74">
        <w:rPr>
          <w:rFonts w:asciiTheme="minorHAnsi" w:hAnsiTheme="minorHAnsi" w:cs="Times New Roman"/>
          <w:b/>
          <w:bCs/>
          <w:sz w:val="22"/>
          <w:szCs w:val="22"/>
          <w:lang w:val="es-ES"/>
        </w:rPr>
        <w:t>Appia</w:t>
      </w:r>
      <w:proofErr w:type="spellEnd"/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; o tome el autobús n ° 5 hacia </w:t>
      </w:r>
      <w:proofErr w:type="spellStart"/>
      <w:r w:rsidRPr="004B4B74">
        <w:rPr>
          <w:rFonts w:asciiTheme="minorHAnsi" w:hAnsiTheme="minorHAnsi" w:cs="Times New Roman"/>
          <w:sz w:val="22"/>
          <w:szCs w:val="22"/>
          <w:lang w:val="es-ES"/>
        </w:rPr>
        <w:t>Hôpital</w:t>
      </w:r>
      <w:proofErr w:type="spellEnd"/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 hasta la parada </w:t>
      </w:r>
      <w:proofErr w:type="spellStart"/>
      <w:r w:rsidRPr="004B4B74">
        <w:rPr>
          <w:rFonts w:asciiTheme="minorHAnsi" w:hAnsiTheme="minorHAnsi" w:cs="Times New Roman"/>
          <w:b/>
          <w:bCs/>
          <w:sz w:val="22"/>
          <w:szCs w:val="22"/>
          <w:lang w:val="es-ES"/>
        </w:rPr>
        <w:t>Nations</w:t>
      </w:r>
      <w:proofErr w:type="spellEnd"/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. </w:t>
      </w:r>
      <w:r>
        <w:rPr>
          <w:rFonts w:asciiTheme="minorHAnsi" w:hAnsiTheme="minorHAnsi" w:cs="Times New Roman"/>
          <w:sz w:val="22"/>
          <w:szCs w:val="22"/>
          <w:lang w:val="es-ES"/>
        </w:rPr>
        <w:t xml:space="preserve"> </w:t>
      </w:r>
      <w:r w:rsidRPr="004B4B74">
        <w:rPr>
          <w:rFonts w:asciiTheme="minorHAnsi" w:hAnsiTheme="minorHAnsi" w:cs="Times New Roman"/>
          <w:i/>
          <w:iCs/>
          <w:sz w:val="22"/>
          <w:szCs w:val="22"/>
          <w:lang w:val="es-ES"/>
        </w:rPr>
        <w:t xml:space="preserve">Pueden obtenerse billetes de transporte gratuitos por un periodo de 80 minutos en un distribuidor ubicado en el área de recogida de equipaje, antes de pasar la aduana. </w:t>
      </w:r>
    </w:p>
    <w:p w14:paraId="2C7F6754" w14:textId="77777777" w:rsidR="004B4B74" w:rsidRPr="004B4B74" w:rsidRDefault="004B4B74" w:rsidP="004B4B74">
      <w:pPr>
        <w:pStyle w:val="Default"/>
        <w:jc w:val="both"/>
        <w:rPr>
          <w:rFonts w:asciiTheme="minorHAnsi" w:hAnsiTheme="minorHAnsi" w:cs="Times New Roman"/>
          <w:sz w:val="20"/>
          <w:szCs w:val="20"/>
          <w:lang w:val="es-ES"/>
        </w:rPr>
      </w:pPr>
    </w:p>
    <w:p w14:paraId="7919C911" w14:textId="581C7E07" w:rsidR="00CA0C8A" w:rsidRPr="004B4B74" w:rsidRDefault="004B4B74" w:rsidP="004B4B74">
      <w:pPr>
        <w:pStyle w:val="Default"/>
        <w:jc w:val="both"/>
        <w:rPr>
          <w:rFonts w:asciiTheme="minorHAnsi" w:hAnsiTheme="minorHAnsi" w:cs="Times New Roman"/>
          <w:sz w:val="20"/>
          <w:szCs w:val="20"/>
          <w:lang w:val="es-ES"/>
        </w:rPr>
      </w:pPr>
      <w:r w:rsidRPr="004B4B74">
        <w:rPr>
          <w:rFonts w:asciiTheme="minorHAnsi" w:hAnsiTheme="minorHAnsi" w:cs="Times New Roman"/>
          <w:b/>
          <w:sz w:val="22"/>
          <w:szCs w:val="22"/>
          <w:lang w:val="es-ES"/>
        </w:rPr>
        <w:t xml:space="preserve">Desde la estación de tren </w:t>
      </w:r>
      <w:proofErr w:type="spellStart"/>
      <w:r w:rsidRPr="004B4B74">
        <w:rPr>
          <w:rFonts w:asciiTheme="minorHAnsi" w:hAnsiTheme="minorHAnsi" w:cs="Times New Roman"/>
          <w:b/>
          <w:sz w:val="22"/>
          <w:szCs w:val="22"/>
          <w:lang w:val="es-ES"/>
        </w:rPr>
        <w:t>Cornavin</w:t>
      </w:r>
      <w:proofErr w:type="spellEnd"/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: tome el tranvía n°15 hacia </w:t>
      </w:r>
      <w:proofErr w:type="spellStart"/>
      <w:r w:rsidRPr="004B4B74">
        <w:rPr>
          <w:rFonts w:asciiTheme="minorHAnsi" w:hAnsiTheme="minorHAnsi" w:cs="Times New Roman"/>
          <w:sz w:val="22"/>
          <w:szCs w:val="22"/>
          <w:lang w:val="es-ES"/>
        </w:rPr>
        <w:t>Nations</w:t>
      </w:r>
      <w:proofErr w:type="spellEnd"/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 y </w:t>
      </w:r>
      <w:proofErr w:type="spellStart"/>
      <w:r w:rsidRPr="004B4B74">
        <w:rPr>
          <w:rFonts w:asciiTheme="minorHAnsi" w:hAnsiTheme="minorHAnsi" w:cs="Times New Roman"/>
          <w:sz w:val="22"/>
          <w:szCs w:val="22"/>
          <w:lang w:val="es-ES"/>
        </w:rPr>
        <w:t>bajese</w:t>
      </w:r>
      <w:proofErr w:type="spellEnd"/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 en la parada </w:t>
      </w:r>
      <w:proofErr w:type="spellStart"/>
      <w:r w:rsidRPr="004B4B74">
        <w:rPr>
          <w:rFonts w:asciiTheme="minorHAnsi" w:hAnsiTheme="minorHAnsi" w:cs="Times New Roman"/>
          <w:b/>
          <w:bCs/>
          <w:sz w:val="22"/>
          <w:szCs w:val="22"/>
          <w:lang w:val="es-ES"/>
        </w:rPr>
        <w:t>Nations</w:t>
      </w:r>
      <w:proofErr w:type="spellEnd"/>
      <w:r w:rsidRPr="004B4B74">
        <w:rPr>
          <w:rFonts w:asciiTheme="minorHAnsi" w:hAnsiTheme="minorHAnsi" w:cs="Times New Roman"/>
          <w:bCs/>
          <w:sz w:val="22"/>
          <w:szCs w:val="22"/>
          <w:lang w:val="es-ES"/>
        </w:rPr>
        <w:t>;</w:t>
      </w:r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 o el autobús n°5 hacia </w:t>
      </w:r>
      <w:proofErr w:type="spellStart"/>
      <w:r w:rsidRPr="004B4B74">
        <w:rPr>
          <w:rFonts w:asciiTheme="minorHAnsi" w:hAnsiTheme="minorHAnsi" w:cs="Times New Roman"/>
          <w:sz w:val="22"/>
          <w:szCs w:val="22"/>
          <w:lang w:val="es-ES"/>
        </w:rPr>
        <w:t>Aéroport</w:t>
      </w:r>
      <w:proofErr w:type="spellEnd"/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 hasta la parada </w:t>
      </w:r>
      <w:proofErr w:type="spellStart"/>
      <w:r w:rsidRPr="004B4B74">
        <w:rPr>
          <w:rFonts w:asciiTheme="minorHAnsi" w:hAnsiTheme="minorHAnsi" w:cs="Times New Roman"/>
          <w:b/>
          <w:bCs/>
          <w:sz w:val="22"/>
          <w:szCs w:val="22"/>
          <w:lang w:val="es-ES"/>
        </w:rPr>
        <w:t>Nations</w:t>
      </w:r>
      <w:proofErr w:type="spellEnd"/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; o el autobús n°8 hacia OMS parada </w:t>
      </w:r>
      <w:proofErr w:type="spellStart"/>
      <w:r w:rsidRPr="004B4B74">
        <w:rPr>
          <w:rFonts w:asciiTheme="minorHAnsi" w:hAnsiTheme="minorHAnsi" w:cs="Times New Roman"/>
          <w:b/>
          <w:bCs/>
          <w:sz w:val="22"/>
          <w:szCs w:val="22"/>
          <w:lang w:val="es-ES"/>
        </w:rPr>
        <w:t>Appia</w:t>
      </w:r>
      <w:proofErr w:type="spellEnd"/>
      <w:r w:rsidRPr="004B4B74">
        <w:rPr>
          <w:rFonts w:asciiTheme="minorHAnsi" w:hAnsiTheme="minorHAnsi" w:cs="Times New Roman"/>
          <w:sz w:val="22"/>
          <w:szCs w:val="22"/>
          <w:lang w:val="es-ES"/>
        </w:rPr>
        <w:t xml:space="preserve">. </w:t>
      </w:r>
    </w:p>
    <w:sectPr w:rsidR="00CA0C8A" w:rsidRPr="004B4B74" w:rsidSect="00CA0C8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/>
      <w:pgMar w:top="3744" w:right="1440" w:bottom="180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06EF0" w14:textId="77777777" w:rsidR="005750D5" w:rsidRDefault="005750D5">
      <w:r>
        <w:separator/>
      </w:r>
    </w:p>
  </w:endnote>
  <w:endnote w:type="continuationSeparator" w:id="0">
    <w:p w14:paraId="0B44C494" w14:textId="77777777" w:rsidR="005750D5" w:rsidRDefault="0057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065E7" w14:textId="77777777" w:rsidR="00DC7FB9" w:rsidRDefault="00DC7F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58C68" w14:textId="77777777" w:rsidR="00DC7FB9" w:rsidRDefault="00DC7F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B4AF6" w14:textId="77777777" w:rsidR="00DC7FB9" w:rsidRDefault="00DC7F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1B23A" w14:textId="77777777" w:rsidR="005750D5" w:rsidRDefault="005750D5">
      <w:r>
        <w:separator/>
      </w:r>
    </w:p>
  </w:footnote>
  <w:footnote w:type="continuationSeparator" w:id="0">
    <w:p w14:paraId="379C9D28" w14:textId="77777777" w:rsidR="005750D5" w:rsidRDefault="00575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714E0" w14:textId="77777777" w:rsidR="00DC7FB9" w:rsidRDefault="00DC7F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29E83" w14:textId="77777777" w:rsidR="00CA0C8A" w:rsidRDefault="00CA0C8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1" layoutInCell="1" allowOverlap="1" wp14:anchorId="4FA0959F" wp14:editId="5E98CE26">
          <wp:simplePos x="0" y="0"/>
          <wp:positionH relativeFrom="page">
            <wp:posOffset>0</wp:posOffset>
          </wp:positionH>
          <wp:positionV relativeFrom="page">
            <wp:posOffset>-78740</wp:posOffset>
          </wp:positionV>
          <wp:extent cx="7569200" cy="10693400"/>
          <wp:effectExtent l="0" t="0" r="0" b="0"/>
          <wp:wrapNone/>
          <wp:docPr id="2" name="Picture 2" descr="minority_letterhead-ENG-extrapgs-01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ority_letterhead-ENG-extrapgs-01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200" cy="1069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11329" w14:textId="77777777" w:rsidR="00CA0C8A" w:rsidRDefault="00CA0C8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27297C65" wp14:editId="7D95FA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10693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ority_letterhead-ENG-01.eps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3A621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3C9CB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196AF9"/>
    <w:multiLevelType w:val="hybridMultilevel"/>
    <w:tmpl w:val="1E9E08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0D288C"/>
    <w:multiLevelType w:val="hybridMultilevel"/>
    <w:tmpl w:val="F1F02850"/>
    <w:lvl w:ilvl="0" w:tplc="DCFADEC2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24E96"/>
    <w:multiLevelType w:val="hybridMultilevel"/>
    <w:tmpl w:val="D7042C0E"/>
    <w:lvl w:ilvl="0" w:tplc="4FB8B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32E7B"/>
    <w:multiLevelType w:val="hybridMultilevel"/>
    <w:tmpl w:val="8BDAA440"/>
    <w:lvl w:ilvl="0" w:tplc="9FA886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76B7D"/>
    <w:multiLevelType w:val="hybridMultilevel"/>
    <w:tmpl w:val="C1568FF6"/>
    <w:lvl w:ilvl="0" w:tplc="4FB8B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4F"/>
    <w:rsid w:val="001D4331"/>
    <w:rsid w:val="0025789D"/>
    <w:rsid w:val="004B4B74"/>
    <w:rsid w:val="004E2F2A"/>
    <w:rsid w:val="005750D5"/>
    <w:rsid w:val="006B148D"/>
    <w:rsid w:val="007B5503"/>
    <w:rsid w:val="00A772BD"/>
    <w:rsid w:val="00CA0C8A"/>
    <w:rsid w:val="00D0434F"/>
    <w:rsid w:val="00D73A8C"/>
    <w:rsid w:val="00DC7FB9"/>
    <w:rsid w:val="00F63D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EAFE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34F"/>
    <w:pPr>
      <w:ind w:firstLine="36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34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0">
    <w:name w:val="heading2"/>
    <w:autoRedefine/>
    <w:qFormat/>
    <w:rsid w:val="00831693"/>
    <w:pPr>
      <w:spacing w:before="100" w:beforeAutospacing="1" w:after="100" w:afterAutospacing="1"/>
    </w:pPr>
    <w:rPr>
      <w:rFonts w:ascii="Myriad Pro" w:hAnsi="Myriad Pro" w:cs="Times New Roman"/>
      <w:b/>
      <w:color w:val="365F91" w:themeColor="accent1" w:themeShade="BF"/>
      <w:sz w:val="21"/>
      <w:szCs w:val="20"/>
    </w:rPr>
  </w:style>
  <w:style w:type="paragraph" w:customStyle="1" w:styleId="bulleted">
    <w:name w:val="bulleted"/>
    <w:basedOn w:val="Normal"/>
    <w:autoRedefine/>
    <w:qFormat/>
    <w:rsid w:val="00831693"/>
    <w:pPr>
      <w:numPr>
        <w:numId w:val="1"/>
      </w:numPr>
      <w:spacing w:before="100" w:beforeAutospacing="1" w:after="100" w:afterAutospacing="1"/>
      <w:jc w:val="both"/>
    </w:pPr>
    <w:rPr>
      <w:rFonts w:ascii="Myriad Pro" w:hAnsi="Myriad Pro" w:cs="Times New Roman"/>
      <w:sz w:val="21"/>
      <w:szCs w:val="21"/>
    </w:rPr>
  </w:style>
  <w:style w:type="paragraph" w:customStyle="1" w:styleId="head2-new">
    <w:name w:val="head2-new"/>
    <w:basedOn w:val="Heading2"/>
    <w:autoRedefine/>
    <w:qFormat/>
    <w:rsid w:val="00831693"/>
    <w:rPr>
      <w:rFonts w:ascii="Myriad Pro" w:hAnsi="Myriad Pro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tactinfo">
    <w:name w:val="contact info"/>
    <w:autoRedefine/>
    <w:qFormat/>
    <w:rsid w:val="00831693"/>
    <w:pPr>
      <w:jc w:val="center"/>
    </w:pPr>
    <w:rPr>
      <w:rFonts w:ascii="Myriad Pro" w:eastAsia="Times New Roman" w:hAnsi="Myriad Pro" w:cs="Times New Roman"/>
      <w:b/>
      <w:color w:val="365F91" w:themeColor="accent1" w:themeShade="BF"/>
      <w:szCs w:val="20"/>
    </w:rPr>
  </w:style>
  <w:style w:type="paragraph" w:styleId="Header">
    <w:name w:val="header"/>
    <w:basedOn w:val="Normal"/>
    <w:link w:val="HeaderChar"/>
    <w:uiPriority w:val="99"/>
    <w:unhideWhenUsed/>
    <w:rsid w:val="00CA0C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C8A"/>
  </w:style>
  <w:style w:type="paragraph" w:styleId="Footer">
    <w:name w:val="footer"/>
    <w:basedOn w:val="Normal"/>
    <w:link w:val="FooterChar"/>
    <w:uiPriority w:val="99"/>
    <w:unhideWhenUsed/>
    <w:rsid w:val="00CA0C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C8A"/>
  </w:style>
  <w:style w:type="character" w:customStyle="1" w:styleId="Heading1Char">
    <w:name w:val="Heading 1 Char"/>
    <w:basedOn w:val="DefaultParagraphFont"/>
    <w:link w:val="Heading1"/>
    <w:uiPriority w:val="9"/>
    <w:rsid w:val="00D0434F"/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styleId="Hyperlink">
    <w:name w:val="Hyperlink"/>
    <w:basedOn w:val="DefaultParagraphFont"/>
    <w:uiPriority w:val="99"/>
    <w:unhideWhenUsed/>
    <w:rsid w:val="00D0434F"/>
    <w:rPr>
      <w:color w:val="0070C0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D0434F"/>
    <w:pPr>
      <w:spacing w:before="120" w:after="120"/>
      <w:ind w:left="720"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D0434F"/>
    <w:rPr>
      <w:sz w:val="22"/>
      <w:szCs w:val="22"/>
      <w:lang w:eastAsia="en-US"/>
    </w:rPr>
  </w:style>
  <w:style w:type="paragraph" w:styleId="ListBullet3">
    <w:name w:val="List Bullet 3"/>
    <w:basedOn w:val="Normal"/>
    <w:uiPriority w:val="99"/>
    <w:unhideWhenUsed/>
    <w:rsid w:val="00D0434F"/>
    <w:pPr>
      <w:numPr>
        <w:numId w:val="3"/>
      </w:numPr>
      <w:spacing w:after="120"/>
    </w:pPr>
  </w:style>
  <w:style w:type="paragraph" w:styleId="ListNumber">
    <w:name w:val="List Number"/>
    <w:basedOn w:val="Normal"/>
    <w:uiPriority w:val="99"/>
    <w:unhideWhenUsed/>
    <w:rsid w:val="00D0434F"/>
    <w:pPr>
      <w:numPr>
        <w:numId w:val="2"/>
      </w:numPr>
      <w:spacing w:before="240" w:after="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2B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5789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B4B74"/>
    <w:pPr>
      <w:spacing w:after="200" w:line="276" w:lineRule="auto"/>
      <w:ind w:left="720" w:firstLine="0"/>
      <w:contextualSpacing/>
    </w:pPr>
    <w:rPr>
      <w:rFonts w:eastAsiaTheme="minorHAnsi"/>
      <w:lang w:val="en-GB"/>
    </w:rPr>
  </w:style>
  <w:style w:type="paragraph" w:customStyle="1" w:styleId="Default">
    <w:name w:val="Default"/>
    <w:rsid w:val="004B4B74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34F"/>
    <w:pPr>
      <w:ind w:firstLine="36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34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0">
    <w:name w:val="heading2"/>
    <w:autoRedefine/>
    <w:qFormat/>
    <w:rsid w:val="00831693"/>
    <w:pPr>
      <w:spacing w:before="100" w:beforeAutospacing="1" w:after="100" w:afterAutospacing="1"/>
    </w:pPr>
    <w:rPr>
      <w:rFonts w:ascii="Myriad Pro" w:hAnsi="Myriad Pro" w:cs="Times New Roman"/>
      <w:b/>
      <w:color w:val="365F91" w:themeColor="accent1" w:themeShade="BF"/>
      <w:sz w:val="21"/>
      <w:szCs w:val="20"/>
    </w:rPr>
  </w:style>
  <w:style w:type="paragraph" w:customStyle="1" w:styleId="bulleted">
    <w:name w:val="bulleted"/>
    <w:basedOn w:val="Normal"/>
    <w:autoRedefine/>
    <w:qFormat/>
    <w:rsid w:val="00831693"/>
    <w:pPr>
      <w:numPr>
        <w:numId w:val="1"/>
      </w:numPr>
      <w:spacing w:before="100" w:beforeAutospacing="1" w:after="100" w:afterAutospacing="1"/>
      <w:jc w:val="both"/>
    </w:pPr>
    <w:rPr>
      <w:rFonts w:ascii="Myriad Pro" w:hAnsi="Myriad Pro" w:cs="Times New Roman"/>
      <w:sz w:val="21"/>
      <w:szCs w:val="21"/>
    </w:rPr>
  </w:style>
  <w:style w:type="paragraph" w:customStyle="1" w:styleId="head2-new">
    <w:name w:val="head2-new"/>
    <w:basedOn w:val="Heading2"/>
    <w:autoRedefine/>
    <w:qFormat/>
    <w:rsid w:val="00831693"/>
    <w:rPr>
      <w:rFonts w:ascii="Myriad Pro" w:hAnsi="Myriad Pro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tactinfo">
    <w:name w:val="contact info"/>
    <w:autoRedefine/>
    <w:qFormat/>
    <w:rsid w:val="00831693"/>
    <w:pPr>
      <w:jc w:val="center"/>
    </w:pPr>
    <w:rPr>
      <w:rFonts w:ascii="Myriad Pro" w:eastAsia="Times New Roman" w:hAnsi="Myriad Pro" w:cs="Times New Roman"/>
      <w:b/>
      <w:color w:val="365F91" w:themeColor="accent1" w:themeShade="BF"/>
      <w:szCs w:val="20"/>
    </w:rPr>
  </w:style>
  <w:style w:type="paragraph" w:styleId="Header">
    <w:name w:val="header"/>
    <w:basedOn w:val="Normal"/>
    <w:link w:val="HeaderChar"/>
    <w:uiPriority w:val="99"/>
    <w:unhideWhenUsed/>
    <w:rsid w:val="00CA0C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C8A"/>
  </w:style>
  <w:style w:type="paragraph" w:styleId="Footer">
    <w:name w:val="footer"/>
    <w:basedOn w:val="Normal"/>
    <w:link w:val="FooterChar"/>
    <w:uiPriority w:val="99"/>
    <w:unhideWhenUsed/>
    <w:rsid w:val="00CA0C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C8A"/>
  </w:style>
  <w:style w:type="character" w:customStyle="1" w:styleId="Heading1Char">
    <w:name w:val="Heading 1 Char"/>
    <w:basedOn w:val="DefaultParagraphFont"/>
    <w:link w:val="Heading1"/>
    <w:uiPriority w:val="9"/>
    <w:rsid w:val="00D0434F"/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styleId="Hyperlink">
    <w:name w:val="Hyperlink"/>
    <w:basedOn w:val="DefaultParagraphFont"/>
    <w:uiPriority w:val="99"/>
    <w:unhideWhenUsed/>
    <w:rsid w:val="00D0434F"/>
    <w:rPr>
      <w:color w:val="0070C0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D0434F"/>
    <w:pPr>
      <w:spacing w:before="120" w:after="120"/>
      <w:ind w:left="720"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D0434F"/>
    <w:rPr>
      <w:sz w:val="22"/>
      <w:szCs w:val="22"/>
      <w:lang w:eastAsia="en-US"/>
    </w:rPr>
  </w:style>
  <w:style w:type="paragraph" w:styleId="ListBullet3">
    <w:name w:val="List Bullet 3"/>
    <w:basedOn w:val="Normal"/>
    <w:uiPriority w:val="99"/>
    <w:unhideWhenUsed/>
    <w:rsid w:val="00D0434F"/>
    <w:pPr>
      <w:numPr>
        <w:numId w:val="3"/>
      </w:numPr>
      <w:spacing w:after="120"/>
    </w:pPr>
  </w:style>
  <w:style w:type="paragraph" w:styleId="ListNumber">
    <w:name w:val="List Number"/>
    <w:basedOn w:val="Normal"/>
    <w:uiPriority w:val="99"/>
    <w:unhideWhenUsed/>
    <w:rsid w:val="00D0434F"/>
    <w:pPr>
      <w:numPr>
        <w:numId w:val="2"/>
      </w:numPr>
      <w:spacing w:before="240" w:after="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2B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5789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B4B74"/>
    <w:pPr>
      <w:spacing w:after="200" w:line="276" w:lineRule="auto"/>
      <w:ind w:left="720" w:firstLine="0"/>
      <w:contextualSpacing/>
    </w:pPr>
    <w:rPr>
      <w:rFonts w:eastAsiaTheme="minorHAnsi"/>
      <w:lang w:val="en-GB"/>
    </w:rPr>
  </w:style>
  <w:style w:type="paragraph" w:customStyle="1" w:styleId="Default">
    <w:name w:val="Default"/>
    <w:rsid w:val="004B4B74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g.unog.ch/event/15567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unog.ch/80256EDD006B8954/(httpAssets)/88FFDD768F055AECC1256F2A0052A3CC/$file/Palais+des+Nations+map.pdf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a.admin.ch/eda/en/home/reps.html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customXml" Target="../customXml/item2.xml"/><Relationship Id="rId10" Type="http://schemas.openxmlformats.org/officeDocument/2006/relationships/hyperlink" Target="mailto:minorityforum@ohchr.org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Fmi-registration@ohchr.org" TargetMode="External"/><Relationship Id="rId14" Type="http://schemas.openxmlformats.org/officeDocument/2006/relationships/hyperlink" Target="https://www.youtube.com/watch?v=MK2yizBgZVs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BCON~1.OHC\AppData\Local\Temp\notes0008C0\Forum%20Minority%20Issues-ENG_re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45FC0A-868E-4313-9BF7-9A43093013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1DDD92-43A0-41FC-AAB0-01E714675A13}"/>
</file>

<file path=customXml/itemProps3.xml><?xml version="1.0" encoding="utf-8"?>
<ds:datastoreItem xmlns:ds="http://schemas.openxmlformats.org/officeDocument/2006/customXml" ds:itemID="{61331DD1-4ED0-4B77-BF35-8E2300E1AF46}"/>
</file>

<file path=customXml/itemProps4.xml><?xml version="1.0" encoding="utf-8"?>
<ds:datastoreItem xmlns:ds="http://schemas.openxmlformats.org/officeDocument/2006/customXml" ds:itemID="{113222AE-482B-4054-B676-38C431CF4BCE}"/>
</file>

<file path=docProps/app.xml><?xml version="1.0" encoding="utf-8"?>
<Properties xmlns="http://schemas.openxmlformats.org/officeDocument/2006/extended-properties" xmlns:vt="http://schemas.openxmlformats.org/officeDocument/2006/docPropsVTypes">
  <Template>Forum Minority Issues-ENG_rev1.dotx</Template>
  <TotalTime>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GDU, United Nations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Information in SP</dc:title>
  <dc:creator>Parvati Mcpheeters</dc:creator>
  <cp:lastModifiedBy>SPB Consultant1 OHCHR</cp:lastModifiedBy>
  <cp:revision>2</cp:revision>
  <cp:lastPrinted>2017-08-24T17:18:00Z</cp:lastPrinted>
  <dcterms:created xsi:type="dcterms:W3CDTF">2017-09-25T14:26:00Z</dcterms:created>
  <dcterms:modified xsi:type="dcterms:W3CDTF">2017-09-25T14:26:00Z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