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450CD" w14:textId="73A82D72" w:rsidR="00E95BB1" w:rsidRDefault="00E95BB1">
      <w:pPr>
        <w:pStyle w:val="Standard"/>
        <w:jc w:val="center"/>
        <w:rPr>
          <w:rFonts w:ascii="Times New Roman" w:hAnsi="Times New Roman" w:cs="Times New Roman"/>
          <w:b/>
          <w:sz w:val="20"/>
          <w:szCs w:val="20"/>
        </w:rPr>
      </w:pPr>
    </w:p>
    <w:p w14:paraId="32CC9460" w14:textId="15E45166" w:rsidR="00E95BB1" w:rsidRDefault="00216767">
      <w:pPr>
        <w:pStyle w:val="Standard"/>
        <w:jc w:val="center"/>
        <w:rPr>
          <w:rFonts w:ascii="Times New Roman" w:hAnsi="Times New Roman" w:cs="Times New Roman"/>
          <w:b/>
          <w:sz w:val="20"/>
          <w:szCs w:val="20"/>
        </w:rPr>
      </w:pPr>
      <w:r>
        <w:rPr>
          <w:rFonts w:ascii="Helvetica" w:hAnsi="Helvetica" w:cs="Helvetica"/>
          <w:noProof/>
          <w:lang w:val="en-GB" w:eastAsia="en-GB"/>
        </w:rPr>
        <w:drawing>
          <wp:anchor distT="0" distB="0" distL="114300" distR="114300" simplePos="0" relativeHeight="251659264" behindDoc="0" locked="0" layoutInCell="1" allowOverlap="1" wp14:anchorId="747B8D34" wp14:editId="455865FC">
            <wp:simplePos x="0" y="0"/>
            <wp:positionH relativeFrom="column">
              <wp:posOffset>2171700</wp:posOffset>
            </wp:positionH>
            <wp:positionV relativeFrom="paragraph">
              <wp:posOffset>247650</wp:posOffset>
            </wp:positionV>
            <wp:extent cx="1190625" cy="1146175"/>
            <wp:effectExtent l="0" t="0" r="317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500C9" w14:textId="185192C3" w:rsidR="00E95BB1" w:rsidRDefault="00E95BB1" w:rsidP="002167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60"/>
      </w:pPr>
    </w:p>
    <w:p w14:paraId="56DC1E06" w14:textId="77777777" w:rsidR="00E95BB1" w:rsidRDefault="00C957A0">
      <w:pPr>
        <w:pStyle w:val="Standard"/>
        <w:jc w:val="center"/>
      </w:pPr>
      <w:r>
        <w:rPr>
          <w:rFonts w:ascii="Times New Roman" w:hAnsi="Times New Roman" w:cs="Times New Roman"/>
          <w:b/>
          <w:sz w:val="22"/>
          <w:szCs w:val="22"/>
          <w:u w:val="single"/>
        </w:rPr>
        <w:t>Déclaration orale de la 9</w:t>
      </w:r>
      <w:r>
        <w:rPr>
          <w:rFonts w:ascii="Times New Roman" w:hAnsi="Times New Roman" w:cs="Times New Roman"/>
          <w:b/>
          <w:sz w:val="22"/>
          <w:szCs w:val="22"/>
          <w:u w:val="single"/>
          <w:vertAlign w:val="superscript"/>
        </w:rPr>
        <w:t>ème</w:t>
      </w:r>
      <w:r>
        <w:rPr>
          <w:rFonts w:ascii="Times New Roman" w:hAnsi="Times New Roman" w:cs="Times New Roman"/>
          <w:b/>
          <w:sz w:val="22"/>
          <w:szCs w:val="22"/>
          <w:u w:val="single"/>
        </w:rPr>
        <w:t xml:space="preserve"> session du Forum sur les questions relatives aux minorités</w:t>
      </w:r>
    </w:p>
    <w:p w14:paraId="5578A186" w14:textId="77777777" w:rsidR="00E95BB1" w:rsidRDefault="00E95BB1">
      <w:pPr>
        <w:pStyle w:val="NormalWeb"/>
        <w:spacing w:after="0"/>
        <w:jc w:val="center"/>
        <w:rPr>
          <w:rFonts w:ascii="Arial" w:hAnsi="Arial" w:cs="Arial"/>
          <w:b/>
          <w:bCs/>
          <w:sz w:val="22"/>
          <w:szCs w:val="22"/>
          <w:u w:val="single"/>
          <w:lang w:val="fr-FR"/>
        </w:rPr>
      </w:pPr>
    </w:p>
    <w:p w14:paraId="0FD96740" w14:textId="77777777" w:rsidR="00E95BB1" w:rsidRDefault="00C957A0">
      <w:pPr>
        <w:pStyle w:val="Standard"/>
        <w:jc w:val="center"/>
      </w:pPr>
      <w:r>
        <w:rPr>
          <w:rFonts w:ascii="Times New Roman" w:hAnsi="Times New Roman"/>
          <w:b/>
          <w:bCs/>
          <w:color w:val="000000"/>
          <w:sz w:val="28"/>
          <w:szCs w:val="26"/>
          <w:lang w:val="fr-CH"/>
        </w:rPr>
        <w:t xml:space="preserve">La Situation </w:t>
      </w:r>
      <w:r>
        <w:rPr>
          <w:rFonts w:ascii="Times New Roman" w:hAnsi="Times New Roman" w:cs="Times New Roman"/>
          <w:b/>
          <w:bCs/>
          <w:sz w:val="28"/>
          <w:szCs w:val="28"/>
        </w:rPr>
        <w:t>des minorités au Monde</w:t>
      </w:r>
    </w:p>
    <w:p w14:paraId="225AC65D" w14:textId="77777777" w:rsidR="00E95BB1" w:rsidRDefault="00E95BB1">
      <w:pPr>
        <w:pStyle w:val="NormalWeb"/>
        <w:shd w:val="clear" w:color="auto" w:fill="FFFFFF"/>
        <w:spacing w:before="0" w:after="200"/>
        <w:jc w:val="both"/>
        <w:rPr>
          <w:rFonts w:ascii="Times New Roman" w:hAnsi="Times New Roman"/>
          <w:color w:val="000000"/>
          <w:sz w:val="24"/>
          <w:szCs w:val="24"/>
          <w:lang w:val="fr-CH"/>
        </w:rPr>
      </w:pPr>
    </w:p>
    <w:p w14:paraId="0F789589" w14:textId="77777777" w:rsidR="00E95BB1" w:rsidRPr="0051207F" w:rsidRDefault="00C957A0">
      <w:pPr>
        <w:pStyle w:val="NormalWeb"/>
        <w:shd w:val="clear" w:color="auto" w:fill="FFFFFF"/>
        <w:spacing w:before="0" w:after="200"/>
        <w:jc w:val="both"/>
        <w:rPr>
          <w:rFonts w:ascii="Times New Roman" w:hAnsi="Times New Roman"/>
          <w:color w:val="000000"/>
          <w:sz w:val="22"/>
          <w:szCs w:val="22"/>
          <w:lang w:val="fr-CH"/>
        </w:rPr>
      </w:pPr>
      <w:r w:rsidRPr="0051207F">
        <w:rPr>
          <w:rFonts w:ascii="Times New Roman" w:hAnsi="Times New Roman"/>
          <w:color w:val="000000"/>
          <w:sz w:val="22"/>
          <w:szCs w:val="22"/>
          <w:lang w:val="fr-CH"/>
        </w:rPr>
        <w:t xml:space="preserve">Monsieur le </w:t>
      </w:r>
      <w:r w:rsidR="00A97426" w:rsidRPr="0051207F">
        <w:rPr>
          <w:rFonts w:ascii="Times New Roman" w:hAnsi="Times New Roman"/>
          <w:color w:val="000000"/>
          <w:sz w:val="22"/>
          <w:szCs w:val="22"/>
          <w:lang w:val="fr-CH"/>
        </w:rPr>
        <w:t>président</w:t>
      </w:r>
      <w:r w:rsidRPr="0051207F">
        <w:rPr>
          <w:rFonts w:ascii="Times New Roman" w:hAnsi="Times New Roman"/>
          <w:color w:val="000000"/>
          <w:sz w:val="22"/>
          <w:szCs w:val="22"/>
          <w:lang w:val="fr-CH"/>
        </w:rPr>
        <w:t>,</w:t>
      </w:r>
      <w:bookmarkStart w:id="0" w:name="_GoBack"/>
      <w:bookmarkEnd w:id="0"/>
    </w:p>
    <w:p w14:paraId="200D61A4" w14:textId="5C6B1ACB" w:rsidR="004A7A54" w:rsidRDefault="00C957A0">
      <w:pPr>
        <w:pStyle w:val="NormalWeb"/>
        <w:shd w:val="clear" w:color="auto" w:fill="FFFFFF"/>
        <w:spacing w:before="0" w:after="200" w:line="360" w:lineRule="auto"/>
        <w:jc w:val="both"/>
        <w:rPr>
          <w:rFonts w:ascii="Times New Roman" w:hAnsi="Times New Roman"/>
          <w:color w:val="000000"/>
          <w:sz w:val="22"/>
          <w:szCs w:val="22"/>
          <w:lang w:val="fr-FR"/>
        </w:rPr>
      </w:pPr>
      <w:r w:rsidRPr="0051207F">
        <w:rPr>
          <w:rFonts w:ascii="Times New Roman" w:hAnsi="Times New Roman"/>
          <w:color w:val="000000"/>
          <w:sz w:val="22"/>
          <w:szCs w:val="22"/>
          <w:lang w:val="fr-FR"/>
        </w:rPr>
        <w:t>L’extrémisme religieux, que ce soit dans le christianisme, dans l’islam, dans le bouddhisme, ou dans toute autre religion provoque toujours des actes de barbarie. L’influence de la théorie religieuse de la ¨guerre juste¨ dans la diplomatie américaine lors de l’invasion de l’Irak en 2003, l’émergence du phénom</w:t>
      </w:r>
      <w:r w:rsidR="001A5AEF">
        <w:rPr>
          <w:rFonts w:ascii="Times New Roman" w:hAnsi="Times New Roman"/>
          <w:color w:val="000000"/>
          <w:sz w:val="22"/>
          <w:szCs w:val="22"/>
          <w:lang w:val="fr-FR"/>
        </w:rPr>
        <w:t>ène de ISIL en Irak et en Syrie et</w:t>
      </w:r>
      <w:r w:rsidRPr="0051207F">
        <w:rPr>
          <w:rFonts w:ascii="Times New Roman" w:hAnsi="Times New Roman"/>
          <w:color w:val="000000"/>
          <w:sz w:val="22"/>
          <w:szCs w:val="22"/>
          <w:lang w:val="fr-FR"/>
        </w:rPr>
        <w:t xml:space="preserve"> le fondamentalisme bouddhiste contre la minorité musulmane des </w:t>
      </w:r>
      <w:proofErr w:type="spellStart"/>
      <w:r w:rsidRPr="0051207F">
        <w:rPr>
          <w:rFonts w:ascii="Times New Roman" w:hAnsi="Times New Roman"/>
          <w:color w:val="000000"/>
          <w:sz w:val="22"/>
          <w:szCs w:val="22"/>
          <w:lang w:val="fr-FR"/>
        </w:rPr>
        <w:t>Rohingyas</w:t>
      </w:r>
      <w:proofErr w:type="spellEnd"/>
      <w:r w:rsidRPr="0051207F">
        <w:rPr>
          <w:rFonts w:ascii="Times New Roman" w:hAnsi="Times New Roman"/>
          <w:color w:val="000000"/>
          <w:sz w:val="22"/>
          <w:szCs w:val="22"/>
          <w:lang w:val="fr-FR"/>
        </w:rPr>
        <w:t xml:space="preserve"> en Birmanie, </w:t>
      </w:r>
      <w:r w:rsidR="001A5AEF">
        <w:rPr>
          <w:rFonts w:ascii="Times New Roman" w:hAnsi="Times New Roman"/>
          <w:color w:val="000000"/>
          <w:sz w:val="22"/>
          <w:szCs w:val="22"/>
          <w:lang w:val="fr-FR"/>
        </w:rPr>
        <w:t>illustrent le</w:t>
      </w:r>
      <w:r w:rsidRPr="0051207F">
        <w:rPr>
          <w:rFonts w:ascii="Times New Roman" w:hAnsi="Times New Roman"/>
          <w:color w:val="000000"/>
          <w:sz w:val="22"/>
          <w:szCs w:val="22"/>
          <w:lang w:val="fr-FR"/>
        </w:rPr>
        <w:t xml:space="preserve"> danger inhérent aux idées religieuses extrémistes. Ce sont les personnes appartenant aux minorités religieuses qui sont naturellement les plus menacées face à ce genre d’extrémisme. </w:t>
      </w:r>
    </w:p>
    <w:p w14:paraId="3C67A53F" w14:textId="6AF4211E" w:rsidR="00E95BB1" w:rsidRPr="0051207F" w:rsidRDefault="00C957A0">
      <w:pPr>
        <w:pStyle w:val="NormalWeb"/>
        <w:shd w:val="clear" w:color="auto" w:fill="FFFFFF"/>
        <w:spacing w:before="0" w:after="200" w:line="360" w:lineRule="auto"/>
        <w:jc w:val="both"/>
        <w:rPr>
          <w:rFonts w:ascii="Times New Roman" w:hAnsi="Times New Roman"/>
          <w:sz w:val="22"/>
          <w:szCs w:val="22"/>
          <w:lang w:val="fr-CH"/>
        </w:rPr>
      </w:pPr>
      <w:r w:rsidRPr="0051207F">
        <w:rPr>
          <w:rFonts w:ascii="Times New Roman" w:hAnsi="Times New Roman"/>
          <w:color w:val="000000"/>
          <w:sz w:val="22"/>
          <w:szCs w:val="22"/>
          <w:lang w:val="fr-FR"/>
        </w:rPr>
        <w:t xml:space="preserve">L’intervention des États pour soutenir les minorités avec qui ils partagent la même croyance religieuse, ne fait généralement qu’alimenter le feu de </w:t>
      </w:r>
      <w:r w:rsidR="00EF7269">
        <w:rPr>
          <w:rFonts w:ascii="Times New Roman" w:hAnsi="Times New Roman"/>
          <w:color w:val="000000"/>
          <w:sz w:val="22"/>
          <w:szCs w:val="22"/>
          <w:lang w:val="fr-FR"/>
        </w:rPr>
        <w:t xml:space="preserve">la guerre dans laquelle ces mêmes minorités </w:t>
      </w:r>
      <w:r w:rsidRPr="0051207F">
        <w:rPr>
          <w:rFonts w:ascii="Times New Roman" w:hAnsi="Times New Roman"/>
          <w:color w:val="000000"/>
          <w:sz w:val="22"/>
          <w:szCs w:val="22"/>
          <w:lang w:val="fr-FR"/>
        </w:rPr>
        <w:t>sont oubliées.</w:t>
      </w:r>
    </w:p>
    <w:p w14:paraId="6F3B4577" w14:textId="77777777" w:rsidR="004A7A54" w:rsidRPr="004A7A54" w:rsidRDefault="00C957A0">
      <w:pPr>
        <w:pStyle w:val="NormalWeb"/>
        <w:shd w:val="clear" w:color="auto" w:fill="FFFFFF"/>
        <w:spacing w:before="0" w:after="200" w:line="360" w:lineRule="auto"/>
        <w:jc w:val="both"/>
        <w:rPr>
          <w:rFonts w:ascii="Times New Roman" w:hAnsi="Times New Roman"/>
          <w:color w:val="000000"/>
          <w:sz w:val="22"/>
          <w:szCs w:val="22"/>
          <w:lang w:val="fr-FR"/>
        </w:rPr>
      </w:pPr>
      <w:r w:rsidRPr="0051207F">
        <w:rPr>
          <w:rFonts w:ascii="Times New Roman" w:hAnsi="Times New Roman"/>
          <w:color w:val="000000"/>
          <w:sz w:val="22"/>
          <w:szCs w:val="22"/>
          <w:lang w:val="fr-FR"/>
        </w:rPr>
        <w:t xml:space="preserve">La situation actuelle des minorités ethno-religieuses en Irak et en Syrie est plus que jamais préoccupante. Le génocide contre les </w:t>
      </w:r>
      <w:proofErr w:type="spellStart"/>
      <w:r w:rsidRPr="0051207F">
        <w:rPr>
          <w:rFonts w:ascii="Times New Roman" w:hAnsi="Times New Roman"/>
          <w:color w:val="000000"/>
          <w:sz w:val="22"/>
          <w:szCs w:val="22"/>
          <w:lang w:val="fr-FR"/>
        </w:rPr>
        <w:t>Yézidis</w:t>
      </w:r>
      <w:proofErr w:type="spellEnd"/>
      <w:r w:rsidRPr="0051207F">
        <w:rPr>
          <w:rFonts w:ascii="Times New Roman" w:hAnsi="Times New Roman"/>
          <w:color w:val="000000"/>
          <w:sz w:val="22"/>
          <w:szCs w:val="22"/>
          <w:lang w:val="fr-FR"/>
        </w:rPr>
        <w:t xml:space="preserve">, les chrétiens catholiques et chaldéens, les musulmans chiites et sunnites, les kurdes et les Turcomans par ISIL, requière une réponse rapide et décisive de la part de la communauté internationale. </w:t>
      </w:r>
    </w:p>
    <w:p w14:paraId="4FE4CF6E" w14:textId="77777777" w:rsidR="00E95BB1" w:rsidRPr="0051207F" w:rsidRDefault="00C957A0">
      <w:pPr>
        <w:pStyle w:val="NormalWeb"/>
        <w:shd w:val="clear" w:color="auto" w:fill="FFFFFF"/>
        <w:spacing w:before="0" w:after="200" w:line="360" w:lineRule="auto"/>
        <w:jc w:val="both"/>
        <w:rPr>
          <w:rFonts w:ascii="Times New Roman" w:hAnsi="Times New Roman"/>
          <w:sz w:val="22"/>
          <w:szCs w:val="22"/>
          <w:lang w:val="fr-CH"/>
        </w:rPr>
      </w:pPr>
      <w:r w:rsidRPr="0051207F">
        <w:rPr>
          <w:rFonts w:ascii="Times New Roman" w:hAnsi="Times New Roman"/>
          <w:color w:val="000000"/>
          <w:sz w:val="22"/>
          <w:szCs w:val="22"/>
          <w:lang w:val="fr-FR"/>
        </w:rPr>
        <w:t>Notre Organisation tient à proposer au Forum de mener des études approfondies sur les origines du fondamentalisme religieux. En effet, en vue d’empêcher tout acte de violence contre les minorités ethno-religieuses, et de prévenir l’apparition d’un autre ISIL dans le futur, il nous semble nécessaire d’aborder ce phénomène sous ses différents aspects sociologique, économique, géopolitique et politique. Afin d'en neutraliser le développement idéologique.</w:t>
      </w:r>
      <w:r w:rsidRPr="0051207F">
        <w:rPr>
          <w:rStyle w:val="apple-converted-space"/>
          <w:rFonts w:ascii="Times New Roman" w:hAnsi="Times New Roman"/>
          <w:color w:val="000000"/>
          <w:sz w:val="22"/>
          <w:szCs w:val="22"/>
          <w:lang w:val="fr-FR"/>
        </w:rPr>
        <w:t> </w:t>
      </w:r>
    </w:p>
    <w:p w14:paraId="17F689B4" w14:textId="77777777" w:rsidR="00E95BB1" w:rsidRDefault="00E95BB1">
      <w:pPr>
        <w:pStyle w:val="Standard"/>
        <w:rPr>
          <w:rFonts w:ascii="Times New Roman" w:hAnsi="Times New Roman" w:cs="Times New Roman"/>
          <w:sz w:val="22"/>
          <w:szCs w:val="22"/>
        </w:rPr>
      </w:pPr>
    </w:p>
    <w:p w14:paraId="680D7097" w14:textId="77777777" w:rsidR="004A61E4" w:rsidRPr="0051207F" w:rsidRDefault="004A61E4">
      <w:pPr>
        <w:pStyle w:val="Standard"/>
        <w:rPr>
          <w:rFonts w:ascii="Times New Roman" w:hAnsi="Times New Roman" w:cs="Times New Roman"/>
          <w:sz w:val="22"/>
          <w:szCs w:val="22"/>
        </w:rPr>
      </w:pPr>
    </w:p>
    <w:p w14:paraId="66A54584" w14:textId="77777777" w:rsidR="00E95BB1" w:rsidRPr="0051207F" w:rsidRDefault="00C957A0">
      <w:pPr>
        <w:pStyle w:val="Standard"/>
        <w:rPr>
          <w:rFonts w:ascii="Times New Roman" w:hAnsi="Times New Roman" w:cs="Times New Roman"/>
          <w:sz w:val="22"/>
          <w:szCs w:val="22"/>
        </w:rPr>
      </w:pPr>
      <w:r w:rsidRPr="0051207F">
        <w:rPr>
          <w:rFonts w:ascii="Times New Roman" w:hAnsi="Times New Roman" w:cs="Times New Roman"/>
          <w:sz w:val="22"/>
          <w:szCs w:val="22"/>
        </w:rPr>
        <w:t>Je vous remercie Monsieur le président.</w:t>
      </w:r>
    </w:p>
    <w:sectPr w:rsidR="00E95BB1" w:rsidRPr="0051207F" w:rsidSect="00A97426">
      <w:pgSz w:w="12240" w:h="15840"/>
      <w:pgMar w:top="360" w:right="1440" w:bottom="720" w:left="15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645DA" w14:textId="77777777" w:rsidR="001A5AEF" w:rsidRDefault="001A5AEF">
      <w:r>
        <w:separator/>
      </w:r>
    </w:p>
  </w:endnote>
  <w:endnote w:type="continuationSeparator" w:id="0">
    <w:p w14:paraId="7BB88FF0" w14:textId="77777777" w:rsidR="001A5AEF" w:rsidRDefault="001A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049BF" w14:textId="77777777" w:rsidR="001A5AEF" w:rsidRDefault="001A5AEF">
      <w:r>
        <w:rPr>
          <w:color w:val="000000"/>
        </w:rPr>
        <w:separator/>
      </w:r>
    </w:p>
  </w:footnote>
  <w:footnote w:type="continuationSeparator" w:id="0">
    <w:p w14:paraId="13E32E31" w14:textId="77777777" w:rsidR="001A5AEF" w:rsidRDefault="001A5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5BB1"/>
    <w:rsid w:val="001A5AEF"/>
    <w:rsid w:val="00216767"/>
    <w:rsid w:val="004A61E4"/>
    <w:rsid w:val="004A7A54"/>
    <w:rsid w:val="0051207F"/>
    <w:rsid w:val="00644A04"/>
    <w:rsid w:val="00A97426"/>
    <w:rsid w:val="00C957A0"/>
    <w:rsid w:val="00DB3A1D"/>
    <w:rsid w:val="00E95BB1"/>
    <w:rsid w:val="00EF7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2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Arial Unicode MS" w:hAnsi="Cambria" w:cs="F"/>
        <w:kern w:val="3"/>
        <w:sz w:val="24"/>
        <w:szCs w:val="24"/>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lang w:val="fr-FR"/>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100" w:after="100"/>
    </w:pPr>
    <w:rPr>
      <w:rFonts w:ascii="Times" w:hAnsi="Times" w:cs="Times New Roman"/>
      <w:sz w:val="20"/>
      <w:szCs w:val="20"/>
      <w:lang w:val="en-US"/>
    </w:rPr>
  </w:style>
  <w:style w:type="paragraph" w:styleId="BalloonText">
    <w:name w:val="Balloon Text"/>
    <w:basedOn w:val="Standard"/>
    <w:rPr>
      <w:rFonts w:ascii="Lucida Grande" w:hAnsi="Lucida Grande" w:cs="Lucida Grande"/>
      <w:sz w:val="18"/>
      <w:szCs w:val="18"/>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character" w:customStyle="1" w:styleId="apple-converted-space">
    <w:name w:val="apple-converted-space"/>
    <w:basedOn w:val="DefaultParagraphFont"/>
  </w:style>
  <w:style w:type="character" w:customStyle="1" w:styleId="BalloonTextChar">
    <w:name w:val="Balloon Text Char"/>
    <w:basedOn w:val="DefaultParagraphFont"/>
    <w:rPr>
      <w:rFonts w:ascii="Lucida Grande" w:hAnsi="Lucida Grande" w:cs="Lucida Grande"/>
      <w:sz w:val="18"/>
      <w:szCs w:val="18"/>
      <w:lang w:val="fr-FR"/>
    </w:rPr>
  </w:style>
  <w:style w:type="character" w:customStyle="1" w:styleId="HeaderChar">
    <w:name w:val="Header Char"/>
    <w:basedOn w:val="DefaultParagraphFont"/>
    <w:rPr>
      <w:lang w:val="fr-FR"/>
    </w:rPr>
  </w:style>
  <w:style w:type="character" w:customStyle="1" w:styleId="FooterChar">
    <w:name w:val="Footer Char"/>
    <w:basedOn w:val="DefaultParagraphFont"/>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Arial Unicode MS" w:hAnsi="Cambria" w:cs="F"/>
        <w:kern w:val="3"/>
        <w:sz w:val="24"/>
        <w:szCs w:val="24"/>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lang w:val="fr-FR"/>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100" w:after="100"/>
    </w:pPr>
    <w:rPr>
      <w:rFonts w:ascii="Times" w:hAnsi="Times" w:cs="Times New Roman"/>
      <w:sz w:val="20"/>
      <w:szCs w:val="20"/>
      <w:lang w:val="en-US"/>
    </w:rPr>
  </w:style>
  <w:style w:type="paragraph" w:styleId="BalloonText">
    <w:name w:val="Balloon Text"/>
    <w:basedOn w:val="Standard"/>
    <w:rPr>
      <w:rFonts w:ascii="Lucida Grande" w:hAnsi="Lucida Grande" w:cs="Lucida Grande"/>
      <w:sz w:val="18"/>
      <w:szCs w:val="18"/>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character" w:customStyle="1" w:styleId="apple-converted-space">
    <w:name w:val="apple-converted-space"/>
    <w:basedOn w:val="DefaultParagraphFont"/>
  </w:style>
  <w:style w:type="character" w:customStyle="1" w:styleId="BalloonTextChar">
    <w:name w:val="Balloon Text Char"/>
    <w:basedOn w:val="DefaultParagraphFont"/>
    <w:rPr>
      <w:rFonts w:ascii="Lucida Grande" w:hAnsi="Lucida Grande" w:cs="Lucida Grande"/>
      <w:sz w:val="18"/>
      <w:szCs w:val="18"/>
      <w:lang w:val="fr-FR"/>
    </w:rPr>
  </w:style>
  <w:style w:type="character" w:customStyle="1" w:styleId="HeaderChar">
    <w:name w:val="Header Char"/>
    <w:basedOn w:val="DefaultParagraphFont"/>
    <w:rPr>
      <w:lang w:val="fr-FR"/>
    </w:rPr>
  </w:style>
  <w:style w:type="character" w:customStyle="1" w:styleId="FooterChar">
    <w:name w:val="Footer Char"/>
    <w:basedOn w:val="DefaultParagraphFont"/>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291031-3557-4B0A-BAC1-885093DF01B0}"/>
</file>

<file path=customXml/itemProps2.xml><?xml version="1.0" encoding="utf-8"?>
<ds:datastoreItem xmlns:ds="http://schemas.openxmlformats.org/officeDocument/2006/customXml" ds:itemID="{904FBC0D-68BD-4A43-ADA1-3CBF412E5F69}"/>
</file>

<file path=customXml/itemProps3.xml><?xml version="1.0" encoding="utf-8"?>
<ds:datastoreItem xmlns:ds="http://schemas.openxmlformats.org/officeDocument/2006/customXml" ds:itemID="{60FECDAE-4F80-46C7-BF0D-68182719163D}"/>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Anvari</dc:creator>
  <cp:lastModifiedBy>Claire Morclette</cp:lastModifiedBy>
  <cp:revision>2</cp:revision>
  <cp:lastPrinted>2016-11-23T17:08:00Z</cp:lastPrinted>
  <dcterms:created xsi:type="dcterms:W3CDTF">2017-01-25T10:14:00Z</dcterms:created>
  <dcterms:modified xsi:type="dcterms:W3CDTF">2017-01-25T10:14:00Z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