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B5" w:rsidRDefault="00F827B5">
      <w:r>
        <w:t>9</w:t>
      </w:r>
      <w:r w:rsidRPr="00F827B5">
        <w:rPr>
          <w:vertAlign w:val="superscript"/>
        </w:rPr>
        <w:t>th</w:t>
      </w:r>
      <w:r>
        <w:t xml:space="preserve"> Forum on Minority Issues 24-25 November 2016</w:t>
      </w:r>
    </w:p>
    <w:p w:rsidR="003C4F25" w:rsidRDefault="00F827B5">
      <w:r>
        <w:t xml:space="preserve">Item 5 </w:t>
      </w:r>
    </w:p>
    <w:p w:rsidR="00F827B5" w:rsidRDefault="00F827B5">
      <w:r>
        <w:t xml:space="preserve">UNPO Statement </w:t>
      </w:r>
    </w:p>
    <w:p w:rsidR="00F827B5" w:rsidRDefault="00F827B5"/>
    <w:p w:rsidR="00F827B5" w:rsidRPr="00F827B5" w:rsidRDefault="00F827B5" w:rsidP="00F827B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827B5">
        <w:rPr>
          <w:rFonts w:ascii="Arial" w:eastAsia="Times New Roman" w:hAnsi="Arial" w:cs="Arial"/>
          <w:sz w:val="24"/>
          <w:szCs w:val="24"/>
          <w:lang w:eastAsia="en-GB"/>
        </w:rPr>
        <w:t xml:space="preserve">Your </w:t>
      </w:r>
      <w:proofErr w:type="spellStart"/>
      <w:r w:rsidRPr="00F827B5">
        <w:rPr>
          <w:rFonts w:ascii="Arial" w:eastAsia="Times New Roman" w:hAnsi="Arial" w:cs="Arial"/>
          <w:sz w:val="24"/>
          <w:szCs w:val="24"/>
          <w:lang w:eastAsia="en-GB"/>
        </w:rPr>
        <w:t>Excellencies</w:t>
      </w:r>
      <w:proofErr w:type="spellEnd"/>
      <w:r w:rsidRPr="00F827B5">
        <w:rPr>
          <w:rFonts w:ascii="Arial" w:eastAsia="Times New Roman" w:hAnsi="Arial" w:cs="Arial"/>
          <w:sz w:val="24"/>
          <w:szCs w:val="24"/>
          <w:lang w:eastAsia="en-GB"/>
        </w:rPr>
        <w:t>, Ladies and Gentleman,</w:t>
      </w:r>
    </w:p>
    <w:p w:rsidR="00F827B5" w:rsidRPr="00F827B5" w:rsidRDefault="00F827B5" w:rsidP="00F827B5">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F827B5" w:rsidRPr="00F827B5" w:rsidRDefault="00F827B5" w:rsidP="00F827B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827B5">
        <w:rPr>
          <w:rFonts w:ascii="Arial" w:eastAsia="Times New Roman" w:hAnsi="Arial" w:cs="Arial"/>
          <w:sz w:val="24"/>
          <w:szCs w:val="24"/>
          <w:lang w:eastAsia="en-GB"/>
        </w:rPr>
        <w:t xml:space="preserve">In </w:t>
      </w:r>
      <w:proofErr w:type="spellStart"/>
      <w:r w:rsidRPr="00F827B5">
        <w:rPr>
          <w:rFonts w:ascii="Arial" w:eastAsia="Times New Roman" w:hAnsi="Arial" w:cs="Arial"/>
          <w:sz w:val="24"/>
          <w:szCs w:val="24"/>
          <w:lang w:eastAsia="en-GB"/>
        </w:rPr>
        <w:t>Gilgit-Baltistan</w:t>
      </w:r>
      <w:proofErr w:type="spellEnd"/>
      <w:r w:rsidRPr="00F827B5">
        <w:rPr>
          <w:rFonts w:ascii="Arial" w:eastAsia="Times New Roman" w:hAnsi="Arial" w:cs="Arial"/>
          <w:sz w:val="24"/>
          <w:szCs w:val="24"/>
          <w:lang w:eastAsia="en-GB"/>
        </w:rPr>
        <w:t>, there is an envi</w:t>
      </w:r>
      <w:bookmarkStart w:id="0" w:name="_GoBack"/>
      <w:bookmarkEnd w:id="0"/>
      <w:r w:rsidRPr="00F827B5">
        <w:rPr>
          <w:rFonts w:ascii="Arial" w:eastAsia="Times New Roman" w:hAnsi="Arial" w:cs="Arial"/>
          <w:sz w:val="24"/>
          <w:szCs w:val="24"/>
          <w:lang w:eastAsia="en-GB"/>
        </w:rPr>
        <w:t xml:space="preserve">ronmental and humanitarian crisis in the making. In spite of UN resolutions, Pakistan is currently planning to build five mega dams in the disputed area. Without the participation </w:t>
      </w:r>
      <w:proofErr w:type="gramStart"/>
      <w:r w:rsidRPr="00F827B5">
        <w:rPr>
          <w:rFonts w:ascii="Arial" w:eastAsia="Times New Roman" w:hAnsi="Arial" w:cs="Arial"/>
          <w:sz w:val="24"/>
          <w:szCs w:val="24"/>
          <w:lang w:eastAsia="en-GB"/>
        </w:rPr>
        <w:t>nor</w:t>
      </w:r>
      <w:proofErr w:type="gramEnd"/>
      <w:r w:rsidRPr="00F827B5">
        <w:rPr>
          <w:rFonts w:ascii="Arial" w:eastAsia="Times New Roman" w:hAnsi="Arial" w:cs="Arial"/>
          <w:sz w:val="24"/>
          <w:szCs w:val="24"/>
          <w:lang w:eastAsia="en-GB"/>
        </w:rPr>
        <w:t xml:space="preserve"> consent of the local population, constructions for the first dam, the </w:t>
      </w:r>
      <w:proofErr w:type="spellStart"/>
      <w:r w:rsidRPr="00F827B5">
        <w:rPr>
          <w:rFonts w:ascii="Arial" w:eastAsia="Times New Roman" w:hAnsi="Arial" w:cs="Arial"/>
          <w:sz w:val="24"/>
          <w:szCs w:val="24"/>
          <w:lang w:eastAsia="en-GB"/>
        </w:rPr>
        <w:t>Diamer-Bhasha</w:t>
      </w:r>
      <w:proofErr w:type="spellEnd"/>
      <w:r w:rsidRPr="00F827B5">
        <w:rPr>
          <w:rFonts w:ascii="Arial" w:eastAsia="Times New Roman" w:hAnsi="Arial" w:cs="Arial"/>
          <w:sz w:val="24"/>
          <w:szCs w:val="24"/>
          <w:lang w:eastAsia="en-GB"/>
        </w:rPr>
        <w:t xml:space="preserve">, have already started. When concluded, the dam will have inundated cultural heritages as well as destroyed 32 villages and displaced more than 50.000 people. Thousands of acres of agricultural land of the local people will be inundated in the reservoir and the catchment area of the dam. Soil erosion will deteriorate a vast area of land and will cause instability in irrigation channels. There will be also major changes in the habitat, resulting in severe consequences on water supply and fishery. Furthermore, the dam is located in the ranges of </w:t>
      </w:r>
      <w:proofErr w:type="spellStart"/>
      <w:r w:rsidRPr="00F827B5">
        <w:rPr>
          <w:rFonts w:ascii="Arial" w:eastAsia="Times New Roman" w:hAnsi="Arial" w:cs="Arial"/>
          <w:sz w:val="24"/>
          <w:szCs w:val="24"/>
          <w:lang w:eastAsia="en-GB"/>
        </w:rPr>
        <w:t>Hindukush</w:t>
      </w:r>
      <w:proofErr w:type="spellEnd"/>
      <w:r w:rsidRPr="00F827B5">
        <w:rPr>
          <w:rFonts w:ascii="Arial" w:eastAsia="Times New Roman" w:hAnsi="Arial" w:cs="Arial"/>
          <w:sz w:val="24"/>
          <w:szCs w:val="24"/>
          <w:lang w:eastAsia="en-GB"/>
        </w:rPr>
        <w:t xml:space="preserve"> and Himalayan mountains, a seismically sensitive area. As a result, the dam may pose an enhanced threat of earthquakes.  </w:t>
      </w:r>
    </w:p>
    <w:p w:rsidR="00F827B5" w:rsidRPr="00F827B5" w:rsidRDefault="00F827B5" w:rsidP="00F827B5">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F827B5" w:rsidRPr="00F827B5" w:rsidRDefault="00F827B5" w:rsidP="00F827B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827B5">
        <w:rPr>
          <w:rFonts w:ascii="Arial" w:eastAsia="Times New Roman" w:hAnsi="Arial" w:cs="Arial"/>
          <w:sz w:val="24"/>
          <w:szCs w:val="24"/>
          <w:lang w:eastAsia="en-GB"/>
        </w:rPr>
        <w:t xml:space="preserve">In addition to environmental threats, the people of </w:t>
      </w:r>
      <w:proofErr w:type="spellStart"/>
      <w:r w:rsidRPr="00F827B5">
        <w:rPr>
          <w:rFonts w:ascii="Arial" w:eastAsia="Times New Roman" w:hAnsi="Arial" w:cs="Arial"/>
          <w:sz w:val="24"/>
          <w:szCs w:val="24"/>
          <w:lang w:eastAsia="en-GB"/>
        </w:rPr>
        <w:t>Gilgit-Baltistan</w:t>
      </w:r>
      <w:proofErr w:type="spellEnd"/>
      <w:r w:rsidRPr="00F827B5">
        <w:rPr>
          <w:rFonts w:ascii="Arial" w:eastAsia="Times New Roman" w:hAnsi="Arial" w:cs="Arial"/>
          <w:sz w:val="24"/>
          <w:szCs w:val="24"/>
          <w:lang w:eastAsia="en-GB"/>
        </w:rPr>
        <w:t xml:space="preserve"> face cultural humiliation and demographic change. As a strategy to erode indigenous identities and the linguistic heritage of the region, Pakistan’s educational policy bans mother tongue learning. Moreover, in light of</w:t>
      </w:r>
      <w:proofErr w:type="gramStart"/>
      <w:r w:rsidRPr="00F827B5">
        <w:rPr>
          <w:rFonts w:ascii="Arial" w:eastAsia="Times New Roman" w:hAnsi="Arial" w:cs="Arial"/>
          <w:sz w:val="24"/>
          <w:szCs w:val="24"/>
          <w:lang w:eastAsia="en-GB"/>
        </w:rPr>
        <w:t>  Pakistan’s</w:t>
      </w:r>
      <w:proofErr w:type="gramEnd"/>
      <w:r w:rsidRPr="00F827B5">
        <w:rPr>
          <w:rFonts w:ascii="Arial" w:eastAsia="Times New Roman" w:hAnsi="Arial" w:cs="Arial"/>
          <w:sz w:val="24"/>
          <w:szCs w:val="24"/>
          <w:lang w:eastAsia="en-GB"/>
        </w:rPr>
        <w:t xml:space="preserve"> occupation, the traditionally Shia people of </w:t>
      </w:r>
      <w:proofErr w:type="spellStart"/>
      <w:r w:rsidRPr="00F827B5">
        <w:rPr>
          <w:rFonts w:ascii="Arial" w:eastAsia="Times New Roman" w:hAnsi="Arial" w:cs="Arial"/>
          <w:sz w:val="24"/>
          <w:szCs w:val="24"/>
          <w:lang w:eastAsia="en-GB"/>
        </w:rPr>
        <w:t>Gilgit-Baltistan</w:t>
      </w:r>
      <w:proofErr w:type="spellEnd"/>
      <w:r w:rsidRPr="00F827B5">
        <w:rPr>
          <w:rFonts w:ascii="Arial" w:eastAsia="Times New Roman" w:hAnsi="Arial" w:cs="Arial"/>
          <w:sz w:val="24"/>
          <w:szCs w:val="24"/>
          <w:lang w:eastAsia="en-GB"/>
        </w:rPr>
        <w:t xml:space="preserve"> are becoming a minority in their own territory thanks to forced influx of Sunni migrants. Fuelled by Pakistan’s policies, tensions between Shia and Sunni communities have increased since the 1980s, especially after the construction of the Karakoram Highway, which connects this previously isolated region with China and mainland Pakistan. </w:t>
      </w:r>
    </w:p>
    <w:p w:rsidR="00F827B5" w:rsidRPr="00F827B5" w:rsidRDefault="00F827B5" w:rsidP="00F827B5">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F827B5" w:rsidRPr="00F827B5" w:rsidRDefault="00F827B5" w:rsidP="00F827B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827B5">
        <w:rPr>
          <w:rFonts w:ascii="Arial" w:eastAsia="Times New Roman" w:hAnsi="Arial" w:cs="Arial"/>
          <w:sz w:val="24"/>
          <w:szCs w:val="24"/>
          <w:lang w:eastAsia="en-GB"/>
        </w:rPr>
        <w:t xml:space="preserve">Deprived of </w:t>
      </w:r>
      <w:proofErr w:type="gramStart"/>
      <w:r w:rsidRPr="00F827B5">
        <w:rPr>
          <w:rFonts w:ascii="Arial" w:eastAsia="Times New Roman" w:hAnsi="Arial" w:cs="Arial"/>
          <w:sz w:val="24"/>
          <w:szCs w:val="24"/>
          <w:lang w:eastAsia="en-GB"/>
        </w:rPr>
        <w:t>accountable</w:t>
      </w:r>
      <w:proofErr w:type="gramEnd"/>
      <w:r w:rsidRPr="00F827B5">
        <w:rPr>
          <w:rFonts w:ascii="Arial" w:eastAsia="Times New Roman" w:hAnsi="Arial" w:cs="Arial"/>
          <w:sz w:val="24"/>
          <w:szCs w:val="24"/>
          <w:lang w:eastAsia="en-GB"/>
        </w:rPr>
        <w:t xml:space="preserve"> governance structures as well as of constitutional and human rights, the two million indigenous peoples of </w:t>
      </w:r>
      <w:proofErr w:type="spellStart"/>
      <w:r w:rsidRPr="00F827B5">
        <w:rPr>
          <w:rFonts w:ascii="Arial" w:eastAsia="Times New Roman" w:hAnsi="Arial" w:cs="Arial"/>
          <w:sz w:val="24"/>
          <w:szCs w:val="24"/>
          <w:lang w:eastAsia="en-GB"/>
        </w:rPr>
        <w:t>Gilgit-Baltistan</w:t>
      </w:r>
      <w:proofErr w:type="spellEnd"/>
      <w:r w:rsidRPr="00F827B5">
        <w:rPr>
          <w:rFonts w:ascii="Arial" w:eastAsia="Times New Roman" w:hAnsi="Arial" w:cs="Arial"/>
          <w:sz w:val="24"/>
          <w:szCs w:val="24"/>
          <w:lang w:eastAsia="en-GB"/>
        </w:rPr>
        <w:t xml:space="preserve"> wait for their fate to be resolved under UN resolutions. If the international community wants to avoid the world’s next humanitarian crisis, it must remind Pakistan that their actions in the region are contravening international law and that the dispute over Kashmir and </w:t>
      </w:r>
      <w:proofErr w:type="spellStart"/>
      <w:r w:rsidRPr="00F827B5">
        <w:rPr>
          <w:rFonts w:ascii="Arial" w:eastAsia="Times New Roman" w:hAnsi="Arial" w:cs="Arial"/>
          <w:sz w:val="24"/>
          <w:szCs w:val="24"/>
          <w:lang w:eastAsia="en-GB"/>
        </w:rPr>
        <w:t>Gilgit-Baltistan</w:t>
      </w:r>
      <w:proofErr w:type="spellEnd"/>
      <w:r w:rsidRPr="00F827B5">
        <w:rPr>
          <w:rFonts w:ascii="Arial" w:eastAsia="Times New Roman" w:hAnsi="Arial" w:cs="Arial"/>
          <w:sz w:val="24"/>
          <w:szCs w:val="24"/>
          <w:lang w:eastAsia="en-GB"/>
        </w:rPr>
        <w:t xml:space="preserve"> can only be resolved with Pakistan withdrawing its army and intelligence officials from the region. Only then, the indigenous people of </w:t>
      </w:r>
      <w:proofErr w:type="spellStart"/>
      <w:r w:rsidRPr="00F827B5">
        <w:rPr>
          <w:rFonts w:ascii="Arial" w:eastAsia="Times New Roman" w:hAnsi="Arial" w:cs="Arial"/>
          <w:sz w:val="24"/>
          <w:szCs w:val="24"/>
          <w:lang w:eastAsia="en-GB"/>
        </w:rPr>
        <w:t>Gilgit-Baltistan</w:t>
      </w:r>
      <w:proofErr w:type="spellEnd"/>
      <w:r w:rsidRPr="00F827B5">
        <w:rPr>
          <w:rFonts w:ascii="Arial" w:eastAsia="Times New Roman" w:hAnsi="Arial" w:cs="Arial"/>
          <w:sz w:val="24"/>
          <w:szCs w:val="24"/>
          <w:lang w:eastAsia="en-GB"/>
        </w:rPr>
        <w:t xml:space="preserve"> will be able to autonomously decide about the fate of their region.</w:t>
      </w:r>
    </w:p>
    <w:p w:rsidR="00F827B5" w:rsidRDefault="00F827B5"/>
    <w:sectPr w:rsidR="00F82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B5"/>
    <w:rsid w:val="003C4F25"/>
    <w:rsid w:val="00B14970"/>
    <w:rsid w:val="00F82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414018">
      <w:bodyDiv w:val="1"/>
      <w:marLeft w:val="0"/>
      <w:marRight w:val="0"/>
      <w:marTop w:val="0"/>
      <w:marBottom w:val="0"/>
      <w:divBdr>
        <w:top w:val="none" w:sz="0" w:space="0" w:color="auto"/>
        <w:left w:val="none" w:sz="0" w:space="0" w:color="auto"/>
        <w:bottom w:val="none" w:sz="0" w:space="0" w:color="auto"/>
        <w:right w:val="none" w:sz="0" w:space="0" w:color="auto"/>
      </w:divBdr>
      <w:divsChild>
        <w:div w:id="94248984">
          <w:marLeft w:val="0"/>
          <w:marRight w:val="0"/>
          <w:marTop w:val="0"/>
          <w:marBottom w:val="0"/>
          <w:divBdr>
            <w:top w:val="none" w:sz="0" w:space="0" w:color="auto"/>
            <w:left w:val="none" w:sz="0" w:space="0" w:color="auto"/>
            <w:bottom w:val="none" w:sz="0" w:space="0" w:color="auto"/>
            <w:right w:val="none" w:sz="0" w:space="0" w:color="auto"/>
          </w:divBdr>
          <w:divsChild>
            <w:div w:id="5676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4B6763-5CA2-441D-A074-7A3A7E6E50FD}"/>
</file>

<file path=customXml/itemProps2.xml><?xml version="1.0" encoding="utf-8"?>
<ds:datastoreItem xmlns:ds="http://schemas.openxmlformats.org/officeDocument/2006/customXml" ds:itemID="{E823749E-960C-4B55-A708-A3BE8809DAF7}"/>
</file>

<file path=customXml/itemProps3.xml><?xml version="1.0" encoding="utf-8"?>
<ds:datastoreItem xmlns:ds="http://schemas.openxmlformats.org/officeDocument/2006/customXml" ds:itemID="{937F193A-A1C2-40D3-8FA3-0CF4FF872964}"/>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Morclette</dc:creator>
  <cp:lastModifiedBy>Claire Morclette</cp:lastModifiedBy>
  <cp:revision>1</cp:revision>
  <dcterms:created xsi:type="dcterms:W3CDTF">2017-01-25T14:43:00Z</dcterms:created>
  <dcterms:modified xsi:type="dcterms:W3CDTF">2017-01-25T14:44:00Z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