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4F694F" w:rsidRPr="004F694F">
        <w:rPr>
          <w:b/>
          <w:sz w:val="24"/>
          <w:szCs w:val="24"/>
          <w:u w:val="single"/>
        </w:rPr>
        <w:t>Reminder</w:t>
      </w:r>
      <w:r w:rsidR="00A209BE" w:rsidRPr="004F694F">
        <w:rPr>
          <w:b/>
          <w:sz w:val="24"/>
          <w:szCs w:val="24"/>
          <w:u w:val="single"/>
        </w:rPr>
        <w:t xml:space="preserve"> </w:t>
      </w:r>
      <w:r w:rsidR="00A209BE" w:rsidRPr="002675D5">
        <w:rPr>
          <w:b/>
          <w:sz w:val="24"/>
          <w:szCs w:val="24"/>
          <w:u w:val="single"/>
        </w:rPr>
        <w:t>for a</w:t>
      </w:r>
      <w:r w:rsidR="009A4B7B" w:rsidRPr="002675D5">
        <w:rPr>
          <w:b/>
          <w:sz w:val="24"/>
          <w:szCs w:val="24"/>
          <w:u w:val="single"/>
        </w:rPr>
        <w:t>pplications for</w:t>
      </w:r>
      <w:r w:rsidR="00713096">
        <w:rPr>
          <w:b/>
          <w:sz w:val="24"/>
          <w:szCs w:val="24"/>
          <w:u w:val="single"/>
        </w:rPr>
        <w:t xml:space="preserve"> two</w:t>
      </w:r>
      <w:r w:rsidR="00EA6D25">
        <w:rPr>
          <w:b/>
          <w:sz w:val="24"/>
          <w:szCs w:val="24"/>
          <w:u w:val="single"/>
        </w:rPr>
        <w:t xml:space="preserve"> vacancies</w:t>
      </w:r>
      <w:r w:rsidR="002675D5" w:rsidRPr="002675D5">
        <w:rPr>
          <w:b/>
          <w:sz w:val="24"/>
          <w:szCs w:val="24"/>
          <w:u w:val="single"/>
        </w:rPr>
        <w:t xml:space="preserve"> </w:t>
      </w:r>
      <w:r w:rsidR="00B27284">
        <w:rPr>
          <w:b/>
          <w:sz w:val="24"/>
          <w:szCs w:val="24"/>
          <w:u w:val="single"/>
        </w:rPr>
        <w:t xml:space="preserve">of </w:t>
      </w:r>
      <w:r w:rsidR="00922993">
        <w:rPr>
          <w:b/>
          <w:sz w:val="24"/>
          <w:szCs w:val="24"/>
          <w:u w:val="single"/>
        </w:rPr>
        <w:t xml:space="preserve">special procedure </w:t>
      </w:r>
      <w:r w:rsidR="00B27284">
        <w:rPr>
          <w:b/>
          <w:sz w:val="24"/>
          <w:szCs w:val="24"/>
          <w:u w:val="single"/>
        </w:rPr>
        <w:t>mandate</w:t>
      </w:r>
      <w:bookmarkStart w:id="0" w:name="_GoBack"/>
      <w:bookmarkEnd w:id="0"/>
      <w:r w:rsidR="00B27284">
        <w:rPr>
          <w:b/>
          <w:sz w:val="24"/>
          <w:szCs w:val="24"/>
          <w:u w:val="single"/>
        </w:rPr>
        <w:t xml:space="preserve"> holders </w:t>
      </w:r>
      <w:r w:rsidR="002675D5" w:rsidRPr="002675D5">
        <w:rPr>
          <w:b/>
          <w:sz w:val="24"/>
          <w:szCs w:val="24"/>
          <w:u w:val="single"/>
        </w:rPr>
        <w:t xml:space="preserve">to </w:t>
      </w:r>
      <w:proofErr w:type="gramStart"/>
      <w:r w:rsidR="002675D5" w:rsidRPr="002675D5">
        <w:rPr>
          <w:b/>
          <w:sz w:val="24"/>
          <w:szCs w:val="24"/>
          <w:u w:val="single"/>
        </w:rPr>
        <w:t xml:space="preserve">be </w:t>
      </w:r>
      <w:r w:rsidR="00B27284">
        <w:rPr>
          <w:b/>
          <w:sz w:val="24"/>
          <w:szCs w:val="24"/>
          <w:u w:val="single"/>
        </w:rPr>
        <w:t>appointed</w:t>
      </w:r>
      <w:proofErr w:type="gramEnd"/>
      <w:r w:rsidR="00B27284">
        <w:rPr>
          <w:b/>
          <w:sz w:val="24"/>
          <w:szCs w:val="24"/>
          <w:u w:val="single"/>
        </w:rPr>
        <w:t xml:space="preserve"> </w:t>
      </w:r>
      <w:r w:rsidR="005C4F31" w:rsidRPr="00F47F0B">
        <w:rPr>
          <w:b/>
          <w:sz w:val="24"/>
          <w:szCs w:val="24"/>
          <w:u w:val="single"/>
        </w:rPr>
        <w:t>at</w:t>
      </w:r>
      <w:r w:rsidR="002202EA" w:rsidRPr="00F47F0B">
        <w:rPr>
          <w:b/>
          <w:sz w:val="24"/>
          <w:szCs w:val="24"/>
          <w:u w:val="single"/>
        </w:rPr>
        <w:t xml:space="preserve"> </w:t>
      </w:r>
      <w:r w:rsidR="005C4F31" w:rsidRPr="009E345D">
        <w:rPr>
          <w:b/>
          <w:sz w:val="24"/>
          <w:szCs w:val="24"/>
          <w:u w:val="single"/>
        </w:rPr>
        <w:t xml:space="preserve">the </w:t>
      </w:r>
      <w:r w:rsidR="001E7290" w:rsidRPr="009E345D">
        <w:rPr>
          <w:b/>
          <w:sz w:val="24"/>
          <w:szCs w:val="24"/>
          <w:u w:val="single"/>
        </w:rPr>
        <w:t>3</w:t>
      </w:r>
      <w:r w:rsidR="00713096">
        <w:rPr>
          <w:b/>
          <w:sz w:val="24"/>
          <w:szCs w:val="24"/>
          <w:u w:val="single"/>
        </w:rPr>
        <w:t>9</w:t>
      </w:r>
      <w:r w:rsidR="00B27284" w:rsidRPr="00DD2471">
        <w:rPr>
          <w:b/>
          <w:sz w:val="24"/>
          <w:szCs w:val="24"/>
          <w:u w:val="single"/>
          <w:vertAlign w:val="superscript"/>
        </w:rPr>
        <w:t>th</w:t>
      </w:r>
      <w:r w:rsidR="00DD2471">
        <w:rPr>
          <w:b/>
          <w:sz w:val="24"/>
          <w:szCs w:val="24"/>
          <w:u w:val="single"/>
        </w:rPr>
        <w:t xml:space="preserve"> s</w:t>
      </w:r>
      <w:r w:rsidR="005C4F31" w:rsidRPr="009E345D">
        <w:rPr>
          <w:b/>
          <w:sz w:val="24"/>
          <w:szCs w:val="24"/>
          <w:u w:val="single"/>
        </w:rPr>
        <w:t>ession of the Human Rights Council</w:t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4C6638" w:rsidRDefault="00F54784" w:rsidP="00116B96">
      <w:pPr>
        <w:ind w:firstLine="851"/>
        <w:jc w:val="both"/>
        <w:rPr>
          <w:sz w:val="24"/>
          <w:szCs w:val="24"/>
        </w:rPr>
      </w:pPr>
      <w:proofErr w:type="gramStart"/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84317C">
        <w:rPr>
          <w:sz w:val="24"/>
          <w:szCs w:val="24"/>
        </w:rPr>
        <w:t xml:space="preserve">them </w:t>
      </w:r>
      <w:r w:rsidRPr="00C61F64">
        <w:rPr>
          <w:sz w:val="24"/>
          <w:szCs w:val="24"/>
        </w:rPr>
        <w:t>that</w:t>
      </w:r>
      <w:r w:rsidRPr="0084317C">
        <w:rPr>
          <w:sz w:val="24"/>
          <w:szCs w:val="24"/>
        </w:rPr>
        <w:t xml:space="preserve"> </w:t>
      </w:r>
      <w:r w:rsidR="00E1451D" w:rsidRPr="00E1451D">
        <w:rPr>
          <w:sz w:val="24"/>
          <w:szCs w:val="24"/>
        </w:rPr>
        <w:t xml:space="preserve">the following </w:t>
      </w:r>
      <w:r w:rsidR="00713096">
        <w:rPr>
          <w:sz w:val="24"/>
          <w:szCs w:val="24"/>
        </w:rPr>
        <w:t>two</w:t>
      </w:r>
      <w:r w:rsidR="00E56158">
        <w:rPr>
          <w:sz w:val="24"/>
          <w:szCs w:val="24"/>
        </w:rPr>
        <w:t xml:space="preserve"> </w:t>
      </w:r>
      <w:r w:rsidR="005338C3">
        <w:rPr>
          <w:sz w:val="24"/>
          <w:szCs w:val="24"/>
        </w:rPr>
        <w:t xml:space="preserve">special procedure </w:t>
      </w:r>
      <w:r w:rsidR="00E1451D" w:rsidRPr="00E1451D">
        <w:rPr>
          <w:sz w:val="24"/>
          <w:szCs w:val="24"/>
        </w:rPr>
        <w:t>mandate holder</w:t>
      </w:r>
      <w:r w:rsidR="000512B1">
        <w:rPr>
          <w:sz w:val="24"/>
          <w:szCs w:val="24"/>
        </w:rPr>
        <w:t>s are</w:t>
      </w:r>
      <w:r w:rsidR="00E1451D" w:rsidRPr="00E1451D">
        <w:rPr>
          <w:sz w:val="24"/>
          <w:szCs w:val="24"/>
        </w:rPr>
        <w:t xml:space="preserve"> to be appointed at the </w:t>
      </w:r>
      <w:r w:rsidR="00137853">
        <w:rPr>
          <w:sz w:val="24"/>
          <w:szCs w:val="24"/>
        </w:rPr>
        <w:t>thirt</w:t>
      </w:r>
      <w:r w:rsidR="00EA6D25">
        <w:rPr>
          <w:sz w:val="24"/>
          <w:szCs w:val="24"/>
        </w:rPr>
        <w:t>y-</w:t>
      </w:r>
      <w:r w:rsidR="00713096">
        <w:rPr>
          <w:sz w:val="24"/>
          <w:szCs w:val="24"/>
        </w:rPr>
        <w:t>ninth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54A27">
        <w:rPr>
          <w:sz w:val="24"/>
          <w:szCs w:val="24"/>
        </w:rPr>
        <w:t>sion of the Council</w:t>
      </w:r>
      <w:r w:rsidR="00EA6D25">
        <w:rPr>
          <w:sz w:val="24"/>
          <w:szCs w:val="24"/>
        </w:rPr>
        <w:t xml:space="preserve"> (</w:t>
      </w:r>
      <w:r w:rsidR="00713096">
        <w:rPr>
          <w:sz w:val="24"/>
          <w:szCs w:val="24"/>
        </w:rPr>
        <w:t>10</w:t>
      </w:r>
      <w:r w:rsidR="00E56158" w:rsidRPr="00E56158">
        <w:rPr>
          <w:sz w:val="24"/>
          <w:szCs w:val="24"/>
        </w:rPr>
        <w:t xml:space="preserve"> </w:t>
      </w:r>
      <w:r w:rsidR="00E56158">
        <w:rPr>
          <w:sz w:val="24"/>
          <w:szCs w:val="24"/>
        </w:rPr>
        <w:t>to</w:t>
      </w:r>
      <w:r w:rsidR="00E56158" w:rsidRPr="00E56158">
        <w:rPr>
          <w:sz w:val="24"/>
          <w:szCs w:val="24"/>
        </w:rPr>
        <w:t xml:space="preserve"> </w:t>
      </w:r>
      <w:r w:rsidR="00713096">
        <w:rPr>
          <w:sz w:val="24"/>
          <w:szCs w:val="24"/>
        </w:rPr>
        <w:t>28 September</w:t>
      </w:r>
      <w:r w:rsidR="00E56158" w:rsidRPr="00E56158">
        <w:rPr>
          <w:sz w:val="24"/>
          <w:szCs w:val="24"/>
        </w:rPr>
        <w:t xml:space="preserve"> 2018</w:t>
      </w:r>
      <w:r w:rsidR="00EA6D25">
        <w:rPr>
          <w:sz w:val="24"/>
          <w:szCs w:val="24"/>
        </w:rPr>
        <w:t>)</w:t>
      </w:r>
      <w:r w:rsidR="00307392" w:rsidRPr="0084317C">
        <w:rPr>
          <w:sz w:val="24"/>
          <w:szCs w:val="24"/>
        </w:rPr>
        <w:t>:</w:t>
      </w:r>
      <w:proofErr w:type="gramEnd"/>
    </w:p>
    <w:p w:rsidR="003A3E25" w:rsidRDefault="003A3E2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E56158" w:rsidRPr="00713096" w:rsidRDefault="00676D86" w:rsidP="00713096">
      <w:pPr>
        <w:numPr>
          <w:ilvl w:val="0"/>
          <w:numId w:val="33"/>
        </w:numPr>
        <w:shd w:val="clear" w:color="auto" w:fill="FFFFFF"/>
        <w:outlineLvl w:val="3"/>
        <w:rPr>
          <w:b/>
          <w:sz w:val="24"/>
          <w:szCs w:val="24"/>
        </w:rPr>
      </w:pPr>
      <w:r w:rsidRPr="00E56158">
        <w:rPr>
          <w:b/>
          <w:sz w:val="24"/>
          <w:szCs w:val="24"/>
        </w:rPr>
        <w:t xml:space="preserve">Special </w:t>
      </w:r>
      <w:r w:rsidR="00713096" w:rsidRPr="00713096">
        <w:rPr>
          <w:b/>
          <w:sz w:val="24"/>
          <w:szCs w:val="24"/>
        </w:rPr>
        <w:t>Rapporteur on the situation of</w:t>
      </w:r>
      <w:r w:rsidR="00713096">
        <w:rPr>
          <w:b/>
          <w:sz w:val="24"/>
          <w:szCs w:val="24"/>
        </w:rPr>
        <w:t xml:space="preserve"> </w:t>
      </w:r>
      <w:r w:rsidR="00713096" w:rsidRPr="00713096">
        <w:rPr>
          <w:b/>
          <w:sz w:val="24"/>
          <w:szCs w:val="24"/>
        </w:rPr>
        <w:t>human rights in Belarus</w:t>
      </w:r>
      <w:r w:rsidR="00713096">
        <w:rPr>
          <w:b/>
          <w:sz w:val="24"/>
          <w:szCs w:val="24"/>
        </w:rPr>
        <w:t xml:space="preserve"> </w:t>
      </w:r>
      <w:r w:rsidR="00713096">
        <w:rPr>
          <w:sz w:val="24"/>
          <w:szCs w:val="24"/>
        </w:rPr>
        <w:t>[HRC resolution 3</w:t>
      </w:r>
      <w:r w:rsidR="00EC506A">
        <w:rPr>
          <w:sz w:val="24"/>
          <w:szCs w:val="24"/>
        </w:rPr>
        <w:t>8/14</w:t>
      </w:r>
      <w:r w:rsidR="00713096">
        <w:rPr>
          <w:sz w:val="24"/>
          <w:szCs w:val="24"/>
        </w:rPr>
        <w:t>]</w:t>
      </w:r>
    </w:p>
    <w:p w:rsidR="00713096" w:rsidRPr="00713096" w:rsidRDefault="00713096" w:rsidP="003A0FED">
      <w:pPr>
        <w:numPr>
          <w:ilvl w:val="0"/>
          <w:numId w:val="33"/>
        </w:numPr>
        <w:shd w:val="clear" w:color="auto" w:fill="FFFFFF"/>
        <w:outlineLvl w:val="3"/>
        <w:rPr>
          <w:b/>
          <w:sz w:val="24"/>
          <w:szCs w:val="24"/>
        </w:rPr>
      </w:pPr>
      <w:r w:rsidRPr="00713096">
        <w:rPr>
          <w:b/>
          <w:sz w:val="24"/>
          <w:szCs w:val="24"/>
        </w:rPr>
        <w:t>Special Rapporteur on the situation of human rights in Eritrea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[HRC resolution 3</w:t>
      </w:r>
      <w:r w:rsidR="00EC506A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EC506A">
        <w:rPr>
          <w:sz w:val="24"/>
          <w:szCs w:val="24"/>
        </w:rPr>
        <w:t>1</w:t>
      </w:r>
      <w:r>
        <w:rPr>
          <w:sz w:val="24"/>
          <w:szCs w:val="24"/>
        </w:rPr>
        <w:t>5]</w:t>
      </w:r>
    </w:p>
    <w:p w:rsidR="00713096" w:rsidRDefault="00713096" w:rsidP="00B27284">
      <w:pPr>
        <w:ind w:firstLine="851"/>
        <w:jc w:val="both"/>
        <w:rPr>
          <w:sz w:val="24"/>
          <w:szCs w:val="24"/>
        </w:rPr>
      </w:pPr>
    </w:p>
    <w:p w:rsidR="006943BB" w:rsidRPr="002351AF" w:rsidRDefault="00C77F58" w:rsidP="00B27284">
      <w:pPr>
        <w:ind w:firstLine="851"/>
        <w:jc w:val="both"/>
        <w:rPr>
          <w:sz w:val="24"/>
          <w:szCs w:val="24"/>
          <w:u w:val="single"/>
        </w:rPr>
      </w:pPr>
      <w:r w:rsidRPr="0084317C">
        <w:rPr>
          <w:sz w:val="24"/>
          <w:szCs w:val="24"/>
        </w:rPr>
        <w:t>Individual a</w:t>
      </w:r>
      <w:r w:rsidR="004C6638" w:rsidRPr="0084317C">
        <w:rPr>
          <w:sz w:val="24"/>
          <w:szCs w:val="24"/>
        </w:rPr>
        <w:t>pplications</w:t>
      </w:r>
      <w:r w:rsidR="00114734">
        <w:rPr>
          <w:sz w:val="24"/>
          <w:szCs w:val="24"/>
        </w:rPr>
        <w:t>,</w:t>
      </w:r>
      <w:r w:rsidRPr="0084317C">
        <w:rPr>
          <w:sz w:val="24"/>
          <w:szCs w:val="24"/>
        </w:rPr>
        <w:t xml:space="preserve"> </w:t>
      </w:r>
      <w:r w:rsidR="006A101E">
        <w:rPr>
          <w:sz w:val="24"/>
          <w:szCs w:val="24"/>
        </w:rPr>
        <w:t xml:space="preserve">including </w:t>
      </w:r>
      <w:r w:rsidRPr="0084317C">
        <w:rPr>
          <w:sz w:val="24"/>
          <w:szCs w:val="24"/>
        </w:rPr>
        <w:t>a motivation letter</w:t>
      </w:r>
      <w:r w:rsidR="00E872EB">
        <w:rPr>
          <w:sz w:val="24"/>
          <w:szCs w:val="24"/>
        </w:rPr>
        <w:t>,</w:t>
      </w:r>
      <w:r w:rsidR="004C6638" w:rsidRPr="0084317C">
        <w:rPr>
          <w:sz w:val="24"/>
          <w:szCs w:val="24"/>
        </w:rPr>
        <w:t xml:space="preserve"> </w:t>
      </w:r>
      <w:proofErr w:type="gramStart"/>
      <w:r w:rsidR="00137853">
        <w:rPr>
          <w:sz w:val="24"/>
          <w:szCs w:val="24"/>
        </w:rPr>
        <w:t xml:space="preserve">must be </w:t>
      </w:r>
      <w:r w:rsidR="0087585C">
        <w:rPr>
          <w:sz w:val="24"/>
          <w:szCs w:val="24"/>
        </w:rPr>
        <w:t xml:space="preserve">submitted and </w:t>
      </w:r>
      <w:r w:rsidR="00137853">
        <w:rPr>
          <w:sz w:val="24"/>
          <w:szCs w:val="24"/>
        </w:rPr>
        <w:t xml:space="preserve">received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713096">
        <w:rPr>
          <w:b/>
          <w:sz w:val="24"/>
          <w:szCs w:val="24"/>
          <w:u w:val="single"/>
        </w:rPr>
        <w:t>11</w:t>
      </w:r>
      <w:r w:rsidR="0002638F">
        <w:rPr>
          <w:b/>
          <w:sz w:val="24"/>
          <w:szCs w:val="24"/>
          <w:u w:val="single"/>
        </w:rPr>
        <w:t xml:space="preserve"> </w:t>
      </w:r>
      <w:r w:rsidR="00713096">
        <w:rPr>
          <w:b/>
          <w:sz w:val="24"/>
          <w:szCs w:val="24"/>
          <w:u w:val="single"/>
        </w:rPr>
        <w:t>July</w:t>
      </w:r>
      <w:r w:rsidR="0002638F">
        <w:rPr>
          <w:b/>
          <w:sz w:val="24"/>
          <w:szCs w:val="24"/>
          <w:u w:val="single"/>
        </w:rPr>
        <w:t xml:space="preserve"> </w:t>
      </w:r>
      <w:r w:rsidR="00E56158">
        <w:rPr>
          <w:b/>
          <w:sz w:val="24"/>
          <w:szCs w:val="24"/>
          <w:u w:val="single"/>
        </w:rPr>
        <w:t>2018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noon </w:t>
      </w:r>
      <w:r w:rsidR="00B27284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on-line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proofErr w:type="gramEnd"/>
      <w:r w:rsidR="004C6638" w:rsidRPr="0084317C">
        <w:rPr>
          <w:sz w:val="24"/>
          <w:szCs w:val="24"/>
        </w:rPr>
        <w:t>. Updated information on the selection and appointment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</w:t>
      </w:r>
      <w:r w:rsidR="004C6638" w:rsidRPr="002351AF">
        <w:rPr>
          <w:sz w:val="24"/>
          <w:szCs w:val="24"/>
        </w:rPr>
        <w:t>web page:</w:t>
      </w:r>
      <w:r w:rsidR="00B27284" w:rsidRPr="002351AF">
        <w:rPr>
          <w:sz w:val="24"/>
          <w:szCs w:val="24"/>
        </w:rPr>
        <w:t xml:space="preserve"> </w:t>
      </w:r>
      <w:hyperlink r:id="rId8" w:history="1">
        <w:r w:rsidR="002351AF" w:rsidRPr="002351AF">
          <w:rPr>
            <w:rStyle w:val="Hyperlink"/>
            <w:sz w:val="24"/>
            <w:szCs w:val="24"/>
          </w:rPr>
          <w:t>http://www.ohchr.org/EN/HRBodies/HRC/SP/Pages/Nominations.aspx</w:t>
        </w:r>
      </w:hyperlink>
      <w:r w:rsidR="002351AF" w:rsidRPr="002351AF">
        <w:rPr>
          <w:sz w:val="24"/>
          <w:szCs w:val="24"/>
        </w:rPr>
        <w:t xml:space="preserve"> </w:t>
      </w:r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9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at</w:t>
      </w:r>
      <w:r w:rsidRPr="0084317C">
        <w:rPr>
          <w:color w:val="094EE7"/>
          <w:sz w:val="24"/>
          <w:szCs w:val="24"/>
        </w:rPr>
        <w:t xml:space="preserve"> </w:t>
      </w:r>
      <w:r w:rsidRPr="00522E50">
        <w:rPr>
          <w:color w:val="0000FF"/>
          <w:sz w:val="24"/>
          <w:szCs w:val="24"/>
        </w:rPr>
        <w:t>+ 41 22 917 90</w:t>
      </w:r>
      <w:r w:rsidR="00AC584C">
        <w:rPr>
          <w:color w:val="0000FF"/>
          <w:sz w:val="24"/>
          <w:szCs w:val="24"/>
        </w:rPr>
        <w:t>08</w:t>
      </w:r>
      <w:r w:rsidR="00625BB1" w:rsidRPr="00014D73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EC506A" w:rsidP="005B6E28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6 July</w:t>
      </w:r>
      <w:r w:rsidR="00676D86">
        <w:rPr>
          <w:sz w:val="24"/>
          <w:szCs w:val="24"/>
        </w:rPr>
        <w:t xml:space="preserve"> 2018</w:t>
      </w:r>
    </w:p>
    <w:sectPr w:rsidR="003E7638" w:rsidRPr="0084317C" w:rsidSect="00B35C49">
      <w:headerReference w:type="default" r:id="rId10"/>
      <w:footerReference w:type="default" r:id="rId11"/>
      <w:headerReference w:type="first" r:id="rId12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9E3DA8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7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11"/>
  </w:num>
  <w:num w:numId="5">
    <w:abstractNumId w:val="25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0"/>
  </w:num>
  <w:num w:numId="13">
    <w:abstractNumId w:val="33"/>
  </w:num>
  <w:num w:numId="14">
    <w:abstractNumId w:val="21"/>
  </w:num>
  <w:num w:numId="15">
    <w:abstractNumId w:val="7"/>
  </w:num>
  <w:num w:numId="16">
    <w:abstractNumId w:val="0"/>
  </w:num>
  <w:num w:numId="17">
    <w:abstractNumId w:val="27"/>
  </w:num>
  <w:num w:numId="18">
    <w:abstractNumId w:val="9"/>
  </w:num>
  <w:num w:numId="19">
    <w:abstractNumId w:val="20"/>
  </w:num>
  <w:num w:numId="20">
    <w:abstractNumId w:val="5"/>
  </w:num>
  <w:num w:numId="21">
    <w:abstractNumId w:val="26"/>
  </w:num>
  <w:num w:numId="22">
    <w:abstractNumId w:val="23"/>
  </w:num>
  <w:num w:numId="23">
    <w:abstractNumId w:val="6"/>
  </w:num>
  <w:num w:numId="24">
    <w:abstractNumId w:val="12"/>
  </w:num>
  <w:num w:numId="25">
    <w:abstractNumId w:val="29"/>
  </w:num>
  <w:num w:numId="26">
    <w:abstractNumId w:val="18"/>
  </w:num>
  <w:num w:numId="27">
    <w:abstractNumId w:val="14"/>
  </w:num>
  <w:num w:numId="28">
    <w:abstractNumId w:val="32"/>
  </w:num>
  <w:num w:numId="29">
    <w:abstractNumId w:val="31"/>
  </w:num>
  <w:num w:numId="30">
    <w:abstractNumId w:val="28"/>
  </w:num>
  <w:num w:numId="31">
    <w:abstractNumId w:val="3"/>
  </w:num>
  <w:num w:numId="32">
    <w:abstractNumId w:val="1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77294"/>
    <w:rsid w:val="0008479D"/>
    <w:rsid w:val="000875C6"/>
    <w:rsid w:val="000A2B89"/>
    <w:rsid w:val="000A6F03"/>
    <w:rsid w:val="000C6BB9"/>
    <w:rsid w:val="000D34F2"/>
    <w:rsid w:val="000E42EE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1AF"/>
    <w:rsid w:val="00235A1A"/>
    <w:rsid w:val="002431DB"/>
    <w:rsid w:val="00244042"/>
    <w:rsid w:val="0025174E"/>
    <w:rsid w:val="00264DC7"/>
    <w:rsid w:val="002675D5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694F"/>
    <w:rsid w:val="004F73C3"/>
    <w:rsid w:val="00512BFD"/>
    <w:rsid w:val="00522E50"/>
    <w:rsid w:val="00530EF5"/>
    <w:rsid w:val="005338C3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76D86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3505"/>
    <w:rsid w:val="006F790C"/>
    <w:rsid w:val="007109CC"/>
    <w:rsid w:val="00712363"/>
    <w:rsid w:val="00713096"/>
    <w:rsid w:val="007210F6"/>
    <w:rsid w:val="0072113A"/>
    <w:rsid w:val="00723438"/>
    <w:rsid w:val="00727402"/>
    <w:rsid w:val="00733660"/>
    <w:rsid w:val="00733C89"/>
    <w:rsid w:val="0073750D"/>
    <w:rsid w:val="00741EBC"/>
    <w:rsid w:val="007432E5"/>
    <w:rsid w:val="007450E8"/>
    <w:rsid w:val="00747DF4"/>
    <w:rsid w:val="00771EB2"/>
    <w:rsid w:val="00776BDB"/>
    <w:rsid w:val="00780E7B"/>
    <w:rsid w:val="00790CBE"/>
    <w:rsid w:val="007B081B"/>
    <w:rsid w:val="007C0C2A"/>
    <w:rsid w:val="007C4A8E"/>
    <w:rsid w:val="007C5EE5"/>
    <w:rsid w:val="007D1657"/>
    <w:rsid w:val="00803300"/>
    <w:rsid w:val="008316AA"/>
    <w:rsid w:val="00842220"/>
    <w:rsid w:val="008427AA"/>
    <w:rsid w:val="0084317C"/>
    <w:rsid w:val="008536BA"/>
    <w:rsid w:val="008553DE"/>
    <w:rsid w:val="008568EA"/>
    <w:rsid w:val="00863DE8"/>
    <w:rsid w:val="008656FA"/>
    <w:rsid w:val="00874280"/>
    <w:rsid w:val="0087585C"/>
    <w:rsid w:val="008774E3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731E2"/>
    <w:rsid w:val="0097440D"/>
    <w:rsid w:val="00983F2F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4A21"/>
    <w:rsid w:val="00C12BED"/>
    <w:rsid w:val="00C133AD"/>
    <w:rsid w:val="00C162CB"/>
    <w:rsid w:val="00C23DDD"/>
    <w:rsid w:val="00C33746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17DE6"/>
    <w:rsid w:val="00E23FC8"/>
    <w:rsid w:val="00E406BD"/>
    <w:rsid w:val="00E47C1C"/>
    <w:rsid w:val="00E56158"/>
    <w:rsid w:val="00E563C5"/>
    <w:rsid w:val="00E6005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C506A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F7CE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3750D"/>
  </w:style>
  <w:style w:type="character" w:customStyle="1" w:styleId="FootnoteTextChar">
    <w:name w:val="Footnote Text Char"/>
    <w:basedOn w:val="DefaultParagraphFont"/>
    <w:link w:val="FootnoteText"/>
    <w:semiHidden/>
    <w:rsid w:val="007375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chr.org/EN/HRBodies/HRC/SP/Pages/Nomination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cspecialprocedures@ohch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6CF8FA-3A85-4027-9D29-0DC831380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0B5CD-AD60-4DE6-8A12-FDD87FF2A821}"/>
</file>

<file path=customXml/itemProps3.xml><?xml version="1.0" encoding="utf-8"?>
<ds:datastoreItem xmlns:ds="http://schemas.openxmlformats.org/officeDocument/2006/customXml" ds:itemID="{B2CEE992-2F4E-4A2D-9F5B-62E03B2BA593}"/>
</file>

<file path=customXml/itemProps4.xml><?xml version="1.0" encoding="utf-8"?>
<ds:datastoreItem xmlns:ds="http://schemas.openxmlformats.org/officeDocument/2006/customXml" ds:itemID="{01438936-6743-41CD-93D1-B6ECA22EC1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1831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NVcall2mandatesHRC39_6July18_EN</dc:title>
  <dc:creator/>
  <cp:lastModifiedBy/>
  <cp:revision>1</cp:revision>
  <dcterms:created xsi:type="dcterms:W3CDTF">2017-10-16T14:44:00Z</dcterms:created>
  <dcterms:modified xsi:type="dcterms:W3CDTF">2018-07-06T11:35:00Z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