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A07" w:rsidRPr="00D2007E" w:rsidRDefault="00624A07"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DEADLINE: </w:t>
      </w:r>
      <w:r w:rsidR="00AA3763">
        <w:rPr>
          <w:rFonts w:ascii="Verdana" w:hAnsi="Verdana" w:cs="Arial"/>
          <w:b/>
          <w:i/>
          <w:color w:val="FF0000"/>
          <w:sz w:val="20"/>
          <w:szCs w:val="20"/>
          <w:u w:val="single"/>
        </w:rPr>
        <w:t>17 OCTOBER</w:t>
      </w:r>
      <w:r w:rsidRPr="00D2007E">
        <w:rPr>
          <w:rFonts w:ascii="Verdana" w:hAnsi="Verdana" w:cs="Arial"/>
          <w:b/>
          <w:i/>
          <w:color w:val="FF0000"/>
          <w:sz w:val="20"/>
          <w:szCs w:val="20"/>
          <w:u w:val="single"/>
        </w:rPr>
        <w:t xml:space="preserve"> 201</w:t>
      </w:r>
      <w:r w:rsidR="00FA6C30" w:rsidRPr="00D2007E">
        <w:rPr>
          <w:rFonts w:ascii="Verdana" w:hAnsi="Verdana" w:cs="Arial"/>
          <w:b/>
          <w:i/>
          <w:color w:val="FF0000"/>
          <w:sz w:val="20"/>
          <w:szCs w:val="20"/>
          <w:u w:val="single"/>
        </w:rPr>
        <w:t>9</w:t>
      </w:r>
      <w:r w:rsidRPr="00D2007E">
        <w:rPr>
          <w:rFonts w:ascii="Verdana" w:hAnsi="Verdana" w:cs="Arial"/>
          <w:b/>
          <w:i/>
          <w:color w:val="FF0000"/>
          <w:sz w:val="20"/>
          <w:szCs w:val="20"/>
          <w:u w:val="single"/>
        </w:rPr>
        <w:t xml:space="preserve"> AT </w:t>
      </w:r>
      <w:r w:rsidRPr="00D2007E">
        <w:rPr>
          <w:rFonts w:ascii="Verdana" w:hAnsi="Verdana" w:cs="Arial"/>
          <w:b/>
          <w:i/>
          <w:caps/>
          <w:color w:val="FF0000"/>
          <w:sz w:val="20"/>
          <w:szCs w:val="20"/>
          <w:u w:val="single"/>
        </w:rPr>
        <w:t>12</w:t>
      </w:r>
      <w:r w:rsidR="00DB4BA5">
        <w:rPr>
          <w:rFonts w:ascii="Verdana" w:hAnsi="Verdana" w:cs="Arial"/>
          <w:b/>
          <w:i/>
          <w:caps/>
          <w:color w:val="FF0000"/>
          <w:sz w:val="20"/>
          <w:szCs w:val="20"/>
          <w:u w:val="single"/>
        </w:rPr>
        <w:t>:</w:t>
      </w:r>
      <w:r w:rsidRPr="00D2007E">
        <w:rPr>
          <w:rFonts w:ascii="Verdana" w:hAnsi="Verdana" w:cs="Arial"/>
          <w:b/>
          <w:i/>
          <w:caps/>
          <w:color w:val="FF0000"/>
          <w:sz w:val="20"/>
          <w:szCs w:val="20"/>
          <w:u w:val="single"/>
        </w:rPr>
        <w:t>00 noon GREENWICH MEAN TIME</w:t>
      </w:r>
    </w:p>
    <w:p w:rsidR="00E36FE1" w:rsidRPr="00AA3763" w:rsidRDefault="008012A7" w:rsidP="00AA3763">
      <w:pPr>
        <w:pStyle w:val="NormalWeb"/>
        <w:numPr>
          <w:ilvl w:val="0"/>
          <w:numId w:val="19"/>
        </w:numPr>
        <w:spacing w:before="120" w:beforeAutospacing="0" w:after="0" w:afterAutospacing="0"/>
        <w:ind w:left="284" w:hanging="295"/>
        <w:rPr>
          <w:rFonts w:ascii="Verdana" w:hAnsi="Verdana" w:cs="Arial"/>
          <w:i/>
          <w:color w:val="000000"/>
          <w:sz w:val="20"/>
          <w:szCs w:val="20"/>
        </w:rPr>
      </w:pPr>
      <w:r w:rsidRPr="002E5C50">
        <w:rPr>
          <w:rFonts w:ascii="Verdana" w:hAnsi="Verdana" w:cs="Arial"/>
          <w:i/>
          <w:color w:val="000000"/>
          <w:sz w:val="20"/>
          <w:szCs w:val="20"/>
        </w:rPr>
        <w:t xml:space="preserve">The application process </w:t>
      </w:r>
      <w:r w:rsidR="00170968" w:rsidRPr="002E5C50">
        <w:rPr>
          <w:rFonts w:ascii="Verdana" w:hAnsi="Verdana" w:cs="Arial"/>
          <w:i/>
          <w:color w:val="000000"/>
          <w:sz w:val="20"/>
          <w:szCs w:val="20"/>
        </w:rPr>
        <w:t>consists of two</w:t>
      </w:r>
      <w:r w:rsidRPr="002E5C50">
        <w:rPr>
          <w:rFonts w:ascii="Verdana" w:hAnsi="Verdana" w:cs="Arial"/>
          <w:i/>
          <w:color w:val="000000"/>
          <w:sz w:val="20"/>
          <w:szCs w:val="20"/>
        </w:rPr>
        <w:t xml:space="preserve"> </w:t>
      </w:r>
      <w:r w:rsidR="00974EE3">
        <w:rPr>
          <w:rFonts w:ascii="Verdana" w:hAnsi="Verdana" w:cs="Arial"/>
          <w:i/>
          <w:color w:val="000000"/>
          <w:sz w:val="20"/>
          <w:szCs w:val="20"/>
        </w:rPr>
        <w:t xml:space="preserve">compulsory </w:t>
      </w:r>
      <w:r w:rsidRPr="002E5C50">
        <w:rPr>
          <w:rFonts w:ascii="Verdana" w:hAnsi="Verdana" w:cs="Arial"/>
          <w:i/>
          <w:color w:val="000000"/>
          <w:sz w:val="20"/>
          <w:szCs w:val="20"/>
        </w:rPr>
        <w:t>parts</w:t>
      </w:r>
      <w:r w:rsidR="00170968" w:rsidRPr="002E5C50">
        <w:rPr>
          <w:rFonts w:ascii="Verdana" w:hAnsi="Verdana" w:cs="Arial"/>
          <w:i/>
          <w:color w:val="000000"/>
          <w:sz w:val="20"/>
          <w:szCs w:val="20"/>
        </w:rPr>
        <w:t>:</w:t>
      </w:r>
      <w:r w:rsidRPr="002E5C50">
        <w:rPr>
          <w:rFonts w:ascii="Verdana" w:hAnsi="Verdana" w:cs="Arial"/>
          <w:i/>
          <w:color w:val="000000"/>
          <w:sz w:val="20"/>
          <w:szCs w:val="20"/>
        </w:rPr>
        <w:t xml:space="preserve"> </w:t>
      </w:r>
      <w:r w:rsidR="00D2007E">
        <w:rPr>
          <w:rFonts w:ascii="Verdana" w:hAnsi="Verdana" w:cs="Arial"/>
          <w:i/>
          <w:color w:val="000000"/>
          <w:sz w:val="20"/>
          <w:szCs w:val="20"/>
        </w:rPr>
        <w:br/>
      </w:r>
      <w:r w:rsidR="00624A07" w:rsidRPr="002E5C50">
        <w:rPr>
          <w:rFonts w:ascii="Verdana" w:hAnsi="Verdana" w:cs="Arial"/>
          <w:b/>
          <w:i/>
          <w:color w:val="000000"/>
          <w:sz w:val="20"/>
          <w:szCs w:val="20"/>
        </w:rPr>
        <w:t xml:space="preserve">(1) </w:t>
      </w:r>
      <w:r w:rsidR="008F0A40" w:rsidRPr="002E5C50">
        <w:rPr>
          <w:rFonts w:ascii="Verdana" w:hAnsi="Verdana" w:cs="Arial"/>
          <w:b/>
          <w:i/>
          <w:color w:val="000000"/>
          <w:sz w:val="20"/>
          <w:szCs w:val="20"/>
        </w:rPr>
        <w:t xml:space="preserve">online </w:t>
      </w:r>
      <w:r w:rsidR="00F14E16" w:rsidRPr="002E5C50">
        <w:rPr>
          <w:rFonts w:ascii="Verdana" w:hAnsi="Verdana" w:cs="Arial"/>
          <w:b/>
          <w:i/>
          <w:color w:val="000000"/>
          <w:sz w:val="20"/>
          <w:szCs w:val="20"/>
        </w:rPr>
        <w:t>survey</w:t>
      </w:r>
      <w:r w:rsidR="00852107" w:rsidRPr="002E5C50">
        <w:rPr>
          <w:rStyle w:val="FootnoteReference"/>
          <w:rFonts w:ascii="Verdana" w:hAnsi="Verdana" w:cs="Arial"/>
          <w:b/>
          <w:i/>
          <w:color w:val="000000"/>
          <w:sz w:val="20"/>
          <w:szCs w:val="20"/>
        </w:rPr>
        <w:footnoteReference w:id="1"/>
      </w:r>
      <w:r w:rsidR="00852107" w:rsidRPr="002E5C50">
        <w:rPr>
          <w:rFonts w:ascii="Verdana" w:hAnsi="Verdana" w:cs="Arial"/>
          <w:i/>
          <w:color w:val="000000"/>
          <w:sz w:val="20"/>
          <w:szCs w:val="20"/>
        </w:rPr>
        <w:t xml:space="preserve"> </w:t>
      </w:r>
      <w:r w:rsidR="00982253" w:rsidRPr="002E5C50">
        <w:rPr>
          <w:rFonts w:ascii="Verdana" w:hAnsi="Verdana" w:cs="Arial"/>
          <w:i/>
          <w:color w:val="000000"/>
          <w:sz w:val="20"/>
          <w:szCs w:val="20"/>
        </w:rPr>
        <w:t>(</w:t>
      </w:r>
      <w:hyperlink r:id="rId10" w:history="1">
        <w:r w:rsidR="00AA3763" w:rsidRPr="00AA3763">
          <w:rPr>
            <w:rStyle w:val="Hyperlink"/>
            <w:rFonts w:ascii="Verdana" w:hAnsi="Verdana" w:cs="Arial"/>
            <w:i/>
            <w:sz w:val="20"/>
            <w:szCs w:val="20"/>
          </w:rPr>
          <w:t>https://ohchr-survey.unog.ch/index.php/283689</w:t>
        </w:r>
      </w:hyperlink>
      <w:r w:rsidR="00E36FE1" w:rsidRPr="00AA3763">
        <w:rPr>
          <w:rFonts w:ascii="Verdana" w:hAnsi="Verdana" w:cs="Arial"/>
          <w:i/>
          <w:color w:val="000000"/>
          <w:sz w:val="20"/>
          <w:szCs w:val="20"/>
        </w:rPr>
        <w:t>)</w:t>
      </w:r>
    </w:p>
    <w:p w:rsidR="0084104A" w:rsidRPr="00046E41" w:rsidRDefault="00CA12D6" w:rsidP="00966081">
      <w:pPr>
        <w:pStyle w:val="NormalWeb"/>
        <w:spacing w:before="0" w:beforeAutospacing="0" w:after="120" w:afterAutospacing="0"/>
        <w:ind w:left="266"/>
        <w:rPr>
          <w:rFonts w:ascii="Verdana" w:hAnsi="Verdana" w:cs="Arial"/>
          <w:i/>
          <w:color w:val="000000"/>
          <w:sz w:val="20"/>
          <w:szCs w:val="20"/>
        </w:rPr>
      </w:pPr>
      <w:r w:rsidRPr="00046E41">
        <w:rPr>
          <w:rFonts w:ascii="Verdana" w:hAnsi="Verdana" w:cs="Arial"/>
          <w:i/>
          <w:color w:val="000000"/>
          <w:sz w:val="20"/>
          <w:szCs w:val="20"/>
        </w:rPr>
        <w:t xml:space="preserve">and </w:t>
      </w:r>
      <w:r w:rsidR="00D2007E" w:rsidRPr="00046E41">
        <w:rPr>
          <w:rFonts w:ascii="Verdana" w:hAnsi="Verdana" w:cs="Arial"/>
          <w:i/>
          <w:color w:val="000000"/>
          <w:sz w:val="20"/>
          <w:szCs w:val="20"/>
        </w:rPr>
        <w:br/>
      </w:r>
      <w:r w:rsidR="00624A07" w:rsidRPr="00046E41">
        <w:rPr>
          <w:rFonts w:ascii="Verdana" w:hAnsi="Verdana" w:cs="Arial"/>
          <w:b/>
          <w:i/>
          <w:color w:val="000000"/>
          <w:sz w:val="20"/>
          <w:szCs w:val="20"/>
        </w:rPr>
        <w:t xml:space="preserve">(2) </w:t>
      </w:r>
      <w:r w:rsidR="008012A7" w:rsidRPr="00046E41">
        <w:rPr>
          <w:rFonts w:ascii="Verdana" w:hAnsi="Verdana" w:cs="Arial"/>
          <w:b/>
          <w:i/>
          <w:color w:val="000000"/>
          <w:sz w:val="20"/>
          <w:szCs w:val="20"/>
        </w:rPr>
        <w:t xml:space="preserve">application form in </w:t>
      </w:r>
      <w:r w:rsidR="005A18EF" w:rsidRPr="00046E41">
        <w:rPr>
          <w:rFonts w:ascii="Verdana" w:hAnsi="Verdana" w:cs="Arial"/>
          <w:b/>
          <w:i/>
          <w:color w:val="000000"/>
          <w:sz w:val="20"/>
          <w:szCs w:val="20"/>
        </w:rPr>
        <w:t>W</w:t>
      </w:r>
      <w:r w:rsidR="008012A7" w:rsidRPr="00046E41">
        <w:rPr>
          <w:rFonts w:ascii="Verdana" w:hAnsi="Verdana" w:cs="Arial"/>
          <w:b/>
          <w:i/>
          <w:color w:val="000000"/>
          <w:sz w:val="20"/>
          <w:szCs w:val="20"/>
        </w:rPr>
        <w:t xml:space="preserve">ord </w:t>
      </w:r>
      <w:r w:rsidR="00E63562" w:rsidRPr="00046E41">
        <w:rPr>
          <w:rFonts w:ascii="Verdana" w:hAnsi="Verdana" w:cs="Arial"/>
          <w:b/>
          <w:i/>
          <w:color w:val="000000"/>
          <w:sz w:val="20"/>
          <w:szCs w:val="20"/>
        </w:rPr>
        <w:t>format</w:t>
      </w:r>
      <w:r w:rsidR="00852107" w:rsidRPr="002E5C50">
        <w:rPr>
          <w:rStyle w:val="FootnoteReference"/>
          <w:rFonts w:ascii="Verdana" w:hAnsi="Verdana" w:cs="Arial"/>
          <w:b/>
          <w:i/>
          <w:color w:val="000000"/>
          <w:sz w:val="20"/>
          <w:szCs w:val="20"/>
        </w:rPr>
        <w:footnoteReference w:id="2"/>
      </w:r>
      <w:r w:rsidR="00852107" w:rsidRPr="00046E41">
        <w:rPr>
          <w:rFonts w:ascii="Verdana" w:hAnsi="Verdana" w:cs="Arial"/>
          <w:b/>
          <w:i/>
          <w:color w:val="000000"/>
          <w:sz w:val="20"/>
          <w:szCs w:val="20"/>
        </w:rPr>
        <w:t xml:space="preserve"> </w:t>
      </w:r>
      <w:r w:rsidR="00982253" w:rsidRPr="00046E41">
        <w:rPr>
          <w:rFonts w:ascii="Verdana" w:hAnsi="Verdana" w:cs="Arial"/>
          <w:i/>
          <w:color w:val="000000"/>
          <w:sz w:val="20"/>
          <w:szCs w:val="20"/>
        </w:rPr>
        <w:t>(</w:t>
      </w:r>
      <w:r w:rsidR="002367B7" w:rsidRPr="00046E41">
        <w:rPr>
          <w:rFonts w:ascii="Verdana" w:hAnsi="Verdana" w:cs="Arial"/>
          <w:i/>
          <w:color w:val="000000"/>
          <w:sz w:val="20"/>
          <w:szCs w:val="20"/>
        </w:rPr>
        <w:t>to</w:t>
      </w:r>
      <w:r w:rsidR="00982253" w:rsidRPr="00046E41">
        <w:rPr>
          <w:rFonts w:ascii="Verdana" w:hAnsi="Verdana" w:cs="Arial"/>
          <w:i/>
          <w:color w:val="000000"/>
          <w:sz w:val="20"/>
          <w:szCs w:val="20"/>
        </w:rPr>
        <w:t xml:space="preserve"> be downloaded from</w:t>
      </w:r>
      <w:r w:rsidR="002367B7" w:rsidRPr="00046E41">
        <w:rPr>
          <w:rFonts w:ascii="Verdana" w:hAnsi="Verdana" w:cs="Arial"/>
          <w:i/>
          <w:color w:val="000000"/>
          <w:sz w:val="20"/>
          <w:szCs w:val="20"/>
        </w:rPr>
        <w:t xml:space="preserve"> </w:t>
      </w:r>
      <w:hyperlink r:id="rId11" w:history="1">
        <w:r w:rsidR="00AA3763" w:rsidRPr="004509AE">
          <w:rPr>
            <w:rStyle w:val="Hyperlink"/>
            <w:rFonts w:ascii="Verdana" w:hAnsi="Verdana" w:cs="Arial"/>
            <w:i/>
            <w:sz w:val="20"/>
            <w:szCs w:val="20"/>
          </w:rPr>
          <w:t>https://www.ohchr.org/EN/HRBodies/HRC/SP/Pages/HRC43.aspx</w:t>
        </w:r>
      </w:hyperlink>
      <w:r w:rsidR="0084104A" w:rsidRPr="00046E41">
        <w:rPr>
          <w:rFonts w:ascii="Verdana" w:hAnsi="Verdana" w:cs="Arial"/>
          <w:i/>
          <w:color w:val="000000"/>
          <w:sz w:val="20"/>
          <w:szCs w:val="20"/>
        </w:rPr>
        <w:t xml:space="preserve">)  </w:t>
      </w:r>
    </w:p>
    <w:p w:rsidR="00A436E4" w:rsidRPr="002E5C50" w:rsidRDefault="00A436E4" w:rsidP="00966081">
      <w:pPr>
        <w:pStyle w:val="NormalWeb"/>
        <w:numPr>
          <w:ilvl w:val="0"/>
          <w:numId w:val="19"/>
        </w:numPr>
        <w:spacing w:before="0" w:beforeAutospacing="0" w:after="120" w:afterAutospacing="0"/>
        <w:ind w:left="266" w:hanging="266"/>
        <w:rPr>
          <w:rStyle w:val="Hyperlink"/>
          <w:rFonts w:ascii="Verdana" w:hAnsi="Verdana"/>
          <w:i/>
          <w:color w:val="000000"/>
          <w:sz w:val="20"/>
          <w:szCs w:val="20"/>
          <w:u w:val="none"/>
        </w:rPr>
      </w:pPr>
      <w:r w:rsidRPr="002E5C50">
        <w:rPr>
          <w:rFonts w:ascii="Verdana" w:hAnsi="Verdana" w:cs="Arial"/>
          <w:i/>
          <w:color w:val="000000"/>
          <w:sz w:val="20"/>
          <w:szCs w:val="20"/>
        </w:rPr>
        <w:t xml:space="preserve">Once fully completed, the Word application form should be submitted </w:t>
      </w:r>
      <w:r w:rsidRPr="002E5C50">
        <w:rPr>
          <w:rStyle w:val="Hyperlink"/>
          <w:rFonts w:ascii="Verdana" w:hAnsi="Verdana"/>
          <w:i/>
          <w:color w:val="000000"/>
          <w:sz w:val="20"/>
          <w:szCs w:val="20"/>
          <w:u w:val="none"/>
        </w:rPr>
        <w:t>by email</w:t>
      </w:r>
      <w:r w:rsidRPr="002E5C50">
        <w:rPr>
          <w:rFonts w:ascii="Verdana" w:hAnsi="Verdana" w:cs="Arial"/>
          <w:i/>
          <w:color w:val="000000"/>
          <w:sz w:val="20"/>
          <w:szCs w:val="20"/>
        </w:rPr>
        <w:t xml:space="preserve"> to </w:t>
      </w:r>
      <w:hyperlink r:id="rId12" w:history="1">
        <w:r w:rsidRPr="002E5C50">
          <w:rPr>
            <w:rStyle w:val="Hyperlink"/>
            <w:rFonts w:ascii="Verdana" w:hAnsi="Verdana"/>
            <w:i/>
            <w:sz w:val="20"/>
            <w:szCs w:val="20"/>
          </w:rPr>
          <w:t>hrcspecialprocedures@ohchr.org</w:t>
        </w:r>
      </w:hyperlink>
    </w:p>
    <w:p w:rsidR="004C3F28" w:rsidRPr="002E5C50" w:rsidRDefault="00343620"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hyperlink r:id="rId13"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pdf format). </w:t>
      </w:r>
    </w:p>
    <w:p w:rsidR="004C3F28" w:rsidRPr="002E5C50" w:rsidRDefault="004C3F28"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CVs, resumes or supplementary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rsidR="004C3F28" w:rsidRPr="00AC3BC5" w:rsidRDefault="004C3F28" w:rsidP="00966081">
      <w:pPr>
        <w:pStyle w:val="NormalWeb"/>
        <w:numPr>
          <w:ilvl w:val="0"/>
          <w:numId w:val="19"/>
        </w:numPr>
        <w:spacing w:before="0" w:beforeAutospacing="0" w:after="120" w:afterAutospacing="0"/>
        <w:ind w:left="266" w:hanging="266"/>
        <w:rPr>
          <w:rFonts w:ascii="Verdana" w:hAnsi="Verdana"/>
          <w:bCs/>
          <w:i/>
          <w:sz w:val="20"/>
          <w:szCs w:val="20"/>
          <w:lang w:val="en-GB"/>
        </w:rPr>
      </w:pPr>
      <w:r w:rsidRPr="002E5C50">
        <w:rPr>
          <w:rFonts w:ascii="Verdana" w:hAnsi="Verdana"/>
          <w:bCs/>
          <w:i/>
          <w:sz w:val="20"/>
          <w:szCs w:val="20"/>
        </w:rPr>
        <w:t>Applicants will receive a</w:t>
      </w:r>
      <w:r w:rsidRPr="002E5C50">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Pr>
          <w:rFonts w:ascii="Verdana" w:hAnsi="Verdana"/>
          <w:bCs/>
          <w:i/>
          <w:sz w:val="20"/>
          <w:szCs w:val="20"/>
          <w:lang w:val="en-GB"/>
        </w:rPr>
        <w:t>the Secretariat</w:t>
      </w:r>
      <w:r w:rsidRPr="002E5C50">
        <w:rPr>
          <w:rFonts w:ascii="Verdana" w:hAnsi="Verdana"/>
          <w:bCs/>
          <w:i/>
          <w:sz w:val="20"/>
          <w:szCs w:val="20"/>
          <w:lang w:val="en-GB"/>
        </w:rPr>
        <w:t>.</w:t>
      </w:r>
      <w:r w:rsidRPr="002E5C50" w:rsidDel="00546CF0">
        <w:rPr>
          <w:rFonts w:ascii="Verdana" w:hAnsi="Verdana"/>
          <w:bCs/>
          <w:i/>
          <w:sz w:val="20"/>
          <w:szCs w:val="20"/>
          <w:lang w:val="en-GB"/>
        </w:rPr>
        <w:t xml:space="preserve"> </w:t>
      </w:r>
      <w:r w:rsidR="00BC3569" w:rsidRPr="002E5C50">
        <w:rPr>
          <w:rFonts w:ascii="Verdana" w:hAnsi="Verdana"/>
          <w:bCs/>
          <w:i/>
          <w:sz w:val="20"/>
          <w:szCs w:val="20"/>
        </w:rPr>
        <w:t xml:space="preserve">Shortlisted candidates will be interviewed at a later stage. </w:t>
      </w:r>
    </w:p>
    <w:p w:rsidR="00001571" w:rsidRPr="002E5C50" w:rsidRDefault="00001571" w:rsidP="00966081">
      <w:pPr>
        <w:pStyle w:val="NormalWeb"/>
        <w:numPr>
          <w:ilvl w:val="0"/>
          <w:numId w:val="19"/>
        </w:numPr>
        <w:spacing w:before="0" w:beforeAutospacing="0" w:after="120" w:afterAutospacing="0"/>
        <w:ind w:left="266" w:hanging="266"/>
        <w:rPr>
          <w:rFonts w:ascii="Verdana" w:hAnsi="Verdana"/>
          <w:b/>
          <w:i/>
          <w:sz w:val="20"/>
          <w:szCs w:val="20"/>
        </w:rPr>
      </w:pPr>
      <w:r w:rsidRPr="002E5C50">
        <w:rPr>
          <w:rFonts w:ascii="Verdana" w:hAnsi="Verdana"/>
          <w:i/>
          <w:sz w:val="20"/>
          <w:szCs w:val="20"/>
        </w:rPr>
        <w:t xml:space="preserve">Please note that an application will only be considered if both parts and all sections of the Word application form have been completed and received by the Secretariat before the expiration of the deadline. </w:t>
      </w:r>
      <w:r w:rsidRPr="002E5C50">
        <w:rPr>
          <w:rFonts w:ascii="Verdana" w:hAnsi="Verdana"/>
          <w:b/>
          <w:i/>
          <w:sz w:val="20"/>
          <w:szCs w:val="20"/>
        </w:rPr>
        <w:t>No incomplete or late applications will be accepted.</w:t>
      </w:r>
    </w:p>
    <w:p w:rsidR="007059C2" w:rsidRPr="00AC3BC5" w:rsidRDefault="005F13C9" w:rsidP="00966081">
      <w:pPr>
        <w:pStyle w:val="NormalWeb"/>
        <w:numPr>
          <w:ilvl w:val="0"/>
          <w:numId w:val="19"/>
        </w:numPr>
        <w:spacing w:before="0" w:beforeAutospacing="0" w:after="12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4" w:history="1">
        <w:r w:rsidR="002E5C50" w:rsidRPr="00AC3BC5">
          <w:rPr>
            <w:rStyle w:val="Hyperlink"/>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5" w:history="1">
        <w:r w:rsidR="00AC3BC5" w:rsidRPr="00AC3BC5">
          <w:rPr>
            <w:rStyle w:val="Hyperlink"/>
            <w:rFonts w:ascii="Verdana" w:hAnsi="Verdana"/>
            <w:i/>
            <w:sz w:val="19"/>
            <w:szCs w:val="19"/>
          </w:rPr>
          <w:t>https://www.ohchr.org/EN/HRBodies/HRC/SP/Pages/BasicInformationSelectionIndependentExperts.aspx</w:t>
        </w:r>
      </w:hyperlink>
      <w:r w:rsidR="00AC3BC5" w:rsidRPr="00AC3BC5">
        <w:rPr>
          <w:rFonts w:ascii="Verdana" w:hAnsi="Verdana"/>
          <w:i/>
          <w:sz w:val="19"/>
          <w:szCs w:val="19"/>
        </w:rPr>
        <w:t xml:space="preserve"> </w:t>
      </w:r>
      <w:r w:rsidR="002E5C50" w:rsidRPr="00AC3BC5">
        <w:rPr>
          <w:rFonts w:ascii="Verdana" w:hAnsi="Verdana"/>
          <w:i/>
          <w:sz w:val="19"/>
          <w:szCs w:val="19"/>
        </w:rPr>
        <w:t xml:space="preserve">     </w:t>
      </w:r>
    </w:p>
    <w:p w:rsidR="007059C2" w:rsidRDefault="007059C2" w:rsidP="00BF4996">
      <w:pPr>
        <w:pStyle w:val="NormalWeb"/>
        <w:numPr>
          <w:ilvl w:val="0"/>
          <w:numId w:val="19"/>
        </w:numPr>
        <w:spacing w:before="0" w:beforeAutospacing="0" w:after="0" w:afterAutospacing="0"/>
        <w:ind w:left="266" w:hanging="266"/>
        <w:rPr>
          <w:rFonts w:ascii="Verdana" w:hAnsi="Verdana"/>
          <w:i/>
          <w:sz w:val="20"/>
          <w:szCs w:val="20"/>
        </w:rPr>
      </w:pPr>
      <w:r w:rsidRPr="002E5C50">
        <w:rPr>
          <w:rFonts w:ascii="Verdana" w:hAnsi="Verdana"/>
          <w:i/>
          <w:sz w:val="20"/>
          <w:szCs w:val="20"/>
        </w:rPr>
        <w:t>In case of technical difficulties or problems with accessing or completing the forms, you may contact the Secretariat by email (</w:t>
      </w:r>
      <w:hyperlink r:id="rId16" w:history="1">
        <w:r w:rsidRPr="002E5C50">
          <w:rPr>
            <w:rStyle w:val="Hyperlink"/>
            <w:rFonts w:ascii="Verdana" w:hAnsi="Verdana"/>
            <w:i/>
            <w:sz w:val="20"/>
            <w:szCs w:val="20"/>
          </w:rPr>
          <w:t>hrcspecialprocedures@ohchr.org</w:t>
        </w:r>
      </w:hyperlink>
      <w:r w:rsidRPr="002E5C50">
        <w:rPr>
          <w:rFonts w:ascii="Verdana" w:hAnsi="Verdana"/>
          <w:i/>
          <w:sz w:val="20"/>
          <w:szCs w:val="20"/>
        </w:rPr>
        <w:t>) or fax (+41 22 917 9008).</w:t>
      </w:r>
    </w:p>
    <w:p w:rsidR="002E5C50" w:rsidRPr="00BF4996" w:rsidRDefault="002E5C50" w:rsidP="00766C49">
      <w:pPr>
        <w:pStyle w:val="NormalWeb"/>
        <w:spacing w:before="0" w:beforeAutospacing="0" w:after="120" w:afterAutospacing="0"/>
        <w:rPr>
          <w:rFonts w:ascii="Verdana" w:hAnsi="Verdana"/>
          <w:i/>
          <w:sz w:val="16"/>
          <w:szCs w:val="16"/>
        </w:rPr>
      </w:pPr>
    </w:p>
    <w:p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rsidTr="005279C5">
        <w:trPr>
          <w:trHeight w:val="364"/>
        </w:trPr>
        <w:tc>
          <w:tcPr>
            <w:tcW w:w="5070" w:type="dxa"/>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11807" w:rsidRPr="00411807">
              <w:rPr>
                <w:rFonts w:ascii="Verdana" w:hAnsi="Verdana"/>
                <w:sz w:val="21"/>
                <w:szCs w:val="21"/>
              </w:rPr>
              <w:t>Behnassi</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rsidR="00982253" w:rsidRPr="0039620F" w:rsidRDefault="00982253" w:rsidP="004B1344">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61924">
              <w:rPr>
                <w:rFonts w:ascii="Verdana" w:hAnsi="Verdana"/>
                <w:sz w:val="21"/>
                <w:szCs w:val="21"/>
              </w:rPr>
              <w:t>1972</w:t>
            </w:r>
            <w:r w:rsidRPr="0039620F">
              <w:rPr>
                <w:rFonts w:ascii="Verdana" w:hAnsi="Verdana"/>
                <w:sz w:val="21"/>
                <w:szCs w:val="21"/>
              </w:rPr>
              <w:fldChar w:fldCharType="end"/>
            </w:r>
            <w:bookmarkEnd w:id="1"/>
          </w:p>
        </w:tc>
      </w:tr>
      <w:tr w:rsidR="00982253" w:rsidRPr="0039620F" w:rsidTr="005279C5">
        <w:trPr>
          <w:trHeight w:val="363"/>
        </w:trPr>
        <w:tc>
          <w:tcPr>
            <w:tcW w:w="5070" w:type="dxa"/>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11807" w:rsidRPr="00411807">
              <w:rPr>
                <w:rFonts w:ascii="Verdana" w:hAnsi="Verdana"/>
                <w:noProof/>
                <w:sz w:val="21"/>
                <w:szCs w:val="21"/>
              </w:rPr>
              <w:t>Mohamed</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rsidR="00982253" w:rsidRPr="0039620F" w:rsidRDefault="00982253" w:rsidP="004B1344">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11807" w:rsidRPr="00411807">
              <w:rPr>
                <w:rFonts w:ascii="Verdana" w:hAnsi="Verdana"/>
                <w:noProof/>
                <w:sz w:val="21"/>
                <w:szCs w:val="21"/>
              </w:rPr>
              <w:t>Fez, Morocco</w:t>
            </w:r>
            <w:r w:rsidRPr="0039620F">
              <w:rPr>
                <w:rFonts w:ascii="Verdana" w:hAnsi="Verdana"/>
                <w:sz w:val="21"/>
                <w:szCs w:val="21"/>
              </w:rPr>
              <w:fldChar w:fldCharType="end"/>
            </w:r>
            <w:bookmarkEnd w:id="3"/>
          </w:p>
        </w:tc>
      </w:tr>
      <w:tr w:rsidR="00982253" w:rsidRPr="0039620F" w:rsidTr="00D2007E">
        <w:trPr>
          <w:trHeight w:val="856"/>
        </w:trPr>
        <w:tc>
          <w:tcPr>
            <w:tcW w:w="5070" w:type="dxa"/>
            <w:tcBorders>
              <w:bottom w:val="single" w:sz="2" w:space="0" w:color="auto"/>
            </w:tcBorders>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11807" w:rsidRPr="00411807">
              <w:rPr>
                <w:rFonts w:ascii="Verdana" w:hAnsi="Verdana"/>
                <w:noProof/>
                <w:sz w:val="21"/>
                <w:szCs w:val="21"/>
              </w:rPr>
              <w:t>NA</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rsidR="004C3F28" w:rsidRPr="0039620F" w:rsidRDefault="00982253" w:rsidP="004B1344">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11807" w:rsidRPr="00411807">
              <w:rPr>
                <w:rFonts w:ascii="Verdana" w:hAnsi="Verdana"/>
                <w:noProof/>
                <w:sz w:val="21"/>
                <w:szCs w:val="21"/>
              </w:rPr>
              <w:t>Moroccan</w:t>
            </w:r>
            <w:r w:rsidRPr="0039620F">
              <w:rPr>
                <w:rFonts w:ascii="Verdana" w:hAnsi="Verdana"/>
                <w:sz w:val="21"/>
                <w:szCs w:val="21"/>
              </w:rPr>
              <w:fldChar w:fldCharType="end"/>
            </w:r>
            <w:bookmarkEnd w:id="5"/>
          </w:p>
        </w:tc>
      </w:tr>
      <w:tr w:rsidR="00982253" w:rsidRPr="0039620F"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11807">
              <w:rPr>
                <w:rFonts w:ascii="Verdana" w:hAnsi="Verdana"/>
                <w:noProof/>
                <w:sz w:val="21"/>
                <w:szCs w:val="21"/>
              </w:rPr>
              <w:t>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4B1344">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11807">
              <w:rPr>
                <w:rFonts w:ascii="Verdana" w:hAnsi="Verdana"/>
                <w:noProof/>
                <w:sz w:val="21"/>
                <w:szCs w:val="21"/>
              </w:rPr>
              <w:t>NA</w:t>
            </w:r>
            <w:r w:rsidRPr="0039620F">
              <w:rPr>
                <w:rFonts w:ascii="Verdana" w:hAnsi="Verdana"/>
                <w:sz w:val="21"/>
                <w:szCs w:val="21"/>
              </w:rPr>
              <w:fldChar w:fldCharType="end"/>
            </w:r>
          </w:p>
        </w:tc>
      </w:tr>
    </w:tbl>
    <w:p w:rsidR="00966081" w:rsidRDefault="00966081" w:rsidP="007059C2">
      <w:pPr>
        <w:rPr>
          <w:rFonts w:ascii="Verdana" w:hAnsi="Verdana"/>
          <w:b/>
          <w:bCs/>
          <w:sz w:val="16"/>
          <w:szCs w:val="16"/>
          <w:lang w:val="en-GB"/>
        </w:rPr>
      </w:pPr>
    </w:p>
    <w:p w:rsidR="0015051A" w:rsidRDefault="0015051A" w:rsidP="007059C2">
      <w:pPr>
        <w:rPr>
          <w:rFonts w:ascii="Verdana" w:hAnsi="Verdana"/>
          <w:b/>
          <w:bCs/>
          <w:sz w:val="16"/>
          <w:szCs w:val="16"/>
          <w:lang w:val="en-GB"/>
        </w:rPr>
      </w:pPr>
    </w:p>
    <w:p w:rsidR="00C71C14" w:rsidRDefault="00C71C14" w:rsidP="007059C2">
      <w:pPr>
        <w:rPr>
          <w:rFonts w:ascii="Verdana" w:hAnsi="Verdana"/>
          <w:b/>
          <w:bCs/>
          <w:sz w:val="16"/>
          <w:szCs w:val="16"/>
          <w:lang w:val="en-GB"/>
        </w:rPr>
      </w:pPr>
    </w:p>
    <w:p w:rsidR="00766C49" w:rsidRDefault="00766C49" w:rsidP="007059C2">
      <w:pPr>
        <w:rPr>
          <w:rFonts w:ascii="Verdana" w:hAnsi="Verdana"/>
          <w:b/>
          <w:bCs/>
          <w:sz w:val="16"/>
          <w:szCs w:val="16"/>
          <w:lang w:val="en-GB"/>
        </w:rPr>
      </w:pPr>
    </w:p>
    <w:p w:rsidR="00766C49" w:rsidRDefault="00766C49" w:rsidP="007059C2">
      <w:pPr>
        <w:rPr>
          <w:rFonts w:ascii="Verdana" w:hAnsi="Verdana"/>
          <w:b/>
          <w:bCs/>
          <w:sz w:val="16"/>
          <w:szCs w:val="16"/>
          <w:lang w:val="en-GB"/>
        </w:rPr>
      </w:pPr>
    </w:p>
    <w:p w:rsidR="00C71C14" w:rsidRDefault="00C71C14" w:rsidP="007059C2">
      <w:pPr>
        <w:rPr>
          <w:rFonts w:ascii="Verdana" w:hAnsi="Verdana"/>
          <w:b/>
          <w:bCs/>
          <w:sz w:val="16"/>
          <w:szCs w:val="16"/>
          <w:lang w:val="en-GB"/>
        </w:rPr>
      </w:pPr>
    </w:p>
    <w:p w:rsidR="00966081" w:rsidRPr="00624A07" w:rsidRDefault="00966081" w:rsidP="007059C2">
      <w:pPr>
        <w:rPr>
          <w:rFonts w:ascii="Verdana" w:hAnsi="Verdana"/>
          <w:b/>
          <w:bCs/>
          <w:sz w:val="16"/>
          <w:szCs w:val="16"/>
          <w:lang w:val="en-GB"/>
        </w:rPr>
      </w:pPr>
    </w:p>
    <w:p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Strong"/>
          <w:rFonts w:ascii="Verdana" w:hAnsi="Verdana"/>
          <w:sz w:val="21"/>
          <w:szCs w:val="21"/>
        </w:rPr>
      </w:pPr>
    </w:p>
    <w:p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39620F" w:rsidRDefault="00AA000E" w:rsidP="00AA000E">
      <w:pPr>
        <w:rPr>
          <w:rFonts w:ascii="Verdana" w:hAnsi="Verdana"/>
          <w:sz w:val="21"/>
          <w:szCs w:val="21"/>
        </w:rPr>
      </w:pPr>
    </w:p>
    <w:p w:rsidR="00411807" w:rsidRPr="00411807" w:rsidRDefault="006514B9" w:rsidP="00411807">
      <w:pPr>
        <w:rPr>
          <w:rFonts w:ascii="Verdana" w:hAnsi="Verdana"/>
          <w:noProof/>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11807" w:rsidRPr="00411807">
        <w:rPr>
          <w:rFonts w:ascii="Verdana" w:hAnsi="Verdana"/>
          <w:noProof/>
          <w:sz w:val="21"/>
          <w:szCs w:val="21"/>
        </w:rPr>
        <w:t xml:space="preserve">I am a </w:t>
      </w:r>
      <w:r w:rsidR="00FE4D43">
        <w:rPr>
          <w:rFonts w:ascii="Verdana" w:hAnsi="Verdana"/>
          <w:noProof/>
          <w:sz w:val="21"/>
          <w:szCs w:val="21"/>
        </w:rPr>
        <w:t>Senior Researcher &amp;</w:t>
      </w:r>
      <w:r w:rsidR="00411807" w:rsidRPr="00411807">
        <w:rPr>
          <w:rFonts w:ascii="Verdana" w:hAnsi="Verdana"/>
          <w:noProof/>
          <w:sz w:val="21"/>
          <w:szCs w:val="21"/>
        </w:rPr>
        <w:t xml:space="preserve"> Professor of Global Environmental Politics &amp; Human Security since 2004 (1</w:t>
      </w:r>
      <w:r w:rsidR="00FE4D43">
        <w:rPr>
          <w:rFonts w:ascii="Verdana" w:hAnsi="Verdana"/>
          <w:noProof/>
          <w:sz w:val="21"/>
          <w:szCs w:val="21"/>
        </w:rPr>
        <w:t>5</w:t>
      </w:r>
      <w:r w:rsidR="00411807" w:rsidRPr="00411807">
        <w:rPr>
          <w:rFonts w:ascii="Verdana" w:hAnsi="Verdana"/>
          <w:noProof/>
          <w:sz w:val="21"/>
          <w:szCs w:val="21"/>
        </w:rPr>
        <w:t xml:space="preserve"> years). </w:t>
      </w:r>
    </w:p>
    <w:p w:rsidR="00411807" w:rsidRPr="00411807" w:rsidRDefault="00411807" w:rsidP="00411807">
      <w:pPr>
        <w:rPr>
          <w:rFonts w:ascii="Verdana" w:hAnsi="Verdana"/>
          <w:noProof/>
          <w:sz w:val="21"/>
          <w:szCs w:val="21"/>
        </w:rPr>
      </w:pPr>
    </w:p>
    <w:p w:rsidR="00E412E0" w:rsidRDefault="00411807" w:rsidP="00411807">
      <w:pPr>
        <w:rPr>
          <w:rFonts w:ascii="Verdana" w:hAnsi="Verdana"/>
          <w:noProof/>
          <w:sz w:val="21"/>
          <w:szCs w:val="21"/>
        </w:rPr>
      </w:pPr>
      <w:r w:rsidRPr="00411807">
        <w:rPr>
          <w:rFonts w:ascii="Verdana" w:hAnsi="Verdana"/>
          <w:noProof/>
          <w:sz w:val="21"/>
          <w:szCs w:val="21"/>
        </w:rPr>
        <w:t>I hold several degrees</w:t>
      </w:r>
      <w:r w:rsidR="00E412E0">
        <w:rPr>
          <w:rFonts w:ascii="Verdana" w:hAnsi="Verdana"/>
          <w:noProof/>
          <w:sz w:val="21"/>
          <w:szCs w:val="21"/>
        </w:rPr>
        <w:t xml:space="preserve"> &amp; certificates</w:t>
      </w:r>
      <w:r w:rsidRPr="00411807">
        <w:rPr>
          <w:rFonts w:ascii="Verdana" w:hAnsi="Verdana"/>
          <w:noProof/>
          <w:sz w:val="21"/>
          <w:szCs w:val="21"/>
        </w:rPr>
        <w:t xml:space="preserve">: </w:t>
      </w:r>
    </w:p>
    <w:p w:rsidR="00E412E0" w:rsidRDefault="00E412E0" w:rsidP="00411807">
      <w:pPr>
        <w:rPr>
          <w:rFonts w:ascii="Verdana" w:hAnsi="Verdana"/>
          <w:noProof/>
          <w:sz w:val="21"/>
          <w:szCs w:val="21"/>
        </w:rPr>
      </w:pPr>
    </w:p>
    <w:p w:rsidR="00411807" w:rsidRPr="00411807" w:rsidRDefault="00E412E0" w:rsidP="00411807">
      <w:pPr>
        <w:rPr>
          <w:rFonts w:ascii="Verdana" w:hAnsi="Verdana"/>
          <w:noProof/>
          <w:sz w:val="21"/>
          <w:szCs w:val="21"/>
        </w:rPr>
      </w:pPr>
      <w:r>
        <w:rPr>
          <w:rFonts w:ascii="Verdana" w:hAnsi="Verdana"/>
          <w:noProof/>
          <w:sz w:val="21"/>
          <w:szCs w:val="21"/>
        </w:rPr>
        <w:t xml:space="preserve">- </w:t>
      </w:r>
      <w:r w:rsidR="00411807" w:rsidRPr="00411807">
        <w:rPr>
          <w:rFonts w:ascii="Verdana" w:hAnsi="Verdana"/>
          <w:noProof/>
          <w:sz w:val="21"/>
          <w:szCs w:val="21"/>
        </w:rPr>
        <w:t>PhD in International Environmental Law and Governance</w:t>
      </w:r>
      <w:r w:rsidR="00FE4D43">
        <w:rPr>
          <w:rFonts w:ascii="Verdana" w:hAnsi="Verdana"/>
          <w:noProof/>
          <w:sz w:val="21"/>
          <w:szCs w:val="21"/>
        </w:rPr>
        <w:t xml:space="preserve"> (2003)</w:t>
      </w:r>
      <w:r w:rsidR="00411807" w:rsidRPr="00411807">
        <w:rPr>
          <w:rFonts w:ascii="Verdana" w:hAnsi="Verdana"/>
          <w:noProof/>
          <w:sz w:val="21"/>
          <w:szCs w:val="21"/>
        </w:rPr>
        <w:t>, Master 2 in International Relations</w:t>
      </w:r>
      <w:r w:rsidR="00FE4D43">
        <w:rPr>
          <w:rFonts w:ascii="Verdana" w:hAnsi="Verdana"/>
          <w:noProof/>
          <w:sz w:val="21"/>
          <w:szCs w:val="21"/>
        </w:rPr>
        <w:t xml:space="preserve"> (1997)</w:t>
      </w:r>
      <w:r w:rsidR="00411807" w:rsidRPr="00411807">
        <w:rPr>
          <w:rFonts w:ascii="Verdana" w:hAnsi="Verdana"/>
          <w:noProof/>
          <w:sz w:val="21"/>
          <w:szCs w:val="21"/>
        </w:rPr>
        <w:t>, and Master 1 in Political Science and Human Rights</w:t>
      </w:r>
      <w:r w:rsidR="00FE4D43">
        <w:rPr>
          <w:rFonts w:ascii="Verdana" w:hAnsi="Verdana"/>
          <w:noProof/>
          <w:sz w:val="21"/>
          <w:szCs w:val="21"/>
        </w:rPr>
        <w:t xml:space="preserve"> (1996)</w:t>
      </w:r>
      <w:r w:rsidR="00411807" w:rsidRPr="00411807">
        <w:rPr>
          <w:rFonts w:ascii="Verdana" w:hAnsi="Verdana"/>
          <w:noProof/>
          <w:sz w:val="21"/>
          <w:szCs w:val="21"/>
        </w:rPr>
        <w:t>.</w:t>
      </w:r>
    </w:p>
    <w:p w:rsidR="00411807" w:rsidRPr="00411807" w:rsidRDefault="00411807" w:rsidP="00411807">
      <w:pPr>
        <w:rPr>
          <w:rFonts w:ascii="Verdana" w:hAnsi="Verdana"/>
          <w:noProof/>
          <w:sz w:val="21"/>
          <w:szCs w:val="21"/>
        </w:rPr>
      </w:pPr>
    </w:p>
    <w:p w:rsidR="00411807" w:rsidRPr="00411807" w:rsidRDefault="00E412E0" w:rsidP="00411807">
      <w:pPr>
        <w:rPr>
          <w:rFonts w:ascii="Verdana" w:hAnsi="Verdana"/>
          <w:noProof/>
          <w:sz w:val="21"/>
          <w:szCs w:val="21"/>
        </w:rPr>
      </w:pPr>
      <w:r>
        <w:rPr>
          <w:rFonts w:ascii="Verdana" w:hAnsi="Verdana"/>
          <w:noProof/>
          <w:sz w:val="21"/>
          <w:szCs w:val="21"/>
        </w:rPr>
        <w:t xml:space="preserve">- </w:t>
      </w:r>
      <w:r w:rsidR="00411807" w:rsidRPr="00411807">
        <w:rPr>
          <w:rFonts w:ascii="Verdana" w:hAnsi="Verdana"/>
          <w:noProof/>
          <w:sz w:val="21"/>
          <w:szCs w:val="21"/>
        </w:rPr>
        <w:t>In 2010, I obtained a Diploma of Aptitude to Supervise PhD Research. My research report’s title was: Sustainable Development, Human Rights and Governance: Toward an Integrated and Holistic Paradigm</w:t>
      </w:r>
    </w:p>
    <w:p w:rsidR="00411807" w:rsidRPr="00411807" w:rsidRDefault="00411807" w:rsidP="00411807">
      <w:pPr>
        <w:rPr>
          <w:rFonts w:ascii="Verdana" w:hAnsi="Verdana"/>
          <w:noProof/>
          <w:sz w:val="21"/>
          <w:szCs w:val="21"/>
        </w:rPr>
      </w:pPr>
    </w:p>
    <w:p w:rsidR="001E581C" w:rsidRDefault="00E412E0" w:rsidP="001E581C">
      <w:pPr>
        <w:rPr>
          <w:rFonts w:ascii="Verdana" w:hAnsi="Verdana"/>
          <w:noProof/>
          <w:sz w:val="21"/>
          <w:szCs w:val="21"/>
        </w:rPr>
      </w:pPr>
      <w:r>
        <w:rPr>
          <w:rFonts w:ascii="Verdana" w:hAnsi="Verdana"/>
          <w:noProof/>
          <w:sz w:val="21"/>
          <w:szCs w:val="21"/>
        </w:rPr>
        <w:t xml:space="preserve">- </w:t>
      </w:r>
      <w:r w:rsidR="00411807" w:rsidRPr="00411807">
        <w:rPr>
          <w:rFonts w:ascii="Verdana" w:hAnsi="Verdana"/>
          <w:noProof/>
          <w:sz w:val="21"/>
          <w:szCs w:val="21"/>
        </w:rPr>
        <w:t>In 2011, I had been admitted as Visiting scholar in Maxwell School of Citizenship and Public Affairs (Syracuse, New York) within a highly competitive postdoc program called "Civic Education and Leadership Program (CELF)". The program covers human rights and political governance topics.</w:t>
      </w:r>
    </w:p>
    <w:p w:rsidR="00411807" w:rsidRPr="00411807" w:rsidRDefault="00411807" w:rsidP="00411807">
      <w:pPr>
        <w:rPr>
          <w:rFonts w:ascii="Verdana" w:hAnsi="Verdana"/>
          <w:noProof/>
          <w:sz w:val="21"/>
          <w:szCs w:val="21"/>
        </w:rPr>
      </w:pPr>
    </w:p>
    <w:p w:rsidR="00411807" w:rsidRDefault="00BD5EF1" w:rsidP="00411807">
      <w:pPr>
        <w:rPr>
          <w:rFonts w:ascii="Verdana" w:hAnsi="Verdana"/>
          <w:noProof/>
          <w:sz w:val="21"/>
          <w:szCs w:val="21"/>
        </w:rPr>
      </w:pPr>
      <w:r>
        <w:rPr>
          <w:rFonts w:ascii="Verdana" w:hAnsi="Verdana"/>
          <w:noProof/>
          <w:sz w:val="21"/>
          <w:szCs w:val="21"/>
        </w:rPr>
        <w:t xml:space="preserve">- </w:t>
      </w:r>
      <w:r w:rsidRPr="00BD5EF1">
        <w:rPr>
          <w:rFonts w:ascii="Verdana" w:hAnsi="Verdana"/>
          <w:noProof/>
          <w:sz w:val="21"/>
          <w:szCs w:val="21"/>
        </w:rPr>
        <w:t xml:space="preserve">Degree in Diplomacy </w:t>
      </w:r>
      <w:r>
        <w:rPr>
          <w:rFonts w:ascii="Verdana" w:hAnsi="Verdana"/>
          <w:noProof/>
          <w:sz w:val="21"/>
          <w:szCs w:val="21"/>
        </w:rPr>
        <w:t>&amp;</w:t>
      </w:r>
      <w:r w:rsidRPr="00BD5EF1">
        <w:rPr>
          <w:rFonts w:ascii="Verdana" w:hAnsi="Verdana"/>
          <w:noProof/>
          <w:sz w:val="21"/>
          <w:szCs w:val="21"/>
        </w:rPr>
        <w:t xml:space="preserve"> International Environmental Law from the University of Eastern Finland </w:t>
      </w:r>
      <w:r w:rsidR="00E412E0">
        <w:rPr>
          <w:rFonts w:ascii="Verdana" w:hAnsi="Verdana"/>
          <w:noProof/>
          <w:sz w:val="21"/>
          <w:szCs w:val="21"/>
        </w:rPr>
        <w:t>&amp;</w:t>
      </w:r>
      <w:r w:rsidRPr="00BD5EF1">
        <w:rPr>
          <w:rFonts w:ascii="Verdana" w:hAnsi="Verdana"/>
          <w:noProof/>
          <w:sz w:val="21"/>
          <w:szCs w:val="21"/>
        </w:rPr>
        <w:t xml:space="preserve"> </w:t>
      </w:r>
      <w:r>
        <w:rPr>
          <w:rFonts w:ascii="Verdana" w:hAnsi="Verdana"/>
          <w:noProof/>
          <w:sz w:val="21"/>
          <w:szCs w:val="21"/>
        </w:rPr>
        <w:t>UNEP</w:t>
      </w:r>
    </w:p>
    <w:p w:rsidR="00BD5EF1" w:rsidRPr="00411807" w:rsidRDefault="00BD5EF1" w:rsidP="00411807">
      <w:pPr>
        <w:rPr>
          <w:rFonts w:ascii="Verdana" w:hAnsi="Verdana"/>
          <w:noProof/>
          <w:sz w:val="21"/>
          <w:szCs w:val="21"/>
        </w:rPr>
      </w:pPr>
    </w:p>
    <w:p w:rsidR="00411807" w:rsidRPr="00411807" w:rsidRDefault="00411807" w:rsidP="00E412E0">
      <w:pPr>
        <w:rPr>
          <w:rFonts w:ascii="Verdana" w:hAnsi="Verdana"/>
          <w:noProof/>
          <w:sz w:val="21"/>
          <w:szCs w:val="21"/>
        </w:rPr>
      </w:pPr>
      <w:r w:rsidRPr="00411807">
        <w:rPr>
          <w:rFonts w:ascii="Verdana" w:hAnsi="Verdana"/>
          <w:noProof/>
          <w:sz w:val="21"/>
          <w:szCs w:val="21"/>
        </w:rPr>
        <w:t xml:space="preserve">- </w:t>
      </w:r>
      <w:r w:rsidR="00BD5EF1">
        <w:rPr>
          <w:rFonts w:ascii="Verdana" w:hAnsi="Verdana"/>
          <w:noProof/>
          <w:sz w:val="21"/>
          <w:szCs w:val="21"/>
        </w:rPr>
        <w:t>Certificate</w:t>
      </w:r>
      <w:r w:rsidR="00E412E0">
        <w:rPr>
          <w:rFonts w:ascii="Verdana" w:hAnsi="Verdana"/>
          <w:noProof/>
          <w:sz w:val="21"/>
          <w:szCs w:val="21"/>
        </w:rPr>
        <w:t xml:space="preserve">, </w:t>
      </w:r>
      <w:r w:rsidRPr="00411807">
        <w:rPr>
          <w:rFonts w:ascii="Verdana" w:hAnsi="Verdana"/>
          <w:noProof/>
          <w:sz w:val="21"/>
          <w:szCs w:val="21"/>
        </w:rPr>
        <w:t>Training of Trainers: “Integration of Adaptation to Climate Change in Development Planning”, based on the OECD/GIZ Orientation Document, GIZ</w:t>
      </w:r>
      <w:r w:rsidR="00BD5EF1">
        <w:rPr>
          <w:rFonts w:ascii="Verdana" w:hAnsi="Verdana"/>
          <w:noProof/>
          <w:sz w:val="21"/>
          <w:szCs w:val="21"/>
        </w:rPr>
        <w:t xml:space="preserve">, </w:t>
      </w:r>
      <w:r w:rsidRPr="00411807">
        <w:rPr>
          <w:rFonts w:ascii="Verdana" w:hAnsi="Verdana"/>
          <w:noProof/>
          <w:sz w:val="21"/>
          <w:szCs w:val="21"/>
        </w:rPr>
        <w:t>2012.</w:t>
      </w:r>
    </w:p>
    <w:p w:rsidR="00E412E0" w:rsidRDefault="00E412E0" w:rsidP="00411807">
      <w:pPr>
        <w:rPr>
          <w:rFonts w:ascii="Verdana" w:hAnsi="Verdana"/>
          <w:noProof/>
          <w:sz w:val="21"/>
          <w:szCs w:val="21"/>
        </w:rPr>
      </w:pPr>
    </w:p>
    <w:p w:rsidR="00411807" w:rsidRPr="00411807" w:rsidRDefault="00411807" w:rsidP="00411807">
      <w:pPr>
        <w:rPr>
          <w:rFonts w:ascii="Verdana" w:hAnsi="Verdana"/>
          <w:noProof/>
          <w:sz w:val="21"/>
          <w:szCs w:val="21"/>
        </w:rPr>
      </w:pPr>
      <w:r w:rsidRPr="00411807">
        <w:rPr>
          <w:rFonts w:ascii="Verdana" w:hAnsi="Verdana"/>
          <w:noProof/>
          <w:sz w:val="21"/>
          <w:szCs w:val="21"/>
        </w:rPr>
        <w:t xml:space="preserve">- Training in the International Organization of Francophony to become member of the </w:t>
      </w:r>
      <w:r w:rsidRPr="00411807">
        <w:rPr>
          <w:rFonts w:ascii="MS Gothic" w:eastAsia="MS Gothic" w:hAnsi="MS Gothic" w:cs="MS Gothic" w:hint="eastAsia"/>
          <w:noProof/>
          <w:sz w:val="21"/>
          <w:szCs w:val="21"/>
        </w:rPr>
        <w:t> </w:t>
      </w:r>
      <w:r w:rsidRPr="00411807">
        <w:rPr>
          <w:rFonts w:ascii="Verdana" w:hAnsi="Verdana"/>
          <w:noProof/>
          <w:sz w:val="21"/>
          <w:szCs w:val="21"/>
        </w:rPr>
        <w:t>Moderation Board of the Mediaterre Portal "The Global Information of Sustainable Development", Paris 2009.</w:t>
      </w:r>
    </w:p>
    <w:p w:rsidR="00411807" w:rsidRPr="00411807" w:rsidRDefault="00411807" w:rsidP="00411807">
      <w:pPr>
        <w:rPr>
          <w:rFonts w:ascii="Verdana" w:hAnsi="Verdana"/>
          <w:noProof/>
          <w:sz w:val="21"/>
          <w:szCs w:val="21"/>
        </w:rPr>
      </w:pPr>
    </w:p>
    <w:p w:rsidR="00AA000E" w:rsidRPr="0039620F" w:rsidRDefault="00411807" w:rsidP="00411807">
      <w:pPr>
        <w:rPr>
          <w:rFonts w:ascii="Verdana" w:hAnsi="Verdana"/>
          <w:sz w:val="21"/>
          <w:szCs w:val="21"/>
        </w:rPr>
      </w:pPr>
      <w:r w:rsidRPr="00411807">
        <w:rPr>
          <w:rFonts w:ascii="Verdana" w:hAnsi="Verdana"/>
          <w:noProof/>
          <w:sz w:val="21"/>
          <w:szCs w:val="21"/>
        </w:rPr>
        <w:t>Excellent communication and writing skills in Arabic, English and French. These skills have been acquired through teaching, research and expertise.</w:t>
      </w:r>
      <w:r w:rsidR="006514B9" w:rsidRPr="0039620F">
        <w:rPr>
          <w:rFonts w:ascii="Verdana" w:hAnsi="Verdana"/>
          <w:sz w:val="21"/>
          <w:szCs w:val="21"/>
        </w:rPr>
        <w:fldChar w:fldCharType="end"/>
      </w:r>
      <w:bookmarkEnd w:id="7"/>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 (Please state years of experience.)</w:t>
      </w:r>
    </w:p>
    <w:p w:rsidR="00AA000E" w:rsidRPr="0039620F" w:rsidRDefault="00AA000E" w:rsidP="00AA000E">
      <w:pPr>
        <w:rPr>
          <w:rFonts w:ascii="Verdana" w:hAnsi="Verdana"/>
          <w:sz w:val="21"/>
          <w:szCs w:val="21"/>
        </w:rPr>
      </w:pPr>
    </w:p>
    <w:p w:rsidR="00AA000E" w:rsidRPr="0039620F" w:rsidRDefault="00383F21" w:rsidP="00AA000E">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11807" w:rsidRPr="00411807">
        <w:rPr>
          <w:rFonts w:ascii="Verdana" w:hAnsi="Verdana"/>
          <w:noProof/>
          <w:sz w:val="21"/>
          <w:szCs w:val="21"/>
        </w:rPr>
        <w:t>During my undergraduate and postgraduate studies and PhD research, I acquired an excellent knoweldge of the international law of human rights (key conventions, institutions  and mechanisms). After accomplishing my PhD thesis, my teaching and research agenda comprises human rights as a key area. My knowledge of international and regional institutional mandates related to human rights has been acquired progressively, especially through my experience with the Equity and Reconciliation Commission (IER) for the drafting of the final report, training programs on behalf of public officials and NGOs, and my recent interaction with the Internministerial Delegation for Human rights (Morocco) for the preparation of the national mid-term report on the implementation of the Universal Periodic Review (UPR) recommendations (co-organization and animation of a regional multi-actor consultation).</w:t>
      </w:r>
      <w:r w:rsidR="00185ADF">
        <w:rPr>
          <w:rFonts w:ascii="Verdana" w:hAnsi="Verdana"/>
          <w:noProof/>
          <w:sz w:val="21"/>
          <w:szCs w:val="21"/>
        </w:rPr>
        <w:t xml:space="preserve"> My previous application for the position of special rapporteur has also enabled me to follow up the work of many </w:t>
      </w:r>
      <w:r w:rsidR="00FE4D43">
        <w:rPr>
          <w:rFonts w:ascii="Verdana" w:hAnsi="Verdana"/>
          <w:noProof/>
          <w:sz w:val="21"/>
          <w:szCs w:val="21"/>
        </w:rPr>
        <w:t>current and previous s</w:t>
      </w:r>
      <w:r w:rsidR="00185ADF">
        <w:rPr>
          <w:rFonts w:ascii="Verdana" w:hAnsi="Verdana"/>
          <w:noProof/>
          <w:sz w:val="21"/>
          <w:szCs w:val="21"/>
        </w:rPr>
        <w:t>pecial rapporteurs.</w:t>
      </w:r>
      <w:r w:rsidRPr="0039620F">
        <w:rPr>
          <w:rFonts w:ascii="Verdana" w:hAnsi="Verdana"/>
          <w:sz w:val="21"/>
          <w:szCs w:val="21"/>
        </w:rPr>
        <w:fldChar w:fldCharType="end"/>
      </w:r>
      <w:bookmarkEnd w:id="8"/>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411807" w:rsidRPr="00411807" w:rsidRDefault="006514B9" w:rsidP="00411807">
      <w:pPr>
        <w:rPr>
          <w:rFonts w:ascii="Verdana" w:hAnsi="Verdana"/>
          <w:noProof/>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11807" w:rsidRPr="00411807">
        <w:rPr>
          <w:rFonts w:ascii="Verdana" w:hAnsi="Verdana"/>
          <w:noProof/>
          <w:sz w:val="21"/>
          <w:szCs w:val="21"/>
        </w:rPr>
        <w:t xml:space="preserve">As </w:t>
      </w:r>
      <w:r w:rsidR="007449C8">
        <w:rPr>
          <w:rFonts w:ascii="Verdana" w:hAnsi="Verdana"/>
          <w:noProof/>
          <w:sz w:val="21"/>
          <w:szCs w:val="21"/>
        </w:rPr>
        <w:t xml:space="preserve">a </w:t>
      </w:r>
      <w:r w:rsidR="00411807" w:rsidRPr="00411807">
        <w:rPr>
          <w:rFonts w:ascii="Verdana" w:hAnsi="Verdana"/>
          <w:noProof/>
          <w:sz w:val="21"/>
          <w:szCs w:val="21"/>
        </w:rPr>
        <w:t>Senior Researcher</w:t>
      </w:r>
      <w:r w:rsidR="00185ADF">
        <w:rPr>
          <w:rFonts w:ascii="Verdana" w:hAnsi="Verdana"/>
          <w:noProof/>
          <w:sz w:val="21"/>
          <w:szCs w:val="21"/>
        </w:rPr>
        <w:t xml:space="preserve"> and Professor</w:t>
      </w:r>
      <w:r w:rsidR="00411807" w:rsidRPr="00411807">
        <w:rPr>
          <w:rFonts w:ascii="Verdana" w:hAnsi="Verdana"/>
          <w:noProof/>
          <w:sz w:val="21"/>
          <w:szCs w:val="21"/>
        </w:rPr>
        <w:t>, my publications covering topics such as sustainab</w:t>
      </w:r>
      <w:r w:rsidR="008F7067">
        <w:rPr>
          <w:rFonts w:ascii="Verdana" w:hAnsi="Verdana"/>
          <w:noProof/>
          <w:sz w:val="21"/>
          <w:szCs w:val="21"/>
        </w:rPr>
        <w:t>ility</w:t>
      </w:r>
      <w:r w:rsidR="00411807" w:rsidRPr="00411807">
        <w:rPr>
          <w:rFonts w:ascii="Verdana" w:hAnsi="Verdana"/>
          <w:noProof/>
          <w:sz w:val="21"/>
          <w:szCs w:val="21"/>
        </w:rPr>
        <w:t>, environmental</w:t>
      </w:r>
      <w:r w:rsidR="008F7067">
        <w:rPr>
          <w:rFonts w:ascii="Verdana" w:hAnsi="Verdana"/>
          <w:noProof/>
          <w:sz w:val="21"/>
          <w:szCs w:val="21"/>
        </w:rPr>
        <w:t>/climate</w:t>
      </w:r>
      <w:r w:rsidR="00411807" w:rsidRPr="00411807">
        <w:rPr>
          <w:rFonts w:ascii="Verdana" w:hAnsi="Verdana"/>
          <w:noProof/>
          <w:sz w:val="21"/>
          <w:szCs w:val="21"/>
        </w:rPr>
        <w:t xml:space="preserve"> change and human security, are currently considered as recognized references nationally and internationally.</w:t>
      </w:r>
    </w:p>
    <w:p w:rsidR="00411807" w:rsidRPr="00411807" w:rsidRDefault="00411807" w:rsidP="00411807">
      <w:pPr>
        <w:rPr>
          <w:rFonts w:ascii="Verdana" w:hAnsi="Verdana"/>
          <w:noProof/>
          <w:sz w:val="21"/>
          <w:szCs w:val="21"/>
        </w:rPr>
      </w:pPr>
    </w:p>
    <w:p w:rsidR="00411807" w:rsidRPr="00411807" w:rsidRDefault="00411807" w:rsidP="00411807">
      <w:pPr>
        <w:rPr>
          <w:rFonts w:ascii="Verdana" w:hAnsi="Verdana"/>
          <w:noProof/>
          <w:sz w:val="21"/>
          <w:szCs w:val="21"/>
        </w:rPr>
      </w:pPr>
      <w:r w:rsidRPr="00411807">
        <w:rPr>
          <w:rFonts w:ascii="Verdana" w:hAnsi="Verdana"/>
          <w:noProof/>
          <w:sz w:val="21"/>
          <w:szCs w:val="21"/>
        </w:rPr>
        <w:t xml:space="preserve">During </w:t>
      </w:r>
      <w:r w:rsidR="00185ADF">
        <w:rPr>
          <w:rFonts w:ascii="Verdana" w:hAnsi="Verdana"/>
          <w:noProof/>
          <w:sz w:val="21"/>
          <w:szCs w:val="21"/>
        </w:rPr>
        <w:t>15 years,</w:t>
      </w:r>
      <w:r w:rsidRPr="00411807">
        <w:rPr>
          <w:rFonts w:ascii="Verdana" w:hAnsi="Verdana"/>
          <w:noProof/>
          <w:sz w:val="21"/>
          <w:szCs w:val="21"/>
        </w:rPr>
        <w:t xml:space="preserve"> I have participated in many national and international conferences and training workshops covering different aspects of human rights.</w:t>
      </w:r>
    </w:p>
    <w:p w:rsidR="00411807" w:rsidRPr="00411807" w:rsidRDefault="00411807" w:rsidP="00411807">
      <w:pPr>
        <w:rPr>
          <w:rFonts w:ascii="Verdana" w:hAnsi="Verdana"/>
          <w:noProof/>
          <w:sz w:val="21"/>
          <w:szCs w:val="21"/>
        </w:rPr>
      </w:pPr>
    </w:p>
    <w:p w:rsidR="00411807" w:rsidRPr="00411807" w:rsidRDefault="00411807" w:rsidP="00411807">
      <w:pPr>
        <w:rPr>
          <w:rFonts w:ascii="Verdana" w:hAnsi="Verdana"/>
          <w:noProof/>
          <w:sz w:val="21"/>
          <w:szCs w:val="21"/>
        </w:rPr>
      </w:pPr>
      <w:r w:rsidRPr="00411807">
        <w:rPr>
          <w:rFonts w:ascii="Verdana" w:hAnsi="Verdana"/>
          <w:noProof/>
          <w:sz w:val="21"/>
          <w:szCs w:val="21"/>
        </w:rPr>
        <w:t xml:space="preserve">My expertise on behalf of many national and international institutions interested in human rights confirms my compentence in this area. In addition, my focus on </w:t>
      </w:r>
      <w:r w:rsidR="00185ADF" w:rsidRPr="00185ADF">
        <w:rPr>
          <w:rFonts w:ascii="Verdana" w:hAnsi="Verdana"/>
          <w:noProof/>
          <w:sz w:val="21"/>
          <w:szCs w:val="21"/>
        </w:rPr>
        <w:t>human security</w:t>
      </w:r>
      <w:r w:rsidR="00185ADF">
        <w:rPr>
          <w:rFonts w:ascii="Verdana" w:hAnsi="Verdana"/>
          <w:noProof/>
          <w:sz w:val="21"/>
          <w:szCs w:val="21"/>
        </w:rPr>
        <w:t xml:space="preserve"> and </w:t>
      </w:r>
      <w:r w:rsidRPr="00411807">
        <w:rPr>
          <w:rFonts w:ascii="Verdana" w:hAnsi="Verdana"/>
          <w:noProof/>
          <w:sz w:val="21"/>
          <w:szCs w:val="21"/>
        </w:rPr>
        <w:t>environmental</w:t>
      </w:r>
      <w:r w:rsidR="00185ADF">
        <w:rPr>
          <w:rFonts w:ascii="Verdana" w:hAnsi="Verdana"/>
          <w:noProof/>
          <w:sz w:val="21"/>
          <w:szCs w:val="21"/>
        </w:rPr>
        <w:t>/climate</w:t>
      </w:r>
      <w:r w:rsidRPr="00411807">
        <w:rPr>
          <w:rFonts w:ascii="Verdana" w:hAnsi="Verdana"/>
          <w:noProof/>
          <w:sz w:val="21"/>
          <w:szCs w:val="21"/>
        </w:rPr>
        <w:t xml:space="preserve"> challenges from a multidisciplinary approach and a multi</w:t>
      </w:r>
      <w:r w:rsidR="00185ADF">
        <w:rPr>
          <w:rFonts w:ascii="Verdana" w:hAnsi="Verdana"/>
          <w:noProof/>
          <w:sz w:val="21"/>
          <w:szCs w:val="21"/>
        </w:rPr>
        <w:t>scale/multistakeholders</w:t>
      </w:r>
      <w:r w:rsidRPr="00411807">
        <w:rPr>
          <w:rFonts w:ascii="Verdana" w:hAnsi="Verdana"/>
          <w:noProof/>
          <w:sz w:val="21"/>
          <w:szCs w:val="21"/>
        </w:rPr>
        <w:t xml:space="preserve"> governance perspective enabled me to broaden my network and to deal with </w:t>
      </w:r>
      <w:r w:rsidR="00185ADF">
        <w:rPr>
          <w:rFonts w:ascii="Verdana" w:hAnsi="Verdana"/>
          <w:noProof/>
          <w:sz w:val="21"/>
          <w:szCs w:val="21"/>
        </w:rPr>
        <w:t xml:space="preserve">many </w:t>
      </w:r>
      <w:r w:rsidRPr="00411807">
        <w:rPr>
          <w:rFonts w:ascii="Verdana" w:hAnsi="Verdana"/>
          <w:noProof/>
          <w:sz w:val="21"/>
          <w:szCs w:val="21"/>
        </w:rPr>
        <w:t>partners.</w:t>
      </w:r>
    </w:p>
    <w:p w:rsidR="00411807" w:rsidRPr="00411807" w:rsidRDefault="00411807" w:rsidP="00411807">
      <w:pPr>
        <w:rPr>
          <w:rFonts w:ascii="Verdana" w:hAnsi="Verdana"/>
          <w:noProof/>
          <w:sz w:val="21"/>
          <w:szCs w:val="21"/>
        </w:rPr>
      </w:pPr>
    </w:p>
    <w:p w:rsidR="00AA000E" w:rsidRPr="0039620F" w:rsidRDefault="00411807" w:rsidP="00411807">
      <w:pPr>
        <w:rPr>
          <w:rFonts w:ascii="Verdana" w:hAnsi="Verdana"/>
          <w:sz w:val="21"/>
          <w:szCs w:val="21"/>
        </w:rPr>
      </w:pPr>
      <w:r w:rsidRPr="00411807">
        <w:rPr>
          <w:rFonts w:ascii="Verdana" w:hAnsi="Verdana"/>
          <w:noProof/>
          <w:sz w:val="21"/>
          <w:szCs w:val="21"/>
        </w:rPr>
        <w:t xml:space="preserve">As Lead Social Auditor – monitoring private companies in terms of environmental and social responsibility throughout Eastern Europe and MENA region after a robust training in Asia (China and Thailand) – I have acquired a large knowledge and experience pertained to human rights at work and corporate social and environmental responsibility (referentials: National regulations, ILO standards, certification norms such ISO14001, ISO26000, SA8000, FLA, BSCI…). In terms of skills, this career enabled me to develop fact-finding techniques, reporting, intercultural communication, sensitivity to local cultures, integrity, impartiality, and ability to travel extensively. </w:t>
      </w:r>
      <w:r w:rsidR="006514B9" w:rsidRPr="0039620F">
        <w:rPr>
          <w:rFonts w:ascii="Verdana" w:hAnsi="Verdana"/>
          <w:sz w:val="21"/>
          <w:szCs w:val="21"/>
        </w:rPr>
        <w:fldChar w:fldCharType="end"/>
      </w:r>
      <w:bookmarkEnd w:id="9"/>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27787D" w:rsidRPr="0039620F">
        <w:rPr>
          <w:rFonts w:ascii="Verdana" w:hAnsi="Verdana"/>
          <w:b/>
          <w:bCs/>
          <w:strike/>
          <w:sz w:val="21"/>
          <w:szCs w:val="21"/>
          <w:lang w:val="en-GB"/>
        </w:rPr>
        <w:t xml:space="preserve"> </w:t>
      </w:r>
      <w:r w:rsidRPr="0039620F">
        <w:rPr>
          <w:rFonts w:ascii="Verdana" w:hAnsi="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publications in relation to the mandate for which you are applying in the order of relevance:</w:t>
      </w:r>
    </w:p>
    <w:p w:rsidR="00C24C9C" w:rsidRPr="0039620F" w:rsidRDefault="00C24C9C" w:rsidP="00C24C9C">
      <w:pPr>
        <w:rPr>
          <w:rFonts w:ascii="Verdana" w:hAnsi="Verdana"/>
          <w:b/>
          <w:bCs/>
          <w:sz w:val="21"/>
          <w:szCs w:val="21"/>
          <w:u w:val="single"/>
          <w:lang w:val="en-GB"/>
        </w:rPr>
      </w:pPr>
    </w:p>
    <w:p w:rsidR="00C24C9C" w:rsidRPr="00EE319D" w:rsidRDefault="00C24C9C" w:rsidP="00E95078">
      <w:pPr>
        <w:numPr>
          <w:ilvl w:val="0"/>
          <w:numId w:val="22"/>
        </w:numPr>
        <w:rPr>
          <w:rFonts w:ascii="Verdana" w:hAnsi="Verdana"/>
          <w:sz w:val="21"/>
          <w:szCs w:val="21"/>
        </w:rPr>
      </w:pPr>
      <w:r w:rsidRPr="00EE319D">
        <w:rPr>
          <w:rFonts w:ascii="Verdana" w:hAnsi="Verdana"/>
          <w:b/>
          <w:bCs/>
          <w:sz w:val="21"/>
          <w:szCs w:val="21"/>
          <w:lang w:val="en-GB"/>
        </w:rPr>
        <w:t xml:space="preserve">Title of </w:t>
      </w:r>
      <w:r w:rsidR="00472290" w:rsidRPr="00EE319D">
        <w:rPr>
          <w:rFonts w:ascii="Verdana" w:hAnsi="Verdana"/>
          <w:b/>
          <w:bCs/>
          <w:sz w:val="21"/>
          <w:szCs w:val="21"/>
          <w:lang w:val="en-GB"/>
        </w:rPr>
        <w:t>p</w:t>
      </w:r>
      <w:r w:rsidRPr="00EE319D">
        <w:rPr>
          <w:rFonts w:ascii="Verdana" w:hAnsi="Verdana"/>
          <w:b/>
          <w:bCs/>
          <w:sz w:val="21"/>
          <w:szCs w:val="21"/>
          <w:lang w:val="en-GB"/>
        </w:rPr>
        <w:t xml:space="preserve">ublication: </w:t>
      </w:r>
      <w:r w:rsidR="00413399" w:rsidRPr="00EE319D">
        <w:rPr>
          <w:rFonts w:ascii="Verdana" w:hAnsi="Verdana"/>
          <w:sz w:val="21"/>
          <w:szCs w:val="21"/>
          <w:lang w:val="en-GB"/>
        </w:rPr>
        <w:fldChar w:fldCharType="begin">
          <w:ffData>
            <w:name w:val=""/>
            <w:enabled/>
            <w:calcOnExit w:val="0"/>
            <w:textInput>
              <w:maxLength w:val="200"/>
            </w:textInput>
          </w:ffData>
        </w:fldChar>
      </w:r>
      <w:r w:rsidR="00413399" w:rsidRPr="00EE319D">
        <w:rPr>
          <w:rFonts w:ascii="Verdana" w:hAnsi="Verdana"/>
          <w:sz w:val="21"/>
          <w:szCs w:val="21"/>
          <w:lang w:val="en-GB"/>
        </w:rPr>
        <w:instrText xml:space="preserve"> FORMTEXT </w:instrText>
      </w:r>
      <w:r w:rsidR="00413399" w:rsidRPr="00EE319D">
        <w:rPr>
          <w:rFonts w:ascii="Verdana" w:hAnsi="Verdana"/>
          <w:sz w:val="21"/>
          <w:szCs w:val="21"/>
          <w:lang w:val="en-GB"/>
        </w:rPr>
      </w:r>
      <w:r w:rsidR="00413399" w:rsidRPr="00EE319D">
        <w:rPr>
          <w:rFonts w:ascii="Verdana" w:hAnsi="Verdana"/>
          <w:sz w:val="21"/>
          <w:szCs w:val="21"/>
          <w:lang w:val="en-GB"/>
        </w:rPr>
        <w:fldChar w:fldCharType="separate"/>
      </w:r>
      <w:r w:rsidR="00EE319D" w:rsidRPr="00EE319D">
        <w:rPr>
          <w:rFonts w:ascii="Verdana" w:hAnsi="Verdana"/>
          <w:sz w:val="21"/>
          <w:szCs w:val="21"/>
          <w:lang w:val="en-GB"/>
        </w:rPr>
        <w:t>Climate Change, Food Security and Natural Resource Management</w:t>
      </w:r>
      <w:r w:rsidR="00556E22">
        <w:rPr>
          <w:rFonts w:ascii="Verdana" w:hAnsi="Verdana"/>
          <w:sz w:val="21"/>
          <w:szCs w:val="21"/>
          <w:lang w:val="en-GB"/>
        </w:rPr>
        <w:t xml:space="preserve">: </w:t>
      </w:r>
      <w:r w:rsidR="00556E22" w:rsidRPr="00556E22">
        <w:rPr>
          <w:rFonts w:ascii="Verdana" w:hAnsi="Verdana"/>
          <w:sz w:val="21"/>
          <w:szCs w:val="21"/>
          <w:lang w:val="en-GB"/>
        </w:rPr>
        <w:t>Perspectives from Africa, Asia and the Pacific Islands</w:t>
      </w:r>
      <w:r w:rsidR="00413399" w:rsidRPr="00EE319D">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lastRenderedPageBreak/>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E319D" w:rsidRPr="00EE319D">
        <w:rPr>
          <w:rFonts w:ascii="Verdana" w:hAnsi="Verdana"/>
          <w:noProof/>
          <w:sz w:val="21"/>
          <w:szCs w:val="21"/>
          <w:lang w:val="en-GB"/>
        </w:rPr>
        <w:t>Springer</w:t>
      </w:r>
      <w:r w:rsidR="00EE319D">
        <w:rPr>
          <w:rFonts w:ascii="Verdana" w:hAnsi="Verdana"/>
          <w:noProof/>
          <w:sz w:val="21"/>
          <w:szCs w:val="21"/>
          <w:lang w:val="en-GB"/>
        </w:rPr>
        <w:t xml:space="preserve"> Nature</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E319D" w:rsidRPr="00EE319D">
        <w:rPr>
          <w:rFonts w:ascii="Verdana" w:hAnsi="Verdana"/>
          <w:noProof/>
          <w:sz w:val="21"/>
          <w:szCs w:val="21"/>
          <w:lang w:val="en-GB"/>
        </w:rPr>
        <w:t>201</w:t>
      </w:r>
      <w:r w:rsidR="00EE319D">
        <w:rPr>
          <w:rFonts w:ascii="Verdana" w:hAnsi="Verdana"/>
          <w:noProof/>
          <w:sz w:val="21"/>
          <w:szCs w:val="21"/>
          <w:lang w:val="en-GB"/>
        </w:rPr>
        <w:t>9</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E319D" w:rsidRPr="00EE319D">
        <w:rPr>
          <w:rFonts w:ascii="Verdana" w:hAnsi="Verdana"/>
          <w:sz w:val="21"/>
          <w:szCs w:val="21"/>
          <w:lang w:val="en-GB"/>
        </w:rPr>
        <w:t>https://www.springer.com/gp/book/9783319970905</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E319D" w:rsidRPr="00EE319D">
        <w:rPr>
          <w:rFonts w:ascii="Verdana" w:hAnsi="Verdana"/>
          <w:noProof/>
          <w:sz w:val="21"/>
          <w:szCs w:val="21"/>
          <w:lang w:val="en-GB"/>
        </w:rPr>
        <w:t>Sustainable Food Security in the Era of Local and Global Environmental Change</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E319D" w:rsidRPr="00EE319D">
        <w:rPr>
          <w:rFonts w:ascii="Verdana" w:hAnsi="Verdana"/>
          <w:noProof/>
          <w:sz w:val="21"/>
          <w:szCs w:val="21"/>
          <w:lang w:val="en-GB"/>
        </w:rPr>
        <w:t>Springer Nature</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E319D">
        <w:rPr>
          <w:rFonts w:ascii="Verdana" w:hAnsi="Verdana"/>
          <w:noProof/>
          <w:sz w:val="21"/>
          <w:szCs w:val="21"/>
          <w:lang w:val="en-GB"/>
        </w:rPr>
        <w:t>2013</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E319D" w:rsidRPr="00EE319D">
        <w:rPr>
          <w:rFonts w:ascii="Verdana" w:hAnsi="Verdana"/>
          <w:noProof/>
          <w:sz w:val="21"/>
          <w:szCs w:val="21"/>
          <w:lang w:val="en-GB"/>
        </w:rPr>
        <w:t>https://www.springer.com/gp/book/9789400767188</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E319D" w:rsidRPr="00EE319D">
        <w:rPr>
          <w:rFonts w:ascii="Verdana" w:hAnsi="Verdana"/>
          <w:sz w:val="21"/>
          <w:szCs w:val="21"/>
          <w:lang w:val="en-GB"/>
        </w:rPr>
        <w:t>Global Food Insecurity</w:t>
      </w:r>
      <w:r w:rsidR="00556E22">
        <w:rPr>
          <w:rFonts w:ascii="Verdana" w:hAnsi="Verdana"/>
          <w:sz w:val="21"/>
          <w:szCs w:val="21"/>
          <w:lang w:val="en-GB"/>
        </w:rPr>
        <w:t xml:space="preserve">: </w:t>
      </w:r>
      <w:r w:rsidR="00556E22" w:rsidRPr="00556E22">
        <w:rPr>
          <w:rFonts w:ascii="Verdana" w:hAnsi="Verdana"/>
          <w:sz w:val="21"/>
          <w:szCs w:val="21"/>
          <w:lang w:val="en-GB"/>
        </w:rPr>
        <w:t xml:space="preserve">Rethinking Agricultural and Rural Development Paradigm and Policy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E319D" w:rsidRPr="00EE319D">
        <w:rPr>
          <w:rFonts w:ascii="Verdana" w:hAnsi="Verdana"/>
          <w:noProof/>
          <w:sz w:val="21"/>
          <w:szCs w:val="21"/>
          <w:lang w:val="en-GB"/>
        </w:rPr>
        <w:t>Springer Nature</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E319D">
        <w:rPr>
          <w:rFonts w:ascii="Verdana" w:hAnsi="Verdana"/>
          <w:noProof/>
          <w:sz w:val="21"/>
          <w:szCs w:val="21"/>
          <w:lang w:val="en-GB"/>
        </w:rPr>
        <w:t>2011</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E319D" w:rsidRPr="00EE319D">
        <w:rPr>
          <w:rFonts w:ascii="Verdana" w:hAnsi="Verdana"/>
          <w:sz w:val="21"/>
          <w:szCs w:val="21"/>
          <w:lang w:val="en-GB"/>
        </w:rPr>
        <w:t>https://www.springer.com/gp/book/9789400708891</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556E22" w:rsidRDefault="003F19C3" w:rsidP="00C24C9C">
      <w:pPr>
        <w:rPr>
          <w:rFonts w:ascii="Verdana" w:hAnsi="Verdana"/>
          <w:noProof/>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p>
    <w:p w:rsidR="00556E22" w:rsidRDefault="00556E22" w:rsidP="00556E22">
      <w:pPr>
        <w:rPr>
          <w:rFonts w:ascii="Verdana" w:hAnsi="Verdana"/>
          <w:sz w:val="21"/>
          <w:szCs w:val="21"/>
        </w:rPr>
      </w:pPr>
      <w:r w:rsidRPr="00556E22">
        <w:rPr>
          <w:rFonts w:ascii="Verdana" w:hAnsi="Verdana"/>
          <w:sz w:val="21"/>
          <w:szCs w:val="21"/>
        </w:rPr>
        <w:t>Behnassi</w:t>
      </w:r>
      <w:r>
        <w:rPr>
          <w:rFonts w:ascii="Verdana" w:hAnsi="Verdana"/>
          <w:sz w:val="21"/>
          <w:szCs w:val="21"/>
        </w:rPr>
        <w:t xml:space="preserve"> M.</w:t>
      </w:r>
      <w:r w:rsidRPr="00556E22">
        <w:rPr>
          <w:rFonts w:ascii="Verdana" w:hAnsi="Verdana"/>
          <w:sz w:val="21"/>
          <w:szCs w:val="21"/>
        </w:rPr>
        <w:t>, Gupta H</w:t>
      </w:r>
      <w:r>
        <w:rPr>
          <w:rFonts w:ascii="Verdana" w:hAnsi="Verdana"/>
          <w:sz w:val="21"/>
          <w:szCs w:val="21"/>
        </w:rPr>
        <w:t>.</w:t>
      </w:r>
      <w:r w:rsidRPr="00556E22">
        <w:rPr>
          <w:rFonts w:ascii="Verdana" w:hAnsi="Verdana"/>
          <w:sz w:val="21"/>
          <w:szCs w:val="21"/>
        </w:rPr>
        <w:t xml:space="preserve"> and Pollmann O</w:t>
      </w:r>
      <w:r>
        <w:rPr>
          <w:rFonts w:ascii="Verdana" w:hAnsi="Verdana"/>
          <w:sz w:val="21"/>
          <w:szCs w:val="21"/>
        </w:rPr>
        <w:t>.</w:t>
      </w:r>
      <w:r w:rsidRPr="00556E22">
        <w:rPr>
          <w:rFonts w:ascii="Verdana" w:hAnsi="Verdana"/>
          <w:sz w:val="21"/>
          <w:szCs w:val="21"/>
        </w:rPr>
        <w:t xml:space="preserve"> </w:t>
      </w:r>
      <w:r>
        <w:rPr>
          <w:rFonts w:ascii="Verdana" w:hAnsi="Verdana"/>
          <w:sz w:val="21"/>
          <w:szCs w:val="21"/>
        </w:rPr>
        <w:t xml:space="preserve">(2009), </w:t>
      </w:r>
      <w:r w:rsidRPr="00556E22">
        <w:rPr>
          <w:rFonts w:ascii="Verdana" w:hAnsi="Verdana"/>
          <w:sz w:val="21"/>
          <w:szCs w:val="21"/>
        </w:rPr>
        <w:t>Human and Environmental Security in the Era of Global Risks</w:t>
      </w:r>
      <w:r>
        <w:rPr>
          <w:rFonts w:ascii="Verdana" w:hAnsi="Verdana"/>
          <w:sz w:val="21"/>
          <w:szCs w:val="21"/>
        </w:rPr>
        <w:t xml:space="preserve">, </w:t>
      </w:r>
      <w:r w:rsidRPr="00556E22">
        <w:rPr>
          <w:rFonts w:ascii="Verdana" w:hAnsi="Verdana"/>
          <w:sz w:val="21"/>
          <w:szCs w:val="21"/>
        </w:rPr>
        <w:t>Springer</w:t>
      </w:r>
      <w:r>
        <w:rPr>
          <w:rFonts w:ascii="Verdana" w:hAnsi="Verdana"/>
          <w:sz w:val="21"/>
          <w:szCs w:val="21"/>
        </w:rPr>
        <w:t xml:space="preserve"> Nature (</w:t>
      </w:r>
      <w:r w:rsidRPr="00556E22">
        <w:rPr>
          <w:rFonts w:ascii="Verdana" w:hAnsi="Verdana"/>
          <w:sz w:val="21"/>
          <w:szCs w:val="21"/>
        </w:rPr>
        <w:t>https://www.springer.com/gp/book/9783319928272</w:t>
      </w:r>
      <w:r>
        <w:rPr>
          <w:rFonts w:ascii="Verdana" w:hAnsi="Verdana"/>
          <w:sz w:val="21"/>
          <w:szCs w:val="21"/>
        </w:rPr>
        <w:t>)</w:t>
      </w:r>
    </w:p>
    <w:p w:rsidR="00556E22" w:rsidRDefault="00556E22" w:rsidP="00556E22">
      <w:pPr>
        <w:rPr>
          <w:rFonts w:ascii="Verdana" w:hAnsi="Verdana"/>
          <w:sz w:val="21"/>
          <w:szCs w:val="21"/>
        </w:rPr>
      </w:pPr>
    </w:p>
    <w:p w:rsidR="00643A1E" w:rsidRDefault="00643A1E" w:rsidP="00556E22">
      <w:pPr>
        <w:rPr>
          <w:rFonts w:ascii="Verdana" w:hAnsi="Verdana"/>
          <w:sz w:val="21"/>
          <w:szCs w:val="21"/>
        </w:rPr>
      </w:pPr>
      <w:r w:rsidRPr="00643A1E">
        <w:rPr>
          <w:rFonts w:ascii="Verdana" w:hAnsi="Verdana"/>
          <w:sz w:val="21"/>
          <w:szCs w:val="21"/>
        </w:rPr>
        <w:t>Behnassi M.</w:t>
      </w:r>
      <w:r>
        <w:rPr>
          <w:rFonts w:ascii="Verdana" w:hAnsi="Verdana"/>
          <w:sz w:val="21"/>
          <w:szCs w:val="21"/>
        </w:rPr>
        <w:t xml:space="preserve"> &amp; McGlade (2017), </w:t>
      </w:r>
      <w:r w:rsidRPr="00643A1E">
        <w:rPr>
          <w:rFonts w:ascii="Verdana" w:hAnsi="Verdana"/>
          <w:sz w:val="21"/>
          <w:szCs w:val="21"/>
        </w:rPr>
        <w:t>Environmental Change and Human Security in Africa and the Middle East</w:t>
      </w:r>
      <w:r>
        <w:rPr>
          <w:rFonts w:ascii="Verdana" w:hAnsi="Verdana"/>
          <w:sz w:val="21"/>
          <w:szCs w:val="21"/>
        </w:rPr>
        <w:t xml:space="preserve">, </w:t>
      </w:r>
      <w:r w:rsidRPr="00643A1E">
        <w:rPr>
          <w:rFonts w:ascii="Verdana" w:hAnsi="Verdana"/>
          <w:sz w:val="21"/>
          <w:szCs w:val="21"/>
        </w:rPr>
        <w:t>Springer Nature (https://www.springer.com/gp/book/9783319928272)</w:t>
      </w:r>
    </w:p>
    <w:p w:rsidR="00643A1E" w:rsidRDefault="00643A1E" w:rsidP="00556E22">
      <w:pPr>
        <w:rPr>
          <w:rFonts w:ascii="Verdana" w:hAnsi="Verdana"/>
          <w:sz w:val="21"/>
          <w:szCs w:val="21"/>
        </w:rPr>
      </w:pPr>
    </w:p>
    <w:p w:rsidR="00057749" w:rsidRDefault="00057749" w:rsidP="00057749">
      <w:pPr>
        <w:rPr>
          <w:rFonts w:ascii="Verdana" w:hAnsi="Verdana"/>
          <w:sz w:val="21"/>
          <w:szCs w:val="21"/>
        </w:rPr>
      </w:pPr>
      <w:r w:rsidRPr="00057749">
        <w:rPr>
          <w:rFonts w:ascii="Verdana" w:hAnsi="Verdana"/>
          <w:sz w:val="21"/>
          <w:szCs w:val="21"/>
        </w:rPr>
        <w:t>Behnassi M., Shabbir A.</w:t>
      </w:r>
      <w:r>
        <w:rPr>
          <w:rFonts w:ascii="Verdana" w:hAnsi="Verdana"/>
          <w:sz w:val="21"/>
          <w:szCs w:val="21"/>
        </w:rPr>
        <w:t>S.</w:t>
      </w:r>
      <w:r w:rsidRPr="00057749">
        <w:rPr>
          <w:rFonts w:ascii="Verdana" w:hAnsi="Verdana"/>
          <w:sz w:val="21"/>
          <w:szCs w:val="21"/>
        </w:rPr>
        <w:t>, D'Silva</w:t>
      </w:r>
      <w:r>
        <w:rPr>
          <w:rFonts w:ascii="Verdana" w:hAnsi="Verdana"/>
          <w:sz w:val="21"/>
          <w:szCs w:val="21"/>
        </w:rPr>
        <w:t xml:space="preserve"> J.</w:t>
      </w:r>
      <w:r w:rsidRPr="00057749">
        <w:rPr>
          <w:rFonts w:ascii="Verdana" w:hAnsi="Verdana"/>
          <w:sz w:val="21"/>
          <w:szCs w:val="21"/>
        </w:rPr>
        <w:t xml:space="preserve"> </w:t>
      </w:r>
      <w:r>
        <w:rPr>
          <w:rFonts w:ascii="Verdana" w:hAnsi="Verdana"/>
          <w:sz w:val="21"/>
          <w:szCs w:val="21"/>
        </w:rPr>
        <w:t xml:space="preserve">(2011), </w:t>
      </w:r>
      <w:r w:rsidRPr="00057749">
        <w:rPr>
          <w:rFonts w:ascii="Verdana" w:hAnsi="Verdana"/>
          <w:sz w:val="21"/>
          <w:szCs w:val="21"/>
        </w:rPr>
        <w:t>Sustainable Agricultural Development</w:t>
      </w:r>
      <w:r>
        <w:rPr>
          <w:rFonts w:ascii="Verdana" w:hAnsi="Verdana"/>
          <w:sz w:val="21"/>
          <w:szCs w:val="21"/>
        </w:rPr>
        <w:t xml:space="preserve"> - </w:t>
      </w:r>
      <w:r w:rsidRPr="00057749">
        <w:rPr>
          <w:rFonts w:ascii="Verdana" w:hAnsi="Verdana"/>
          <w:sz w:val="21"/>
          <w:szCs w:val="21"/>
        </w:rPr>
        <w:t>Recent Approaches in Resources Management and Environmentally-Balanced Production Enhancement</w:t>
      </w:r>
      <w:r>
        <w:rPr>
          <w:rFonts w:ascii="Verdana" w:hAnsi="Verdana"/>
          <w:sz w:val="21"/>
          <w:szCs w:val="21"/>
        </w:rPr>
        <w:t xml:space="preserve">, </w:t>
      </w:r>
      <w:r w:rsidRPr="00057749">
        <w:rPr>
          <w:rFonts w:ascii="Verdana" w:hAnsi="Verdana"/>
          <w:sz w:val="21"/>
          <w:szCs w:val="21"/>
        </w:rPr>
        <w:t>Springer Nature (https://www.springer.com/gp/book/9783319928272)</w:t>
      </w:r>
    </w:p>
    <w:p w:rsidR="00643A1E" w:rsidRDefault="00643A1E" w:rsidP="00556E22">
      <w:pPr>
        <w:rPr>
          <w:rFonts w:ascii="Verdana" w:hAnsi="Verdana"/>
          <w:sz w:val="21"/>
          <w:szCs w:val="21"/>
        </w:rPr>
      </w:pPr>
    </w:p>
    <w:p w:rsidR="006A2341" w:rsidRDefault="00E10728" w:rsidP="00E10728">
      <w:pPr>
        <w:rPr>
          <w:rFonts w:ascii="Verdana" w:hAnsi="Verdana"/>
          <w:sz w:val="21"/>
          <w:szCs w:val="21"/>
        </w:rPr>
      </w:pPr>
      <w:r w:rsidRPr="00E10728">
        <w:rPr>
          <w:rFonts w:ascii="Verdana" w:hAnsi="Verdana"/>
          <w:sz w:val="21"/>
          <w:szCs w:val="21"/>
        </w:rPr>
        <w:t>Behnassi M., Syomiti Muteng'e, M., Ramachandran, G., Shelat, K.N.</w:t>
      </w:r>
      <w:r>
        <w:rPr>
          <w:rFonts w:ascii="Verdana" w:hAnsi="Verdana"/>
          <w:sz w:val="21"/>
          <w:szCs w:val="21"/>
        </w:rPr>
        <w:t xml:space="preserve"> (2014), </w:t>
      </w:r>
      <w:r w:rsidRPr="00E10728">
        <w:rPr>
          <w:rFonts w:ascii="Verdana" w:hAnsi="Verdana"/>
          <w:sz w:val="21"/>
          <w:szCs w:val="21"/>
        </w:rPr>
        <w:t>Vulnerability of Agriculture, Water and Fisheries to Climate Change</w:t>
      </w:r>
      <w:r>
        <w:rPr>
          <w:rFonts w:ascii="Verdana" w:hAnsi="Verdana"/>
          <w:sz w:val="21"/>
          <w:szCs w:val="21"/>
        </w:rPr>
        <w:t xml:space="preserve"> - </w:t>
      </w:r>
      <w:r w:rsidRPr="00E10728">
        <w:rPr>
          <w:rFonts w:ascii="Verdana" w:hAnsi="Verdana"/>
          <w:sz w:val="21"/>
          <w:szCs w:val="21"/>
        </w:rPr>
        <w:t>Toward Sustainable Adaptation Strategie</w:t>
      </w:r>
      <w:r>
        <w:rPr>
          <w:rFonts w:ascii="Verdana" w:hAnsi="Verdana"/>
          <w:sz w:val="21"/>
          <w:szCs w:val="21"/>
        </w:rPr>
        <w:t xml:space="preserve">s, </w:t>
      </w:r>
      <w:r w:rsidRPr="00E10728">
        <w:rPr>
          <w:rFonts w:ascii="Verdana" w:hAnsi="Verdana"/>
          <w:sz w:val="21"/>
          <w:szCs w:val="21"/>
        </w:rPr>
        <w:t>Springer Nature</w:t>
      </w:r>
      <w:r>
        <w:rPr>
          <w:rFonts w:ascii="Verdana" w:hAnsi="Verdana"/>
          <w:sz w:val="21"/>
          <w:szCs w:val="21"/>
        </w:rPr>
        <w:t xml:space="preserve"> (</w:t>
      </w:r>
      <w:r w:rsidR="00803A0A" w:rsidRPr="00803A0A">
        <w:rPr>
          <w:rFonts w:ascii="Verdana" w:hAnsi="Verdana"/>
          <w:sz w:val="21"/>
          <w:szCs w:val="21"/>
        </w:rPr>
        <w:t>https://www.springer.com/gp/book/9789401789615</w:t>
      </w:r>
      <w:r w:rsidR="00803A0A">
        <w:rPr>
          <w:rFonts w:ascii="Verdana" w:hAnsi="Verdana"/>
          <w:sz w:val="21"/>
          <w:szCs w:val="21"/>
        </w:rPr>
        <w:t>)</w:t>
      </w:r>
    </w:p>
    <w:p w:rsidR="006A2341" w:rsidRDefault="006A2341" w:rsidP="00E10728">
      <w:pPr>
        <w:rPr>
          <w:rFonts w:ascii="Verdana" w:hAnsi="Verdana"/>
          <w:sz w:val="21"/>
          <w:szCs w:val="21"/>
        </w:rPr>
      </w:pPr>
    </w:p>
    <w:p w:rsidR="00D7747C" w:rsidRDefault="006A2341" w:rsidP="006A2341">
      <w:pPr>
        <w:rPr>
          <w:rFonts w:ascii="Verdana" w:hAnsi="Verdana"/>
          <w:sz w:val="21"/>
          <w:szCs w:val="21"/>
        </w:rPr>
      </w:pPr>
      <w:r w:rsidRPr="006A2341">
        <w:rPr>
          <w:rFonts w:ascii="Verdana" w:hAnsi="Verdana"/>
          <w:sz w:val="21"/>
          <w:szCs w:val="21"/>
        </w:rPr>
        <w:t>Behnassi M., Shabbir A.S., Habib-Mintz N</w:t>
      </w:r>
      <w:r>
        <w:rPr>
          <w:rFonts w:ascii="Verdana" w:hAnsi="Verdana"/>
          <w:sz w:val="21"/>
          <w:szCs w:val="21"/>
        </w:rPr>
        <w:t>.</w:t>
      </w:r>
      <w:r w:rsidRPr="006A2341">
        <w:rPr>
          <w:rFonts w:ascii="Verdana" w:hAnsi="Verdana"/>
          <w:sz w:val="21"/>
          <w:szCs w:val="21"/>
        </w:rPr>
        <w:t xml:space="preserve"> </w:t>
      </w:r>
      <w:r>
        <w:rPr>
          <w:rFonts w:ascii="Verdana" w:hAnsi="Verdana"/>
          <w:sz w:val="21"/>
          <w:szCs w:val="21"/>
        </w:rPr>
        <w:t xml:space="preserve">(2014), </w:t>
      </w:r>
      <w:r w:rsidRPr="006A2341">
        <w:rPr>
          <w:rFonts w:ascii="Verdana" w:hAnsi="Verdana"/>
          <w:sz w:val="21"/>
          <w:szCs w:val="21"/>
        </w:rPr>
        <w:t>Science, Policy and Politics of Modern Agricultural System</w:t>
      </w:r>
      <w:r>
        <w:rPr>
          <w:rFonts w:ascii="Verdana" w:hAnsi="Verdana"/>
          <w:sz w:val="21"/>
          <w:szCs w:val="21"/>
        </w:rPr>
        <w:t xml:space="preserve"> - </w:t>
      </w:r>
      <w:r w:rsidRPr="006A2341">
        <w:rPr>
          <w:rFonts w:ascii="Verdana" w:hAnsi="Verdana"/>
          <w:sz w:val="21"/>
          <w:szCs w:val="21"/>
        </w:rPr>
        <w:t>Global Context to Local Dynamics of Sustainable Agriculture</w:t>
      </w:r>
      <w:r>
        <w:rPr>
          <w:rFonts w:ascii="Verdana" w:hAnsi="Verdana"/>
          <w:sz w:val="21"/>
          <w:szCs w:val="21"/>
        </w:rPr>
        <w:t xml:space="preserve">, </w:t>
      </w:r>
      <w:r w:rsidRPr="006A2341">
        <w:rPr>
          <w:rFonts w:ascii="Verdana" w:hAnsi="Verdana"/>
          <w:sz w:val="21"/>
          <w:szCs w:val="21"/>
        </w:rPr>
        <w:t>Springer Nature</w:t>
      </w:r>
      <w:r>
        <w:rPr>
          <w:rFonts w:ascii="Verdana" w:hAnsi="Verdana"/>
          <w:sz w:val="21"/>
          <w:szCs w:val="21"/>
        </w:rPr>
        <w:t xml:space="preserve"> (</w:t>
      </w:r>
      <w:r w:rsidR="002829A6" w:rsidRPr="002829A6">
        <w:rPr>
          <w:rFonts w:ascii="Verdana" w:hAnsi="Verdana"/>
          <w:sz w:val="21"/>
          <w:szCs w:val="21"/>
        </w:rPr>
        <w:t>https://www.springer.com/gp/book/9789400779563</w:t>
      </w:r>
      <w:r w:rsidR="002829A6">
        <w:rPr>
          <w:rFonts w:ascii="Verdana" w:hAnsi="Verdana"/>
          <w:sz w:val="21"/>
          <w:szCs w:val="21"/>
        </w:rPr>
        <w:t>)</w:t>
      </w:r>
      <w:r w:rsidR="00E10728" w:rsidRPr="00E10728">
        <w:rPr>
          <w:rFonts w:ascii="Verdana" w:hAnsi="Verdana"/>
          <w:sz w:val="21"/>
          <w:szCs w:val="21"/>
        </w:rPr>
        <w:t xml:space="preserve"> </w:t>
      </w:r>
    </w:p>
    <w:p w:rsidR="00D7747C" w:rsidRDefault="00D7747C" w:rsidP="006A2341">
      <w:pPr>
        <w:rPr>
          <w:rFonts w:ascii="Verdana" w:hAnsi="Verdana"/>
          <w:sz w:val="21"/>
          <w:szCs w:val="21"/>
        </w:rPr>
      </w:pPr>
    </w:p>
    <w:p w:rsidR="00D7747C" w:rsidRDefault="00D7747C" w:rsidP="006A2341">
      <w:pPr>
        <w:rPr>
          <w:rFonts w:ascii="Verdana" w:hAnsi="Verdana"/>
          <w:sz w:val="21"/>
          <w:szCs w:val="21"/>
        </w:rPr>
      </w:pPr>
      <w:r w:rsidRPr="00D7747C">
        <w:rPr>
          <w:rFonts w:ascii="Verdana" w:hAnsi="Verdana"/>
          <w:sz w:val="21"/>
          <w:szCs w:val="21"/>
        </w:rPr>
        <w:t>Behnassi M. (2017), "The Energy-Water-Food Nexus and Climate Change: Implications for Policy-making, Research, and Business”</w:t>
      </w:r>
      <w:r>
        <w:rPr>
          <w:rFonts w:ascii="Verdana" w:hAnsi="Verdana"/>
          <w:sz w:val="21"/>
          <w:szCs w:val="21"/>
        </w:rPr>
        <w:t>,</w:t>
      </w:r>
      <w:r w:rsidRPr="00D7747C">
        <w:rPr>
          <w:rFonts w:ascii="Verdana" w:hAnsi="Verdana"/>
          <w:sz w:val="21"/>
          <w:szCs w:val="21"/>
        </w:rPr>
        <w:t xml:space="preserve"> Climate Change, 3(9)</w:t>
      </w:r>
      <w:r>
        <w:rPr>
          <w:rFonts w:ascii="Verdana" w:hAnsi="Verdana"/>
          <w:sz w:val="21"/>
          <w:szCs w:val="21"/>
        </w:rPr>
        <w:t>/</w:t>
      </w:r>
      <w:r w:rsidRPr="00D7747C">
        <w:rPr>
          <w:rFonts w:ascii="Verdana" w:hAnsi="Verdana"/>
          <w:sz w:val="21"/>
          <w:szCs w:val="21"/>
        </w:rPr>
        <w:t>153-156</w:t>
      </w:r>
      <w:r>
        <w:rPr>
          <w:rFonts w:ascii="Verdana" w:hAnsi="Verdana"/>
          <w:sz w:val="21"/>
          <w:szCs w:val="21"/>
        </w:rPr>
        <w:t>.</w:t>
      </w:r>
    </w:p>
    <w:p w:rsidR="00D7747C" w:rsidRDefault="00D7747C" w:rsidP="006A2341">
      <w:pPr>
        <w:rPr>
          <w:rFonts w:ascii="Verdana" w:hAnsi="Verdana"/>
          <w:sz w:val="21"/>
          <w:szCs w:val="21"/>
        </w:rPr>
      </w:pPr>
    </w:p>
    <w:p w:rsidR="003F19C3" w:rsidRPr="0039620F" w:rsidRDefault="00A25824" w:rsidP="006A2341">
      <w:pPr>
        <w:rPr>
          <w:rFonts w:ascii="Verdana" w:hAnsi="Verdana"/>
          <w:sz w:val="21"/>
          <w:szCs w:val="21"/>
        </w:rPr>
      </w:pPr>
      <w:r w:rsidRPr="00A25824">
        <w:rPr>
          <w:rFonts w:ascii="Verdana" w:hAnsi="Verdana"/>
          <w:sz w:val="21"/>
          <w:szCs w:val="21"/>
        </w:rPr>
        <w:t>Behnassi M., Gopichandran R. and Shabbir A.S. (2014), Agricultural and food System - Global Change Nexus: Dynamics and Policy Implications</w:t>
      </w:r>
      <w:r>
        <w:rPr>
          <w:rFonts w:ascii="Verdana" w:hAnsi="Verdana"/>
          <w:sz w:val="21"/>
          <w:szCs w:val="21"/>
        </w:rPr>
        <w:t>,</w:t>
      </w:r>
      <w:r w:rsidR="00DA64A1"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 statements or pronouncements made or events that you may have participated in relation to the mandate for which you are applying</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43620">
        <w:rPr>
          <w:rFonts w:ascii="Verdana" w:hAnsi="Verdana"/>
          <w:sz w:val="21"/>
          <w:szCs w:val="21"/>
          <w:lang w:val="en-GB"/>
        </w:rPr>
      </w:r>
      <w:r w:rsidR="00343620">
        <w:rPr>
          <w:rFonts w:ascii="Verdana" w:hAnsi="Verdana"/>
          <w:sz w:val="21"/>
          <w:szCs w:val="21"/>
          <w:lang w:val="en-GB"/>
        </w:rPr>
        <w:fldChar w:fldCharType="separate"/>
      </w:r>
      <w:r w:rsidR="00413399" w:rsidRPr="0039620F">
        <w:rPr>
          <w:rFonts w:ascii="Verdana" w:hAnsi="Verdana"/>
          <w:sz w:val="21"/>
          <w:szCs w:val="21"/>
          <w:lang w:val="en-GB"/>
        </w:rPr>
        <w:fldChar w:fldCharType="end"/>
      </w:r>
    </w:p>
    <w:p w:rsidR="00C24C9C" w:rsidRPr="0039620F" w:rsidRDefault="00DA64A1" w:rsidP="006609F4">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609F4">
        <w:rPr>
          <w:rFonts w:ascii="Verdana" w:hAnsi="Verdana"/>
          <w:sz w:val="21"/>
          <w:szCs w:val="21"/>
          <w:lang w:val="en-GB"/>
        </w:rPr>
        <w:t>"</w:t>
      </w:r>
      <w:r w:rsidR="006609F4" w:rsidRPr="006609F4">
        <w:rPr>
          <w:rFonts w:ascii="Verdana" w:hAnsi="Verdana"/>
          <w:noProof/>
          <w:sz w:val="21"/>
          <w:szCs w:val="21"/>
          <w:lang w:val="en-GB"/>
        </w:rPr>
        <w:t>Food Security as a Governance Issue: A Mediterranean</w:t>
      </w:r>
      <w:r w:rsidR="006609F4" w:rsidRPr="006609F4">
        <w:rPr>
          <w:rFonts w:ascii="MS Gothic" w:eastAsia="MS Gothic" w:hAnsi="MS Gothic" w:cs="MS Gothic" w:hint="eastAsia"/>
          <w:noProof/>
          <w:sz w:val="21"/>
          <w:szCs w:val="21"/>
          <w:lang w:val="en-GB"/>
        </w:rPr>
        <w:t> </w:t>
      </w:r>
      <w:r w:rsidR="006609F4" w:rsidRPr="006609F4">
        <w:rPr>
          <w:rFonts w:ascii="Verdana" w:hAnsi="Verdana"/>
          <w:noProof/>
          <w:sz w:val="21"/>
          <w:szCs w:val="21"/>
          <w:lang w:val="en-GB"/>
        </w:rPr>
        <w:t>Perspective</w:t>
      </w:r>
      <w:r w:rsidR="006609F4">
        <w:rPr>
          <w:rFonts w:ascii="Verdana" w:hAnsi="Verdana"/>
          <w:noProof/>
          <w:sz w:val="21"/>
          <w:szCs w:val="21"/>
          <w:lang w:val="en-GB"/>
        </w:rPr>
        <w:t xml:space="preserve">", </w:t>
      </w:r>
      <w:r w:rsidR="006609F4" w:rsidRPr="006609F4">
        <w:rPr>
          <w:rFonts w:ascii="Verdana" w:hAnsi="Verdana"/>
          <w:noProof/>
          <w:sz w:val="21"/>
          <w:szCs w:val="21"/>
          <w:lang w:val="en-GB"/>
        </w:rPr>
        <w:t>7</w:t>
      </w:r>
      <w:r w:rsidR="006609F4">
        <w:rPr>
          <w:rFonts w:ascii="Verdana" w:hAnsi="Verdana"/>
          <w:noProof/>
          <w:sz w:val="21"/>
          <w:szCs w:val="21"/>
          <w:lang w:val="en-GB"/>
        </w:rPr>
        <w:t xml:space="preserve">th </w:t>
      </w:r>
      <w:r w:rsidR="006609F4" w:rsidRPr="006609F4">
        <w:rPr>
          <w:rFonts w:ascii="Verdana" w:hAnsi="Verdana"/>
          <w:noProof/>
          <w:sz w:val="21"/>
          <w:szCs w:val="21"/>
          <w:lang w:val="en-GB"/>
        </w:rPr>
        <w:t xml:space="preserve">Symposium SUD. SEC. MED on </w:t>
      </w:r>
      <w:r w:rsidR="00462592">
        <w:rPr>
          <w:rFonts w:ascii="Verdana" w:hAnsi="Verdana"/>
          <w:noProof/>
          <w:sz w:val="21"/>
          <w:szCs w:val="21"/>
          <w:lang w:val="en-GB"/>
        </w:rPr>
        <w:t>"</w:t>
      </w:r>
      <w:r w:rsidR="006609F4" w:rsidRPr="006609F4">
        <w:rPr>
          <w:rFonts w:ascii="Verdana" w:hAnsi="Verdana"/>
          <w:noProof/>
          <w:sz w:val="21"/>
          <w:szCs w:val="21"/>
          <w:lang w:val="en-GB"/>
        </w:rPr>
        <w:t xml:space="preserve">Food Security &amp; the Sanitary Public Order in the Mediterranean, </w:t>
      </w:r>
      <w:r w:rsidR="00462592">
        <w:rPr>
          <w:rFonts w:ascii="Verdana" w:hAnsi="Verdana"/>
          <w:noProof/>
          <w:sz w:val="21"/>
          <w:szCs w:val="21"/>
          <w:lang w:val="en-GB"/>
        </w:rPr>
        <w:t>CEMI &amp; KAS, Tunis</w:t>
      </w:r>
      <w:r w:rsidR="00413399"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62592">
        <w:rPr>
          <w:rFonts w:ascii="Verdana" w:hAnsi="Verdana"/>
          <w:noProof/>
          <w:sz w:val="21"/>
          <w:szCs w:val="21"/>
          <w:lang w:val="en-GB"/>
        </w:rPr>
        <w:t>2018</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lastRenderedPageBreak/>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2721B">
        <w:rPr>
          <w:rFonts w:ascii="Verdana" w:hAnsi="Verdana"/>
          <w:noProof/>
          <w:sz w:val="21"/>
          <w:szCs w:val="21"/>
          <w:lang w:val="en-GB"/>
        </w:rPr>
        <w:t>NA</w:t>
      </w:r>
      <w:r w:rsidR="00413399"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B1696" w:rsidRPr="00CB1696">
        <w:rPr>
          <w:rFonts w:ascii="Verdana" w:hAnsi="Verdana"/>
          <w:noProof/>
          <w:sz w:val="21"/>
          <w:szCs w:val="21"/>
          <w:lang w:val="en-GB"/>
        </w:rPr>
        <w:t>Climate-Smart Agriculture: Potential, Practicability, and Governance Options</w:t>
      </w:r>
      <w:r w:rsidR="00301B0D">
        <w:rPr>
          <w:rFonts w:ascii="Verdana" w:hAnsi="Verdana"/>
          <w:noProof/>
          <w:sz w:val="21"/>
          <w:szCs w:val="21"/>
          <w:lang w:val="en-GB"/>
        </w:rPr>
        <w:t xml:space="preserve">, </w:t>
      </w:r>
      <w:r w:rsidR="00301B0D" w:rsidRPr="00301B0D">
        <w:rPr>
          <w:rFonts w:ascii="Verdana" w:hAnsi="Verdana"/>
          <w:noProof/>
          <w:sz w:val="21"/>
          <w:szCs w:val="21"/>
          <w:lang w:val="en-GB"/>
        </w:rPr>
        <w:t>International Conference on Agriculture for Climate Change, Impacts Management, Community Leadership &amp; Knowledge</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B1696" w:rsidRPr="00CB1696">
        <w:rPr>
          <w:rFonts w:ascii="Verdana" w:hAnsi="Verdana"/>
          <w:noProof/>
          <w:sz w:val="21"/>
          <w:szCs w:val="21"/>
          <w:lang w:val="en-GB"/>
        </w:rPr>
        <w:t>Indian Council of Agricultural Research and the National Council for Climate Change, Sustainable Development and Leadership (NCCSD)</w:t>
      </w:r>
      <w:r w:rsidR="00CB1696">
        <w:rPr>
          <w:rFonts w:ascii="Verdana" w:hAnsi="Verdana"/>
          <w:noProof/>
          <w:sz w:val="21"/>
          <w:szCs w:val="21"/>
          <w:lang w:val="en-GB"/>
        </w:rPr>
        <w:t xml:space="preserve">, </w:t>
      </w:r>
      <w:r w:rsidR="00CB1696" w:rsidRPr="00CB1696">
        <w:rPr>
          <w:rFonts w:ascii="Verdana" w:hAnsi="Verdana"/>
          <w:noProof/>
          <w:sz w:val="21"/>
          <w:szCs w:val="21"/>
          <w:lang w:val="en-GB"/>
        </w:rPr>
        <w:t>New Delhi</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B1696" w:rsidRPr="00CB1696">
        <w:rPr>
          <w:rFonts w:ascii="Verdana" w:hAnsi="Verdana"/>
          <w:noProof/>
          <w:sz w:val="21"/>
          <w:szCs w:val="21"/>
          <w:lang w:val="en-GB"/>
        </w:rPr>
        <w:t>February 7-9</w:t>
      </w:r>
      <w:r w:rsidR="00CB1696">
        <w:rPr>
          <w:rFonts w:ascii="Verdana" w:hAnsi="Verdana"/>
          <w:noProof/>
          <w:sz w:val="21"/>
          <w:szCs w:val="21"/>
          <w:lang w:val="en-GB"/>
        </w:rPr>
        <w:t>, 2012</w:t>
      </w:r>
      <w:r w:rsidR="00CB1696" w:rsidRPr="00CB1696">
        <w:rPr>
          <w:rFonts w:ascii="Verdana" w:hAnsi="Verdana"/>
          <w:noProof/>
          <w:sz w:val="21"/>
          <w:szCs w:val="21"/>
          <w:lang w:val="en-GB"/>
        </w:rPr>
        <w:t xml:space="preserve">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01B0D" w:rsidRPr="00301B0D">
        <w:rPr>
          <w:rFonts w:ascii="Verdana" w:hAnsi="Verdana"/>
          <w:sz w:val="21"/>
          <w:szCs w:val="21"/>
          <w:lang w:val="en-GB"/>
        </w:rPr>
        <w:t>http://www.nccsdindia.org/events.html</w:t>
      </w:r>
      <w:r w:rsidR="00413399"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F5073" w:rsidRPr="00FF5073">
        <w:rPr>
          <w:rFonts w:ascii="Verdana" w:hAnsi="Verdana"/>
          <w:noProof/>
          <w:sz w:val="21"/>
          <w:szCs w:val="21"/>
          <w:lang w:val="en-GB"/>
        </w:rPr>
        <w:t>Achieving Food Security in a Changing Climate: The Potential of Climate-Smart Agriculture</w:t>
      </w:r>
      <w:r w:rsidR="00FF5073">
        <w:rPr>
          <w:rFonts w:ascii="Verdana" w:hAnsi="Verdana"/>
          <w:noProof/>
          <w:sz w:val="21"/>
          <w:szCs w:val="21"/>
          <w:lang w:val="en-GB"/>
        </w:rPr>
        <w:t xml:space="preserve">, </w:t>
      </w:r>
      <w:r w:rsidR="00FD4C61">
        <w:rPr>
          <w:rFonts w:ascii="Verdana" w:hAnsi="Verdana"/>
          <w:noProof/>
          <w:sz w:val="21"/>
          <w:szCs w:val="21"/>
          <w:lang w:val="en-GB"/>
        </w:rPr>
        <w:t xml:space="preserve">Workshop on </w:t>
      </w:r>
      <w:r w:rsidR="00FF5073" w:rsidRPr="00FF5073">
        <w:rPr>
          <w:rFonts w:ascii="Verdana" w:hAnsi="Verdana"/>
          <w:noProof/>
          <w:sz w:val="21"/>
          <w:szCs w:val="21"/>
          <w:lang w:val="en-GB"/>
        </w:rPr>
        <w:t xml:space="preserve">Environmental Cost and Changing Face of Agriculture in the Gulf States Workshop, </w:t>
      </w:r>
      <w:r w:rsidR="0022721B">
        <w:rPr>
          <w:rFonts w:ascii="Verdana" w:hAnsi="Verdana"/>
          <w:noProof/>
          <w:sz w:val="21"/>
          <w:szCs w:val="21"/>
          <w:lang w:val="en-GB"/>
        </w:rPr>
        <w:t>Camb</w:t>
      </w:r>
      <w:r w:rsidR="00FD4C61">
        <w:rPr>
          <w:rFonts w:ascii="Verdana" w:hAnsi="Verdana"/>
          <w:noProof/>
          <w:sz w:val="21"/>
          <w:szCs w:val="21"/>
          <w:lang w:val="en-GB"/>
        </w:rPr>
        <w:t>ridge</w:t>
      </w:r>
      <w:r w:rsidR="00FF5073" w:rsidRPr="00FF5073">
        <w:rPr>
          <w:rFonts w:ascii="Verdana" w:hAnsi="Verdana"/>
          <w:noProof/>
          <w:sz w:val="21"/>
          <w:szCs w:val="21"/>
          <w:lang w:val="en-GB"/>
        </w:rPr>
        <w:t xml:space="preserve">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01B0D" w:rsidRPr="00301B0D">
        <w:rPr>
          <w:rFonts w:ascii="Verdana" w:hAnsi="Verdana"/>
          <w:noProof/>
          <w:sz w:val="21"/>
          <w:szCs w:val="21"/>
          <w:lang w:val="en-GB"/>
        </w:rPr>
        <w:t xml:space="preserve">Gulf Research Centre Cambridge (GRCC) </w:t>
      </w:r>
      <w:r w:rsidR="00301B0D">
        <w:rPr>
          <w:rFonts w:ascii="Verdana" w:hAnsi="Verdana"/>
          <w:noProof/>
          <w:sz w:val="21"/>
          <w:szCs w:val="21"/>
          <w:lang w:val="en-GB"/>
        </w:rPr>
        <w:t xml:space="preserve">and </w:t>
      </w:r>
      <w:r w:rsidR="00301B0D" w:rsidRPr="00301B0D">
        <w:rPr>
          <w:rFonts w:ascii="Verdana" w:hAnsi="Verdana"/>
          <w:noProof/>
          <w:sz w:val="21"/>
          <w:szCs w:val="21"/>
          <w:lang w:val="en-GB"/>
        </w:rPr>
        <w:t>Cambridge University</w:t>
      </w:r>
      <w:r w:rsidR="00413399" w:rsidRPr="0039620F">
        <w:rPr>
          <w:rFonts w:ascii="Verdana" w:hAnsi="Verdana"/>
          <w:sz w:val="21"/>
          <w:szCs w:val="21"/>
          <w:lang w:val="en-GB"/>
        </w:rPr>
        <w:fldChar w:fldCharType="end"/>
      </w:r>
    </w:p>
    <w:p w:rsidR="00DA64A1" w:rsidRPr="0039620F" w:rsidRDefault="00A53C11" w:rsidP="00301B0D">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F5073" w:rsidRPr="00FF5073">
        <w:rPr>
          <w:rFonts w:ascii="Verdana" w:hAnsi="Verdana"/>
          <w:noProof/>
          <w:sz w:val="21"/>
          <w:szCs w:val="21"/>
          <w:lang w:val="en-GB"/>
        </w:rPr>
        <w:t>July 11-14</w:t>
      </w:r>
      <w:r w:rsidR="00FF5073">
        <w:rPr>
          <w:rFonts w:ascii="Verdana" w:hAnsi="Verdana"/>
          <w:noProof/>
          <w:sz w:val="21"/>
          <w:szCs w:val="21"/>
          <w:lang w:val="en-GB"/>
        </w:rPr>
        <w:t>, 2012</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01B0D" w:rsidRPr="00301B0D">
        <w:rPr>
          <w:rFonts w:ascii="Verdana" w:hAnsi="Verdana"/>
          <w:noProof/>
          <w:sz w:val="21"/>
          <w:szCs w:val="21"/>
          <w:lang w:val="en-GB"/>
        </w:rPr>
        <w:t>http://grm.grc.net/workshop/34_Workshop%2011%20-%20Agriculture%20-%20Shahid%20and%20Ahmed.pdf</w:t>
      </w:r>
      <w:r w:rsidR="00413399"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E96280" w:rsidRDefault="00DA64A1" w:rsidP="00DA64A1">
      <w:pPr>
        <w:rPr>
          <w:rFonts w:ascii="Verdana" w:hAnsi="Verdana"/>
          <w:noProof/>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p>
    <w:p w:rsidR="00E96280" w:rsidRDefault="00782D26" w:rsidP="00DA64A1">
      <w:pPr>
        <w:rPr>
          <w:rFonts w:ascii="Verdana" w:hAnsi="Verdana"/>
          <w:noProof/>
          <w:sz w:val="21"/>
          <w:szCs w:val="21"/>
        </w:rPr>
      </w:pPr>
      <w:r w:rsidRPr="00782D26">
        <w:rPr>
          <w:rFonts w:ascii="Verdana" w:hAnsi="Verdana"/>
          <w:noProof/>
          <w:sz w:val="21"/>
          <w:szCs w:val="21"/>
        </w:rPr>
        <w:t>"Mainstreaming a Rights-Based Approach in the Global Climate Regime", International Seminar: Human Rights and Climate Justice in the light of the Paris Agreement, International Centre of Comparative Environmental Law, November 8, 2016, Marrakech (COP22 Event</w:t>
      </w:r>
      <w:r w:rsidR="00E96280">
        <w:rPr>
          <w:rFonts w:ascii="Verdana" w:hAnsi="Verdana"/>
          <w:noProof/>
          <w:sz w:val="21"/>
          <w:szCs w:val="21"/>
        </w:rPr>
        <w:t>)</w:t>
      </w:r>
    </w:p>
    <w:p w:rsidR="00E96280" w:rsidRDefault="00E96280" w:rsidP="00DA64A1">
      <w:pPr>
        <w:rPr>
          <w:rFonts w:ascii="Verdana" w:hAnsi="Verdana"/>
          <w:sz w:val="21"/>
          <w:szCs w:val="21"/>
        </w:rPr>
      </w:pPr>
    </w:p>
    <w:p w:rsidR="00E96280" w:rsidRDefault="00E96280" w:rsidP="00DA64A1">
      <w:pPr>
        <w:rPr>
          <w:rFonts w:ascii="Verdana" w:hAnsi="Verdana"/>
          <w:sz w:val="21"/>
          <w:szCs w:val="21"/>
        </w:rPr>
      </w:pPr>
      <w:r w:rsidRPr="00E96280">
        <w:rPr>
          <w:rFonts w:ascii="Verdana" w:hAnsi="Verdana"/>
          <w:sz w:val="21"/>
          <w:szCs w:val="21"/>
        </w:rPr>
        <w:t>"Human Rights Implications of Climate Change: The Urgent Need to Mainstream Human Rights in the Post-2015 Climate Regime", International Conference: The Global Challenge of Human Rights Integration - Towards a Users’ Perspective, 9-11 December,</w:t>
      </w:r>
      <w:r>
        <w:rPr>
          <w:rFonts w:ascii="Verdana" w:hAnsi="Verdana"/>
          <w:sz w:val="21"/>
          <w:szCs w:val="21"/>
        </w:rPr>
        <w:t xml:space="preserve"> 2015,</w:t>
      </w:r>
      <w:r w:rsidRPr="00E96280">
        <w:rPr>
          <w:rFonts w:ascii="Verdana" w:hAnsi="Verdana"/>
          <w:sz w:val="21"/>
          <w:szCs w:val="21"/>
        </w:rPr>
        <w:t xml:space="preserve"> Ghent, Belgium. </w:t>
      </w:r>
    </w:p>
    <w:p w:rsidR="00E96280" w:rsidRDefault="00E96280" w:rsidP="00DA64A1">
      <w:pPr>
        <w:rPr>
          <w:rFonts w:ascii="Verdana" w:hAnsi="Verdana"/>
          <w:sz w:val="21"/>
          <w:szCs w:val="21"/>
        </w:rPr>
      </w:pPr>
    </w:p>
    <w:p w:rsidR="00E96280" w:rsidRDefault="00E96280" w:rsidP="00E96280">
      <w:pPr>
        <w:rPr>
          <w:rFonts w:ascii="Verdana" w:hAnsi="Verdana"/>
          <w:sz w:val="21"/>
          <w:szCs w:val="21"/>
        </w:rPr>
      </w:pPr>
      <w:r w:rsidRPr="00E96280">
        <w:rPr>
          <w:rFonts w:ascii="Verdana" w:hAnsi="Verdana"/>
          <w:sz w:val="21"/>
          <w:szCs w:val="21"/>
        </w:rPr>
        <w:t>"Governance and Sustainable Agricultural Development: The Case-Study of Morocco", paper presented at the International Conference: Innovation and Sustainable Development in Agriculture and food, organized by CIRAD-INRA-Montpellier st SupAgro, Ju</w:t>
      </w:r>
      <w:r>
        <w:rPr>
          <w:rFonts w:ascii="Verdana" w:hAnsi="Verdana"/>
          <w:sz w:val="21"/>
          <w:szCs w:val="21"/>
        </w:rPr>
        <w:t>ne</w:t>
      </w:r>
      <w:r w:rsidRPr="00E96280">
        <w:rPr>
          <w:rFonts w:ascii="Verdana" w:hAnsi="Verdana"/>
          <w:sz w:val="21"/>
          <w:szCs w:val="21"/>
        </w:rPr>
        <w:t xml:space="preserve"> 28 – July 1</w:t>
      </w:r>
      <w:r>
        <w:rPr>
          <w:rFonts w:ascii="Verdana" w:hAnsi="Verdana"/>
          <w:sz w:val="21"/>
          <w:szCs w:val="21"/>
        </w:rPr>
        <w:t>, 2015</w:t>
      </w:r>
      <w:r w:rsidRPr="00E96280">
        <w:rPr>
          <w:rFonts w:ascii="Verdana" w:hAnsi="Verdana"/>
          <w:sz w:val="21"/>
          <w:szCs w:val="21"/>
        </w:rPr>
        <w:t xml:space="preserve"> Montpellier. </w:t>
      </w:r>
    </w:p>
    <w:p w:rsidR="00E96280" w:rsidRDefault="00E96280" w:rsidP="00E96280">
      <w:pPr>
        <w:rPr>
          <w:rFonts w:ascii="Verdana" w:hAnsi="Verdana"/>
          <w:sz w:val="21"/>
          <w:szCs w:val="21"/>
        </w:rPr>
      </w:pPr>
    </w:p>
    <w:p w:rsidR="00DA64A1" w:rsidRPr="0039620F" w:rsidRDefault="00E96280" w:rsidP="00E96280">
      <w:pPr>
        <w:rPr>
          <w:rFonts w:ascii="Verdana" w:hAnsi="Verdana"/>
          <w:sz w:val="21"/>
          <w:szCs w:val="21"/>
        </w:rPr>
      </w:pPr>
      <w:r w:rsidRPr="00E96280">
        <w:rPr>
          <w:rFonts w:ascii="Verdana" w:hAnsi="Verdana"/>
          <w:sz w:val="21"/>
          <w:szCs w:val="21"/>
        </w:rPr>
        <w:t xml:space="preserve">"Land Resource Governance: Impacts in Terms of Rural Development and Sustainability", paper presented at the International Conference: Soil Classification and Reclamation of Degraded Lands in Arid Environments and Launching of Abu Dhabi Soil Survey Report, organized by The Environment Agency-Abu Dhabi and the International Center of Biosaline Agriculture, May 17-19, Abu Dhabi. </w:t>
      </w:r>
      <w:r w:rsidR="00413399"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p>
    <w:p w:rsidR="005B3175" w:rsidRPr="0039620F" w:rsidRDefault="00AA000E" w:rsidP="005B3175">
      <w:pPr>
        <w:shd w:val="clear" w:color="auto" w:fill="FFFFFF"/>
        <w:outlineLvl w:val="3"/>
        <w:rPr>
          <w:rFonts w:ascii="Verdana" w:hAnsi="Verdana"/>
          <w:b/>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special procedures visits, drafting reports and engaging wi</w:t>
      </w:r>
      <w:r w:rsidR="005B3175" w:rsidRPr="0039620F">
        <w:rPr>
          <w:rFonts w:ascii="Verdana" w:hAnsi="Verdana"/>
          <w:b/>
          <w:sz w:val="21"/>
          <w:szCs w:val="21"/>
        </w:rPr>
        <w:t xml:space="preserve">th a variety of stakeholders. </w:t>
      </w:r>
      <w:r w:rsidR="00A47F28" w:rsidRPr="0039620F">
        <w:rPr>
          <w:rFonts w:ascii="Verdana" w:hAnsi="Verdana"/>
          <w:b/>
          <w:sz w:val="21"/>
          <w:szCs w:val="21"/>
        </w:rPr>
        <w:t>Kindly</w:t>
      </w:r>
      <w:r w:rsidR="005B3175" w:rsidRPr="0039620F">
        <w:rPr>
          <w:rFonts w:ascii="Verdana" w:hAnsi="Verdana"/>
          <w:b/>
          <w:sz w:val="21"/>
          <w:szCs w:val="21"/>
        </w:rPr>
        <w:t xml:space="preserve"> i</w:t>
      </w:r>
      <w:r w:rsidRPr="0039620F">
        <w:rPr>
          <w:rFonts w:ascii="Verdana" w:hAnsi="Verdana"/>
          <w:b/>
          <w:sz w:val="21"/>
          <w:szCs w:val="21"/>
        </w:rPr>
        <w:t xml:space="preserve">ndicate whether </w:t>
      </w:r>
      <w:r w:rsidR="00A47F28" w:rsidRPr="0039620F">
        <w:rPr>
          <w:rFonts w:ascii="Verdana" w:hAnsi="Verdana"/>
          <w:b/>
          <w:sz w:val="21"/>
          <w:szCs w:val="21"/>
        </w:rPr>
        <w:t xml:space="preserve">the </w:t>
      </w:r>
      <w:r w:rsidRPr="0039620F">
        <w:rPr>
          <w:rFonts w:ascii="Verdana" w:hAnsi="Verdana"/>
          <w:b/>
          <w:sz w:val="21"/>
          <w:szCs w:val="21"/>
        </w:rPr>
        <w:t>candidate can dedica</w:t>
      </w:r>
      <w:r w:rsidR="005B3175" w:rsidRPr="0039620F">
        <w:rPr>
          <w:rFonts w:ascii="Verdana" w:hAnsi="Verdana"/>
          <w:b/>
          <w:sz w:val="21"/>
          <w:szCs w:val="21"/>
        </w:rPr>
        <w:t>te an estimated total of approximately</w:t>
      </w:r>
      <w:r w:rsidRPr="0039620F">
        <w:rPr>
          <w:rFonts w:ascii="Verdana" w:hAnsi="Verdana"/>
          <w:b/>
          <w:sz w:val="21"/>
          <w:szCs w:val="21"/>
        </w:rPr>
        <w:t xml:space="preserve"> three months per year to the work of a mandate.</w:t>
      </w:r>
      <w:r w:rsidR="007621ED" w:rsidRPr="0039620F">
        <w:rPr>
          <w:rFonts w:ascii="Verdana" w:hAnsi="Verdana"/>
          <w:b/>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lastRenderedPageBreak/>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AA000E" w:rsidRPr="0039620F" w:rsidRDefault="00413399"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31E8E" w:rsidRPr="00031E8E">
        <w:rPr>
          <w:rFonts w:ascii="Verdana" w:hAnsi="Verdana"/>
          <w:noProof/>
          <w:sz w:val="21"/>
          <w:szCs w:val="21"/>
        </w:rPr>
        <w:t xml:space="preserve">I have no serious constraint regarding availability. As </w:t>
      </w:r>
      <w:r w:rsidR="001B49FF">
        <w:rPr>
          <w:rFonts w:ascii="Verdana" w:hAnsi="Verdana"/>
          <w:noProof/>
          <w:sz w:val="21"/>
          <w:szCs w:val="21"/>
        </w:rPr>
        <w:t>a Senior Researcher &amp;</w:t>
      </w:r>
      <w:r w:rsidR="00031E8E" w:rsidRPr="00031E8E">
        <w:rPr>
          <w:rFonts w:ascii="Verdana" w:hAnsi="Verdana"/>
          <w:noProof/>
          <w:sz w:val="21"/>
          <w:szCs w:val="21"/>
        </w:rPr>
        <w:t xml:space="preserve"> Professor, managing one's schedule is granted by academic institutions</w:t>
      </w:r>
      <w:r w:rsidR="001B49FF">
        <w:rPr>
          <w:rFonts w:ascii="Verdana" w:hAnsi="Verdana"/>
          <w:noProof/>
          <w:sz w:val="21"/>
          <w:szCs w:val="21"/>
        </w:rPr>
        <w:t xml:space="preserve"> in Morocco</w:t>
      </w:r>
      <w:r w:rsidR="00031E8E" w:rsidRPr="00031E8E">
        <w:rPr>
          <w:rFonts w:ascii="Verdana" w:hAnsi="Verdana"/>
          <w:noProof/>
          <w:sz w:val="21"/>
          <w:szCs w:val="21"/>
        </w:rPr>
        <w:t>. Hence, this flexibility will enable me to effectively meet the mandate's requirements.</w:t>
      </w:r>
      <w:r w:rsidRPr="0039620F">
        <w:rPr>
          <w:rFonts w:ascii="Verdana" w:hAnsi="Verdana"/>
          <w:sz w:val="21"/>
          <w:szCs w:val="21"/>
        </w:rPr>
        <w:fldChar w:fldCharType="end"/>
      </w:r>
    </w:p>
    <w:p w:rsidR="00C9658A" w:rsidRPr="0039620F" w:rsidRDefault="00C9658A">
      <w:pPr>
        <w:rPr>
          <w:rFonts w:ascii="Verdana" w:hAnsi="Verdana"/>
          <w:sz w:val="21"/>
          <w:szCs w:val="21"/>
        </w:rPr>
      </w:pPr>
    </w:p>
    <w:p w:rsidR="00797F37" w:rsidRPr="00C80E70" w:rsidRDefault="00C9658A">
      <w:pPr>
        <w:rPr>
          <w:rFonts w:ascii="Verdana" w:hAnsi="Verdana"/>
          <w:sz w:val="8"/>
          <w:szCs w:val="8"/>
        </w:rPr>
      </w:pPr>
      <w:r w:rsidRPr="0039620F">
        <w:rPr>
          <w:rFonts w:ascii="Verdana" w:hAnsi="Verdana"/>
          <w:sz w:val="21"/>
          <w:szCs w:val="21"/>
        </w:rPr>
        <w:br w:type="page"/>
      </w:r>
    </w:p>
    <w:p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E40B9B" w:rsidRPr="00E40B9B">
        <w:rPr>
          <w:rFonts w:ascii="Verdana" w:hAnsi="Verdana"/>
          <w:b/>
          <w:bCs/>
          <w:sz w:val="21"/>
          <w:szCs w:val="21"/>
          <w:lang w:val="en-GB"/>
        </w:rPr>
        <w:t xml:space="preserve"> </w:t>
      </w:r>
      <w:r w:rsidR="004243E7">
        <w:rPr>
          <w:rFonts w:ascii="Verdana" w:hAnsi="Verdana"/>
          <w:b/>
          <w:bCs/>
          <w:sz w:val="21"/>
          <w:szCs w:val="21"/>
          <w:lang w:val="en-GB"/>
        </w:rPr>
        <w:br/>
      </w:r>
      <w:r w:rsidRPr="0039620F">
        <w:rPr>
          <w:rFonts w:ascii="Verdana" w:hAnsi="Verdana"/>
          <w:bCs/>
          <w:sz w:val="21"/>
          <w:szCs w:val="21"/>
          <w:lang w:val="en-GB"/>
        </w:rPr>
        <w:t>(600 word limit</w:t>
      </w:r>
      <w:r w:rsidR="007621ED" w:rsidRPr="0039620F">
        <w:rPr>
          <w:rFonts w:ascii="Verdana" w:hAnsi="Verdana"/>
          <w:bCs/>
          <w:sz w:val="21"/>
          <w:szCs w:val="21"/>
          <w:lang w:val="en-GB"/>
        </w:rPr>
        <w:t xml:space="preserve">, must be included below and not 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Pr="0039620F">
        <w:rPr>
          <w:rFonts w:ascii="Verdana" w:hAnsi="Verdana"/>
          <w:bCs/>
          <w:sz w:val="21"/>
          <w:szCs w:val="21"/>
          <w:lang w:val="en-GB"/>
        </w:rPr>
        <w:t>)</w:t>
      </w:r>
    </w:p>
    <w:p w:rsidR="00105E60" w:rsidRPr="0039620F" w:rsidRDefault="00105E60" w:rsidP="00105E60">
      <w:pPr>
        <w:rPr>
          <w:rFonts w:ascii="Verdana" w:hAnsi="Verdana"/>
          <w:b/>
          <w:bCs/>
          <w:sz w:val="21"/>
          <w:szCs w:val="21"/>
        </w:rPr>
      </w:pPr>
    </w:p>
    <w:p w:rsidR="00351B9B" w:rsidRDefault="00C07088" w:rsidP="00351B9B">
      <w:pPr>
        <w:rPr>
          <w:rFonts w:ascii="Verdana" w:hAnsi="Verdana"/>
          <w:noProof/>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bookmarkStart w:id="10" w:name="_GoBack"/>
      <w:r w:rsidR="00351B9B" w:rsidRPr="00351B9B">
        <w:rPr>
          <w:rFonts w:ascii="Verdana" w:hAnsi="Verdana"/>
          <w:noProof/>
          <w:sz w:val="21"/>
          <w:szCs w:val="21"/>
        </w:rPr>
        <w:t xml:space="preserve">I am honored to apply for the position of the Special Rapporteur on the Right to Food. I strongly believe that this mandate is intimately linked to one of my key areas of interest, which is food and nutrition security. </w:t>
      </w:r>
    </w:p>
    <w:p w:rsidR="00351B9B" w:rsidRDefault="00351B9B" w:rsidP="00351B9B">
      <w:pPr>
        <w:rPr>
          <w:rFonts w:ascii="Verdana" w:hAnsi="Verdana"/>
          <w:noProof/>
          <w:sz w:val="21"/>
          <w:szCs w:val="21"/>
        </w:rPr>
      </w:pPr>
    </w:p>
    <w:p w:rsidR="00351B9B" w:rsidRDefault="00351B9B" w:rsidP="00351B9B">
      <w:pPr>
        <w:rPr>
          <w:rFonts w:ascii="Verdana" w:hAnsi="Verdana"/>
          <w:noProof/>
          <w:sz w:val="21"/>
          <w:szCs w:val="21"/>
        </w:rPr>
      </w:pPr>
      <w:r w:rsidRPr="00351B9B">
        <w:rPr>
          <w:rFonts w:ascii="Verdana" w:hAnsi="Verdana"/>
          <w:noProof/>
          <w:sz w:val="21"/>
          <w:szCs w:val="21"/>
        </w:rPr>
        <w:t xml:space="preserve">In 2018, more than 820 million people around the world are hungry, underscoring the immense challenge of achieving the Zero Hunger target by 2030. There are multiple drivers behind this </w:t>
      </w:r>
      <w:r>
        <w:rPr>
          <w:rFonts w:ascii="Verdana" w:hAnsi="Verdana"/>
          <w:noProof/>
          <w:sz w:val="21"/>
          <w:szCs w:val="21"/>
        </w:rPr>
        <w:t xml:space="preserve">growing </w:t>
      </w:r>
      <w:r w:rsidRPr="00351B9B">
        <w:rPr>
          <w:rFonts w:ascii="Verdana" w:hAnsi="Verdana"/>
          <w:noProof/>
          <w:sz w:val="21"/>
          <w:szCs w:val="21"/>
        </w:rPr>
        <w:t>challenge, mainly socio-economic factors (demographic change, urbanization, growing inequality, unequal access to resources, unhealthy eating habits, poverty, market mechanisms), environmental factors (</w:t>
      </w:r>
      <w:r>
        <w:rPr>
          <w:rFonts w:ascii="Verdana" w:hAnsi="Verdana"/>
          <w:noProof/>
          <w:sz w:val="21"/>
          <w:szCs w:val="21"/>
        </w:rPr>
        <w:t xml:space="preserve">environmental and </w:t>
      </w:r>
      <w:r w:rsidRPr="00351B9B">
        <w:rPr>
          <w:rFonts w:ascii="Verdana" w:hAnsi="Verdana"/>
          <w:noProof/>
          <w:sz w:val="21"/>
          <w:szCs w:val="21"/>
        </w:rPr>
        <w:t>climate change, soil degradation, over-exploitation of natural resources, water scarcity</w:t>
      </w:r>
      <w:r>
        <w:rPr>
          <w:rFonts w:ascii="Verdana" w:hAnsi="Verdana"/>
          <w:noProof/>
          <w:sz w:val="21"/>
          <w:szCs w:val="21"/>
        </w:rPr>
        <w:t>, biodiversity decline</w:t>
      </w:r>
      <w:r w:rsidRPr="00351B9B">
        <w:rPr>
          <w:rFonts w:ascii="Verdana" w:hAnsi="Verdana"/>
          <w:noProof/>
          <w:sz w:val="21"/>
          <w:szCs w:val="21"/>
        </w:rPr>
        <w:t>), and geopolitical related dynamics. Within this perspective, promoting the right to food with the aim to reverse such trends and reduce the number of people suffering from food and nutrition insecurity should be perceived as a very complex challenge which needs integrated and comprehensive response mechanisms.</w:t>
      </w:r>
    </w:p>
    <w:p w:rsidR="00351B9B" w:rsidRPr="00351B9B" w:rsidRDefault="00351B9B" w:rsidP="00351B9B">
      <w:pPr>
        <w:rPr>
          <w:rFonts w:ascii="Verdana" w:hAnsi="Verdana"/>
          <w:noProof/>
          <w:sz w:val="21"/>
          <w:szCs w:val="21"/>
        </w:rPr>
      </w:pPr>
    </w:p>
    <w:p w:rsidR="00351B9B" w:rsidRPr="00351B9B" w:rsidRDefault="00351B9B" w:rsidP="00351B9B">
      <w:pPr>
        <w:rPr>
          <w:rFonts w:ascii="Verdana" w:hAnsi="Verdana"/>
          <w:noProof/>
          <w:sz w:val="21"/>
          <w:szCs w:val="21"/>
        </w:rPr>
      </w:pPr>
      <w:r w:rsidRPr="00351B9B">
        <w:rPr>
          <w:rFonts w:ascii="Verdana" w:hAnsi="Verdana"/>
          <w:noProof/>
          <w:sz w:val="21"/>
          <w:szCs w:val="21"/>
        </w:rPr>
        <w:t xml:space="preserve">I am a </w:t>
      </w:r>
      <w:r w:rsidR="00343620">
        <w:rPr>
          <w:rFonts w:ascii="Verdana" w:hAnsi="Verdana"/>
          <w:noProof/>
          <w:sz w:val="21"/>
          <w:szCs w:val="21"/>
        </w:rPr>
        <w:t xml:space="preserve">Senior </w:t>
      </w:r>
      <w:r w:rsidRPr="00351B9B">
        <w:rPr>
          <w:rFonts w:ascii="Verdana" w:hAnsi="Verdana"/>
          <w:noProof/>
          <w:sz w:val="21"/>
          <w:szCs w:val="21"/>
        </w:rPr>
        <w:t>Researcher &amp; Professor with a PhD in International Environmental Law and Sustainability Governance since 2014. I have devoted the first stage of my academic career, during the accomplishment of my PhD thesis and after my access to university, to investigate the links between environmental change, sustainability and human security and how environmental challenges affect the resilience of socio-ecological systems. This has allowed me to apply a human rights-based approach to the management of environmental challenges and increasingly develop a robust insight on the need to rethink human rights from an environmental perspective and vice-versa. Implications of this interdisciplinary approach for decision-making processes, research agendas and advocacy are numerous and promising.</w:t>
      </w:r>
    </w:p>
    <w:p w:rsidR="00351B9B" w:rsidRPr="00351B9B" w:rsidRDefault="00351B9B" w:rsidP="00351B9B">
      <w:pPr>
        <w:rPr>
          <w:rFonts w:ascii="Verdana" w:hAnsi="Verdana"/>
          <w:noProof/>
          <w:sz w:val="21"/>
          <w:szCs w:val="21"/>
        </w:rPr>
      </w:pPr>
    </w:p>
    <w:p w:rsidR="00351B9B" w:rsidRPr="00351B9B" w:rsidRDefault="00351B9B" w:rsidP="00351B9B">
      <w:pPr>
        <w:rPr>
          <w:rFonts w:ascii="Verdana" w:hAnsi="Verdana"/>
          <w:noProof/>
          <w:sz w:val="21"/>
          <w:szCs w:val="21"/>
        </w:rPr>
      </w:pPr>
      <w:r w:rsidRPr="00351B9B">
        <w:rPr>
          <w:rFonts w:ascii="Verdana" w:hAnsi="Verdana"/>
          <w:noProof/>
          <w:sz w:val="21"/>
          <w:szCs w:val="21"/>
        </w:rPr>
        <w:t xml:space="preserve">In 2015, I founded the Research Center for Environment, Human Security &amp; Governance (CERES), as a Think Thank to investigate further the above issues in order to shape both decision and research agendas, especially from a developing country perspective. Simultaneously, I started to interact with national and international institutions (i.e. Interministerial Delegation for HR, Royal Institute for Strategic Studies, Ministry of Environment, GIZ, UNICEF, IRD, FAO) within policy-relevant research projects. </w:t>
      </w:r>
    </w:p>
    <w:p w:rsidR="00351B9B" w:rsidRPr="00351B9B" w:rsidRDefault="00351B9B" w:rsidP="00351B9B">
      <w:pPr>
        <w:rPr>
          <w:rFonts w:ascii="Verdana" w:hAnsi="Verdana"/>
          <w:noProof/>
          <w:sz w:val="21"/>
          <w:szCs w:val="21"/>
        </w:rPr>
      </w:pPr>
    </w:p>
    <w:p w:rsidR="00351B9B" w:rsidRPr="00351B9B" w:rsidRDefault="00351B9B" w:rsidP="00351B9B">
      <w:pPr>
        <w:rPr>
          <w:rFonts w:ascii="Verdana" w:hAnsi="Verdana"/>
          <w:noProof/>
          <w:sz w:val="21"/>
          <w:szCs w:val="21"/>
        </w:rPr>
      </w:pPr>
      <w:r w:rsidRPr="00351B9B">
        <w:rPr>
          <w:rFonts w:ascii="Verdana" w:hAnsi="Verdana"/>
          <w:noProof/>
          <w:sz w:val="21"/>
          <w:szCs w:val="21"/>
        </w:rPr>
        <w:t>Additionally, I have organized many international conferences covering areas such as environmental/climate change, food and health security, science-policy interactions, sustainable and climate-smart agriculture, food-water-energy nexus, etc. and published as key editor many papers and distinguished contributed volumes books considered currently as worldwide references.</w:t>
      </w:r>
    </w:p>
    <w:p w:rsidR="00351B9B" w:rsidRPr="00351B9B" w:rsidRDefault="00351B9B" w:rsidP="00351B9B">
      <w:pPr>
        <w:rPr>
          <w:rFonts w:ascii="Verdana" w:hAnsi="Verdana"/>
          <w:noProof/>
          <w:sz w:val="21"/>
          <w:szCs w:val="21"/>
        </w:rPr>
      </w:pPr>
    </w:p>
    <w:p w:rsidR="00351B9B" w:rsidRPr="00351B9B" w:rsidRDefault="00351B9B" w:rsidP="00351B9B">
      <w:pPr>
        <w:rPr>
          <w:rFonts w:ascii="Verdana" w:hAnsi="Verdana"/>
          <w:noProof/>
          <w:sz w:val="21"/>
          <w:szCs w:val="21"/>
        </w:rPr>
      </w:pPr>
      <w:r w:rsidRPr="00351B9B">
        <w:rPr>
          <w:rFonts w:ascii="Verdana" w:hAnsi="Verdana"/>
          <w:noProof/>
          <w:sz w:val="21"/>
          <w:szCs w:val="21"/>
        </w:rPr>
        <w:t>Through this experience, I have acquired a solid expertise and excellent knowledge pertained to human security and rights, environment, and  climate challenges. This makes me qualified to participate in capacity-building initiatives and to initiate and lead many oustanding projects. For instance, in 2011, I have managed on behalf of the Royal Institute of Strategic Studies (IRES), Morocco a landmark three-year project on "Food and Health Security Face to Climate Change in Morocco: An Adaptation Strategy within the Perspective of an Integrated Governance" with valuable inputs for relevant decision-making processes.</w:t>
      </w:r>
    </w:p>
    <w:p w:rsidR="00351B9B" w:rsidRPr="00351B9B" w:rsidRDefault="00351B9B" w:rsidP="00351B9B">
      <w:pPr>
        <w:rPr>
          <w:rFonts w:ascii="Verdana" w:hAnsi="Verdana"/>
          <w:noProof/>
          <w:sz w:val="21"/>
          <w:szCs w:val="21"/>
        </w:rPr>
      </w:pPr>
    </w:p>
    <w:p w:rsidR="00351B9B" w:rsidRPr="00351B9B" w:rsidRDefault="00351B9B" w:rsidP="00351B9B">
      <w:pPr>
        <w:rPr>
          <w:rFonts w:ascii="Verdana" w:hAnsi="Verdana"/>
          <w:noProof/>
          <w:sz w:val="21"/>
          <w:szCs w:val="21"/>
        </w:rPr>
      </w:pPr>
      <w:r w:rsidRPr="00351B9B">
        <w:rPr>
          <w:rFonts w:ascii="Verdana" w:hAnsi="Verdana"/>
          <w:noProof/>
          <w:sz w:val="21"/>
          <w:szCs w:val="21"/>
        </w:rPr>
        <w:lastRenderedPageBreak/>
        <w:t xml:space="preserve">As Lead Social Compliance Auditor, I have also aquired a valuable experience in terms of fact-finding techniques (interview of stakeholders, documentation review, observation, questionnaires, and research), reporting, intercultural communication, sensitivity to local cultures, integrity, impartiality, and ability to travel extensively. </w:t>
      </w:r>
    </w:p>
    <w:p w:rsidR="00351B9B" w:rsidRPr="00351B9B" w:rsidRDefault="00351B9B" w:rsidP="00351B9B">
      <w:pPr>
        <w:rPr>
          <w:rFonts w:ascii="Verdana" w:hAnsi="Verdana"/>
          <w:noProof/>
          <w:sz w:val="21"/>
          <w:szCs w:val="21"/>
        </w:rPr>
      </w:pPr>
    </w:p>
    <w:p w:rsidR="00351B9B" w:rsidRPr="00351B9B" w:rsidRDefault="00351B9B" w:rsidP="00351B9B">
      <w:pPr>
        <w:rPr>
          <w:rFonts w:ascii="Verdana" w:hAnsi="Verdana"/>
          <w:noProof/>
          <w:sz w:val="21"/>
          <w:szCs w:val="21"/>
        </w:rPr>
      </w:pPr>
      <w:r w:rsidRPr="00351B9B">
        <w:rPr>
          <w:rFonts w:ascii="Verdana" w:hAnsi="Verdana"/>
          <w:noProof/>
          <w:sz w:val="21"/>
          <w:szCs w:val="21"/>
        </w:rPr>
        <w:t>Finally, I strongly believe that these background, experience and qualities may qualify me to successfully fulfill this Human Rights Council Special Rapporteur’s mandate.</w:t>
      </w:r>
    </w:p>
    <w:p w:rsidR="00351B9B" w:rsidRPr="00351B9B" w:rsidRDefault="00351B9B" w:rsidP="00351B9B">
      <w:pPr>
        <w:rPr>
          <w:rFonts w:ascii="Verdana" w:hAnsi="Verdana"/>
          <w:noProof/>
          <w:sz w:val="21"/>
          <w:szCs w:val="21"/>
        </w:rPr>
      </w:pPr>
    </w:p>
    <w:p w:rsidR="00351B9B" w:rsidRPr="00351B9B" w:rsidRDefault="00351B9B" w:rsidP="00351B9B">
      <w:pPr>
        <w:rPr>
          <w:rFonts w:ascii="Verdana" w:hAnsi="Verdana"/>
          <w:noProof/>
          <w:sz w:val="21"/>
          <w:szCs w:val="21"/>
        </w:rPr>
      </w:pPr>
      <w:r w:rsidRPr="00351B9B">
        <w:rPr>
          <w:rFonts w:ascii="Verdana" w:hAnsi="Verdana"/>
          <w:noProof/>
          <w:sz w:val="21"/>
          <w:szCs w:val="21"/>
        </w:rPr>
        <w:t>Sincerely</w:t>
      </w:r>
    </w:p>
    <w:p w:rsidR="00294292" w:rsidRPr="0039620F" w:rsidRDefault="00351B9B" w:rsidP="00351B9B">
      <w:pPr>
        <w:rPr>
          <w:rFonts w:ascii="Verdana" w:hAnsi="Verdana"/>
          <w:b/>
          <w:bCs/>
          <w:sz w:val="21"/>
          <w:szCs w:val="21"/>
        </w:rPr>
      </w:pPr>
      <w:r w:rsidRPr="00351B9B">
        <w:rPr>
          <w:rFonts w:ascii="Verdana" w:hAnsi="Verdana"/>
          <w:noProof/>
          <w:sz w:val="21"/>
          <w:szCs w:val="21"/>
        </w:rPr>
        <w:t>Mohamed Behnassi</w:t>
      </w:r>
      <w:r w:rsidR="0087590B" w:rsidRPr="0087590B">
        <w:rPr>
          <w:rFonts w:ascii="Verdana" w:hAnsi="Verdana"/>
          <w:noProof/>
          <w:sz w:val="21"/>
          <w:szCs w:val="21"/>
        </w:rPr>
        <w:t xml:space="preserve"> </w:t>
      </w:r>
      <w:bookmarkEnd w:id="10"/>
      <w:r w:rsidR="00C07088"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C80E70" w:rsidRDefault="00105E60">
      <w:pPr>
        <w:rPr>
          <w:rFonts w:ascii="Verdana" w:hAnsi="Verdana"/>
          <w:sz w:val="8"/>
          <w:szCs w:val="8"/>
        </w:rPr>
      </w:pPr>
      <w:r w:rsidRPr="0039620F">
        <w:rPr>
          <w:rFonts w:ascii="Verdana" w:hAnsi="Verdana"/>
          <w:sz w:val="21"/>
          <w:szCs w:val="21"/>
        </w:rPr>
        <w:br w:type="page"/>
      </w:r>
    </w:p>
    <w:p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1"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Pr>
          <w:rFonts w:ascii="Verdana" w:hAnsi="Verdana"/>
          <w:b/>
          <w:bCs/>
          <w:noProof/>
          <w:sz w:val="21"/>
          <w:szCs w:val="21"/>
          <w:lang w:val="en-GB"/>
        </w:rPr>
        <w:t>Arabic</w:t>
      </w:r>
      <w:r w:rsidR="008A7441" w:rsidRPr="00057A03">
        <w:rPr>
          <w:rFonts w:ascii="Verdana" w:hAnsi="Verdana"/>
          <w:b/>
          <w:bCs/>
          <w:sz w:val="21"/>
          <w:szCs w:val="21"/>
          <w:lang w:val="en-GB"/>
        </w:rPr>
        <w:fldChar w:fldCharType="end"/>
      </w:r>
      <w:bookmarkEnd w:id="11"/>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Yes</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No</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Yes</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Yes</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No</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4D1252" w:rsidRPr="004D1252">
        <w:rPr>
          <w:rFonts w:ascii="Verdana" w:hAnsi="Verdana"/>
          <w:b/>
          <w:bCs/>
          <w:noProof/>
          <w:sz w:val="21"/>
          <w:szCs w:val="21"/>
          <w:lang w:val="en-GB"/>
        </w:rPr>
        <w:t>No</w:t>
      </w:r>
      <w:r w:rsidR="008A7441" w:rsidRPr="00057A03">
        <w:rPr>
          <w:rFonts w:ascii="Verdana" w:hAnsi="Verdana"/>
          <w:b/>
          <w:bCs/>
          <w:sz w:val="21"/>
          <w:szCs w:val="21"/>
          <w:lang w:val="en-GB"/>
        </w:rPr>
        <w:fldChar w:fldCharType="end"/>
      </w:r>
    </w:p>
    <w:p w:rsidR="00DE4EAC" w:rsidRPr="00272EEB" w:rsidRDefault="00C9658A" w:rsidP="006514B9">
      <w:pPr>
        <w:rPr>
          <w:rFonts w:ascii="Verdana" w:hAnsi="Verdana"/>
          <w:sz w:val="8"/>
          <w:szCs w:val="8"/>
        </w:rPr>
      </w:pPr>
      <w:r w:rsidRPr="00057A03">
        <w:rPr>
          <w:rFonts w:ascii="Verdana" w:hAnsi="Verdana"/>
          <w:sz w:val="21"/>
          <w:szCs w:val="21"/>
        </w:rPr>
        <w:br w:type="page"/>
      </w:r>
    </w:p>
    <w:p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4108AE" w:rsidRPr="00057A03">
        <w:rPr>
          <w:rFonts w:ascii="Verdana" w:hAnsi="Verdana"/>
          <w:b/>
          <w:bCs/>
          <w:sz w:val="21"/>
          <w:szCs w:val="21"/>
          <w:lang w:val="en-GB"/>
        </w:rPr>
        <w:t xml:space="preserve">type of degree, </w:t>
      </w:r>
      <w:r w:rsidR="007621ED" w:rsidRPr="00057A03">
        <w:rPr>
          <w:rFonts w:ascii="Verdana" w:hAnsi="Verdana"/>
          <w:b/>
          <w:bCs/>
          <w:sz w:val="21"/>
          <w:szCs w:val="21"/>
          <w:lang w:val="en-GB"/>
        </w:rPr>
        <w:t>subject,</w:t>
      </w:r>
      <w:r w:rsidR="004108AE" w:rsidRPr="00057A03">
        <w:rPr>
          <w:rFonts w:ascii="Verdana" w:hAnsi="Verdana"/>
          <w:b/>
          <w:bCs/>
          <w:sz w:val="21"/>
          <w:szCs w:val="21"/>
          <w:lang w:val="en-GB"/>
        </w:rPr>
        <w:t xml:space="preserve"> and whether full or part-time</w:t>
      </w:r>
      <w:r w:rsidR="00822C7E" w:rsidRPr="00057A03">
        <w:rPr>
          <w:rFonts w:ascii="Verdana" w:hAnsi="Verdana"/>
          <w:b/>
          <w:bCs/>
          <w:sz w:val="21"/>
          <w:szCs w:val="21"/>
          <w:lang w:val="en-GB"/>
        </w:rPr>
        <w:t>,</w:t>
      </w:r>
      <w:r w:rsidR="007621ED" w:rsidRPr="00057A03">
        <w:rPr>
          <w:rFonts w:ascii="Verdana" w:hAnsi="Verdana"/>
          <w:b/>
          <w:bCs/>
          <w:sz w:val="21"/>
          <w:szCs w:val="21"/>
          <w:lang w:val="en-GB"/>
        </w:rPr>
        <w:t xml:space="preserve"> ex. </w:t>
      </w:r>
      <w:r w:rsidR="007621ED" w:rsidRPr="00057A03">
        <w:rPr>
          <w:rFonts w:ascii="Verdana" w:hAnsi="Verdana"/>
          <w:b/>
          <w:bCs/>
          <w:i/>
          <w:sz w:val="21"/>
          <w:szCs w:val="21"/>
          <w:lang w:val="en-GB"/>
        </w:rPr>
        <w:t>Masters in law</w:t>
      </w:r>
      <w:r w:rsidR="004108AE" w:rsidRPr="00057A03">
        <w:rPr>
          <w:rFonts w:ascii="Verdana" w:hAnsi="Verdana"/>
          <w:b/>
          <w:bCs/>
          <w:i/>
          <w:sz w:val="21"/>
          <w:szCs w:val="21"/>
          <w:lang w:val="en-GB"/>
        </w:rPr>
        <w:t xml:space="preserve">, University of xxx,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822C7E" w:rsidRPr="00057A03">
        <w:rPr>
          <w:rFonts w:ascii="Verdana" w:hAnsi="Verdana"/>
          <w:b/>
          <w:bCs/>
          <w:i/>
          <w:sz w:val="21"/>
          <w:szCs w:val="21"/>
          <w:lang w:val="en-GB"/>
        </w:rPr>
        <w:t>)</w:t>
      </w:r>
      <w:r w:rsidR="005F405F" w:rsidRPr="00057A03">
        <w:rPr>
          <w:rFonts w:ascii="Verdana" w:hAnsi="Verdana"/>
          <w:b/>
          <w:bCs/>
          <w:sz w:val="21"/>
          <w:szCs w:val="21"/>
          <w:lang w:val="en-GB"/>
        </w:rPr>
        <w:t>.</w:t>
      </w:r>
      <w:r w:rsidR="007621ED" w:rsidRPr="00057A03">
        <w:rPr>
          <w:rFonts w:ascii="Verdana" w:hAnsi="Verdana"/>
          <w:b/>
          <w:bCs/>
          <w:sz w:val="21"/>
          <w:szCs w:val="21"/>
          <w:lang w:val="en-GB"/>
        </w:rPr>
        <w:t xml:space="preserve"> </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rsidTr="00976A5D">
        <w:trPr>
          <w:trHeight w:val="405"/>
        </w:trPr>
        <w:tc>
          <w:tcPr>
            <w:tcW w:w="6062"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5F405F" w:rsidRPr="00057A03" w:rsidRDefault="006E5942" w:rsidP="006E5942">
            <w:pPr>
              <w:jc w:val="center"/>
              <w:rPr>
                <w:rFonts w:ascii="Verdana" w:hAnsi="Verdana"/>
                <w:bCs/>
                <w:sz w:val="21"/>
                <w:szCs w:val="21"/>
                <w:lang w:val="en-GB"/>
              </w:rPr>
            </w:pPr>
            <w:r w:rsidRPr="00057A03">
              <w:rPr>
                <w:rFonts w:ascii="Verdana" w:hAnsi="Verdana"/>
                <w:bCs/>
                <w:sz w:val="21"/>
                <w:szCs w:val="21"/>
                <w:lang w:val="en-GB"/>
              </w:rPr>
              <w:t>(provide a range from-to, for example 1999-2003):</w:t>
            </w:r>
          </w:p>
        </w:tc>
        <w:tc>
          <w:tcPr>
            <w:tcW w:w="239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976A5D">
        <w:trPr>
          <w:trHeight w:val="377"/>
        </w:trPr>
        <w:tc>
          <w:tcPr>
            <w:tcW w:w="6062" w:type="dxa"/>
            <w:shd w:val="clear" w:color="auto" w:fill="auto"/>
          </w:tcPr>
          <w:p w:rsidR="00C10617" w:rsidRPr="00057A03" w:rsidRDefault="00C10617">
            <w:pPr>
              <w:rPr>
                <w:rFonts w:ascii="Verdana" w:hAnsi="Verdana"/>
                <w:sz w:val="21"/>
                <w:szCs w:val="21"/>
                <w:lang w:val="en-GB"/>
              </w:rPr>
            </w:pPr>
          </w:p>
          <w:bookmarkStart w:id="12" w:name="Text44"/>
          <w:p w:rsidR="006D28D4" w:rsidRPr="00057A03" w:rsidRDefault="00053424" w:rsidP="00053424">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B510F">
              <w:rPr>
                <w:rFonts w:ascii="Verdana" w:hAnsi="Verdana"/>
                <w:noProof/>
                <w:sz w:val="21"/>
                <w:szCs w:val="21"/>
                <w:lang w:val="en-GB"/>
              </w:rPr>
              <w:t xml:space="preserve">Status of </w:t>
            </w:r>
            <w:r w:rsidR="001B510F" w:rsidRPr="001B510F">
              <w:rPr>
                <w:rFonts w:ascii="Verdana" w:hAnsi="Verdana"/>
                <w:noProof/>
                <w:sz w:val="21"/>
                <w:szCs w:val="21"/>
                <w:lang w:val="en-GB"/>
              </w:rPr>
              <w:t>Full Researcher Professor</w:t>
            </w:r>
            <w:r w:rsidR="001B510F">
              <w:rPr>
                <w:rFonts w:ascii="Verdana" w:hAnsi="Verdana"/>
                <w:noProof/>
                <w:sz w:val="21"/>
                <w:szCs w:val="21"/>
                <w:lang w:val="en-GB"/>
              </w:rPr>
              <w:t xml:space="preserve"> at the </w:t>
            </w:r>
            <w:r w:rsidR="001B510F" w:rsidRPr="001B510F">
              <w:rPr>
                <w:rFonts w:ascii="Verdana" w:hAnsi="Verdana"/>
                <w:noProof/>
                <w:sz w:val="21"/>
                <w:szCs w:val="21"/>
                <w:lang w:val="en-GB"/>
              </w:rPr>
              <w:t xml:space="preserve">Faculty of Law, Economic and Social Sciences, Ibn Zohr University of Agadir </w:t>
            </w:r>
            <w:r w:rsidRPr="00057A03">
              <w:rPr>
                <w:rFonts w:ascii="Verdana" w:hAnsi="Verdana"/>
                <w:sz w:val="21"/>
                <w:szCs w:val="21"/>
                <w:lang w:val="en-GB"/>
              </w:rPr>
              <w:fldChar w:fldCharType="end"/>
            </w:r>
            <w:bookmarkEnd w:id="12"/>
          </w:p>
        </w:tc>
        <w:tc>
          <w:tcPr>
            <w:tcW w:w="1843" w:type="dxa"/>
            <w:shd w:val="clear" w:color="auto" w:fill="auto"/>
          </w:tcPr>
          <w:p w:rsidR="006D28D4" w:rsidRPr="00057A03" w:rsidRDefault="006D28D4" w:rsidP="00D61A9B">
            <w:pPr>
              <w:jc w:val="center"/>
              <w:rPr>
                <w:rFonts w:ascii="Verdana" w:hAnsi="Verdana"/>
                <w:sz w:val="21"/>
                <w:szCs w:val="21"/>
                <w:lang w:val="en-GB"/>
              </w:rPr>
            </w:pPr>
          </w:p>
          <w:bookmarkStart w:id="13" w:name="Text45"/>
          <w:p w:rsidR="00C10617" w:rsidRPr="00057A03" w:rsidRDefault="00B966BA" w:rsidP="00053424">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B510F">
              <w:rPr>
                <w:rFonts w:ascii="Verdana" w:hAnsi="Verdana"/>
                <w:sz w:val="21"/>
                <w:szCs w:val="21"/>
                <w:lang w:val="en-GB"/>
              </w:rPr>
              <w:t>2010-</w:t>
            </w:r>
            <w:r w:rsidR="001B510F">
              <w:rPr>
                <w:rFonts w:ascii="Verdana" w:hAnsi="Verdana"/>
                <w:noProof/>
                <w:sz w:val="21"/>
                <w:szCs w:val="21"/>
                <w:lang w:val="en-GB"/>
              </w:rPr>
              <w:t>2017</w:t>
            </w:r>
            <w:r w:rsidRPr="00057A03">
              <w:rPr>
                <w:rFonts w:ascii="Verdana" w:hAnsi="Verdana"/>
                <w:sz w:val="21"/>
                <w:szCs w:val="21"/>
                <w:lang w:val="en-GB"/>
              </w:rPr>
              <w:fldChar w:fldCharType="end"/>
            </w:r>
            <w:bookmarkEnd w:id="13"/>
          </w:p>
        </w:tc>
        <w:tc>
          <w:tcPr>
            <w:tcW w:w="2394" w:type="dxa"/>
            <w:shd w:val="clear" w:color="auto" w:fill="auto"/>
          </w:tcPr>
          <w:p w:rsidR="00C10617" w:rsidRPr="00057A03" w:rsidRDefault="00C10617">
            <w:pPr>
              <w:rPr>
                <w:rFonts w:ascii="Verdana" w:hAnsi="Verdana"/>
                <w:sz w:val="21"/>
                <w:szCs w:val="21"/>
                <w:lang w:val="en-GB"/>
              </w:rPr>
            </w:pPr>
          </w:p>
          <w:bookmarkStart w:id="14" w:name="Text22"/>
          <w:p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B510F">
              <w:rPr>
                <w:rFonts w:ascii="Verdana" w:hAnsi="Verdana"/>
                <w:noProof/>
                <w:sz w:val="21"/>
                <w:szCs w:val="21"/>
                <w:lang w:val="en-GB"/>
              </w:rPr>
              <w:t>Agadir, Morocco</w:t>
            </w:r>
            <w:r w:rsidRPr="00057A03">
              <w:rPr>
                <w:rFonts w:ascii="Verdana" w:hAnsi="Verdana"/>
                <w:sz w:val="21"/>
                <w:szCs w:val="21"/>
                <w:lang w:val="en-GB"/>
              </w:rPr>
              <w:fldChar w:fldCharType="end"/>
            </w:r>
            <w:bookmarkEnd w:id="14"/>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15" w:name="Text15"/>
          <w:p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B510F" w:rsidRPr="001B510F">
              <w:rPr>
                <w:rFonts w:ascii="Verdana" w:hAnsi="Verdana"/>
                <w:noProof/>
                <w:sz w:val="21"/>
                <w:szCs w:val="21"/>
                <w:lang w:val="en-GB"/>
              </w:rPr>
              <w:t xml:space="preserve">Degree in Diplomacy and International Environmental Law from the University of Eastern Finland and the United Nations Environment Program (UNEP) </w:t>
            </w:r>
            <w:r w:rsidRPr="00057A03">
              <w:rPr>
                <w:rFonts w:ascii="Verdana" w:hAnsi="Verdana"/>
                <w:sz w:val="21"/>
                <w:szCs w:val="21"/>
                <w:lang w:val="en-GB"/>
              </w:rPr>
              <w:fldChar w:fldCharType="end"/>
            </w:r>
            <w:bookmarkEnd w:id="15"/>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6" w:name="Text19"/>
          <w:p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B510F">
              <w:rPr>
                <w:rFonts w:ascii="Verdana" w:hAnsi="Verdana"/>
                <w:noProof/>
                <w:sz w:val="21"/>
                <w:szCs w:val="21"/>
                <w:lang w:val="en-GB"/>
              </w:rPr>
              <w:t>2014</w:t>
            </w:r>
            <w:r w:rsidRPr="00057A03">
              <w:rPr>
                <w:rFonts w:ascii="Verdana" w:hAnsi="Verdana"/>
                <w:sz w:val="21"/>
                <w:szCs w:val="21"/>
                <w:lang w:val="en-GB"/>
              </w:rPr>
              <w:fldChar w:fldCharType="end"/>
            </w:r>
            <w:bookmarkEnd w:id="16"/>
          </w:p>
        </w:tc>
        <w:tc>
          <w:tcPr>
            <w:tcW w:w="2394" w:type="dxa"/>
            <w:shd w:val="clear" w:color="auto" w:fill="auto"/>
          </w:tcPr>
          <w:p w:rsidR="00C10617" w:rsidRPr="00057A03" w:rsidRDefault="00C10617">
            <w:pPr>
              <w:rPr>
                <w:rFonts w:ascii="Verdana" w:hAnsi="Verdana"/>
                <w:sz w:val="21"/>
                <w:szCs w:val="21"/>
                <w:lang w:val="en-GB"/>
              </w:rPr>
            </w:pPr>
          </w:p>
          <w:bookmarkStart w:id="17" w:name="Text23"/>
          <w:p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B510F" w:rsidRPr="001B510F">
              <w:rPr>
                <w:rFonts w:ascii="Verdana" w:hAnsi="Verdana"/>
                <w:noProof/>
                <w:sz w:val="21"/>
                <w:szCs w:val="21"/>
                <w:lang w:val="en-GB"/>
              </w:rPr>
              <w:t>Finland</w:t>
            </w:r>
            <w:r w:rsidRPr="00057A03">
              <w:rPr>
                <w:rFonts w:ascii="Verdana" w:hAnsi="Verdana"/>
                <w:sz w:val="21"/>
                <w:szCs w:val="21"/>
                <w:lang w:val="en-GB"/>
              </w:rPr>
              <w:fldChar w:fldCharType="end"/>
            </w:r>
            <w:bookmarkEnd w:id="17"/>
          </w:p>
        </w:tc>
      </w:tr>
      <w:tr w:rsidR="00C10617" w:rsidRPr="00057A03" w:rsidTr="00976A5D">
        <w:trPr>
          <w:trHeight w:val="377"/>
        </w:trPr>
        <w:tc>
          <w:tcPr>
            <w:tcW w:w="6062" w:type="dxa"/>
            <w:shd w:val="clear" w:color="auto" w:fill="auto"/>
          </w:tcPr>
          <w:p w:rsidR="00D2004C" w:rsidRPr="00057A03" w:rsidRDefault="00D2004C">
            <w:pPr>
              <w:rPr>
                <w:rFonts w:ascii="Verdana" w:hAnsi="Verdana"/>
                <w:sz w:val="21"/>
                <w:szCs w:val="21"/>
                <w:lang w:val="en-GB"/>
              </w:rPr>
            </w:pPr>
          </w:p>
          <w:bookmarkStart w:id="18" w:name="Text16"/>
          <w:p w:rsidR="00C77979" w:rsidRPr="00C77979" w:rsidRDefault="00053424" w:rsidP="00C77979">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77979" w:rsidRPr="00C77979">
              <w:rPr>
                <w:rFonts w:ascii="Verdana" w:hAnsi="Verdana"/>
                <w:sz w:val="21"/>
                <w:szCs w:val="21"/>
                <w:lang w:val="en-GB"/>
              </w:rPr>
              <w:t xml:space="preserve">Diploma of Aptitude to Supervise PhD Research obtained from the Faculty of Law, Economics and Social Sciences of Marrakech. </w:t>
            </w:r>
          </w:p>
          <w:p w:rsidR="00C77979" w:rsidRPr="00C77979" w:rsidRDefault="00C77979" w:rsidP="00C77979">
            <w:pPr>
              <w:rPr>
                <w:rFonts w:ascii="Verdana" w:hAnsi="Verdana"/>
                <w:sz w:val="21"/>
                <w:szCs w:val="21"/>
                <w:lang w:val="en-GB"/>
              </w:rPr>
            </w:pPr>
          </w:p>
          <w:p w:rsidR="006D28D4" w:rsidRPr="00057A03" w:rsidRDefault="00C77979" w:rsidP="00C77979">
            <w:pPr>
              <w:rPr>
                <w:rFonts w:ascii="Verdana" w:hAnsi="Verdana"/>
                <w:sz w:val="21"/>
                <w:szCs w:val="21"/>
                <w:lang w:val="en-GB"/>
              </w:rPr>
            </w:pPr>
            <w:r w:rsidRPr="00C77979">
              <w:rPr>
                <w:rFonts w:ascii="Verdana" w:hAnsi="Verdana"/>
                <w:sz w:val="21"/>
                <w:szCs w:val="21"/>
                <w:lang w:val="en-GB"/>
              </w:rPr>
              <w:t>Research Report’s title: "Sustainable Development, Human Rights and Governance: Toward an Integrated and Holistic Paradigm"</w:t>
            </w:r>
            <w:r w:rsidR="008C6D8F" w:rsidRPr="008C6D8F">
              <w:rPr>
                <w:rFonts w:ascii="Verdana" w:hAnsi="Verdana"/>
                <w:noProof/>
                <w:sz w:val="21"/>
                <w:szCs w:val="21"/>
                <w:lang w:val="en-GB"/>
              </w:rPr>
              <w:t xml:space="preserve"> </w:t>
            </w:r>
            <w:r w:rsidR="00053424" w:rsidRPr="00057A03">
              <w:rPr>
                <w:rFonts w:ascii="Verdana" w:hAnsi="Verdana"/>
                <w:sz w:val="21"/>
                <w:szCs w:val="21"/>
                <w:lang w:val="en-GB"/>
              </w:rPr>
              <w:fldChar w:fldCharType="end"/>
            </w:r>
            <w:bookmarkEnd w:id="18"/>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9" w:name="Text20"/>
          <w:p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77979" w:rsidRPr="00C77979">
              <w:rPr>
                <w:rFonts w:ascii="Verdana" w:hAnsi="Verdana"/>
                <w:noProof/>
                <w:sz w:val="21"/>
                <w:szCs w:val="21"/>
                <w:lang w:val="en-GB"/>
              </w:rPr>
              <w:t>2004-2010</w:t>
            </w:r>
            <w:r w:rsidRPr="00057A03">
              <w:rPr>
                <w:rFonts w:ascii="Verdana" w:hAnsi="Verdana"/>
                <w:sz w:val="21"/>
                <w:szCs w:val="21"/>
                <w:lang w:val="en-GB"/>
              </w:rPr>
              <w:fldChar w:fldCharType="end"/>
            </w:r>
            <w:bookmarkEnd w:id="19"/>
          </w:p>
        </w:tc>
        <w:tc>
          <w:tcPr>
            <w:tcW w:w="2394" w:type="dxa"/>
            <w:shd w:val="clear" w:color="auto" w:fill="auto"/>
          </w:tcPr>
          <w:p w:rsidR="00C10617" w:rsidRPr="00057A03" w:rsidRDefault="00C10617">
            <w:pPr>
              <w:rPr>
                <w:rFonts w:ascii="Verdana" w:hAnsi="Verdana"/>
                <w:sz w:val="21"/>
                <w:szCs w:val="21"/>
                <w:lang w:val="en-GB"/>
              </w:rPr>
            </w:pPr>
          </w:p>
          <w:bookmarkStart w:id="20" w:name="Text24"/>
          <w:p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77979" w:rsidRPr="00C77979">
              <w:rPr>
                <w:rFonts w:ascii="Verdana" w:hAnsi="Verdana"/>
                <w:noProof/>
                <w:sz w:val="21"/>
                <w:szCs w:val="21"/>
                <w:lang w:val="en-GB"/>
              </w:rPr>
              <w:t>Marrakech, Morocco</w:t>
            </w:r>
            <w:r w:rsidRPr="00057A03">
              <w:rPr>
                <w:rFonts w:ascii="Verdana" w:hAnsi="Verdana"/>
                <w:sz w:val="21"/>
                <w:szCs w:val="21"/>
                <w:lang w:val="en-GB"/>
              </w:rPr>
              <w:fldChar w:fldCharType="end"/>
            </w:r>
            <w:bookmarkEnd w:id="20"/>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21" w:name="Text17"/>
          <w:p w:rsidR="00C77979" w:rsidRPr="00C77979" w:rsidRDefault="00053424" w:rsidP="00C77979">
            <w:pPr>
              <w:rPr>
                <w:rFonts w:ascii="Verdana" w:hAnsi="Verdana"/>
                <w:noProof/>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77979" w:rsidRPr="00C77979">
              <w:rPr>
                <w:rFonts w:ascii="Verdana" w:hAnsi="Verdana"/>
                <w:noProof/>
                <w:sz w:val="21"/>
                <w:szCs w:val="21"/>
                <w:lang w:val="en-GB"/>
              </w:rPr>
              <w:t xml:space="preserve">PhD in Global Sustainability Politics and Governance. Theme: "Multilateral Environmental Negotiations: Toward a Global Environmental Governance''. </w:t>
            </w:r>
          </w:p>
          <w:p w:rsidR="00C77979" w:rsidRPr="00C77979" w:rsidRDefault="00C77979" w:rsidP="00C77979">
            <w:pPr>
              <w:rPr>
                <w:rFonts w:ascii="Verdana" w:hAnsi="Verdana"/>
                <w:noProof/>
                <w:sz w:val="21"/>
                <w:szCs w:val="21"/>
                <w:lang w:val="en-GB"/>
              </w:rPr>
            </w:pPr>
          </w:p>
          <w:p w:rsidR="006D28D4" w:rsidRPr="00057A03" w:rsidRDefault="00C77979" w:rsidP="00C77979">
            <w:pPr>
              <w:rPr>
                <w:rFonts w:ascii="Verdana" w:hAnsi="Verdana"/>
                <w:sz w:val="21"/>
                <w:szCs w:val="21"/>
                <w:lang w:val="en-GB"/>
              </w:rPr>
            </w:pPr>
            <w:r w:rsidRPr="00C77979">
              <w:rPr>
                <w:rFonts w:ascii="Verdana" w:hAnsi="Verdana"/>
                <w:noProof/>
                <w:sz w:val="21"/>
                <w:szCs w:val="21"/>
                <w:lang w:val="en-GB"/>
              </w:rPr>
              <w:t xml:space="preserve">Hassan II University - Faculty of Law, Economics and Social Sciences of Casablanca. </w:t>
            </w:r>
            <w:r w:rsidR="00053424" w:rsidRPr="00057A03">
              <w:rPr>
                <w:rFonts w:ascii="Verdana" w:hAnsi="Verdana"/>
                <w:sz w:val="21"/>
                <w:szCs w:val="21"/>
                <w:lang w:val="en-GB"/>
              </w:rPr>
              <w:fldChar w:fldCharType="end"/>
            </w:r>
            <w:bookmarkEnd w:id="21"/>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22" w:name="Text21"/>
          <w:p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77979" w:rsidRPr="00C77979">
              <w:rPr>
                <w:rFonts w:ascii="Verdana" w:hAnsi="Verdana"/>
                <w:noProof/>
                <w:sz w:val="21"/>
                <w:szCs w:val="21"/>
                <w:lang w:val="en-GB"/>
              </w:rPr>
              <w:t>1998-2003</w:t>
            </w:r>
            <w:r w:rsidRPr="00057A03">
              <w:rPr>
                <w:rFonts w:ascii="Verdana" w:hAnsi="Verdana"/>
                <w:sz w:val="21"/>
                <w:szCs w:val="21"/>
                <w:lang w:val="en-GB"/>
              </w:rPr>
              <w:fldChar w:fldCharType="end"/>
            </w:r>
            <w:bookmarkEnd w:id="22"/>
          </w:p>
        </w:tc>
        <w:tc>
          <w:tcPr>
            <w:tcW w:w="2394" w:type="dxa"/>
            <w:shd w:val="clear" w:color="auto" w:fill="auto"/>
          </w:tcPr>
          <w:p w:rsidR="00C10617" w:rsidRPr="00057A03" w:rsidRDefault="00C10617">
            <w:pPr>
              <w:rPr>
                <w:rFonts w:ascii="Verdana" w:hAnsi="Verdana"/>
                <w:sz w:val="21"/>
                <w:szCs w:val="21"/>
                <w:lang w:val="en-GB"/>
              </w:rPr>
            </w:pPr>
          </w:p>
          <w:bookmarkStart w:id="23" w:name="Text25"/>
          <w:p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77979" w:rsidRPr="00C77979">
              <w:rPr>
                <w:rFonts w:ascii="Verdana" w:hAnsi="Verdana"/>
                <w:noProof/>
                <w:sz w:val="21"/>
                <w:szCs w:val="21"/>
                <w:lang w:val="en-GB"/>
              </w:rPr>
              <w:t>Casablanca, Morocco</w:t>
            </w:r>
            <w:r w:rsidRPr="00057A03">
              <w:rPr>
                <w:rFonts w:ascii="Verdana" w:hAnsi="Verdana"/>
                <w:sz w:val="21"/>
                <w:szCs w:val="21"/>
                <w:lang w:val="en-GB"/>
              </w:rPr>
              <w:fldChar w:fldCharType="end"/>
            </w:r>
            <w:bookmarkEnd w:id="23"/>
          </w:p>
        </w:tc>
      </w:tr>
    </w:tbl>
    <w:p w:rsidR="000A65A5" w:rsidRPr="00057A03" w:rsidRDefault="000A65A5" w:rsidP="00DE4EAC">
      <w:pPr>
        <w:rPr>
          <w:rFonts w:ascii="Verdana" w:hAnsi="Verdana"/>
          <w:b/>
          <w:bCs/>
          <w:sz w:val="21"/>
          <w:szCs w:val="21"/>
          <w:lang w:val="en-GB"/>
        </w:rPr>
      </w:pPr>
    </w:p>
    <w:p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your current 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 xml:space="preserve">Also indicate whether positions held were </w:t>
      </w:r>
      <w:r w:rsidR="00A254E0" w:rsidRPr="00057A03">
        <w:rPr>
          <w:rFonts w:ascii="Verdana" w:hAnsi="Verdana"/>
          <w:b/>
          <w:sz w:val="21"/>
          <w:szCs w:val="21"/>
          <w:lang w:val="en-GB"/>
        </w:rPr>
        <w:t xml:space="preserve">not </w:t>
      </w:r>
      <w:r w:rsidR="004108AE" w:rsidRPr="00057A03">
        <w:rPr>
          <w:rFonts w:ascii="Verdana" w:hAnsi="Verdana"/>
          <w:b/>
          <w:sz w:val="21"/>
          <w:szCs w:val="21"/>
          <w:lang w:val="en-GB"/>
        </w:rPr>
        <w:t>full-time.</w:t>
      </w:r>
    </w:p>
    <w:p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rsidTr="00976A5D">
        <w:trPr>
          <w:trHeight w:val="433"/>
        </w:trPr>
        <w:tc>
          <w:tcPr>
            <w:tcW w:w="597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 or part-time</w:t>
            </w:r>
            <w:r w:rsidRPr="00057A03">
              <w:rPr>
                <w:rFonts w:ascii="Verdana" w:hAnsi="Verdana"/>
                <w:b/>
                <w:sz w:val="21"/>
                <w:szCs w:val="21"/>
                <w:lang w:val="en-GB"/>
              </w:rPr>
              <w:t>:</w:t>
            </w:r>
          </w:p>
        </w:tc>
        <w:tc>
          <w:tcPr>
            <w:tcW w:w="1890" w:type="dxa"/>
            <w:shd w:val="clear" w:color="auto" w:fill="auto"/>
          </w:tcPr>
          <w:p w:rsidR="00C10617" w:rsidRPr="00057A03" w:rsidRDefault="00262C34" w:rsidP="008D7C55">
            <w:pPr>
              <w:jc w:val="center"/>
              <w:rPr>
                <w:rFonts w:ascii="Verdana" w:hAnsi="Verdana"/>
                <w:b/>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5F405F" w:rsidRPr="00057A03">
              <w:rPr>
                <w:rFonts w:ascii="Verdana" w:hAnsi="Verdana"/>
                <w:bCs/>
                <w:sz w:val="21"/>
                <w:szCs w:val="21"/>
                <w:lang w:val="en-GB"/>
              </w:rPr>
              <w:t>):</w:t>
            </w:r>
          </w:p>
        </w:tc>
        <w:tc>
          <w:tcPr>
            <w:tcW w:w="2450"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976A5D">
        <w:trPr>
          <w:trHeight w:val="465"/>
        </w:trPr>
        <w:tc>
          <w:tcPr>
            <w:tcW w:w="5973" w:type="dxa"/>
            <w:shd w:val="clear" w:color="auto" w:fill="auto"/>
          </w:tcPr>
          <w:p w:rsidR="000047D4" w:rsidRPr="00057A03" w:rsidRDefault="000047D4" w:rsidP="000047D4">
            <w:pPr>
              <w:rPr>
                <w:rFonts w:ascii="Verdana" w:hAnsi="Verdana"/>
                <w:sz w:val="21"/>
                <w:szCs w:val="21"/>
                <w:lang w:val="en-GB"/>
              </w:rPr>
            </w:pPr>
          </w:p>
          <w:p w:rsidR="00541536" w:rsidRPr="00541536" w:rsidRDefault="00D2004C" w:rsidP="00541536">
            <w:pPr>
              <w:rPr>
                <w:rFonts w:ascii="Verdana" w:hAnsi="Verdana"/>
                <w:noProof/>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4"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41536">
              <w:rPr>
                <w:rFonts w:ascii="Verdana" w:hAnsi="Verdana"/>
                <w:sz w:val="21"/>
                <w:szCs w:val="21"/>
                <w:lang w:val="en-GB"/>
              </w:rPr>
              <w:t>Full</w:t>
            </w:r>
            <w:r w:rsidR="00541536" w:rsidRPr="00541536">
              <w:rPr>
                <w:rFonts w:ascii="Verdana" w:hAnsi="Verdana"/>
                <w:noProof/>
                <w:sz w:val="21"/>
                <w:szCs w:val="21"/>
                <w:lang w:val="en-GB"/>
              </w:rPr>
              <w:t xml:space="preserve"> Professor of Global Environmental Politics</w:t>
            </w:r>
          </w:p>
          <w:p w:rsidR="00541536" w:rsidRPr="00541536" w:rsidRDefault="00541536" w:rsidP="00541536">
            <w:pPr>
              <w:rPr>
                <w:rFonts w:ascii="Verdana" w:hAnsi="Verdana"/>
                <w:noProof/>
                <w:sz w:val="21"/>
                <w:szCs w:val="21"/>
                <w:lang w:val="en-GB"/>
              </w:rPr>
            </w:pPr>
            <w:r w:rsidRPr="00541536">
              <w:rPr>
                <w:rFonts w:ascii="Verdana" w:hAnsi="Verdana"/>
                <w:noProof/>
                <w:sz w:val="21"/>
                <w:szCs w:val="21"/>
                <w:lang w:val="en-GB"/>
              </w:rPr>
              <w:t>and Human Security</w:t>
            </w:r>
          </w:p>
          <w:p w:rsidR="00541536" w:rsidRPr="00541536" w:rsidRDefault="00541536" w:rsidP="00541536">
            <w:pPr>
              <w:rPr>
                <w:rFonts w:ascii="Verdana" w:hAnsi="Verdana"/>
                <w:noProof/>
                <w:sz w:val="21"/>
                <w:szCs w:val="21"/>
                <w:lang w:val="en-GB"/>
              </w:rPr>
            </w:pPr>
            <w:r w:rsidRPr="00541536">
              <w:rPr>
                <w:rFonts w:ascii="Verdana" w:hAnsi="Verdana"/>
                <w:noProof/>
                <w:sz w:val="21"/>
                <w:szCs w:val="21"/>
                <w:lang w:val="en-GB"/>
              </w:rPr>
              <w:t>Faculty of Law, Economics and Social Sciences, Ibn Zohr University of Agadir</w:t>
            </w:r>
          </w:p>
          <w:p w:rsidR="00541536" w:rsidRPr="00541536" w:rsidRDefault="00541536" w:rsidP="00541536">
            <w:pPr>
              <w:rPr>
                <w:rFonts w:ascii="Verdana" w:hAnsi="Verdana"/>
                <w:noProof/>
                <w:sz w:val="21"/>
                <w:szCs w:val="21"/>
                <w:lang w:val="en-GB"/>
              </w:rPr>
            </w:pPr>
          </w:p>
          <w:p w:rsidR="00541536" w:rsidRPr="00541536" w:rsidRDefault="00541536" w:rsidP="00541536">
            <w:pPr>
              <w:rPr>
                <w:rFonts w:ascii="Verdana" w:hAnsi="Verdana"/>
                <w:noProof/>
                <w:sz w:val="21"/>
                <w:szCs w:val="21"/>
                <w:lang w:val="en-GB"/>
              </w:rPr>
            </w:pPr>
            <w:r w:rsidRPr="00541536">
              <w:rPr>
                <w:rFonts w:ascii="Verdana" w:hAnsi="Verdana"/>
                <w:noProof/>
                <w:sz w:val="21"/>
                <w:szCs w:val="21"/>
                <w:lang w:val="en-GB"/>
              </w:rPr>
              <w:t xml:space="preserve">Main functions: </w:t>
            </w:r>
          </w:p>
          <w:p w:rsidR="00541536" w:rsidRPr="00541536" w:rsidRDefault="00541536" w:rsidP="00541536">
            <w:pPr>
              <w:rPr>
                <w:rFonts w:ascii="Verdana" w:hAnsi="Verdana"/>
                <w:noProof/>
                <w:sz w:val="21"/>
                <w:szCs w:val="21"/>
                <w:lang w:val="en-GB"/>
              </w:rPr>
            </w:pPr>
            <w:r w:rsidRPr="00541536">
              <w:rPr>
                <w:rFonts w:ascii="Verdana" w:hAnsi="Verdana"/>
                <w:noProof/>
                <w:sz w:val="21"/>
                <w:szCs w:val="21"/>
                <w:lang w:val="en-GB"/>
              </w:rPr>
              <w:t xml:space="preserve">- Teaching, research and supervision of master and phd research. </w:t>
            </w:r>
          </w:p>
          <w:p w:rsidR="00C52C1F" w:rsidRDefault="00541536" w:rsidP="00541536">
            <w:pPr>
              <w:rPr>
                <w:rFonts w:ascii="Verdana" w:hAnsi="Verdana"/>
                <w:noProof/>
                <w:sz w:val="21"/>
                <w:szCs w:val="21"/>
                <w:lang w:val="en-GB"/>
              </w:rPr>
            </w:pPr>
            <w:r w:rsidRPr="00541536">
              <w:rPr>
                <w:rFonts w:ascii="Verdana" w:hAnsi="Verdana"/>
                <w:noProof/>
                <w:sz w:val="21"/>
                <w:szCs w:val="21"/>
                <w:lang w:val="en-GB"/>
              </w:rPr>
              <w:t>- Expertise on behalf of national and international institutions.</w:t>
            </w:r>
          </w:p>
          <w:p w:rsidR="007B57AB" w:rsidRDefault="00F6107C" w:rsidP="00541536">
            <w:pPr>
              <w:rPr>
                <w:rFonts w:ascii="Verdana" w:hAnsi="Verdana"/>
                <w:sz w:val="21"/>
                <w:szCs w:val="21"/>
                <w:lang w:val="en-GB"/>
              </w:rPr>
            </w:pPr>
            <w:r>
              <w:rPr>
                <w:rFonts w:ascii="Verdana" w:hAnsi="Verdana"/>
                <w:sz w:val="21"/>
                <w:szCs w:val="21"/>
                <w:lang w:val="en-GB"/>
              </w:rPr>
              <w:t>–––––––––-</w:t>
            </w:r>
          </w:p>
          <w:p w:rsidR="00C52C1F" w:rsidRDefault="007B57AB" w:rsidP="00541536">
            <w:pPr>
              <w:rPr>
                <w:rFonts w:ascii="Verdana" w:hAnsi="Verdana"/>
                <w:sz w:val="21"/>
                <w:szCs w:val="21"/>
                <w:lang w:val="en-GB"/>
              </w:rPr>
            </w:pPr>
            <w:r w:rsidRPr="007B57AB">
              <w:rPr>
                <w:rFonts w:ascii="Verdana" w:hAnsi="Verdana"/>
                <w:sz w:val="21"/>
                <w:szCs w:val="21"/>
                <w:lang w:val="en-GB"/>
              </w:rPr>
              <w:t>Founding Director, Research Center for Environment, Human Security &amp; Governance (CERES)</w:t>
            </w:r>
          </w:p>
          <w:p w:rsidR="007B57AB" w:rsidRDefault="007B57AB" w:rsidP="00541536">
            <w:pPr>
              <w:rPr>
                <w:rFonts w:ascii="Verdana" w:hAnsi="Verdana"/>
                <w:sz w:val="21"/>
                <w:szCs w:val="21"/>
                <w:lang w:val="en-GB"/>
              </w:rPr>
            </w:pPr>
            <w:r>
              <w:rPr>
                <w:rFonts w:ascii="Verdana" w:hAnsi="Verdana"/>
                <w:sz w:val="21"/>
                <w:szCs w:val="21"/>
                <w:lang w:val="en-GB"/>
              </w:rPr>
              <w:t xml:space="preserve">link: </w:t>
            </w:r>
            <w:r w:rsidRPr="007B57AB">
              <w:rPr>
                <w:rFonts w:ascii="Verdana" w:hAnsi="Verdana"/>
                <w:sz w:val="21"/>
                <w:szCs w:val="21"/>
                <w:lang w:val="en-GB"/>
              </w:rPr>
              <w:t>https://www.ceres-center.org/</w:t>
            </w:r>
          </w:p>
          <w:p w:rsidR="00C10617" w:rsidRPr="00057A03" w:rsidRDefault="00D2004C" w:rsidP="00541536">
            <w:pPr>
              <w:rPr>
                <w:rFonts w:ascii="Verdana" w:hAnsi="Verdana"/>
                <w:sz w:val="21"/>
                <w:szCs w:val="21"/>
                <w:lang w:val="en-GB"/>
              </w:rPr>
            </w:pPr>
            <w:r w:rsidRPr="00057A03">
              <w:rPr>
                <w:rFonts w:ascii="Verdana" w:hAnsi="Verdana"/>
                <w:sz w:val="21"/>
                <w:szCs w:val="21"/>
                <w:lang w:val="en-GB"/>
              </w:rPr>
              <w:fldChar w:fldCharType="end"/>
            </w:r>
            <w:bookmarkEnd w:id="24"/>
          </w:p>
        </w:tc>
        <w:tc>
          <w:tcPr>
            <w:tcW w:w="1890" w:type="dxa"/>
            <w:shd w:val="clear" w:color="auto" w:fill="auto"/>
          </w:tcPr>
          <w:p w:rsidR="00C10617" w:rsidRPr="00057A03" w:rsidRDefault="00C10617">
            <w:pPr>
              <w:rPr>
                <w:rFonts w:ascii="Verdana" w:hAnsi="Verdana"/>
                <w:sz w:val="21"/>
                <w:szCs w:val="21"/>
                <w:lang w:val="en-GB"/>
              </w:rPr>
            </w:pPr>
          </w:p>
          <w:p w:rsidR="006549CA" w:rsidRDefault="00D2004C" w:rsidP="00C52C1F">
            <w:pPr>
              <w:rPr>
                <w:rFonts w:ascii="Verdana" w:hAnsi="Verdana"/>
                <w:noProof/>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5"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F03BE">
              <w:rPr>
                <w:rFonts w:ascii="Verdana" w:hAnsi="Verdana"/>
                <w:noProof/>
                <w:sz w:val="21"/>
                <w:szCs w:val="21"/>
                <w:lang w:val="en-GB"/>
              </w:rPr>
              <w:t>2017</w:t>
            </w:r>
            <w:r w:rsidR="00C52C1F">
              <w:rPr>
                <w:rFonts w:ascii="Verdana" w:hAnsi="Verdana"/>
                <w:noProof/>
                <w:sz w:val="21"/>
                <w:szCs w:val="21"/>
                <w:lang w:val="en-GB"/>
              </w:rPr>
              <w:t>- ongoing</w:t>
            </w:r>
          </w:p>
          <w:p w:rsidR="006549CA" w:rsidRDefault="006549CA" w:rsidP="00C52C1F">
            <w:pPr>
              <w:rPr>
                <w:rFonts w:ascii="Verdana" w:hAnsi="Verdana"/>
                <w:sz w:val="21"/>
                <w:szCs w:val="21"/>
                <w:lang w:val="en-GB"/>
              </w:rPr>
            </w:pPr>
          </w:p>
          <w:p w:rsidR="006549CA" w:rsidRDefault="006549CA" w:rsidP="00C52C1F">
            <w:pPr>
              <w:rPr>
                <w:rFonts w:ascii="Verdana" w:hAnsi="Verdana"/>
                <w:sz w:val="21"/>
                <w:szCs w:val="21"/>
                <w:lang w:val="en-GB"/>
              </w:rPr>
            </w:pPr>
          </w:p>
          <w:p w:rsidR="006549CA" w:rsidRDefault="006549CA" w:rsidP="00C52C1F">
            <w:pPr>
              <w:rPr>
                <w:rFonts w:ascii="Verdana" w:hAnsi="Verdana"/>
                <w:sz w:val="21"/>
                <w:szCs w:val="21"/>
                <w:lang w:val="en-GB"/>
              </w:rPr>
            </w:pPr>
          </w:p>
          <w:p w:rsidR="006549CA" w:rsidRDefault="006549CA" w:rsidP="00C52C1F">
            <w:pPr>
              <w:rPr>
                <w:rFonts w:ascii="Verdana" w:hAnsi="Verdana"/>
                <w:sz w:val="21"/>
                <w:szCs w:val="21"/>
                <w:lang w:val="en-GB"/>
              </w:rPr>
            </w:pPr>
          </w:p>
          <w:p w:rsidR="006549CA" w:rsidRDefault="006549CA" w:rsidP="00C52C1F">
            <w:pPr>
              <w:rPr>
                <w:rFonts w:ascii="Verdana" w:hAnsi="Verdana"/>
                <w:sz w:val="21"/>
                <w:szCs w:val="21"/>
                <w:lang w:val="en-GB"/>
              </w:rPr>
            </w:pPr>
          </w:p>
          <w:p w:rsidR="006549CA" w:rsidRDefault="006549CA" w:rsidP="00C52C1F">
            <w:pPr>
              <w:rPr>
                <w:rFonts w:ascii="Verdana" w:hAnsi="Verdana"/>
                <w:sz w:val="21"/>
                <w:szCs w:val="21"/>
                <w:lang w:val="en-GB"/>
              </w:rPr>
            </w:pPr>
          </w:p>
          <w:p w:rsidR="006549CA" w:rsidRDefault="006549CA" w:rsidP="00C52C1F">
            <w:pPr>
              <w:rPr>
                <w:rFonts w:ascii="Verdana" w:hAnsi="Verdana"/>
                <w:sz w:val="21"/>
                <w:szCs w:val="21"/>
                <w:lang w:val="en-GB"/>
              </w:rPr>
            </w:pPr>
          </w:p>
          <w:p w:rsidR="006549CA" w:rsidRDefault="006549CA" w:rsidP="00C52C1F">
            <w:pPr>
              <w:rPr>
                <w:rFonts w:ascii="Verdana" w:hAnsi="Verdana"/>
                <w:sz w:val="21"/>
                <w:szCs w:val="21"/>
                <w:lang w:val="en-GB"/>
              </w:rPr>
            </w:pPr>
          </w:p>
          <w:p w:rsidR="006549CA" w:rsidRDefault="006549CA" w:rsidP="00C52C1F">
            <w:pPr>
              <w:rPr>
                <w:rFonts w:ascii="Verdana" w:hAnsi="Verdana"/>
                <w:sz w:val="21"/>
                <w:szCs w:val="21"/>
                <w:lang w:val="en-GB"/>
              </w:rPr>
            </w:pPr>
          </w:p>
          <w:p w:rsidR="006549CA" w:rsidRDefault="006549CA" w:rsidP="00C52C1F">
            <w:pPr>
              <w:rPr>
                <w:rFonts w:ascii="Verdana" w:hAnsi="Verdana"/>
                <w:sz w:val="21"/>
                <w:szCs w:val="21"/>
                <w:lang w:val="en-GB"/>
              </w:rPr>
            </w:pPr>
          </w:p>
          <w:p w:rsidR="00D2004C" w:rsidRPr="00057A03" w:rsidRDefault="006549CA" w:rsidP="00C52C1F">
            <w:pPr>
              <w:rPr>
                <w:rFonts w:ascii="Verdana" w:hAnsi="Verdana"/>
                <w:sz w:val="21"/>
                <w:szCs w:val="21"/>
                <w:lang w:val="en-GB"/>
              </w:rPr>
            </w:pPr>
            <w:r w:rsidRPr="006549CA">
              <w:rPr>
                <w:rFonts w:ascii="Verdana" w:hAnsi="Verdana"/>
                <w:sz w:val="21"/>
                <w:szCs w:val="21"/>
                <w:lang w:val="en-GB"/>
              </w:rPr>
              <w:t>201</w:t>
            </w:r>
            <w:r>
              <w:rPr>
                <w:rFonts w:ascii="Verdana" w:hAnsi="Verdana"/>
                <w:sz w:val="21"/>
                <w:szCs w:val="21"/>
                <w:lang w:val="en-GB"/>
              </w:rPr>
              <w:t>6</w:t>
            </w:r>
            <w:r w:rsidRPr="006549CA">
              <w:rPr>
                <w:rFonts w:ascii="Verdana" w:hAnsi="Verdana"/>
                <w:sz w:val="21"/>
                <w:szCs w:val="21"/>
                <w:lang w:val="en-GB"/>
              </w:rPr>
              <w:t>- ongoing</w:t>
            </w:r>
            <w:r w:rsidR="00D2004C" w:rsidRPr="00057A03">
              <w:rPr>
                <w:rFonts w:ascii="Verdana" w:hAnsi="Verdana"/>
                <w:sz w:val="21"/>
                <w:szCs w:val="21"/>
                <w:lang w:val="en-GB"/>
              </w:rPr>
              <w:fldChar w:fldCharType="end"/>
            </w:r>
            <w:bookmarkEnd w:id="25"/>
          </w:p>
        </w:tc>
        <w:tc>
          <w:tcPr>
            <w:tcW w:w="2450" w:type="dxa"/>
            <w:shd w:val="clear" w:color="auto" w:fill="auto"/>
          </w:tcPr>
          <w:p w:rsidR="00C10617" w:rsidRPr="00057A03" w:rsidRDefault="00C10617">
            <w:pPr>
              <w:rPr>
                <w:rFonts w:ascii="Verdana" w:hAnsi="Verdana"/>
                <w:sz w:val="21"/>
                <w:szCs w:val="21"/>
                <w:lang w:val="en-GB"/>
              </w:rPr>
            </w:pPr>
          </w:p>
          <w:p w:rsidR="006549CA" w:rsidRDefault="00D2004C">
            <w:pPr>
              <w:rPr>
                <w:rFonts w:ascii="Verdana" w:hAnsi="Verdana"/>
                <w:noProof/>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6"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C1F" w:rsidRPr="00C52C1F">
              <w:rPr>
                <w:rFonts w:ascii="Verdana" w:hAnsi="Verdana"/>
                <w:noProof/>
                <w:sz w:val="21"/>
                <w:szCs w:val="21"/>
                <w:lang w:val="en-GB"/>
              </w:rPr>
              <w:t>Agadir, Morocco</w:t>
            </w:r>
          </w:p>
          <w:p w:rsidR="006549CA" w:rsidRDefault="006549CA">
            <w:pPr>
              <w:rPr>
                <w:rFonts w:ascii="Verdana" w:hAnsi="Verdana"/>
                <w:sz w:val="21"/>
                <w:szCs w:val="21"/>
                <w:lang w:val="en-GB"/>
              </w:rPr>
            </w:pPr>
          </w:p>
          <w:p w:rsidR="006549CA" w:rsidRDefault="006549CA">
            <w:pPr>
              <w:rPr>
                <w:rFonts w:ascii="Verdana" w:hAnsi="Verdana"/>
                <w:sz w:val="21"/>
                <w:szCs w:val="21"/>
                <w:lang w:val="en-GB"/>
              </w:rPr>
            </w:pPr>
          </w:p>
          <w:p w:rsidR="006549CA" w:rsidRDefault="006549CA">
            <w:pPr>
              <w:rPr>
                <w:rFonts w:ascii="Verdana" w:hAnsi="Verdana"/>
                <w:sz w:val="21"/>
                <w:szCs w:val="21"/>
                <w:lang w:val="en-GB"/>
              </w:rPr>
            </w:pPr>
          </w:p>
          <w:p w:rsidR="006549CA" w:rsidRDefault="006549CA">
            <w:pPr>
              <w:rPr>
                <w:rFonts w:ascii="Verdana" w:hAnsi="Verdana"/>
                <w:sz w:val="21"/>
                <w:szCs w:val="21"/>
                <w:lang w:val="en-GB"/>
              </w:rPr>
            </w:pPr>
          </w:p>
          <w:p w:rsidR="006549CA" w:rsidRDefault="006549CA">
            <w:pPr>
              <w:rPr>
                <w:rFonts w:ascii="Verdana" w:hAnsi="Verdana"/>
                <w:sz w:val="21"/>
                <w:szCs w:val="21"/>
                <w:lang w:val="en-GB"/>
              </w:rPr>
            </w:pPr>
          </w:p>
          <w:p w:rsidR="006549CA" w:rsidRDefault="006549CA">
            <w:pPr>
              <w:rPr>
                <w:rFonts w:ascii="Verdana" w:hAnsi="Verdana"/>
                <w:sz w:val="21"/>
                <w:szCs w:val="21"/>
                <w:lang w:val="en-GB"/>
              </w:rPr>
            </w:pPr>
          </w:p>
          <w:p w:rsidR="006549CA" w:rsidRDefault="006549CA">
            <w:pPr>
              <w:rPr>
                <w:rFonts w:ascii="Verdana" w:hAnsi="Verdana"/>
                <w:sz w:val="21"/>
                <w:szCs w:val="21"/>
                <w:lang w:val="en-GB"/>
              </w:rPr>
            </w:pPr>
          </w:p>
          <w:p w:rsidR="006549CA" w:rsidRDefault="006549CA">
            <w:pPr>
              <w:rPr>
                <w:rFonts w:ascii="Verdana" w:hAnsi="Verdana"/>
                <w:sz w:val="21"/>
                <w:szCs w:val="21"/>
                <w:lang w:val="en-GB"/>
              </w:rPr>
            </w:pPr>
          </w:p>
          <w:p w:rsidR="006549CA" w:rsidRDefault="006549CA">
            <w:pPr>
              <w:rPr>
                <w:rFonts w:ascii="Verdana" w:hAnsi="Verdana"/>
                <w:sz w:val="21"/>
                <w:szCs w:val="21"/>
                <w:lang w:val="en-GB"/>
              </w:rPr>
            </w:pPr>
          </w:p>
          <w:p w:rsidR="006549CA" w:rsidRDefault="006549CA" w:rsidP="006549CA">
            <w:pPr>
              <w:rPr>
                <w:rFonts w:ascii="Verdana" w:hAnsi="Verdana"/>
                <w:sz w:val="21"/>
                <w:szCs w:val="21"/>
                <w:lang w:val="en-GB"/>
              </w:rPr>
            </w:pPr>
          </w:p>
          <w:p w:rsidR="006549CA" w:rsidRDefault="006549CA" w:rsidP="006549CA">
            <w:pPr>
              <w:rPr>
                <w:rFonts w:ascii="Verdana" w:hAnsi="Verdana"/>
                <w:sz w:val="21"/>
                <w:szCs w:val="21"/>
                <w:lang w:val="en-GB"/>
              </w:rPr>
            </w:pPr>
            <w:r w:rsidRPr="006549CA">
              <w:rPr>
                <w:rFonts w:ascii="Verdana" w:hAnsi="Verdana"/>
                <w:sz w:val="21"/>
                <w:szCs w:val="21"/>
                <w:lang w:val="en-GB"/>
              </w:rPr>
              <w:t>Agadir, Morocco</w:t>
            </w: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end"/>
            </w:r>
            <w:bookmarkEnd w:id="26"/>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CB57CF" w:rsidRPr="00CB57CF" w:rsidRDefault="00D2004C" w:rsidP="00CB57CF">
            <w:pPr>
              <w:rPr>
                <w:rFonts w:ascii="Verdana" w:hAnsi="Verdana"/>
                <w:noProof/>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7"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57CF" w:rsidRPr="00CB57CF">
              <w:rPr>
                <w:rFonts w:ascii="Verdana" w:hAnsi="Verdana"/>
                <w:noProof/>
                <w:sz w:val="21"/>
                <w:szCs w:val="21"/>
                <w:lang w:val="en-GB"/>
              </w:rPr>
              <w:t>Associate Professor of Global Environmental Politics</w:t>
            </w:r>
          </w:p>
          <w:p w:rsidR="00CB57CF" w:rsidRPr="00CB57CF" w:rsidRDefault="00CB57CF" w:rsidP="00CB57CF">
            <w:pPr>
              <w:rPr>
                <w:rFonts w:ascii="Verdana" w:hAnsi="Verdana"/>
                <w:noProof/>
                <w:sz w:val="21"/>
                <w:szCs w:val="21"/>
                <w:lang w:val="en-GB"/>
              </w:rPr>
            </w:pPr>
            <w:r w:rsidRPr="00CB57CF">
              <w:rPr>
                <w:rFonts w:ascii="Verdana" w:hAnsi="Verdana"/>
                <w:noProof/>
                <w:sz w:val="21"/>
                <w:szCs w:val="21"/>
                <w:lang w:val="en-GB"/>
              </w:rPr>
              <w:t>and Human Security</w:t>
            </w:r>
          </w:p>
          <w:p w:rsidR="00CB57CF" w:rsidRDefault="00CB57CF" w:rsidP="00CB57CF">
            <w:pPr>
              <w:rPr>
                <w:rFonts w:ascii="Verdana" w:hAnsi="Verdana"/>
                <w:noProof/>
                <w:sz w:val="21"/>
                <w:szCs w:val="21"/>
                <w:lang w:val="en-GB"/>
              </w:rPr>
            </w:pPr>
            <w:r w:rsidRPr="00CB57CF">
              <w:rPr>
                <w:rFonts w:ascii="Verdana" w:hAnsi="Verdana"/>
                <w:noProof/>
                <w:sz w:val="21"/>
                <w:szCs w:val="21"/>
                <w:lang w:val="en-GB"/>
              </w:rPr>
              <w:t>Faculty of Law, Economics and Social Sciences, Ibn Zohr University of Agadir</w:t>
            </w:r>
          </w:p>
          <w:p w:rsidR="00CB57CF" w:rsidRDefault="00CB57CF" w:rsidP="00CB57CF">
            <w:pPr>
              <w:rPr>
                <w:rFonts w:ascii="Verdana" w:hAnsi="Verdana"/>
                <w:sz w:val="21"/>
                <w:szCs w:val="21"/>
                <w:lang w:val="en-GB"/>
              </w:rPr>
            </w:pPr>
          </w:p>
          <w:p w:rsidR="00CB57CF" w:rsidRPr="00CB57CF" w:rsidRDefault="00CB57CF" w:rsidP="00CB57CF">
            <w:pPr>
              <w:rPr>
                <w:rFonts w:ascii="Verdana" w:hAnsi="Verdana"/>
                <w:sz w:val="21"/>
                <w:szCs w:val="21"/>
                <w:lang w:val="en-GB"/>
              </w:rPr>
            </w:pPr>
            <w:r w:rsidRPr="00CB57CF">
              <w:rPr>
                <w:rFonts w:ascii="Verdana" w:hAnsi="Verdana"/>
                <w:sz w:val="21"/>
                <w:szCs w:val="21"/>
                <w:lang w:val="en-GB"/>
              </w:rPr>
              <w:t xml:space="preserve">Main functions: </w:t>
            </w:r>
          </w:p>
          <w:p w:rsidR="00CB57CF" w:rsidRPr="00CB57CF" w:rsidRDefault="00CB57CF" w:rsidP="00CB57CF">
            <w:pPr>
              <w:rPr>
                <w:rFonts w:ascii="Verdana" w:hAnsi="Verdana"/>
                <w:sz w:val="21"/>
                <w:szCs w:val="21"/>
                <w:lang w:val="en-GB"/>
              </w:rPr>
            </w:pPr>
            <w:r w:rsidRPr="00CB57CF">
              <w:rPr>
                <w:rFonts w:ascii="Verdana" w:hAnsi="Verdana"/>
                <w:sz w:val="21"/>
                <w:szCs w:val="21"/>
                <w:lang w:val="en-GB"/>
              </w:rPr>
              <w:t xml:space="preserve">- Teaching, research and supervision of master and phd research. </w:t>
            </w:r>
          </w:p>
          <w:p w:rsidR="000047D4" w:rsidRPr="00057A03" w:rsidRDefault="00CB57CF" w:rsidP="00CB57CF">
            <w:pPr>
              <w:rPr>
                <w:rFonts w:ascii="Verdana" w:hAnsi="Verdana"/>
                <w:sz w:val="21"/>
                <w:szCs w:val="21"/>
                <w:lang w:val="en-GB"/>
              </w:rPr>
            </w:pPr>
            <w:r w:rsidRPr="00CB57CF">
              <w:rPr>
                <w:rFonts w:ascii="Verdana" w:hAnsi="Verdana"/>
                <w:sz w:val="21"/>
                <w:szCs w:val="21"/>
                <w:lang w:val="en-GB"/>
              </w:rPr>
              <w:t>- Expertise on behalf of national and international institutions.</w:t>
            </w:r>
            <w:r w:rsidR="00D2004C" w:rsidRPr="00057A03">
              <w:rPr>
                <w:rFonts w:ascii="Verdana" w:hAnsi="Verdana"/>
                <w:sz w:val="21"/>
                <w:szCs w:val="21"/>
                <w:lang w:val="en-GB"/>
              </w:rPr>
              <w:fldChar w:fldCharType="end"/>
            </w:r>
            <w:bookmarkEnd w:id="27"/>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8"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F03BE">
              <w:rPr>
                <w:rFonts w:ascii="Verdana" w:hAnsi="Verdana"/>
                <w:noProof/>
                <w:sz w:val="21"/>
                <w:szCs w:val="21"/>
                <w:lang w:val="en-GB"/>
              </w:rPr>
              <w:t>2011-2017</w:t>
            </w:r>
            <w:r w:rsidRPr="00057A03">
              <w:rPr>
                <w:rFonts w:ascii="Verdana" w:hAnsi="Verdana"/>
                <w:sz w:val="21"/>
                <w:szCs w:val="21"/>
                <w:lang w:val="en-GB"/>
              </w:rPr>
              <w:fldChar w:fldCharType="end"/>
            </w:r>
            <w:bookmarkEnd w:id="28"/>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9"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C1F" w:rsidRPr="00C52C1F">
              <w:rPr>
                <w:rFonts w:ascii="Verdana" w:hAnsi="Verdana"/>
                <w:noProof/>
                <w:sz w:val="21"/>
                <w:szCs w:val="21"/>
                <w:lang w:val="en-GB"/>
              </w:rPr>
              <w:t>Agadir, Morocco</w:t>
            </w:r>
            <w:r w:rsidRPr="00057A03">
              <w:rPr>
                <w:rFonts w:ascii="Verdana" w:hAnsi="Verdana"/>
                <w:sz w:val="21"/>
                <w:szCs w:val="21"/>
                <w:lang w:val="en-GB"/>
              </w:rPr>
              <w:fldChar w:fldCharType="end"/>
            </w:r>
            <w:bookmarkEnd w:id="29"/>
          </w:p>
        </w:tc>
      </w:tr>
      <w:tr w:rsidR="00C10617" w:rsidRPr="00057A03" w:rsidTr="00976A5D">
        <w:trPr>
          <w:trHeight w:val="465"/>
        </w:trPr>
        <w:tc>
          <w:tcPr>
            <w:tcW w:w="5973" w:type="dxa"/>
            <w:shd w:val="clear" w:color="auto" w:fill="auto"/>
          </w:tcPr>
          <w:p w:rsidR="00C10617" w:rsidRPr="00057A03" w:rsidRDefault="00C10617">
            <w:pPr>
              <w:rPr>
                <w:rFonts w:ascii="Verdana" w:hAnsi="Verdana"/>
                <w:sz w:val="21"/>
                <w:szCs w:val="21"/>
                <w:lang w:val="en-GB"/>
              </w:rPr>
            </w:pPr>
          </w:p>
          <w:p w:rsidR="00CB57CF" w:rsidRPr="00CB57CF" w:rsidRDefault="00D2004C" w:rsidP="00CB57CF">
            <w:pPr>
              <w:rPr>
                <w:rFonts w:ascii="Verdana" w:hAnsi="Verdana"/>
                <w:noProof/>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30"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57CF" w:rsidRPr="00CB57CF">
              <w:rPr>
                <w:rFonts w:ascii="Verdana" w:hAnsi="Verdana"/>
                <w:noProof/>
                <w:sz w:val="21"/>
                <w:szCs w:val="21"/>
                <w:lang w:val="en-GB"/>
              </w:rPr>
              <w:t>Visiting Scholar and Fellow, Civic Education and Leadership Program (CELF), Syracuse University and Maxwell School of Citizenship and Public Affairs</w:t>
            </w:r>
          </w:p>
          <w:p w:rsidR="00CB57CF" w:rsidRPr="00CB57CF" w:rsidRDefault="00CB57CF" w:rsidP="00CB57CF">
            <w:pPr>
              <w:rPr>
                <w:rFonts w:ascii="Verdana" w:hAnsi="Verdana"/>
                <w:noProof/>
                <w:sz w:val="21"/>
                <w:szCs w:val="21"/>
                <w:lang w:val="en-GB"/>
              </w:rPr>
            </w:pPr>
          </w:p>
          <w:p w:rsidR="00CB57CF" w:rsidRPr="00CB57CF" w:rsidRDefault="00CB57CF" w:rsidP="00CB57CF">
            <w:pPr>
              <w:rPr>
                <w:rFonts w:ascii="Verdana" w:hAnsi="Verdana"/>
                <w:noProof/>
                <w:sz w:val="21"/>
                <w:szCs w:val="21"/>
                <w:lang w:val="en-GB"/>
              </w:rPr>
            </w:pPr>
            <w:r w:rsidRPr="00CB57CF">
              <w:rPr>
                <w:rFonts w:ascii="Verdana" w:hAnsi="Verdana"/>
                <w:noProof/>
                <w:sz w:val="21"/>
                <w:szCs w:val="21"/>
                <w:lang w:val="en-GB"/>
              </w:rPr>
              <w:t xml:space="preserve">Main functions: </w:t>
            </w:r>
          </w:p>
          <w:p w:rsidR="000047D4" w:rsidRPr="00057A03" w:rsidRDefault="00CB57CF" w:rsidP="00CB57CF">
            <w:pPr>
              <w:rPr>
                <w:rFonts w:ascii="Verdana" w:hAnsi="Verdana"/>
                <w:sz w:val="21"/>
                <w:szCs w:val="21"/>
                <w:lang w:val="en-GB"/>
              </w:rPr>
            </w:pPr>
            <w:r w:rsidRPr="00CB57CF">
              <w:rPr>
                <w:rFonts w:ascii="Verdana" w:hAnsi="Verdana"/>
                <w:noProof/>
                <w:sz w:val="21"/>
                <w:szCs w:val="21"/>
                <w:lang w:val="en-GB"/>
              </w:rPr>
              <w:t xml:space="preserve">Teaching and research + Participation in all activities scheduled during the fellowship period (participation in conferences and trainings, publication in peer-reviewed journals, interaction with different actors…)  </w:t>
            </w:r>
            <w:r w:rsidR="00D2004C" w:rsidRPr="00057A03">
              <w:rPr>
                <w:rFonts w:ascii="Verdana" w:hAnsi="Verdana"/>
                <w:sz w:val="21"/>
                <w:szCs w:val="21"/>
                <w:lang w:val="en-GB"/>
              </w:rPr>
              <w:fldChar w:fldCharType="end"/>
            </w:r>
            <w:bookmarkEnd w:id="30"/>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1"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57CF" w:rsidRPr="00CB57CF">
              <w:rPr>
                <w:rFonts w:ascii="Verdana" w:hAnsi="Verdana"/>
                <w:noProof/>
                <w:sz w:val="21"/>
                <w:szCs w:val="21"/>
                <w:lang w:val="en-GB"/>
              </w:rPr>
              <w:t xml:space="preserve">January -May 2011 </w:t>
            </w:r>
            <w:r w:rsidRPr="00057A03">
              <w:rPr>
                <w:rFonts w:ascii="Verdana" w:hAnsi="Verdana"/>
                <w:sz w:val="21"/>
                <w:szCs w:val="21"/>
                <w:lang w:val="en-GB"/>
              </w:rPr>
              <w:fldChar w:fldCharType="end"/>
            </w:r>
            <w:bookmarkEnd w:id="31"/>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2"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57CF" w:rsidRPr="00CB57CF">
              <w:rPr>
                <w:rFonts w:ascii="Verdana" w:hAnsi="Verdana"/>
                <w:noProof/>
                <w:sz w:val="21"/>
                <w:szCs w:val="21"/>
                <w:lang w:val="en-GB"/>
              </w:rPr>
              <w:t>Syracuse</w:t>
            </w:r>
            <w:r w:rsidR="00CB57CF">
              <w:rPr>
                <w:rFonts w:ascii="Verdana" w:hAnsi="Verdana"/>
                <w:noProof/>
                <w:sz w:val="21"/>
                <w:szCs w:val="21"/>
                <w:lang w:val="en-GB"/>
              </w:rPr>
              <w:t xml:space="preserve">, </w:t>
            </w:r>
            <w:r w:rsidR="00CB57CF" w:rsidRPr="00CB57CF">
              <w:rPr>
                <w:rFonts w:ascii="Verdana" w:hAnsi="Verdana"/>
                <w:noProof/>
                <w:sz w:val="21"/>
                <w:szCs w:val="21"/>
                <w:lang w:val="en-GB"/>
              </w:rPr>
              <w:t>New York</w:t>
            </w:r>
            <w:r w:rsidR="00CB57CF">
              <w:rPr>
                <w:rFonts w:ascii="Verdana" w:hAnsi="Verdana"/>
                <w:noProof/>
                <w:sz w:val="21"/>
                <w:szCs w:val="21"/>
                <w:lang w:val="en-GB"/>
              </w:rPr>
              <w:t>,</w:t>
            </w:r>
            <w:r w:rsidR="00CB57CF" w:rsidRPr="00CB57CF">
              <w:rPr>
                <w:rFonts w:ascii="Verdana" w:hAnsi="Verdana"/>
                <w:noProof/>
                <w:sz w:val="21"/>
                <w:szCs w:val="21"/>
                <w:lang w:val="en-GB"/>
              </w:rPr>
              <w:t xml:space="preserve"> USA </w:t>
            </w:r>
            <w:r w:rsidRPr="00057A03">
              <w:rPr>
                <w:rFonts w:ascii="Verdana" w:hAnsi="Verdana"/>
                <w:sz w:val="21"/>
                <w:szCs w:val="21"/>
                <w:lang w:val="en-GB"/>
              </w:rPr>
              <w:fldChar w:fldCharType="end"/>
            </w:r>
            <w:bookmarkEnd w:id="32"/>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317B99" w:rsidRPr="00317B99" w:rsidRDefault="00D2004C" w:rsidP="00317B99">
            <w:pPr>
              <w:rPr>
                <w:rFonts w:ascii="Verdana" w:hAnsi="Verdana"/>
                <w:noProof/>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3"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17B99" w:rsidRPr="00317B99">
              <w:rPr>
                <w:rFonts w:ascii="Verdana" w:hAnsi="Verdana"/>
                <w:noProof/>
                <w:sz w:val="21"/>
                <w:szCs w:val="21"/>
                <w:lang w:val="en-GB"/>
              </w:rPr>
              <w:t>Assistant Professor of Environmental Law</w:t>
            </w:r>
          </w:p>
          <w:p w:rsidR="00317B99" w:rsidRPr="00317B99" w:rsidRDefault="00317B99" w:rsidP="00317B99">
            <w:pPr>
              <w:rPr>
                <w:rFonts w:ascii="Verdana" w:hAnsi="Verdana"/>
                <w:noProof/>
                <w:sz w:val="21"/>
                <w:szCs w:val="21"/>
                <w:lang w:val="en-GB"/>
              </w:rPr>
            </w:pPr>
            <w:r w:rsidRPr="00317B99">
              <w:rPr>
                <w:rFonts w:ascii="Verdana" w:hAnsi="Verdana"/>
                <w:noProof/>
                <w:sz w:val="21"/>
                <w:szCs w:val="21"/>
                <w:lang w:val="en-GB"/>
              </w:rPr>
              <w:t>and Human Rights</w:t>
            </w:r>
          </w:p>
          <w:p w:rsidR="00317B99" w:rsidRPr="00317B99" w:rsidRDefault="00317B99" w:rsidP="00317B99">
            <w:pPr>
              <w:rPr>
                <w:rFonts w:ascii="Verdana" w:hAnsi="Verdana"/>
                <w:noProof/>
                <w:sz w:val="21"/>
                <w:szCs w:val="21"/>
                <w:lang w:val="en-GB"/>
              </w:rPr>
            </w:pPr>
            <w:r w:rsidRPr="00317B99">
              <w:rPr>
                <w:rFonts w:ascii="Verdana" w:hAnsi="Verdana"/>
                <w:noProof/>
                <w:sz w:val="21"/>
                <w:szCs w:val="21"/>
                <w:lang w:val="en-GB"/>
              </w:rPr>
              <w:t>Faculty of Law, Economic and Social Sciences, Ibn Zohr University of Agadir</w:t>
            </w:r>
          </w:p>
          <w:p w:rsidR="00317B99" w:rsidRPr="00317B99" w:rsidRDefault="00317B99" w:rsidP="00317B99">
            <w:pPr>
              <w:rPr>
                <w:rFonts w:ascii="Verdana" w:hAnsi="Verdana"/>
                <w:noProof/>
                <w:sz w:val="21"/>
                <w:szCs w:val="21"/>
                <w:lang w:val="en-GB"/>
              </w:rPr>
            </w:pPr>
          </w:p>
          <w:p w:rsidR="009F4B26" w:rsidRDefault="00317B99" w:rsidP="009F4B26">
            <w:pPr>
              <w:rPr>
                <w:rFonts w:ascii="Verdana" w:hAnsi="Verdana"/>
                <w:noProof/>
                <w:sz w:val="21"/>
                <w:szCs w:val="21"/>
                <w:lang w:val="en-GB"/>
              </w:rPr>
            </w:pPr>
            <w:r w:rsidRPr="00317B99">
              <w:rPr>
                <w:rFonts w:ascii="Verdana" w:hAnsi="Verdana"/>
                <w:noProof/>
                <w:sz w:val="21"/>
                <w:szCs w:val="21"/>
                <w:lang w:val="en-GB"/>
              </w:rPr>
              <w:t xml:space="preserve">Main functions: </w:t>
            </w:r>
          </w:p>
          <w:p w:rsidR="009F4B26" w:rsidRDefault="009F4B26" w:rsidP="009F4B26">
            <w:pPr>
              <w:rPr>
                <w:rFonts w:ascii="Verdana" w:hAnsi="Verdana"/>
                <w:noProof/>
                <w:sz w:val="21"/>
                <w:szCs w:val="21"/>
                <w:lang w:val="en-GB"/>
              </w:rPr>
            </w:pPr>
            <w:r>
              <w:rPr>
                <w:rFonts w:ascii="Verdana" w:hAnsi="Verdana"/>
                <w:noProof/>
                <w:sz w:val="21"/>
                <w:szCs w:val="21"/>
                <w:lang w:val="en-GB"/>
              </w:rPr>
              <w:t xml:space="preserve">- </w:t>
            </w:r>
            <w:r w:rsidR="00317B99" w:rsidRPr="00317B99">
              <w:rPr>
                <w:rFonts w:ascii="Verdana" w:hAnsi="Verdana"/>
                <w:noProof/>
                <w:sz w:val="21"/>
                <w:szCs w:val="21"/>
                <w:lang w:val="en-GB"/>
              </w:rPr>
              <w:t xml:space="preserve">Teaching, research and supervision of </w:t>
            </w:r>
            <w:r w:rsidR="00CB57CF">
              <w:rPr>
                <w:rFonts w:ascii="Verdana" w:hAnsi="Verdana"/>
                <w:noProof/>
                <w:sz w:val="21"/>
                <w:szCs w:val="21"/>
                <w:lang w:val="en-GB"/>
              </w:rPr>
              <w:t xml:space="preserve">bachelor and </w:t>
            </w:r>
            <w:r w:rsidR="00317B99" w:rsidRPr="00317B99">
              <w:rPr>
                <w:rFonts w:ascii="Verdana" w:hAnsi="Verdana"/>
                <w:noProof/>
                <w:sz w:val="21"/>
                <w:szCs w:val="21"/>
                <w:lang w:val="en-GB"/>
              </w:rPr>
              <w:t xml:space="preserve">master </w:t>
            </w:r>
            <w:r>
              <w:rPr>
                <w:rFonts w:ascii="Verdana" w:hAnsi="Verdana"/>
                <w:noProof/>
                <w:sz w:val="21"/>
                <w:szCs w:val="21"/>
                <w:lang w:val="en-GB"/>
              </w:rPr>
              <w:t>research</w:t>
            </w:r>
            <w:r w:rsidR="00317B99" w:rsidRPr="00317B99">
              <w:rPr>
                <w:rFonts w:ascii="Verdana" w:hAnsi="Verdana"/>
                <w:noProof/>
                <w:sz w:val="21"/>
                <w:szCs w:val="21"/>
                <w:lang w:val="en-GB"/>
              </w:rPr>
              <w:t xml:space="preserve">. </w:t>
            </w:r>
          </w:p>
          <w:p w:rsidR="000047D4" w:rsidRPr="00057A03" w:rsidRDefault="009F4B26" w:rsidP="009F4B26">
            <w:pPr>
              <w:rPr>
                <w:rFonts w:ascii="Verdana" w:hAnsi="Verdana"/>
                <w:sz w:val="21"/>
                <w:szCs w:val="21"/>
                <w:lang w:val="en-GB"/>
              </w:rPr>
            </w:pPr>
            <w:r>
              <w:rPr>
                <w:rFonts w:ascii="Verdana" w:hAnsi="Verdana"/>
                <w:noProof/>
                <w:sz w:val="21"/>
                <w:szCs w:val="21"/>
                <w:lang w:val="en-GB"/>
              </w:rPr>
              <w:t xml:space="preserve">- </w:t>
            </w:r>
            <w:r w:rsidR="00317B99" w:rsidRPr="00317B99">
              <w:rPr>
                <w:rFonts w:ascii="Verdana" w:hAnsi="Verdana"/>
                <w:noProof/>
                <w:sz w:val="21"/>
                <w:szCs w:val="21"/>
                <w:lang w:val="en-GB"/>
              </w:rPr>
              <w:t>Expertise on behalf of national and international institutions.</w:t>
            </w:r>
            <w:r w:rsidR="00D2004C" w:rsidRPr="00057A03">
              <w:rPr>
                <w:rFonts w:ascii="Verdana" w:hAnsi="Verdana"/>
                <w:sz w:val="21"/>
                <w:szCs w:val="21"/>
                <w:lang w:val="en-GB"/>
              </w:rPr>
              <w:fldChar w:fldCharType="end"/>
            </w:r>
            <w:bookmarkEnd w:id="33"/>
          </w:p>
        </w:tc>
        <w:tc>
          <w:tcPr>
            <w:tcW w:w="1890" w:type="dxa"/>
            <w:shd w:val="clear" w:color="auto" w:fill="auto"/>
          </w:tcPr>
          <w:p w:rsidR="00C10617" w:rsidRPr="00057A03" w:rsidRDefault="00C10617">
            <w:pPr>
              <w:rPr>
                <w:rFonts w:ascii="Verdana" w:hAnsi="Verdana"/>
                <w:sz w:val="21"/>
                <w:szCs w:val="21"/>
                <w:lang w:val="en-GB"/>
              </w:rPr>
            </w:pPr>
          </w:p>
          <w:p w:rsidR="009F4B26" w:rsidRPr="009F4B26" w:rsidRDefault="00D2004C" w:rsidP="009F4B26">
            <w:pPr>
              <w:rPr>
                <w:rFonts w:ascii="Verdana" w:hAnsi="Verdana"/>
                <w:noProof/>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4"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F4B26" w:rsidRPr="009F4B26">
              <w:rPr>
                <w:rFonts w:ascii="Verdana" w:hAnsi="Verdana"/>
                <w:noProof/>
                <w:sz w:val="21"/>
                <w:szCs w:val="21"/>
                <w:lang w:val="en-GB"/>
              </w:rPr>
              <w:t>2004-2011</w:t>
            </w:r>
          </w:p>
          <w:p w:rsidR="00D2004C" w:rsidRPr="00057A03" w:rsidRDefault="00D2004C" w:rsidP="009F4B26">
            <w:pPr>
              <w:rPr>
                <w:rFonts w:ascii="Verdana" w:hAnsi="Verdana"/>
                <w:sz w:val="21"/>
                <w:szCs w:val="21"/>
                <w:lang w:val="en-GB"/>
              </w:rPr>
            </w:pPr>
            <w:r w:rsidRPr="00057A03">
              <w:rPr>
                <w:rFonts w:ascii="Verdana" w:hAnsi="Verdana"/>
                <w:sz w:val="21"/>
                <w:szCs w:val="21"/>
                <w:lang w:val="en-GB"/>
              </w:rPr>
              <w:fldChar w:fldCharType="end"/>
            </w:r>
            <w:bookmarkEnd w:id="34"/>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5"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F4B26" w:rsidRPr="009F4B26">
              <w:rPr>
                <w:rFonts w:ascii="Verdana" w:hAnsi="Verdana"/>
                <w:noProof/>
                <w:sz w:val="21"/>
                <w:szCs w:val="21"/>
                <w:lang w:val="en-GB"/>
              </w:rPr>
              <w:t>Agadir, Morocco</w:t>
            </w:r>
            <w:r w:rsidRPr="00057A03">
              <w:rPr>
                <w:rFonts w:ascii="Verdana" w:hAnsi="Verdana"/>
                <w:sz w:val="21"/>
                <w:szCs w:val="21"/>
                <w:lang w:val="en-GB"/>
              </w:rPr>
              <w:fldChar w:fldCharType="end"/>
            </w:r>
            <w:bookmarkEnd w:id="35"/>
          </w:p>
        </w:tc>
      </w:tr>
    </w:tbl>
    <w:p w:rsidR="000A65A5" w:rsidRPr="00057A03" w:rsidRDefault="000A65A5" w:rsidP="006D28D4">
      <w:pPr>
        <w:rPr>
          <w:rFonts w:ascii="Verdana" w:hAnsi="Verdana"/>
          <w:sz w:val="21"/>
          <w:szCs w:val="21"/>
          <w:lang w:val="en-GB"/>
        </w:rPr>
      </w:pPr>
    </w:p>
    <w:p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7316">
        <w:rPr>
          <w:rFonts w:ascii="Verdana" w:hAnsi="Verdana"/>
          <w:noProof/>
          <w:sz w:val="21"/>
          <w:szCs w:val="21"/>
          <w:lang w:val="en-GB"/>
        </w:rPr>
        <w:t>No, the candidate does not have such relationships.</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6"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A7316">
        <w:rPr>
          <w:rFonts w:ascii="Verdana" w:hAnsi="Verdana"/>
          <w:noProof/>
          <w:sz w:val="21"/>
          <w:szCs w:val="21"/>
          <w:lang w:val="en-GB"/>
        </w:rPr>
        <w:t>No, there are no factors that may influence the candidate to act independently during the completion of the mandate</w:t>
      </w:r>
      <w:r w:rsidRPr="00057A03">
        <w:rPr>
          <w:rFonts w:ascii="Verdana" w:hAnsi="Verdana"/>
          <w:sz w:val="21"/>
          <w:szCs w:val="21"/>
          <w:lang w:val="en-GB"/>
        </w:rPr>
        <w:fldChar w:fldCharType="end"/>
      </w:r>
      <w:bookmarkEnd w:id="36"/>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5604F">
        <w:rPr>
          <w:rFonts w:ascii="Verdana" w:hAnsi="Verdana"/>
          <w:noProof/>
          <w:sz w:val="21"/>
          <w:szCs w:val="21"/>
          <w:lang w:val="en-GB"/>
        </w:rPr>
        <w:t>No, such reasons don't exist.</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5604F">
        <w:rPr>
          <w:rFonts w:ascii="Verdana" w:hAnsi="Verdana"/>
          <w:noProof/>
          <w:sz w:val="21"/>
          <w:szCs w:val="21"/>
          <w:lang w:val="en-GB"/>
        </w:rPr>
        <w:t>Yes</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87945">
        <w:rPr>
          <w:rFonts w:ascii="Verdana" w:hAnsi="Verdana"/>
          <w:noProof/>
          <w:sz w:val="21"/>
          <w:szCs w:val="21"/>
          <w:lang w:val="en-GB"/>
        </w:rPr>
        <w:t>Not applicable since the candidate already complies with these specific requirements.</w:t>
      </w:r>
      <w:r w:rsidRPr="00057A03">
        <w:rPr>
          <w:rFonts w:ascii="Verdana" w:hAnsi="Verdana"/>
          <w:sz w:val="21"/>
          <w:szCs w:val="21"/>
          <w:lang w:val="en-GB"/>
        </w:rPr>
        <w:fldChar w:fldCharType="end"/>
      </w:r>
    </w:p>
    <w:p w:rsidR="004108AE" w:rsidRPr="00057A03" w:rsidRDefault="004108AE"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 xml:space="preserve">To be completed by the candidate or by the nominating entity on </w:t>
      </w:r>
      <w:r w:rsidR="00466034" w:rsidRPr="00057A03">
        <w:rPr>
          <w:rFonts w:ascii="Verdana" w:hAnsi="Verdana"/>
          <w:b/>
          <w:bCs/>
          <w:i/>
          <w:sz w:val="21"/>
          <w:szCs w:val="21"/>
          <w:lang w:val="en-GB"/>
        </w:rPr>
        <w:t>the candidate’s behalf</w:t>
      </w:r>
      <w:r w:rsidRPr="00057A03">
        <w:rPr>
          <w:rFonts w:ascii="Verdana" w:hAnsi="Verdana"/>
          <w:b/>
          <w:bCs/>
          <w:i/>
          <w:sz w:val="21"/>
          <w:szCs w:val="21"/>
          <w:lang w:val="en-GB"/>
        </w:rPr>
        <w:t>.</w:t>
      </w:r>
    </w:p>
    <w:p w:rsidR="003147CE" w:rsidRPr="00057A03" w:rsidRDefault="003147CE" w:rsidP="00FA392D">
      <w:pPr>
        <w:rPr>
          <w:rFonts w:ascii="Verdana" w:hAnsi="Verdana"/>
          <w:b/>
          <w:iCs/>
          <w:sz w:val="21"/>
          <w:szCs w:val="21"/>
          <w:lang w:val="en-GB"/>
        </w:rPr>
      </w:pPr>
    </w:p>
    <w:p w:rsidR="002E25E9" w:rsidRPr="00057A03" w:rsidRDefault="004108AE" w:rsidP="00FA392D">
      <w:pPr>
        <w:rPr>
          <w:rFonts w:ascii="Verdana" w:hAnsi="Verdana"/>
          <w:b/>
          <w:iCs/>
          <w:sz w:val="21"/>
          <w:szCs w:val="21"/>
          <w:lang w:val="en-GB"/>
        </w:rPr>
      </w:pPr>
      <w:r w:rsidRPr="00057A03">
        <w:rPr>
          <w:rFonts w:ascii="Verdana" w:hAnsi="Verdana"/>
          <w:b/>
          <w:iCs/>
          <w:sz w:val="21"/>
          <w:szCs w:val="21"/>
          <w:lang w:val="en-GB"/>
        </w:rPr>
        <w:b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7" w:history="1">
        <w:r w:rsidR="006F0A5A" w:rsidRPr="00057A03">
          <w:rPr>
            <w:rStyle w:val="Hyperlink"/>
            <w:rFonts w:ascii="Verdana" w:hAnsi="Verdana"/>
            <w:b/>
            <w:iCs/>
            <w:sz w:val="21"/>
            <w:szCs w:val="21"/>
            <w:lang w:val="en-GB"/>
          </w:rPr>
          <w:t>hrcspecialprocedures@ohchr.org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057A03" w:rsidRDefault="004108AE" w:rsidP="00FA392D">
      <w:pPr>
        <w:rPr>
          <w:rFonts w:ascii="Verdana" w:hAnsi="Verdana"/>
          <w:b/>
          <w:iCs/>
          <w:sz w:val="21"/>
          <w:szCs w:val="21"/>
          <w:lang w:val="en-GB"/>
        </w:rPr>
      </w:pPr>
      <w:r w:rsidRPr="00057A03">
        <w:rPr>
          <w:rFonts w:ascii="Verdana" w:hAnsi="Verdana"/>
          <w:b/>
          <w:iCs/>
          <w:sz w:val="21"/>
          <w:szCs w:val="21"/>
          <w:lang w:val="en-GB"/>
        </w:rPr>
        <w:t xml:space="preserve">Please review your application before you </w:t>
      </w:r>
      <w:r w:rsidR="00FA392D" w:rsidRPr="00057A03">
        <w:rPr>
          <w:rFonts w:ascii="Verdana" w:hAnsi="Verdana"/>
          <w:b/>
          <w:iCs/>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496BE7" w:rsidRPr="00496BE7">
        <w:rPr>
          <w:rFonts w:ascii="Verdana" w:hAnsi="Verdana"/>
          <w:noProof/>
          <w:sz w:val="21"/>
          <w:szCs w:val="21"/>
          <w:lang w:val="en-GB"/>
        </w:rPr>
        <w:t>Mohamed Behnassi</w:t>
      </w:r>
      <w:r w:rsidR="006F0A5A" w:rsidRPr="00057A03">
        <w:rPr>
          <w:rFonts w:ascii="Verdana" w:hAnsi="Verdana"/>
          <w:sz w:val="21"/>
          <w:szCs w:val="21"/>
          <w:lang w:val="en-GB"/>
        </w:rPr>
        <w:fldChar w:fldCharType="end"/>
      </w:r>
    </w:p>
    <w:p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496BE7">
        <w:rPr>
          <w:rFonts w:ascii="Verdana" w:hAnsi="Verdana"/>
          <w:noProof/>
          <w:sz w:val="21"/>
          <w:szCs w:val="21"/>
          <w:lang w:val="en-GB"/>
        </w:rPr>
        <w:t>October 16, 2019</w:t>
      </w:r>
      <w:r w:rsidR="006F0A5A"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57E" w:rsidRDefault="00AE057E" w:rsidP="00A027D4">
      <w:r>
        <w:separator/>
      </w:r>
    </w:p>
  </w:endnote>
  <w:endnote w:type="continuationSeparator" w:id="0">
    <w:p w:rsidR="00AE057E" w:rsidRDefault="00AE057E"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620" w:rsidRDefault="00343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620" w:rsidRDefault="00343620" w:rsidP="00A027D4">
    <w:pPr>
      <w:pStyle w:val="Footer"/>
      <w:pBdr>
        <w:top w:val="single" w:sz="4" w:space="1" w:color="D9D9D9"/>
      </w:pBdr>
      <w:rPr>
        <w:b/>
        <w:bCs/>
      </w:rPr>
    </w:pPr>
    <w:r>
      <w:fldChar w:fldCharType="begin"/>
    </w:r>
    <w:r>
      <w:instrText xml:space="preserve"> PAGE   \* MERGEFORMAT </w:instrText>
    </w:r>
    <w:r>
      <w:fldChar w:fldCharType="separate"/>
    </w:r>
    <w:r w:rsidRPr="007B7631">
      <w:rPr>
        <w:b/>
        <w:bCs/>
        <w:noProof/>
      </w:rPr>
      <w:t>1</w:t>
    </w:r>
    <w:r>
      <w:rPr>
        <w:b/>
        <w:bCs/>
        <w:noProof/>
      </w:rPr>
      <w:fldChar w:fldCharType="end"/>
    </w:r>
    <w:r>
      <w:rPr>
        <w:b/>
        <w:bCs/>
      </w:rPr>
      <w:t xml:space="preserve"> | </w:t>
    </w:r>
    <w:r w:rsidRPr="00A027D4">
      <w:rPr>
        <w:color w:val="808080"/>
        <w:spacing w:val="60"/>
      </w:rPr>
      <w:t>Page</w:t>
    </w:r>
  </w:p>
  <w:p w:rsidR="00343620" w:rsidRDefault="00343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620" w:rsidRDefault="0034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57E" w:rsidRDefault="00AE057E" w:rsidP="00A027D4">
      <w:r>
        <w:separator/>
      </w:r>
    </w:p>
  </w:footnote>
  <w:footnote w:type="continuationSeparator" w:id="0">
    <w:p w:rsidR="00AE057E" w:rsidRDefault="00AE057E" w:rsidP="00A027D4">
      <w:r>
        <w:continuationSeparator/>
      </w:r>
    </w:p>
  </w:footnote>
  <w:footnote w:id="1">
    <w:p w:rsidR="00343620" w:rsidRPr="00810CD8" w:rsidRDefault="00343620"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Pr="00131D52">
        <w:rPr>
          <w:rFonts w:ascii="Verdana" w:hAnsi="Verdana"/>
          <w:color w:val="000000"/>
          <w:sz w:val="18"/>
          <w:szCs w:val="18"/>
        </w:rPr>
        <w:t xml:space="preserve"> </w:t>
      </w:r>
      <w:r w:rsidRPr="00810CD8">
        <w:rPr>
          <w:rFonts w:ascii="Verdana" w:hAnsi="Verdana"/>
          <w:color w:val="000000"/>
          <w:sz w:val="18"/>
          <w:szCs w:val="18"/>
        </w:rPr>
        <w:t>The same name, gender and nationality should be used both in the online survey and in the Word application form</w:t>
      </w:r>
      <w:r>
        <w:rPr>
          <w:rFonts w:ascii="Verdana" w:hAnsi="Verdana"/>
          <w:color w:val="000000"/>
          <w:sz w:val="18"/>
          <w:szCs w:val="18"/>
        </w:rPr>
        <w:t xml:space="preserve">. </w:t>
      </w:r>
    </w:p>
  </w:footnote>
  <w:footnote w:id="2">
    <w:p w:rsidR="00343620" w:rsidRPr="00810CD8" w:rsidRDefault="00343620"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English only. It will be used as received to prepare the public list of candidates who applied for </w:t>
      </w:r>
      <w:r>
        <w:rPr>
          <w:rFonts w:ascii="Verdana" w:hAnsi="Verdana"/>
          <w:color w:val="000000"/>
          <w:sz w:val="18"/>
          <w:szCs w:val="18"/>
        </w:rPr>
        <w:t>the</w:t>
      </w:r>
      <w:r w:rsidRPr="00810CD8">
        <w:rPr>
          <w:rFonts w:ascii="Verdana" w:hAnsi="Verdana"/>
          <w:color w:val="000000"/>
          <w:sz w:val="18"/>
          <w:szCs w:val="18"/>
        </w:rPr>
        <w:t xml:space="preserve"> vacancy</w:t>
      </w:r>
      <w:r>
        <w:rPr>
          <w:rFonts w:ascii="Verdana" w:hAnsi="Verdana"/>
          <w:color w:val="000000"/>
          <w:sz w:val="18"/>
          <w:szCs w:val="18"/>
        </w:rPr>
        <w:t xml:space="preserve">. </w:t>
      </w:r>
      <w:r w:rsidRPr="00834CA4">
        <w:rPr>
          <w:rFonts w:ascii="Verdana" w:hAnsi="Verdana"/>
          <w:color w:val="000000"/>
          <w:sz w:val="18"/>
          <w:szCs w:val="18"/>
          <w:u w:val="single"/>
        </w:rPr>
        <w:t>The candidate’s application form will also be posted as received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620" w:rsidRDefault="00343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070"/>
    </w:tblGrid>
    <w:tr w:rsidR="00343620" w:rsidRPr="00F55F2C" w:rsidTr="00852107">
      <w:trPr>
        <w:jc w:val="center"/>
      </w:trPr>
      <w:tc>
        <w:tcPr>
          <w:tcW w:w="10361" w:type="dxa"/>
          <w:shd w:val="clear" w:color="auto" w:fill="E7E6E6"/>
        </w:tcPr>
        <w:p w:rsidR="00343620" w:rsidRPr="00B913A9" w:rsidRDefault="00343620"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rsidR="00343620" w:rsidRDefault="00343620" w:rsidP="00900351">
          <w:pPr>
            <w:spacing w:after="60"/>
            <w:jc w:val="center"/>
            <w:rPr>
              <w:rFonts w:ascii="Verdana" w:eastAsia="Times New Roman" w:hAnsi="Verdana" w:cs="Arial"/>
              <w:b/>
              <w:sz w:val="21"/>
              <w:szCs w:val="21"/>
              <w:lang w:val="en-GB" w:eastAsia="en-GB"/>
            </w:rPr>
          </w:pPr>
          <w:r w:rsidRPr="00900351">
            <w:rPr>
              <w:rFonts w:ascii="Verdana" w:eastAsia="Times New Roman" w:hAnsi="Verdana" w:cs="Arial"/>
              <w:b/>
              <w:sz w:val="21"/>
              <w:szCs w:val="21"/>
              <w:lang w:val="en-GB" w:eastAsia="en-GB"/>
            </w:rPr>
            <w:t xml:space="preserve">Special Rapporteur on </w:t>
          </w:r>
          <w:r w:rsidRPr="00ED424D">
            <w:rPr>
              <w:rFonts w:ascii="Verdana" w:eastAsia="Times New Roman" w:hAnsi="Verdana" w:cs="Arial"/>
              <w:b/>
              <w:sz w:val="21"/>
              <w:szCs w:val="21"/>
              <w:lang w:val="en-GB" w:eastAsia="en-GB"/>
            </w:rPr>
            <w:t>the right to food</w:t>
          </w:r>
        </w:p>
        <w:p w:rsidR="00343620" w:rsidRPr="00BC3569" w:rsidRDefault="00343620" w:rsidP="00900351">
          <w:pPr>
            <w:spacing w:after="60"/>
            <w:jc w:val="center"/>
            <w:rPr>
              <w:rFonts w:ascii="Verdana" w:hAnsi="Verdana"/>
              <w:bCs/>
              <w:i/>
              <w:sz w:val="20"/>
              <w:szCs w:val="20"/>
              <w:lang w:val="en-GB"/>
            </w:rPr>
          </w:pPr>
          <w:r w:rsidRPr="00BC3569">
            <w:rPr>
              <w:rFonts w:ascii="Verdana" w:eastAsia="Times New Roman" w:hAnsi="Verdana" w:cs="Arial"/>
              <w:i/>
              <w:sz w:val="20"/>
              <w:szCs w:val="20"/>
              <w:lang w:eastAsia="en-GB"/>
            </w:rPr>
            <w:t>Appointment to be made by the Human Rights Council at its 4</w:t>
          </w:r>
          <w:r>
            <w:rPr>
              <w:rFonts w:ascii="Verdana" w:eastAsia="Times New Roman" w:hAnsi="Verdana" w:cs="Arial"/>
              <w:i/>
              <w:sz w:val="20"/>
              <w:szCs w:val="20"/>
              <w:lang w:eastAsia="en-GB"/>
            </w:rPr>
            <w:t>3rd</w:t>
          </w:r>
          <w:r w:rsidRPr="00BC3569">
            <w:rPr>
              <w:rFonts w:ascii="Verdana" w:eastAsia="Times New Roman" w:hAnsi="Verdana" w:cs="Arial"/>
              <w:i/>
              <w:sz w:val="20"/>
              <w:szCs w:val="20"/>
              <w:lang w:eastAsia="en-GB"/>
            </w:rPr>
            <w:t xml:space="preserve"> session </w:t>
          </w:r>
          <w:r>
            <w:rPr>
              <w:rFonts w:ascii="Verdana" w:eastAsia="Times New Roman" w:hAnsi="Verdana" w:cs="Arial"/>
              <w:i/>
              <w:sz w:val="20"/>
              <w:szCs w:val="20"/>
              <w:lang w:eastAsia="en-GB"/>
            </w:rPr>
            <w:br/>
          </w:r>
          <w:r w:rsidRPr="00BC3569">
            <w:rPr>
              <w:rFonts w:ascii="Verdana" w:eastAsia="Times New Roman" w:hAnsi="Verdana" w:cs="Arial"/>
              <w:i/>
              <w:sz w:val="20"/>
              <w:szCs w:val="20"/>
              <w:lang w:eastAsia="en-GB"/>
            </w:rPr>
            <w:t>(</w:t>
          </w:r>
          <w:r>
            <w:rPr>
              <w:rFonts w:ascii="Verdana" w:eastAsia="Times New Roman" w:hAnsi="Verdana" w:cs="Arial"/>
              <w:i/>
              <w:sz w:val="20"/>
              <w:szCs w:val="20"/>
              <w:lang w:eastAsia="en-GB"/>
            </w:rPr>
            <w:t>24 February –</w:t>
          </w:r>
          <w:r w:rsidRPr="00BC3569">
            <w:rPr>
              <w:rFonts w:ascii="Verdana" w:eastAsia="Times New Roman" w:hAnsi="Verdana" w:cs="Arial"/>
              <w:i/>
              <w:sz w:val="20"/>
              <w:szCs w:val="20"/>
              <w:lang w:eastAsia="en-GB"/>
            </w:rPr>
            <w:t xml:space="preserve"> </w:t>
          </w:r>
          <w:r>
            <w:rPr>
              <w:rFonts w:ascii="Verdana" w:eastAsia="Times New Roman" w:hAnsi="Verdana" w:cs="Arial"/>
              <w:i/>
              <w:sz w:val="20"/>
              <w:szCs w:val="20"/>
              <w:lang w:eastAsia="en-GB"/>
            </w:rPr>
            <w:t>20 March 2020</w:t>
          </w:r>
          <w:r w:rsidRPr="00BC3569">
            <w:rPr>
              <w:rFonts w:ascii="Verdana" w:eastAsia="Times New Roman" w:hAnsi="Verdana" w:cs="Arial"/>
              <w:i/>
              <w:sz w:val="20"/>
              <w:szCs w:val="20"/>
              <w:lang w:eastAsia="en-GB"/>
            </w:rPr>
            <w:t>)</w:t>
          </w:r>
        </w:p>
      </w:tc>
    </w:tr>
  </w:tbl>
  <w:p w:rsidR="00343620" w:rsidRPr="009A609A" w:rsidDel="006816BD" w:rsidRDefault="00343620" w:rsidP="008F0A40">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620" w:rsidRDefault="0034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A4C9F"/>
    <w:multiLevelType w:val="hybridMultilevel"/>
    <w:tmpl w:val="9D7898DC"/>
    <w:lvl w:ilvl="0" w:tplc="C436CA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9"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8"/>
  </w:num>
  <w:num w:numId="2">
    <w:abstractNumId w:val="16"/>
  </w:num>
  <w:num w:numId="3">
    <w:abstractNumId w:val="10"/>
  </w:num>
  <w:num w:numId="4">
    <w:abstractNumId w:val="8"/>
  </w:num>
  <w:num w:numId="5">
    <w:abstractNumId w:val="20"/>
  </w:num>
  <w:num w:numId="6">
    <w:abstractNumId w:val="2"/>
  </w:num>
  <w:num w:numId="7">
    <w:abstractNumId w:val="3"/>
  </w:num>
  <w:num w:numId="8">
    <w:abstractNumId w:val="1"/>
  </w:num>
  <w:num w:numId="9">
    <w:abstractNumId w:val="19"/>
  </w:num>
  <w:num w:numId="10">
    <w:abstractNumId w:val="4"/>
  </w:num>
  <w:num w:numId="11">
    <w:abstractNumId w:val="15"/>
  </w:num>
  <w:num w:numId="12">
    <w:abstractNumId w:val="21"/>
  </w:num>
  <w:num w:numId="13">
    <w:abstractNumId w:val="12"/>
  </w:num>
  <w:num w:numId="14">
    <w:abstractNumId w:val="14"/>
  </w:num>
  <w:num w:numId="15">
    <w:abstractNumId w:val="11"/>
  </w:num>
  <w:num w:numId="16">
    <w:abstractNumId w:val="0"/>
  </w:num>
  <w:num w:numId="17">
    <w:abstractNumId w:val="7"/>
  </w:num>
  <w:num w:numId="18">
    <w:abstractNumId w:val="6"/>
  </w:num>
  <w:num w:numId="19">
    <w:abstractNumId w:val="5"/>
  </w:num>
  <w:num w:numId="20">
    <w:abstractNumId w:val="13"/>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HOQyurzBEW+2jcJhePW8HEvQ9XIWZ0COcJmzY4AGgagGFT9XrRSRgEte5FaYafRrWM+hCJGOxX4EJPJPOwKzQ==" w:salt="yOIuI0oUb4/J4BmjdmQbyQ=="/>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16"/>
    <w:rsid w:val="000008AD"/>
    <w:rsid w:val="00001571"/>
    <w:rsid w:val="0000392E"/>
    <w:rsid w:val="000039B4"/>
    <w:rsid w:val="000047D4"/>
    <w:rsid w:val="00005608"/>
    <w:rsid w:val="00005F76"/>
    <w:rsid w:val="00006E32"/>
    <w:rsid w:val="00007E51"/>
    <w:rsid w:val="000134C8"/>
    <w:rsid w:val="00013C14"/>
    <w:rsid w:val="00030817"/>
    <w:rsid w:val="00031E8E"/>
    <w:rsid w:val="00032287"/>
    <w:rsid w:val="00033651"/>
    <w:rsid w:val="000404D0"/>
    <w:rsid w:val="00044B8E"/>
    <w:rsid w:val="00046E41"/>
    <w:rsid w:val="0005186C"/>
    <w:rsid w:val="00051BB1"/>
    <w:rsid w:val="00053424"/>
    <w:rsid w:val="00054CEC"/>
    <w:rsid w:val="000551B7"/>
    <w:rsid w:val="00057749"/>
    <w:rsid w:val="00057A03"/>
    <w:rsid w:val="000603B2"/>
    <w:rsid w:val="00060AD3"/>
    <w:rsid w:val="000644B8"/>
    <w:rsid w:val="000653D7"/>
    <w:rsid w:val="000668F7"/>
    <w:rsid w:val="0007206A"/>
    <w:rsid w:val="0007620D"/>
    <w:rsid w:val="0008129E"/>
    <w:rsid w:val="00092905"/>
    <w:rsid w:val="00097D22"/>
    <w:rsid w:val="000A4BDF"/>
    <w:rsid w:val="000A4D4E"/>
    <w:rsid w:val="000A65A5"/>
    <w:rsid w:val="000A6C4E"/>
    <w:rsid w:val="000B0451"/>
    <w:rsid w:val="000B0E9A"/>
    <w:rsid w:val="000B482A"/>
    <w:rsid w:val="000B51D0"/>
    <w:rsid w:val="000B5A3D"/>
    <w:rsid w:val="000B76FF"/>
    <w:rsid w:val="000B79F7"/>
    <w:rsid w:val="000D2A0A"/>
    <w:rsid w:val="000D3250"/>
    <w:rsid w:val="000E0BA0"/>
    <w:rsid w:val="000E567F"/>
    <w:rsid w:val="000E65C6"/>
    <w:rsid w:val="000E6B41"/>
    <w:rsid w:val="000F35EF"/>
    <w:rsid w:val="000F4166"/>
    <w:rsid w:val="00102B85"/>
    <w:rsid w:val="00105E60"/>
    <w:rsid w:val="001133BA"/>
    <w:rsid w:val="00113FE5"/>
    <w:rsid w:val="00120106"/>
    <w:rsid w:val="0012246C"/>
    <w:rsid w:val="001239E6"/>
    <w:rsid w:val="00131D52"/>
    <w:rsid w:val="00133816"/>
    <w:rsid w:val="0013407E"/>
    <w:rsid w:val="00134144"/>
    <w:rsid w:val="00137067"/>
    <w:rsid w:val="001423D1"/>
    <w:rsid w:val="0014361F"/>
    <w:rsid w:val="0015051A"/>
    <w:rsid w:val="001561CB"/>
    <w:rsid w:val="00170968"/>
    <w:rsid w:val="0017175B"/>
    <w:rsid w:val="00175659"/>
    <w:rsid w:val="001770E0"/>
    <w:rsid w:val="00180F6A"/>
    <w:rsid w:val="00182E56"/>
    <w:rsid w:val="00185ADF"/>
    <w:rsid w:val="001A0247"/>
    <w:rsid w:val="001A1064"/>
    <w:rsid w:val="001A5A49"/>
    <w:rsid w:val="001A696F"/>
    <w:rsid w:val="001B1248"/>
    <w:rsid w:val="001B2623"/>
    <w:rsid w:val="001B49FF"/>
    <w:rsid w:val="001B4E86"/>
    <w:rsid w:val="001B510F"/>
    <w:rsid w:val="001D139A"/>
    <w:rsid w:val="001D1CFF"/>
    <w:rsid w:val="001D6541"/>
    <w:rsid w:val="001E038A"/>
    <w:rsid w:val="001E24BC"/>
    <w:rsid w:val="001E4054"/>
    <w:rsid w:val="001E42D9"/>
    <w:rsid w:val="001E581C"/>
    <w:rsid w:val="001F3782"/>
    <w:rsid w:val="001F6950"/>
    <w:rsid w:val="001F6EA0"/>
    <w:rsid w:val="001F7C4F"/>
    <w:rsid w:val="0020032B"/>
    <w:rsid w:val="00202077"/>
    <w:rsid w:val="00202E9F"/>
    <w:rsid w:val="00203884"/>
    <w:rsid w:val="0020580F"/>
    <w:rsid w:val="00206159"/>
    <w:rsid w:val="002127E4"/>
    <w:rsid w:val="002212BF"/>
    <w:rsid w:val="002236A8"/>
    <w:rsid w:val="0022721B"/>
    <w:rsid w:val="00231FEF"/>
    <w:rsid w:val="00234C88"/>
    <w:rsid w:val="002367B7"/>
    <w:rsid w:val="00245757"/>
    <w:rsid w:val="002534C7"/>
    <w:rsid w:val="0025366F"/>
    <w:rsid w:val="002561A9"/>
    <w:rsid w:val="002579C4"/>
    <w:rsid w:val="00262C34"/>
    <w:rsid w:val="00264662"/>
    <w:rsid w:val="002725F9"/>
    <w:rsid w:val="00272EEB"/>
    <w:rsid w:val="00277714"/>
    <w:rsid w:val="0027787D"/>
    <w:rsid w:val="002829A6"/>
    <w:rsid w:val="00294292"/>
    <w:rsid w:val="00294F1A"/>
    <w:rsid w:val="002950CD"/>
    <w:rsid w:val="002A3621"/>
    <w:rsid w:val="002A48CD"/>
    <w:rsid w:val="002A596F"/>
    <w:rsid w:val="002A7285"/>
    <w:rsid w:val="002B042F"/>
    <w:rsid w:val="002B20D7"/>
    <w:rsid w:val="002B33F4"/>
    <w:rsid w:val="002B5E3A"/>
    <w:rsid w:val="002D4BDF"/>
    <w:rsid w:val="002E25E9"/>
    <w:rsid w:val="002E5C50"/>
    <w:rsid w:val="002E5E24"/>
    <w:rsid w:val="002E5F54"/>
    <w:rsid w:val="002E5F65"/>
    <w:rsid w:val="002E6FCD"/>
    <w:rsid w:val="002F19D8"/>
    <w:rsid w:val="002F24F9"/>
    <w:rsid w:val="002F3400"/>
    <w:rsid w:val="002F3FAA"/>
    <w:rsid w:val="002F67F6"/>
    <w:rsid w:val="00301B0D"/>
    <w:rsid w:val="00301BAC"/>
    <w:rsid w:val="00311C7A"/>
    <w:rsid w:val="00311DD4"/>
    <w:rsid w:val="00313626"/>
    <w:rsid w:val="00313DC3"/>
    <w:rsid w:val="003147CE"/>
    <w:rsid w:val="00317B99"/>
    <w:rsid w:val="00320981"/>
    <w:rsid w:val="003209D0"/>
    <w:rsid w:val="003224F1"/>
    <w:rsid w:val="0032288D"/>
    <w:rsid w:val="00343620"/>
    <w:rsid w:val="00345BAC"/>
    <w:rsid w:val="00351B9B"/>
    <w:rsid w:val="0035476D"/>
    <w:rsid w:val="00354CEB"/>
    <w:rsid w:val="0035604F"/>
    <w:rsid w:val="00360BED"/>
    <w:rsid w:val="00365A5F"/>
    <w:rsid w:val="00372E62"/>
    <w:rsid w:val="0037316D"/>
    <w:rsid w:val="00377753"/>
    <w:rsid w:val="00382A7F"/>
    <w:rsid w:val="00383F21"/>
    <w:rsid w:val="0039102D"/>
    <w:rsid w:val="003911BA"/>
    <w:rsid w:val="00392B21"/>
    <w:rsid w:val="00395F54"/>
    <w:rsid w:val="0039620F"/>
    <w:rsid w:val="003A0BEC"/>
    <w:rsid w:val="003A2E44"/>
    <w:rsid w:val="003A35A0"/>
    <w:rsid w:val="003A4B6B"/>
    <w:rsid w:val="003A6BA5"/>
    <w:rsid w:val="003A7C39"/>
    <w:rsid w:val="003B0585"/>
    <w:rsid w:val="003B4929"/>
    <w:rsid w:val="003B4EE0"/>
    <w:rsid w:val="003B646D"/>
    <w:rsid w:val="003D28A2"/>
    <w:rsid w:val="003D3C68"/>
    <w:rsid w:val="003D4861"/>
    <w:rsid w:val="003E1E71"/>
    <w:rsid w:val="003E5558"/>
    <w:rsid w:val="003F13F6"/>
    <w:rsid w:val="003F1902"/>
    <w:rsid w:val="003F19C3"/>
    <w:rsid w:val="003F4C31"/>
    <w:rsid w:val="003F5F70"/>
    <w:rsid w:val="003F62D1"/>
    <w:rsid w:val="004028A8"/>
    <w:rsid w:val="004108AE"/>
    <w:rsid w:val="00410F72"/>
    <w:rsid w:val="0041145A"/>
    <w:rsid w:val="00411807"/>
    <w:rsid w:val="00413399"/>
    <w:rsid w:val="004151E2"/>
    <w:rsid w:val="00416BEE"/>
    <w:rsid w:val="004243E7"/>
    <w:rsid w:val="00425EDA"/>
    <w:rsid w:val="004367A0"/>
    <w:rsid w:val="0043723D"/>
    <w:rsid w:val="0044058C"/>
    <w:rsid w:val="0044106E"/>
    <w:rsid w:val="004428E9"/>
    <w:rsid w:val="00442DE1"/>
    <w:rsid w:val="00462592"/>
    <w:rsid w:val="004654E5"/>
    <w:rsid w:val="00466034"/>
    <w:rsid w:val="00467F06"/>
    <w:rsid w:val="004710FD"/>
    <w:rsid w:val="00472290"/>
    <w:rsid w:val="00472C03"/>
    <w:rsid w:val="00472C7E"/>
    <w:rsid w:val="00473FAE"/>
    <w:rsid w:val="00483063"/>
    <w:rsid w:val="00486AC0"/>
    <w:rsid w:val="00492CC5"/>
    <w:rsid w:val="00496BE7"/>
    <w:rsid w:val="004A1D7C"/>
    <w:rsid w:val="004A2F83"/>
    <w:rsid w:val="004A492D"/>
    <w:rsid w:val="004B05EC"/>
    <w:rsid w:val="004B1344"/>
    <w:rsid w:val="004B4835"/>
    <w:rsid w:val="004B646C"/>
    <w:rsid w:val="004B6DE1"/>
    <w:rsid w:val="004C06F9"/>
    <w:rsid w:val="004C21AB"/>
    <w:rsid w:val="004C2270"/>
    <w:rsid w:val="004C3F28"/>
    <w:rsid w:val="004D1252"/>
    <w:rsid w:val="004D5595"/>
    <w:rsid w:val="004D7157"/>
    <w:rsid w:val="004E099D"/>
    <w:rsid w:val="004E30E6"/>
    <w:rsid w:val="004E52D9"/>
    <w:rsid w:val="004F53E2"/>
    <w:rsid w:val="004F5BD9"/>
    <w:rsid w:val="005014E1"/>
    <w:rsid w:val="00501CDF"/>
    <w:rsid w:val="0050282A"/>
    <w:rsid w:val="005032CD"/>
    <w:rsid w:val="005044F4"/>
    <w:rsid w:val="005052A1"/>
    <w:rsid w:val="00511AB3"/>
    <w:rsid w:val="005140ED"/>
    <w:rsid w:val="00515390"/>
    <w:rsid w:val="005279C5"/>
    <w:rsid w:val="00536F25"/>
    <w:rsid w:val="00541536"/>
    <w:rsid w:val="005440A7"/>
    <w:rsid w:val="0054495B"/>
    <w:rsid w:val="0054536F"/>
    <w:rsid w:val="00546CF0"/>
    <w:rsid w:val="00551F99"/>
    <w:rsid w:val="00553CB9"/>
    <w:rsid w:val="00556E22"/>
    <w:rsid w:val="0056710B"/>
    <w:rsid w:val="00567779"/>
    <w:rsid w:val="00571BB5"/>
    <w:rsid w:val="0057685B"/>
    <w:rsid w:val="00577C4F"/>
    <w:rsid w:val="00582CEF"/>
    <w:rsid w:val="0058449E"/>
    <w:rsid w:val="005853D3"/>
    <w:rsid w:val="005856B7"/>
    <w:rsid w:val="00585FE9"/>
    <w:rsid w:val="005973D0"/>
    <w:rsid w:val="005A18EF"/>
    <w:rsid w:val="005A38CA"/>
    <w:rsid w:val="005A6A07"/>
    <w:rsid w:val="005A6DB4"/>
    <w:rsid w:val="005B3175"/>
    <w:rsid w:val="005C2593"/>
    <w:rsid w:val="005C7BF4"/>
    <w:rsid w:val="005D36F7"/>
    <w:rsid w:val="005E0393"/>
    <w:rsid w:val="005E0CD3"/>
    <w:rsid w:val="005E7073"/>
    <w:rsid w:val="005E7631"/>
    <w:rsid w:val="005F13C9"/>
    <w:rsid w:val="005F1870"/>
    <w:rsid w:val="005F254D"/>
    <w:rsid w:val="005F405F"/>
    <w:rsid w:val="005F71FD"/>
    <w:rsid w:val="005F7764"/>
    <w:rsid w:val="005F7D09"/>
    <w:rsid w:val="00602D1D"/>
    <w:rsid w:val="0061779E"/>
    <w:rsid w:val="006179AF"/>
    <w:rsid w:val="00622176"/>
    <w:rsid w:val="00624A07"/>
    <w:rsid w:val="00632BD0"/>
    <w:rsid w:val="006342FF"/>
    <w:rsid w:val="00643A1E"/>
    <w:rsid w:val="00645677"/>
    <w:rsid w:val="00651256"/>
    <w:rsid w:val="006514B9"/>
    <w:rsid w:val="00654267"/>
    <w:rsid w:val="006549CA"/>
    <w:rsid w:val="00655AAE"/>
    <w:rsid w:val="006609F4"/>
    <w:rsid w:val="00662647"/>
    <w:rsid w:val="0067681A"/>
    <w:rsid w:val="00677320"/>
    <w:rsid w:val="006816BD"/>
    <w:rsid w:val="0068484A"/>
    <w:rsid w:val="00694B1D"/>
    <w:rsid w:val="00696572"/>
    <w:rsid w:val="00697E06"/>
    <w:rsid w:val="006A2341"/>
    <w:rsid w:val="006A2AFE"/>
    <w:rsid w:val="006A73BA"/>
    <w:rsid w:val="006A75BF"/>
    <w:rsid w:val="006B2939"/>
    <w:rsid w:val="006C1708"/>
    <w:rsid w:val="006C3802"/>
    <w:rsid w:val="006C4D79"/>
    <w:rsid w:val="006C521F"/>
    <w:rsid w:val="006D28D4"/>
    <w:rsid w:val="006D617C"/>
    <w:rsid w:val="006D6A49"/>
    <w:rsid w:val="006D7658"/>
    <w:rsid w:val="006E2500"/>
    <w:rsid w:val="006E5942"/>
    <w:rsid w:val="006E5BC3"/>
    <w:rsid w:val="006F0822"/>
    <w:rsid w:val="006F0A5A"/>
    <w:rsid w:val="006F3C8F"/>
    <w:rsid w:val="0070011F"/>
    <w:rsid w:val="00702720"/>
    <w:rsid w:val="007046F6"/>
    <w:rsid w:val="007059C2"/>
    <w:rsid w:val="00710DD6"/>
    <w:rsid w:val="00712CF0"/>
    <w:rsid w:val="007149B1"/>
    <w:rsid w:val="00716367"/>
    <w:rsid w:val="007228BD"/>
    <w:rsid w:val="00726D50"/>
    <w:rsid w:val="00734AD8"/>
    <w:rsid w:val="00737D20"/>
    <w:rsid w:val="00740CBE"/>
    <w:rsid w:val="007449C8"/>
    <w:rsid w:val="0074639A"/>
    <w:rsid w:val="007508AC"/>
    <w:rsid w:val="00750C29"/>
    <w:rsid w:val="00751DA9"/>
    <w:rsid w:val="007621ED"/>
    <w:rsid w:val="007649F0"/>
    <w:rsid w:val="00766C49"/>
    <w:rsid w:val="00772E80"/>
    <w:rsid w:val="00773DE3"/>
    <w:rsid w:val="0077583F"/>
    <w:rsid w:val="00776B6D"/>
    <w:rsid w:val="00782D26"/>
    <w:rsid w:val="00785F0E"/>
    <w:rsid w:val="0078631D"/>
    <w:rsid w:val="00787945"/>
    <w:rsid w:val="007931DB"/>
    <w:rsid w:val="00797F37"/>
    <w:rsid w:val="007B12A8"/>
    <w:rsid w:val="007B42C0"/>
    <w:rsid w:val="007B57AB"/>
    <w:rsid w:val="007B7631"/>
    <w:rsid w:val="007C0E7A"/>
    <w:rsid w:val="007C21CE"/>
    <w:rsid w:val="007C3EF4"/>
    <w:rsid w:val="007C6753"/>
    <w:rsid w:val="007D170B"/>
    <w:rsid w:val="007D2E91"/>
    <w:rsid w:val="007D4847"/>
    <w:rsid w:val="007D52C7"/>
    <w:rsid w:val="007D581C"/>
    <w:rsid w:val="007D7ADC"/>
    <w:rsid w:val="007E2E2B"/>
    <w:rsid w:val="007F0AA0"/>
    <w:rsid w:val="007F0B54"/>
    <w:rsid w:val="007F2DAD"/>
    <w:rsid w:val="007F6A57"/>
    <w:rsid w:val="008012A7"/>
    <w:rsid w:val="0080331E"/>
    <w:rsid w:val="008038CF"/>
    <w:rsid w:val="00803A0A"/>
    <w:rsid w:val="00803D9C"/>
    <w:rsid w:val="008061CA"/>
    <w:rsid w:val="008103A9"/>
    <w:rsid w:val="00810991"/>
    <w:rsid w:val="00810CD8"/>
    <w:rsid w:val="0081502B"/>
    <w:rsid w:val="0081530E"/>
    <w:rsid w:val="00822C7E"/>
    <w:rsid w:val="008327E4"/>
    <w:rsid w:val="00833913"/>
    <w:rsid w:val="00834CA4"/>
    <w:rsid w:val="00837035"/>
    <w:rsid w:val="0084104A"/>
    <w:rsid w:val="00845030"/>
    <w:rsid w:val="0084654D"/>
    <w:rsid w:val="00852107"/>
    <w:rsid w:val="00855005"/>
    <w:rsid w:val="0085679F"/>
    <w:rsid w:val="00857351"/>
    <w:rsid w:val="0086130C"/>
    <w:rsid w:val="00861E1D"/>
    <w:rsid w:val="0087590B"/>
    <w:rsid w:val="00877427"/>
    <w:rsid w:val="008836EE"/>
    <w:rsid w:val="008842E0"/>
    <w:rsid w:val="008854AE"/>
    <w:rsid w:val="008900D6"/>
    <w:rsid w:val="00891587"/>
    <w:rsid w:val="0089209C"/>
    <w:rsid w:val="0089683B"/>
    <w:rsid w:val="008A0149"/>
    <w:rsid w:val="008A1167"/>
    <w:rsid w:val="008A1A1F"/>
    <w:rsid w:val="008A423A"/>
    <w:rsid w:val="008A5E73"/>
    <w:rsid w:val="008A71A4"/>
    <w:rsid w:val="008A7441"/>
    <w:rsid w:val="008B1E2F"/>
    <w:rsid w:val="008B279D"/>
    <w:rsid w:val="008B73BD"/>
    <w:rsid w:val="008B7B7E"/>
    <w:rsid w:val="008C521E"/>
    <w:rsid w:val="008C58E7"/>
    <w:rsid w:val="008C6B6D"/>
    <w:rsid w:val="008C6D8F"/>
    <w:rsid w:val="008D426B"/>
    <w:rsid w:val="008D7C55"/>
    <w:rsid w:val="008E5A01"/>
    <w:rsid w:val="008E75FC"/>
    <w:rsid w:val="008F0A40"/>
    <w:rsid w:val="008F7067"/>
    <w:rsid w:val="009002CF"/>
    <w:rsid w:val="00900351"/>
    <w:rsid w:val="00900C27"/>
    <w:rsid w:val="009043A3"/>
    <w:rsid w:val="0090455C"/>
    <w:rsid w:val="0090757D"/>
    <w:rsid w:val="009075FB"/>
    <w:rsid w:val="00912C75"/>
    <w:rsid w:val="00914165"/>
    <w:rsid w:val="00925522"/>
    <w:rsid w:val="009264B0"/>
    <w:rsid w:val="0093080E"/>
    <w:rsid w:val="009329B0"/>
    <w:rsid w:val="00935885"/>
    <w:rsid w:val="00936711"/>
    <w:rsid w:val="0094274C"/>
    <w:rsid w:val="009514AD"/>
    <w:rsid w:val="00951968"/>
    <w:rsid w:val="00964E16"/>
    <w:rsid w:val="00966081"/>
    <w:rsid w:val="0097011D"/>
    <w:rsid w:val="00974EE3"/>
    <w:rsid w:val="00976A5D"/>
    <w:rsid w:val="0098057F"/>
    <w:rsid w:val="00982253"/>
    <w:rsid w:val="0099731F"/>
    <w:rsid w:val="009A609A"/>
    <w:rsid w:val="009A6BA2"/>
    <w:rsid w:val="009B3312"/>
    <w:rsid w:val="009C2D88"/>
    <w:rsid w:val="009C4975"/>
    <w:rsid w:val="009C5419"/>
    <w:rsid w:val="009C6C3A"/>
    <w:rsid w:val="009C75B4"/>
    <w:rsid w:val="009D3BE3"/>
    <w:rsid w:val="009D6D74"/>
    <w:rsid w:val="009E5479"/>
    <w:rsid w:val="009E6FFA"/>
    <w:rsid w:val="009E7679"/>
    <w:rsid w:val="009F03BE"/>
    <w:rsid w:val="009F0DC1"/>
    <w:rsid w:val="009F1940"/>
    <w:rsid w:val="009F1EF3"/>
    <w:rsid w:val="009F3ED9"/>
    <w:rsid w:val="009F4B26"/>
    <w:rsid w:val="00A027D4"/>
    <w:rsid w:val="00A078D4"/>
    <w:rsid w:val="00A119A7"/>
    <w:rsid w:val="00A13658"/>
    <w:rsid w:val="00A1658C"/>
    <w:rsid w:val="00A233B9"/>
    <w:rsid w:val="00A24DDC"/>
    <w:rsid w:val="00A254E0"/>
    <w:rsid w:val="00A25824"/>
    <w:rsid w:val="00A26BD6"/>
    <w:rsid w:val="00A33A04"/>
    <w:rsid w:val="00A436E4"/>
    <w:rsid w:val="00A465D8"/>
    <w:rsid w:val="00A47F28"/>
    <w:rsid w:val="00A5085D"/>
    <w:rsid w:val="00A5130C"/>
    <w:rsid w:val="00A53580"/>
    <w:rsid w:val="00A53C11"/>
    <w:rsid w:val="00A5748C"/>
    <w:rsid w:val="00A60D13"/>
    <w:rsid w:val="00A61759"/>
    <w:rsid w:val="00A61924"/>
    <w:rsid w:val="00A672DA"/>
    <w:rsid w:val="00A72E9F"/>
    <w:rsid w:val="00A72F5B"/>
    <w:rsid w:val="00A800AE"/>
    <w:rsid w:val="00A83729"/>
    <w:rsid w:val="00A84CFD"/>
    <w:rsid w:val="00A86388"/>
    <w:rsid w:val="00A86E58"/>
    <w:rsid w:val="00A87929"/>
    <w:rsid w:val="00A94E8B"/>
    <w:rsid w:val="00A9534C"/>
    <w:rsid w:val="00AA000E"/>
    <w:rsid w:val="00AA3763"/>
    <w:rsid w:val="00AA3D84"/>
    <w:rsid w:val="00AA5163"/>
    <w:rsid w:val="00AA701C"/>
    <w:rsid w:val="00AA7316"/>
    <w:rsid w:val="00AC3BC5"/>
    <w:rsid w:val="00AC4945"/>
    <w:rsid w:val="00AC7950"/>
    <w:rsid w:val="00AD2D66"/>
    <w:rsid w:val="00AD4528"/>
    <w:rsid w:val="00AE057E"/>
    <w:rsid w:val="00AE2BC9"/>
    <w:rsid w:val="00AE4671"/>
    <w:rsid w:val="00AE7421"/>
    <w:rsid w:val="00AF258B"/>
    <w:rsid w:val="00AF3721"/>
    <w:rsid w:val="00AF762F"/>
    <w:rsid w:val="00B009E7"/>
    <w:rsid w:val="00B01CE4"/>
    <w:rsid w:val="00B042D1"/>
    <w:rsid w:val="00B11B52"/>
    <w:rsid w:val="00B12152"/>
    <w:rsid w:val="00B156EB"/>
    <w:rsid w:val="00B15AD0"/>
    <w:rsid w:val="00B172E6"/>
    <w:rsid w:val="00B22474"/>
    <w:rsid w:val="00B23B46"/>
    <w:rsid w:val="00B302A2"/>
    <w:rsid w:val="00B3187D"/>
    <w:rsid w:val="00B361FF"/>
    <w:rsid w:val="00B36A21"/>
    <w:rsid w:val="00B4244C"/>
    <w:rsid w:val="00B42700"/>
    <w:rsid w:val="00B42CEC"/>
    <w:rsid w:val="00B51461"/>
    <w:rsid w:val="00B53DD8"/>
    <w:rsid w:val="00B71BD9"/>
    <w:rsid w:val="00B80AD8"/>
    <w:rsid w:val="00B813B0"/>
    <w:rsid w:val="00B840DC"/>
    <w:rsid w:val="00B91043"/>
    <w:rsid w:val="00B913A9"/>
    <w:rsid w:val="00B93A80"/>
    <w:rsid w:val="00B94A80"/>
    <w:rsid w:val="00B966BA"/>
    <w:rsid w:val="00B9739C"/>
    <w:rsid w:val="00BA16B6"/>
    <w:rsid w:val="00BA38C5"/>
    <w:rsid w:val="00BA3B73"/>
    <w:rsid w:val="00BB152F"/>
    <w:rsid w:val="00BB3107"/>
    <w:rsid w:val="00BB3F62"/>
    <w:rsid w:val="00BB7291"/>
    <w:rsid w:val="00BC2C37"/>
    <w:rsid w:val="00BC3569"/>
    <w:rsid w:val="00BD5EF1"/>
    <w:rsid w:val="00BD6D94"/>
    <w:rsid w:val="00BE21CC"/>
    <w:rsid w:val="00BE4AC7"/>
    <w:rsid w:val="00BE716C"/>
    <w:rsid w:val="00BF1D96"/>
    <w:rsid w:val="00BF2E26"/>
    <w:rsid w:val="00BF4996"/>
    <w:rsid w:val="00C035A9"/>
    <w:rsid w:val="00C0374C"/>
    <w:rsid w:val="00C052E7"/>
    <w:rsid w:val="00C069D5"/>
    <w:rsid w:val="00C07088"/>
    <w:rsid w:val="00C10617"/>
    <w:rsid w:val="00C15B90"/>
    <w:rsid w:val="00C16C18"/>
    <w:rsid w:val="00C214EF"/>
    <w:rsid w:val="00C21F72"/>
    <w:rsid w:val="00C23B74"/>
    <w:rsid w:val="00C24C9C"/>
    <w:rsid w:val="00C26842"/>
    <w:rsid w:val="00C404C6"/>
    <w:rsid w:val="00C41E71"/>
    <w:rsid w:val="00C441CB"/>
    <w:rsid w:val="00C51FBF"/>
    <w:rsid w:val="00C52C1F"/>
    <w:rsid w:val="00C52C61"/>
    <w:rsid w:val="00C56470"/>
    <w:rsid w:val="00C57D70"/>
    <w:rsid w:val="00C612C6"/>
    <w:rsid w:val="00C61AFD"/>
    <w:rsid w:val="00C65BEE"/>
    <w:rsid w:val="00C67475"/>
    <w:rsid w:val="00C709B6"/>
    <w:rsid w:val="00C71C14"/>
    <w:rsid w:val="00C72A36"/>
    <w:rsid w:val="00C740FB"/>
    <w:rsid w:val="00C77979"/>
    <w:rsid w:val="00C80E70"/>
    <w:rsid w:val="00C824A8"/>
    <w:rsid w:val="00C85EC6"/>
    <w:rsid w:val="00C85F1D"/>
    <w:rsid w:val="00C86485"/>
    <w:rsid w:val="00C87081"/>
    <w:rsid w:val="00C9658A"/>
    <w:rsid w:val="00C968BB"/>
    <w:rsid w:val="00CA04F4"/>
    <w:rsid w:val="00CA0E15"/>
    <w:rsid w:val="00CA114C"/>
    <w:rsid w:val="00CA12D6"/>
    <w:rsid w:val="00CA1779"/>
    <w:rsid w:val="00CB02F0"/>
    <w:rsid w:val="00CB1195"/>
    <w:rsid w:val="00CB1696"/>
    <w:rsid w:val="00CB393E"/>
    <w:rsid w:val="00CB57CF"/>
    <w:rsid w:val="00CB58ED"/>
    <w:rsid w:val="00CB62D9"/>
    <w:rsid w:val="00CB6BEE"/>
    <w:rsid w:val="00CC0B8C"/>
    <w:rsid w:val="00CD57EF"/>
    <w:rsid w:val="00CE0D14"/>
    <w:rsid w:val="00CE3B1F"/>
    <w:rsid w:val="00CE4873"/>
    <w:rsid w:val="00CE56B3"/>
    <w:rsid w:val="00CF276C"/>
    <w:rsid w:val="00CF31BE"/>
    <w:rsid w:val="00CF3DA8"/>
    <w:rsid w:val="00CF3F18"/>
    <w:rsid w:val="00CF600D"/>
    <w:rsid w:val="00D01F35"/>
    <w:rsid w:val="00D059F4"/>
    <w:rsid w:val="00D1206F"/>
    <w:rsid w:val="00D12490"/>
    <w:rsid w:val="00D1471D"/>
    <w:rsid w:val="00D2004C"/>
    <w:rsid w:val="00D2007E"/>
    <w:rsid w:val="00D33A90"/>
    <w:rsid w:val="00D37555"/>
    <w:rsid w:val="00D40184"/>
    <w:rsid w:val="00D40764"/>
    <w:rsid w:val="00D509FC"/>
    <w:rsid w:val="00D61A9B"/>
    <w:rsid w:val="00D64783"/>
    <w:rsid w:val="00D66524"/>
    <w:rsid w:val="00D7747C"/>
    <w:rsid w:val="00D77C20"/>
    <w:rsid w:val="00D81455"/>
    <w:rsid w:val="00D84C24"/>
    <w:rsid w:val="00D9065C"/>
    <w:rsid w:val="00D91115"/>
    <w:rsid w:val="00D92DDC"/>
    <w:rsid w:val="00D95628"/>
    <w:rsid w:val="00DA64A1"/>
    <w:rsid w:val="00DB4BA5"/>
    <w:rsid w:val="00DB7255"/>
    <w:rsid w:val="00DC22A8"/>
    <w:rsid w:val="00DC3EFE"/>
    <w:rsid w:val="00DC40EA"/>
    <w:rsid w:val="00DC42F0"/>
    <w:rsid w:val="00DC6FA7"/>
    <w:rsid w:val="00DD0E4B"/>
    <w:rsid w:val="00DD2EDE"/>
    <w:rsid w:val="00DE4358"/>
    <w:rsid w:val="00DE4EAC"/>
    <w:rsid w:val="00DF63EF"/>
    <w:rsid w:val="00E07DA1"/>
    <w:rsid w:val="00E10388"/>
    <w:rsid w:val="00E10728"/>
    <w:rsid w:val="00E118E4"/>
    <w:rsid w:val="00E13E23"/>
    <w:rsid w:val="00E1640A"/>
    <w:rsid w:val="00E2312F"/>
    <w:rsid w:val="00E33072"/>
    <w:rsid w:val="00E35378"/>
    <w:rsid w:val="00E35A9E"/>
    <w:rsid w:val="00E36FE1"/>
    <w:rsid w:val="00E4000F"/>
    <w:rsid w:val="00E40B9B"/>
    <w:rsid w:val="00E412E0"/>
    <w:rsid w:val="00E423A9"/>
    <w:rsid w:val="00E46602"/>
    <w:rsid w:val="00E51794"/>
    <w:rsid w:val="00E522EE"/>
    <w:rsid w:val="00E546B5"/>
    <w:rsid w:val="00E61AE6"/>
    <w:rsid w:val="00E634CC"/>
    <w:rsid w:val="00E63562"/>
    <w:rsid w:val="00E63D47"/>
    <w:rsid w:val="00E66C7D"/>
    <w:rsid w:val="00E71250"/>
    <w:rsid w:val="00E72982"/>
    <w:rsid w:val="00E85A25"/>
    <w:rsid w:val="00E87B06"/>
    <w:rsid w:val="00E95078"/>
    <w:rsid w:val="00E96280"/>
    <w:rsid w:val="00E972B6"/>
    <w:rsid w:val="00EA0CE9"/>
    <w:rsid w:val="00EA13B5"/>
    <w:rsid w:val="00EA2B5A"/>
    <w:rsid w:val="00EA5CCC"/>
    <w:rsid w:val="00EA69B4"/>
    <w:rsid w:val="00EB5411"/>
    <w:rsid w:val="00EC0293"/>
    <w:rsid w:val="00EC3654"/>
    <w:rsid w:val="00EC5AA1"/>
    <w:rsid w:val="00EC64FF"/>
    <w:rsid w:val="00ED2859"/>
    <w:rsid w:val="00ED424D"/>
    <w:rsid w:val="00EE319D"/>
    <w:rsid w:val="00EF05F6"/>
    <w:rsid w:val="00EF4AA6"/>
    <w:rsid w:val="00EF7A18"/>
    <w:rsid w:val="00F12D15"/>
    <w:rsid w:val="00F13126"/>
    <w:rsid w:val="00F14E16"/>
    <w:rsid w:val="00F1682F"/>
    <w:rsid w:val="00F16D95"/>
    <w:rsid w:val="00F17A9E"/>
    <w:rsid w:val="00F37381"/>
    <w:rsid w:val="00F37905"/>
    <w:rsid w:val="00F4413B"/>
    <w:rsid w:val="00F44A62"/>
    <w:rsid w:val="00F45936"/>
    <w:rsid w:val="00F515B4"/>
    <w:rsid w:val="00F51F7F"/>
    <w:rsid w:val="00F55F2C"/>
    <w:rsid w:val="00F6107C"/>
    <w:rsid w:val="00F613A5"/>
    <w:rsid w:val="00F61495"/>
    <w:rsid w:val="00F63F29"/>
    <w:rsid w:val="00F649AF"/>
    <w:rsid w:val="00F65A73"/>
    <w:rsid w:val="00F736AC"/>
    <w:rsid w:val="00F77058"/>
    <w:rsid w:val="00F817D2"/>
    <w:rsid w:val="00F81DD6"/>
    <w:rsid w:val="00F82994"/>
    <w:rsid w:val="00F8618A"/>
    <w:rsid w:val="00F928C9"/>
    <w:rsid w:val="00F93FC5"/>
    <w:rsid w:val="00F9536D"/>
    <w:rsid w:val="00F97CE5"/>
    <w:rsid w:val="00FA36C5"/>
    <w:rsid w:val="00FA392D"/>
    <w:rsid w:val="00FA6324"/>
    <w:rsid w:val="00FA6C30"/>
    <w:rsid w:val="00FA6FB1"/>
    <w:rsid w:val="00FB115E"/>
    <w:rsid w:val="00FB172F"/>
    <w:rsid w:val="00FB474E"/>
    <w:rsid w:val="00FB5286"/>
    <w:rsid w:val="00FB7DEC"/>
    <w:rsid w:val="00FC0691"/>
    <w:rsid w:val="00FC320B"/>
    <w:rsid w:val="00FD4C61"/>
    <w:rsid w:val="00FE04B4"/>
    <w:rsid w:val="00FE070F"/>
    <w:rsid w:val="00FE4D43"/>
    <w:rsid w:val="00FF1A6C"/>
    <w:rsid w:val="00FF5073"/>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A856E"/>
  <w15:chartTrackingRefBased/>
  <w15:docId w15:val="{7CE49307-819D-C94F-B661-B2C74D58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hrcspecialprocedures@ohchr.org" TargetMode="External"/><Relationship Id="rId17" Type="http://schemas.openxmlformats.org/officeDocument/2006/relationships/hyperlink" Target="mailto:hrcspecialprocedures@ohchr.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rcspecialprocedures@ohch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chr.org/EN/HRBodies/HRC/SP/Pages/HRC43.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hchr.org/EN/HRBodies/HRC/SP/Pages/BasicInformationSelectionIndependentExperts.aspx" TargetMode="External"/><Relationship Id="rId23" Type="http://schemas.openxmlformats.org/officeDocument/2006/relationships/footer" Target="footer3.xml"/><Relationship Id="rId10" Type="http://schemas.openxmlformats.org/officeDocument/2006/relationships/hyperlink" Target="https://ohchr-survey.unog.ch/index.php/283689"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hchr.org/EN/HRBodies/HRC/SP/Pages/Nominations.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AD1627-EC84-43B4-BDE3-39C4203D07A6}">
  <ds:schemaRefs>
    <ds:schemaRef ds:uri="http://schemas.microsoft.com/sharepoint/v3/contenttype/forms"/>
  </ds:schemaRefs>
</ds:datastoreItem>
</file>

<file path=customXml/itemProps2.xml><?xml version="1.0" encoding="utf-8"?>
<ds:datastoreItem xmlns:ds="http://schemas.openxmlformats.org/officeDocument/2006/customXml" ds:itemID="{4FC7D47C-B9E5-4CC1-AF4F-32B2F73D9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A5B7A-BACD-9847-9DE4-2EF89FE59801}">
  <ds:schemaRefs>
    <ds:schemaRef ds:uri="http://schemas.openxmlformats.org/officeDocument/2006/bibliography"/>
  </ds:schemaRefs>
</ds:datastoreItem>
</file>

<file path=customXml/itemProps4.xml><?xml version="1.0" encoding="utf-8"?>
<ds:datastoreItem xmlns:ds="http://schemas.openxmlformats.org/officeDocument/2006/customXml" ds:itemID="{E7360AF1-ACFF-4B6A-966E-3C92068EAAE7}"/>
</file>

<file path=docProps/app.xml><?xml version="1.0" encoding="utf-8"?>
<Properties xmlns="http://schemas.openxmlformats.org/officeDocument/2006/extended-properties" xmlns:vt="http://schemas.openxmlformats.org/officeDocument/2006/docPropsVTypes">
  <Template>Normal.dotm</Template>
  <TotalTime>87</TotalTime>
  <Pages>14</Pages>
  <Words>4098</Words>
  <Characters>23365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27409</CharactersWithSpaces>
  <SharedDoc>false</SharedDoc>
  <HLinks>
    <vt:vector size="48" baseType="variant">
      <vt:variant>
        <vt:i4>7143502</vt:i4>
      </vt:variant>
      <vt:variant>
        <vt:i4>300</vt:i4>
      </vt:variant>
      <vt:variant>
        <vt:i4>0</vt:i4>
      </vt:variant>
      <vt:variant>
        <vt:i4>5</vt:i4>
      </vt:variant>
      <vt:variant>
        <vt:lpwstr>mailto:hrcspecialprocedures@ohchr.org</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2555961</vt:i4>
      </vt:variant>
      <vt:variant>
        <vt:i4>15</vt:i4>
      </vt:variant>
      <vt:variant>
        <vt:i4>0</vt:i4>
      </vt:variant>
      <vt:variant>
        <vt:i4>5</vt:i4>
      </vt:variant>
      <vt:variant>
        <vt:lpwstr>https://www.ohchr.org/EN/HRBodies/HRC/SP/Pages/BasicInformationSelectionIndependentExperts.aspx</vt:lpwstr>
      </vt:variant>
      <vt:variant>
        <vt:lpwstr/>
      </vt:variant>
      <vt:variant>
        <vt:i4>2883642</vt:i4>
      </vt:variant>
      <vt:variant>
        <vt:i4>12</vt:i4>
      </vt:variant>
      <vt:variant>
        <vt:i4>0</vt:i4>
      </vt:variant>
      <vt:variant>
        <vt:i4>5</vt:i4>
      </vt:variant>
      <vt:variant>
        <vt:lpwstr>https://www.ohchr.org/EN/HRBodies/HRC/SP/Pages/Nominations.aspx</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1114140</vt:i4>
      </vt:variant>
      <vt:variant>
        <vt:i4>3</vt:i4>
      </vt:variant>
      <vt:variant>
        <vt:i4>0</vt:i4>
      </vt:variant>
      <vt:variant>
        <vt:i4>5</vt:i4>
      </vt:variant>
      <vt:variant>
        <vt:lpwstr>https://www.ohchr.org/EN/HRBodies/HRC/SP/Pages/HRC43.aspx</vt:lpwstr>
      </vt:variant>
      <vt:variant>
        <vt:lpwstr/>
      </vt:variant>
      <vt:variant>
        <vt:i4>5636189</vt:i4>
      </vt:variant>
      <vt:variant>
        <vt:i4>0</vt:i4>
      </vt:variant>
      <vt:variant>
        <vt:i4>0</vt:i4>
      </vt:variant>
      <vt:variant>
        <vt:i4>5</vt:i4>
      </vt:variant>
      <vt:variant>
        <vt:lpwstr>https://ohchr-survey.unog.ch/index.php/283689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Mohamed Behnassi</cp:lastModifiedBy>
  <cp:revision>42</cp:revision>
  <cp:lastPrinted>2018-11-05T08:38:00Z</cp:lastPrinted>
  <dcterms:created xsi:type="dcterms:W3CDTF">2019-10-16T09:24:00Z</dcterms:created>
  <dcterms:modified xsi:type="dcterms:W3CDTF">2019-10-16T17:50:00Z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