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C9" w:rsidRDefault="00BE26C9" w:rsidP="004764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BE26C9" w:rsidRDefault="00BE26C9" w:rsidP="004764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Policy coherence in government action to protect against business-related human rights abuse</w:t>
      </w:r>
    </w:p>
    <w:p w:rsidR="00BE26C9" w:rsidRDefault="00BE26C9" w:rsidP="004764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Ireland’s Response</w:t>
      </w:r>
    </w:p>
    <w:p w:rsidR="00BE26C9" w:rsidRDefault="00BE26C9" w:rsidP="004764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May 2019</w:t>
      </w:r>
    </w:p>
    <w:p w:rsidR="0055253B" w:rsidRDefault="0055253B" w:rsidP="00476401">
      <w:pPr>
        <w:spacing w:after="0" w:line="360" w:lineRule="auto"/>
        <w:jc w:val="center"/>
        <w:rPr>
          <w:rFonts w:ascii="Times New Roman" w:hAnsi="Times New Roman" w:cs="Times New Roman"/>
          <w:b/>
          <w:sz w:val="24"/>
          <w:szCs w:val="24"/>
        </w:rPr>
      </w:pPr>
    </w:p>
    <w:p w:rsidR="0055253B" w:rsidRPr="00C43B06" w:rsidRDefault="00D5305A" w:rsidP="00130668">
      <w:pPr>
        <w:spacing w:after="0" w:line="276" w:lineRule="auto"/>
        <w:rPr>
          <w:rFonts w:ascii="Times New Roman" w:hAnsi="Times New Roman" w:cs="Times New Roman"/>
          <w:b/>
          <w:sz w:val="24"/>
          <w:szCs w:val="24"/>
        </w:rPr>
      </w:pPr>
      <w:r w:rsidRPr="00C43B06">
        <w:rPr>
          <w:rFonts w:ascii="Times New Roman" w:hAnsi="Times New Roman" w:cs="Times New Roman"/>
          <w:b/>
          <w:sz w:val="24"/>
          <w:szCs w:val="24"/>
        </w:rPr>
        <w:t xml:space="preserve">1. Has your Government made an explicit political commitment (e.g. in government programmes, strategic documents) to ensure policy coherence across government departments in line with the Guiding Principles? If yes, please provide information. </w:t>
      </w:r>
    </w:p>
    <w:p w:rsidR="00CF553D" w:rsidRDefault="00CF553D" w:rsidP="00887B9C">
      <w:pPr>
        <w:spacing w:after="0" w:line="276" w:lineRule="auto"/>
        <w:rPr>
          <w:rFonts w:ascii="Times New Roman" w:hAnsi="Times New Roman" w:cs="Times New Roman"/>
          <w:sz w:val="24"/>
          <w:szCs w:val="24"/>
        </w:rPr>
      </w:pPr>
    </w:p>
    <w:p w:rsidR="00CF553D" w:rsidRDefault="00CF553D" w:rsidP="00887B9C">
      <w:pPr>
        <w:spacing w:after="0" w:line="276" w:lineRule="auto"/>
        <w:rPr>
          <w:rFonts w:ascii="Times New Roman" w:hAnsi="Times New Roman" w:cs="Times New Roman"/>
          <w:sz w:val="24"/>
          <w:szCs w:val="24"/>
        </w:rPr>
      </w:pPr>
      <w:r>
        <w:rPr>
          <w:rFonts w:ascii="Times New Roman" w:hAnsi="Times New Roman" w:cs="Times New Roman"/>
          <w:sz w:val="24"/>
          <w:szCs w:val="24"/>
        </w:rPr>
        <w:t>Ireland’s National Plan on Business and Human Rights (2017- 2020)</w:t>
      </w:r>
      <w:r w:rsidR="00A2542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887B9C">
        <w:rPr>
          <w:rFonts w:ascii="Times New Roman" w:hAnsi="Times New Roman" w:cs="Times New Roman"/>
          <w:sz w:val="24"/>
          <w:szCs w:val="24"/>
        </w:rPr>
        <w:t xml:space="preserve">was launched to give effect to the Guiding Principles and </w:t>
      </w:r>
      <w:r w:rsidR="00A22176">
        <w:rPr>
          <w:rFonts w:ascii="Times New Roman" w:hAnsi="Times New Roman" w:cs="Times New Roman"/>
          <w:sz w:val="24"/>
          <w:szCs w:val="24"/>
        </w:rPr>
        <w:t xml:space="preserve">thus </w:t>
      </w:r>
      <w:r w:rsidR="00887B9C">
        <w:rPr>
          <w:rFonts w:ascii="Times New Roman" w:hAnsi="Times New Roman" w:cs="Times New Roman"/>
          <w:sz w:val="24"/>
          <w:szCs w:val="24"/>
        </w:rPr>
        <w:t xml:space="preserve">promote responsible business conduct at home and </w:t>
      </w:r>
      <w:r w:rsidR="002E1E76">
        <w:rPr>
          <w:rFonts w:ascii="Times New Roman" w:hAnsi="Times New Roman" w:cs="Times New Roman"/>
          <w:sz w:val="24"/>
          <w:szCs w:val="24"/>
        </w:rPr>
        <w:t>overseas</w:t>
      </w:r>
      <w:r w:rsidR="00887B9C">
        <w:rPr>
          <w:rFonts w:ascii="Times New Roman" w:hAnsi="Times New Roman" w:cs="Times New Roman"/>
          <w:sz w:val="24"/>
          <w:szCs w:val="24"/>
        </w:rPr>
        <w:t xml:space="preserve">. </w:t>
      </w:r>
      <w:r w:rsidR="006C45EF">
        <w:rPr>
          <w:rFonts w:ascii="Times New Roman" w:hAnsi="Times New Roman" w:cs="Times New Roman"/>
          <w:sz w:val="24"/>
          <w:szCs w:val="24"/>
        </w:rPr>
        <w:t>Section 3 of the</w:t>
      </w:r>
      <w:r w:rsidR="002E1E76">
        <w:rPr>
          <w:rFonts w:ascii="Times New Roman" w:hAnsi="Times New Roman" w:cs="Times New Roman"/>
          <w:sz w:val="24"/>
          <w:szCs w:val="24"/>
        </w:rPr>
        <w:t xml:space="preserve"> National Plan includes a </w:t>
      </w:r>
      <w:r w:rsidR="006C45EF">
        <w:rPr>
          <w:rFonts w:ascii="Times New Roman" w:hAnsi="Times New Roman" w:cs="Times New Roman"/>
          <w:sz w:val="24"/>
          <w:szCs w:val="24"/>
        </w:rPr>
        <w:t>list of</w:t>
      </w:r>
      <w:r w:rsidR="00624CF5">
        <w:rPr>
          <w:rFonts w:ascii="Times New Roman" w:hAnsi="Times New Roman" w:cs="Times New Roman"/>
          <w:sz w:val="24"/>
          <w:szCs w:val="24"/>
        </w:rPr>
        <w:t xml:space="preserve"> 8</w:t>
      </w:r>
      <w:r w:rsidR="006C45EF">
        <w:rPr>
          <w:rFonts w:ascii="Times New Roman" w:hAnsi="Times New Roman" w:cs="Times New Roman"/>
          <w:sz w:val="24"/>
          <w:szCs w:val="24"/>
        </w:rPr>
        <w:t xml:space="preserve"> </w:t>
      </w:r>
      <w:r w:rsidR="002E1E76">
        <w:rPr>
          <w:rFonts w:ascii="Times New Roman" w:hAnsi="Times New Roman" w:cs="Times New Roman"/>
          <w:sz w:val="24"/>
          <w:szCs w:val="24"/>
        </w:rPr>
        <w:t xml:space="preserve">key commitments to ensure policy </w:t>
      </w:r>
      <w:r w:rsidR="00BA324D">
        <w:rPr>
          <w:rFonts w:ascii="Times New Roman" w:hAnsi="Times New Roman" w:cs="Times New Roman"/>
          <w:sz w:val="24"/>
          <w:szCs w:val="24"/>
        </w:rPr>
        <w:t>coherence across Government:</w:t>
      </w:r>
    </w:p>
    <w:p w:rsidR="00AB763F" w:rsidRDefault="00AB763F" w:rsidP="00887B9C">
      <w:pPr>
        <w:spacing w:after="0" w:line="276" w:lineRule="auto"/>
        <w:rPr>
          <w:rFonts w:ascii="Times New Roman" w:hAnsi="Times New Roman" w:cs="Times New Roman"/>
          <w:sz w:val="24"/>
          <w:szCs w:val="24"/>
        </w:rPr>
      </w:pPr>
    </w:p>
    <w:p w:rsidR="00AB763F" w:rsidRDefault="00AB763F" w:rsidP="00AB763F">
      <w:pPr>
        <w:pStyle w:val="ListParagraph"/>
        <w:numPr>
          <w:ilvl w:val="0"/>
          <w:numId w:val="2"/>
        </w:numPr>
        <w:spacing w:after="0" w:line="276" w:lineRule="auto"/>
        <w:rPr>
          <w:rFonts w:ascii="Times New Roman" w:hAnsi="Times New Roman" w:cs="Times New Roman"/>
          <w:sz w:val="24"/>
          <w:szCs w:val="24"/>
        </w:rPr>
      </w:pPr>
      <w:r w:rsidRPr="00AB763F">
        <w:rPr>
          <w:rFonts w:ascii="Times New Roman" w:hAnsi="Times New Roman" w:cs="Times New Roman"/>
          <w:sz w:val="24"/>
          <w:szCs w:val="24"/>
        </w:rPr>
        <w:t>Commission a study to conduct a comprehensive</w:t>
      </w:r>
      <w:r>
        <w:rPr>
          <w:rFonts w:ascii="Times New Roman" w:hAnsi="Times New Roman" w:cs="Times New Roman"/>
          <w:sz w:val="24"/>
          <w:szCs w:val="24"/>
        </w:rPr>
        <w:t xml:space="preserve"> </w:t>
      </w:r>
      <w:r w:rsidRPr="00AB763F">
        <w:rPr>
          <w:rFonts w:ascii="Times New Roman" w:hAnsi="Times New Roman" w:cs="Times New Roman"/>
          <w:sz w:val="24"/>
          <w:szCs w:val="24"/>
        </w:rPr>
        <w:t>baseline assessment of the legislative and</w:t>
      </w:r>
      <w:r>
        <w:rPr>
          <w:rFonts w:ascii="Times New Roman" w:hAnsi="Times New Roman" w:cs="Times New Roman"/>
          <w:sz w:val="24"/>
          <w:szCs w:val="24"/>
        </w:rPr>
        <w:t xml:space="preserve"> </w:t>
      </w:r>
      <w:r w:rsidRPr="00AB763F">
        <w:rPr>
          <w:rFonts w:ascii="Times New Roman" w:hAnsi="Times New Roman" w:cs="Times New Roman"/>
          <w:sz w:val="24"/>
          <w:szCs w:val="24"/>
        </w:rPr>
        <w:t>regulatory framework pertaining to business and</w:t>
      </w:r>
      <w:r>
        <w:rPr>
          <w:rFonts w:ascii="Times New Roman" w:hAnsi="Times New Roman" w:cs="Times New Roman"/>
          <w:sz w:val="24"/>
          <w:szCs w:val="24"/>
        </w:rPr>
        <w:t xml:space="preserve"> </w:t>
      </w:r>
      <w:r w:rsidRPr="00AB763F">
        <w:rPr>
          <w:rFonts w:ascii="Times New Roman" w:hAnsi="Times New Roman" w:cs="Times New Roman"/>
          <w:sz w:val="24"/>
          <w:szCs w:val="24"/>
        </w:rPr>
        <w:t>human rights as it applies in Ireland</w:t>
      </w:r>
    </w:p>
    <w:p w:rsidR="007E57EE" w:rsidRDefault="00031BE7" w:rsidP="007E57EE">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Establish</w:t>
      </w:r>
      <w:r w:rsidRPr="00031BE7">
        <w:rPr>
          <w:rFonts w:ascii="Times New Roman" w:hAnsi="Times New Roman" w:cs="Times New Roman"/>
          <w:sz w:val="24"/>
          <w:szCs w:val="24"/>
        </w:rPr>
        <w:t xml:space="preserve"> a ‘Business and Human Rights</w:t>
      </w:r>
      <w:r w:rsidR="008C37F5">
        <w:rPr>
          <w:rFonts w:ascii="Times New Roman" w:hAnsi="Times New Roman" w:cs="Times New Roman"/>
          <w:sz w:val="24"/>
          <w:szCs w:val="24"/>
        </w:rPr>
        <w:t xml:space="preserve"> I</w:t>
      </w:r>
      <w:r w:rsidR="00C101B8">
        <w:rPr>
          <w:rFonts w:ascii="Times New Roman" w:hAnsi="Times New Roman" w:cs="Times New Roman"/>
          <w:sz w:val="24"/>
          <w:szCs w:val="24"/>
        </w:rPr>
        <w:t>mplementation G</w:t>
      </w:r>
      <w:r w:rsidRPr="00031BE7">
        <w:rPr>
          <w:rFonts w:ascii="Times New Roman" w:hAnsi="Times New Roman" w:cs="Times New Roman"/>
          <w:sz w:val="24"/>
          <w:szCs w:val="24"/>
        </w:rPr>
        <w:t>roup’, which will consist of</w:t>
      </w:r>
      <w:r w:rsidR="00573CC2">
        <w:rPr>
          <w:rFonts w:ascii="Times New Roman" w:hAnsi="Times New Roman" w:cs="Times New Roman"/>
          <w:sz w:val="24"/>
          <w:szCs w:val="24"/>
        </w:rPr>
        <w:t xml:space="preserve"> </w:t>
      </w:r>
      <w:r w:rsidRPr="00031BE7">
        <w:rPr>
          <w:rFonts w:ascii="Times New Roman" w:hAnsi="Times New Roman" w:cs="Times New Roman"/>
          <w:sz w:val="24"/>
          <w:szCs w:val="24"/>
        </w:rPr>
        <w:t>representatives from government, the business</w:t>
      </w:r>
      <w:r w:rsidR="00573CC2">
        <w:rPr>
          <w:rFonts w:ascii="Times New Roman" w:hAnsi="Times New Roman" w:cs="Times New Roman"/>
          <w:sz w:val="24"/>
          <w:szCs w:val="24"/>
        </w:rPr>
        <w:t xml:space="preserve"> </w:t>
      </w:r>
      <w:r w:rsidRPr="00031BE7">
        <w:rPr>
          <w:rFonts w:ascii="Times New Roman" w:hAnsi="Times New Roman" w:cs="Times New Roman"/>
          <w:sz w:val="24"/>
          <w:szCs w:val="24"/>
        </w:rPr>
        <w:t>community and civil</w:t>
      </w:r>
      <w:r w:rsidR="00573CC2">
        <w:rPr>
          <w:rFonts w:ascii="Times New Roman" w:hAnsi="Times New Roman" w:cs="Times New Roman"/>
          <w:sz w:val="24"/>
          <w:szCs w:val="24"/>
        </w:rPr>
        <w:t xml:space="preserve"> society, and will meet twice a y</w:t>
      </w:r>
      <w:r w:rsidRPr="00031BE7">
        <w:rPr>
          <w:rFonts w:ascii="Times New Roman" w:hAnsi="Times New Roman" w:cs="Times New Roman"/>
          <w:sz w:val="24"/>
          <w:szCs w:val="24"/>
        </w:rPr>
        <w:t>ear to review the implementation of the National</w:t>
      </w:r>
      <w:r w:rsidR="00573CC2">
        <w:rPr>
          <w:rFonts w:ascii="Times New Roman" w:hAnsi="Times New Roman" w:cs="Times New Roman"/>
          <w:sz w:val="24"/>
          <w:szCs w:val="24"/>
        </w:rPr>
        <w:t xml:space="preserve"> </w:t>
      </w:r>
      <w:r w:rsidRPr="00031BE7">
        <w:rPr>
          <w:rFonts w:ascii="Times New Roman" w:hAnsi="Times New Roman" w:cs="Times New Roman"/>
          <w:sz w:val="24"/>
          <w:szCs w:val="24"/>
        </w:rPr>
        <w:t>Plan over the first three years</w:t>
      </w:r>
    </w:p>
    <w:p w:rsidR="007E57EE" w:rsidRDefault="00884DF9" w:rsidP="00884DF9">
      <w:pPr>
        <w:pStyle w:val="ListParagraph"/>
        <w:numPr>
          <w:ilvl w:val="0"/>
          <w:numId w:val="2"/>
        </w:numPr>
        <w:spacing w:after="0" w:line="276" w:lineRule="auto"/>
        <w:rPr>
          <w:rFonts w:ascii="Times New Roman" w:hAnsi="Times New Roman" w:cs="Times New Roman"/>
          <w:sz w:val="24"/>
          <w:szCs w:val="24"/>
        </w:rPr>
      </w:pPr>
      <w:r w:rsidRPr="00884DF9">
        <w:rPr>
          <w:rFonts w:ascii="Times New Roman" w:hAnsi="Times New Roman" w:cs="Times New Roman"/>
          <w:sz w:val="24"/>
          <w:szCs w:val="24"/>
        </w:rPr>
        <w:t>Convene a forum on Business and Human Rights</w:t>
      </w:r>
      <w:r>
        <w:rPr>
          <w:rFonts w:ascii="Times New Roman" w:hAnsi="Times New Roman" w:cs="Times New Roman"/>
          <w:sz w:val="24"/>
          <w:szCs w:val="24"/>
        </w:rPr>
        <w:t xml:space="preserve"> </w:t>
      </w:r>
      <w:r w:rsidRPr="00884DF9">
        <w:rPr>
          <w:rFonts w:ascii="Times New Roman" w:hAnsi="Times New Roman" w:cs="Times New Roman"/>
          <w:sz w:val="24"/>
          <w:szCs w:val="24"/>
        </w:rPr>
        <w:t>within two years of the adoption of the National Plan.</w:t>
      </w:r>
      <w:r>
        <w:rPr>
          <w:rFonts w:ascii="Times New Roman" w:hAnsi="Times New Roman" w:cs="Times New Roman"/>
          <w:sz w:val="24"/>
          <w:szCs w:val="24"/>
        </w:rPr>
        <w:t xml:space="preserve"> T</w:t>
      </w:r>
      <w:r w:rsidRPr="00884DF9">
        <w:rPr>
          <w:rFonts w:ascii="Times New Roman" w:hAnsi="Times New Roman" w:cs="Times New Roman"/>
          <w:sz w:val="24"/>
          <w:szCs w:val="24"/>
        </w:rPr>
        <w:t>his will bring together stakeholders including</w:t>
      </w:r>
      <w:r>
        <w:rPr>
          <w:rFonts w:ascii="Times New Roman" w:hAnsi="Times New Roman" w:cs="Times New Roman"/>
          <w:sz w:val="24"/>
          <w:szCs w:val="24"/>
        </w:rPr>
        <w:t xml:space="preserve"> </w:t>
      </w:r>
      <w:r w:rsidRPr="00884DF9">
        <w:rPr>
          <w:rFonts w:ascii="Times New Roman" w:hAnsi="Times New Roman" w:cs="Times New Roman"/>
          <w:sz w:val="24"/>
          <w:szCs w:val="24"/>
        </w:rPr>
        <w:t>government, the business community and civil</w:t>
      </w:r>
      <w:r>
        <w:rPr>
          <w:rFonts w:ascii="Times New Roman" w:hAnsi="Times New Roman" w:cs="Times New Roman"/>
          <w:sz w:val="24"/>
          <w:szCs w:val="24"/>
        </w:rPr>
        <w:t xml:space="preserve"> </w:t>
      </w:r>
      <w:r w:rsidRPr="00884DF9">
        <w:rPr>
          <w:rFonts w:ascii="Times New Roman" w:hAnsi="Times New Roman" w:cs="Times New Roman"/>
          <w:sz w:val="24"/>
          <w:szCs w:val="24"/>
        </w:rPr>
        <w:t>society and will facilitate the exchange of views on</w:t>
      </w:r>
      <w:r>
        <w:rPr>
          <w:rFonts w:ascii="Times New Roman" w:hAnsi="Times New Roman" w:cs="Times New Roman"/>
          <w:sz w:val="24"/>
          <w:szCs w:val="24"/>
        </w:rPr>
        <w:t xml:space="preserve"> </w:t>
      </w:r>
      <w:r w:rsidRPr="00884DF9">
        <w:rPr>
          <w:rFonts w:ascii="Times New Roman" w:hAnsi="Times New Roman" w:cs="Times New Roman"/>
          <w:sz w:val="24"/>
          <w:szCs w:val="24"/>
        </w:rPr>
        <w:t>progress in delivering on the National Plan</w:t>
      </w:r>
    </w:p>
    <w:p w:rsidR="00560E39" w:rsidRDefault="00560E39" w:rsidP="00560E39">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Amend</w:t>
      </w:r>
      <w:r w:rsidR="00C101B8">
        <w:rPr>
          <w:rFonts w:ascii="Times New Roman" w:hAnsi="Times New Roman" w:cs="Times New Roman"/>
          <w:sz w:val="24"/>
          <w:szCs w:val="24"/>
        </w:rPr>
        <w:t xml:space="preserve"> the terms of reference of the I</w:t>
      </w:r>
      <w:r w:rsidRPr="00560E39">
        <w:rPr>
          <w:rFonts w:ascii="Times New Roman" w:hAnsi="Times New Roman" w:cs="Times New Roman"/>
          <w:sz w:val="24"/>
          <w:szCs w:val="24"/>
        </w:rPr>
        <w:t>nterdepartmental</w:t>
      </w:r>
      <w:r>
        <w:rPr>
          <w:rFonts w:ascii="Times New Roman" w:hAnsi="Times New Roman" w:cs="Times New Roman"/>
          <w:sz w:val="24"/>
          <w:szCs w:val="24"/>
        </w:rPr>
        <w:t xml:space="preserve"> </w:t>
      </w:r>
      <w:r w:rsidRPr="00560E39">
        <w:rPr>
          <w:rFonts w:ascii="Times New Roman" w:hAnsi="Times New Roman" w:cs="Times New Roman"/>
          <w:sz w:val="24"/>
          <w:szCs w:val="24"/>
        </w:rPr>
        <w:t>Committee on Human Rights to</w:t>
      </w:r>
      <w:r>
        <w:rPr>
          <w:rFonts w:ascii="Times New Roman" w:hAnsi="Times New Roman" w:cs="Times New Roman"/>
          <w:sz w:val="24"/>
          <w:szCs w:val="24"/>
        </w:rPr>
        <w:t xml:space="preserve"> </w:t>
      </w:r>
      <w:r w:rsidRPr="00560E39">
        <w:rPr>
          <w:rFonts w:ascii="Times New Roman" w:hAnsi="Times New Roman" w:cs="Times New Roman"/>
          <w:sz w:val="24"/>
          <w:szCs w:val="24"/>
        </w:rPr>
        <w:t>include the monitoring of the National Plan</w:t>
      </w:r>
    </w:p>
    <w:p w:rsidR="00C101B8" w:rsidRDefault="00A446A2" w:rsidP="008301D7">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I</w:t>
      </w:r>
      <w:r w:rsidR="008301D7" w:rsidRPr="008301D7">
        <w:rPr>
          <w:rFonts w:ascii="Times New Roman" w:hAnsi="Times New Roman" w:cs="Times New Roman"/>
          <w:sz w:val="24"/>
          <w:szCs w:val="24"/>
        </w:rPr>
        <w:t>nclude Business and Human Rights as a regular</w:t>
      </w:r>
      <w:r w:rsidR="00BE23D9">
        <w:rPr>
          <w:rFonts w:ascii="Times New Roman" w:hAnsi="Times New Roman" w:cs="Times New Roman"/>
          <w:sz w:val="24"/>
          <w:szCs w:val="24"/>
        </w:rPr>
        <w:t xml:space="preserve"> item on the agenda of the </w:t>
      </w:r>
      <w:r w:rsidR="00C101B8">
        <w:rPr>
          <w:rFonts w:ascii="Times New Roman" w:hAnsi="Times New Roman" w:cs="Times New Roman"/>
          <w:sz w:val="24"/>
          <w:szCs w:val="24"/>
        </w:rPr>
        <w:t>Department of Foreign Affairs and Trade’s (</w:t>
      </w:r>
      <w:r w:rsidR="00BE23D9">
        <w:rPr>
          <w:rFonts w:ascii="Times New Roman" w:hAnsi="Times New Roman" w:cs="Times New Roman"/>
          <w:sz w:val="24"/>
          <w:szCs w:val="24"/>
        </w:rPr>
        <w:t>DFAT</w:t>
      </w:r>
      <w:r w:rsidR="00C101B8">
        <w:rPr>
          <w:rFonts w:ascii="Times New Roman" w:hAnsi="Times New Roman" w:cs="Times New Roman"/>
          <w:sz w:val="24"/>
          <w:szCs w:val="24"/>
        </w:rPr>
        <w:t xml:space="preserve">) </w:t>
      </w:r>
      <w:r w:rsidR="005831D3">
        <w:rPr>
          <w:rFonts w:ascii="Times New Roman" w:hAnsi="Times New Roman" w:cs="Times New Roman"/>
          <w:sz w:val="24"/>
          <w:szCs w:val="24"/>
        </w:rPr>
        <w:t>N</w:t>
      </w:r>
      <w:r w:rsidR="00C101B8">
        <w:rPr>
          <w:rFonts w:ascii="Times New Roman" w:hAnsi="Times New Roman" w:cs="Times New Roman"/>
          <w:sz w:val="24"/>
          <w:szCs w:val="24"/>
        </w:rPr>
        <w:t xml:space="preserve">on-Governmental Organisations </w:t>
      </w:r>
    </w:p>
    <w:p w:rsidR="008301D7" w:rsidRDefault="00C101B8" w:rsidP="00C101B8">
      <w:pPr>
        <w:pStyle w:val="ListParagraph"/>
        <w:spacing w:after="0" w:line="276" w:lineRule="auto"/>
        <w:rPr>
          <w:rFonts w:ascii="Times New Roman" w:hAnsi="Times New Roman" w:cs="Times New Roman"/>
          <w:sz w:val="24"/>
          <w:szCs w:val="24"/>
        </w:rPr>
      </w:pPr>
      <w:r>
        <w:rPr>
          <w:rFonts w:ascii="Times New Roman" w:hAnsi="Times New Roman" w:cs="Times New Roman"/>
          <w:sz w:val="24"/>
          <w:szCs w:val="24"/>
        </w:rPr>
        <w:t>(NGO)</w:t>
      </w:r>
      <w:r w:rsidR="008301D7" w:rsidRPr="008301D7">
        <w:rPr>
          <w:rFonts w:ascii="Times New Roman" w:hAnsi="Times New Roman" w:cs="Times New Roman"/>
          <w:sz w:val="24"/>
          <w:szCs w:val="24"/>
        </w:rPr>
        <w:t xml:space="preserve"> </w:t>
      </w:r>
      <w:r w:rsidR="00E94F59">
        <w:rPr>
          <w:rFonts w:ascii="Times New Roman" w:hAnsi="Times New Roman" w:cs="Times New Roman"/>
          <w:sz w:val="24"/>
          <w:szCs w:val="24"/>
        </w:rPr>
        <w:t>Standing</w:t>
      </w:r>
      <w:r w:rsidR="00257EDE">
        <w:rPr>
          <w:rFonts w:ascii="Times New Roman" w:hAnsi="Times New Roman" w:cs="Times New Roman"/>
          <w:sz w:val="24"/>
          <w:szCs w:val="24"/>
        </w:rPr>
        <w:t xml:space="preserve"> </w:t>
      </w:r>
      <w:r w:rsidR="008301D7" w:rsidRPr="008301D7">
        <w:rPr>
          <w:rFonts w:ascii="Times New Roman" w:hAnsi="Times New Roman" w:cs="Times New Roman"/>
          <w:sz w:val="24"/>
          <w:szCs w:val="24"/>
        </w:rPr>
        <w:t>Committee on Human Rights</w:t>
      </w:r>
      <w:r w:rsidR="00690CC9">
        <w:rPr>
          <w:rFonts w:ascii="Times New Roman" w:hAnsi="Times New Roman" w:cs="Times New Roman"/>
          <w:sz w:val="24"/>
          <w:szCs w:val="24"/>
        </w:rPr>
        <w:t xml:space="preserve"> (renamed </w:t>
      </w:r>
      <w:r w:rsidR="00EC4536">
        <w:rPr>
          <w:rFonts w:ascii="Times New Roman" w:hAnsi="Times New Roman" w:cs="Times New Roman"/>
          <w:sz w:val="24"/>
          <w:szCs w:val="24"/>
        </w:rPr>
        <w:t>‘</w:t>
      </w:r>
      <w:r w:rsidR="00690CC9">
        <w:rPr>
          <w:rFonts w:ascii="Times New Roman" w:hAnsi="Times New Roman" w:cs="Times New Roman"/>
          <w:sz w:val="24"/>
          <w:szCs w:val="24"/>
        </w:rPr>
        <w:t>DFAT Human Rights Committee’)</w:t>
      </w:r>
    </w:p>
    <w:p w:rsidR="004976D5" w:rsidRDefault="004976D5" w:rsidP="004976D5">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Ensure</w:t>
      </w:r>
      <w:r w:rsidRPr="004976D5">
        <w:rPr>
          <w:rFonts w:ascii="Times New Roman" w:hAnsi="Times New Roman" w:cs="Times New Roman"/>
          <w:sz w:val="24"/>
          <w:szCs w:val="24"/>
        </w:rPr>
        <w:t xml:space="preserve"> coherence between the National Plan on</w:t>
      </w:r>
      <w:r>
        <w:rPr>
          <w:rFonts w:ascii="Times New Roman" w:hAnsi="Times New Roman" w:cs="Times New Roman"/>
          <w:sz w:val="24"/>
          <w:szCs w:val="24"/>
        </w:rPr>
        <w:t xml:space="preserve"> </w:t>
      </w:r>
      <w:r w:rsidR="00C101B8">
        <w:rPr>
          <w:rFonts w:ascii="Times New Roman" w:hAnsi="Times New Roman" w:cs="Times New Roman"/>
          <w:sz w:val="24"/>
          <w:szCs w:val="24"/>
        </w:rPr>
        <w:t>Corporate S</w:t>
      </w:r>
      <w:r w:rsidRPr="004976D5">
        <w:rPr>
          <w:rFonts w:ascii="Times New Roman" w:hAnsi="Times New Roman" w:cs="Times New Roman"/>
          <w:sz w:val="24"/>
          <w:szCs w:val="24"/>
        </w:rPr>
        <w:t xml:space="preserve">ocial Responsibility and the National </w:t>
      </w:r>
      <w:r>
        <w:rPr>
          <w:rFonts w:ascii="Times New Roman" w:hAnsi="Times New Roman" w:cs="Times New Roman"/>
          <w:sz w:val="24"/>
          <w:szCs w:val="24"/>
        </w:rPr>
        <w:t>Plan on</w:t>
      </w:r>
      <w:r w:rsidRPr="004976D5">
        <w:rPr>
          <w:rFonts w:ascii="Times New Roman" w:hAnsi="Times New Roman" w:cs="Times New Roman"/>
          <w:sz w:val="24"/>
          <w:szCs w:val="24"/>
        </w:rPr>
        <w:t xml:space="preserve"> Business and Human Rights, including by</w:t>
      </w:r>
      <w:r>
        <w:rPr>
          <w:rFonts w:ascii="Times New Roman" w:hAnsi="Times New Roman" w:cs="Times New Roman"/>
          <w:sz w:val="24"/>
          <w:szCs w:val="24"/>
        </w:rPr>
        <w:t xml:space="preserve"> </w:t>
      </w:r>
      <w:r w:rsidRPr="004976D5">
        <w:rPr>
          <w:rFonts w:ascii="Times New Roman" w:hAnsi="Times New Roman" w:cs="Times New Roman"/>
          <w:sz w:val="24"/>
          <w:szCs w:val="24"/>
        </w:rPr>
        <w:t>promoting cooperation between the Business and</w:t>
      </w:r>
      <w:r w:rsidR="006826AC">
        <w:rPr>
          <w:rFonts w:ascii="Times New Roman" w:hAnsi="Times New Roman" w:cs="Times New Roman"/>
          <w:sz w:val="24"/>
          <w:szCs w:val="24"/>
        </w:rPr>
        <w:t xml:space="preserve"> </w:t>
      </w:r>
      <w:r w:rsidRPr="004976D5">
        <w:rPr>
          <w:rFonts w:ascii="Times New Roman" w:hAnsi="Times New Roman" w:cs="Times New Roman"/>
          <w:sz w:val="24"/>
          <w:szCs w:val="24"/>
        </w:rPr>
        <w:t xml:space="preserve">Human Rights </w:t>
      </w:r>
      <w:r w:rsidR="00C101B8" w:rsidRPr="004976D5">
        <w:rPr>
          <w:rFonts w:ascii="Times New Roman" w:hAnsi="Times New Roman" w:cs="Times New Roman"/>
          <w:sz w:val="24"/>
          <w:szCs w:val="24"/>
        </w:rPr>
        <w:t>Implementation</w:t>
      </w:r>
      <w:r w:rsidRPr="004976D5">
        <w:rPr>
          <w:rFonts w:ascii="Times New Roman" w:hAnsi="Times New Roman" w:cs="Times New Roman"/>
          <w:sz w:val="24"/>
          <w:szCs w:val="24"/>
        </w:rPr>
        <w:t xml:space="preserve"> </w:t>
      </w:r>
      <w:r w:rsidR="00C101B8">
        <w:rPr>
          <w:rFonts w:ascii="Times New Roman" w:hAnsi="Times New Roman" w:cs="Times New Roman"/>
          <w:sz w:val="24"/>
          <w:szCs w:val="24"/>
        </w:rPr>
        <w:t>G</w:t>
      </w:r>
      <w:r w:rsidRPr="004976D5">
        <w:rPr>
          <w:rFonts w:ascii="Times New Roman" w:hAnsi="Times New Roman" w:cs="Times New Roman"/>
          <w:sz w:val="24"/>
          <w:szCs w:val="24"/>
        </w:rPr>
        <w:t xml:space="preserve">roup </w:t>
      </w:r>
      <w:r w:rsidR="00C101B8">
        <w:rPr>
          <w:rFonts w:ascii="Times New Roman" w:hAnsi="Times New Roman" w:cs="Times New Roman"/>
          <w:sz w:val="24"/>
          <w:szCs w:val="24"/>
        </w:rPr>
        <w:t xml:space="preserve">(BHRIG) </w:t>
      </w:r>
      <w:r w:rsidRPr="004976D5">
        <w:rPr>
          <w:rFonts w:ascii="Times New Roman" w:hAnsi="Times New Roman" w:cs="Times New Roman"/>
          <w:sz w:val="24"/>
          <w:szCs w:val="24"/>
        </w:rPr>
        <w:t>and the</w:t>
      </w:r>
      <w:r w:rsidR="006826AC">
        <w:rPr>
          <w:rFonts w:ascii="Times New Roman" w:hAnsi="Times New Roman" w:cs="Times New Roman"/>
          <w:sz w:val="24"/>
          <w:szCs w:val="24"/>
        </w:rPr>
        <w:t xml:space="preserve"> </w:t>
      </w:r>
      <w:r w:rsidR="00C101B8">
        <w:rPr>
          <w:rFonts w:ascii="Times New Roman" w:hAnsi="Times New Roman" w:cs="Times New Roman"/>
          <w:sz w:val="24"/>
          <w:szCs w:val="24"/>
        </w:rPr>
        <w:t xml:space="preserve">Corporate Social Responsibility (CSR) </w:t>
      </w:r>
      <w:bookmarkStart w:id="0" w:name="_GoBack"/>
      <w:bookmarkEnd w:id="0"/>
      <w:r w:rsidR="00C101B8">
        <w:rPr>
          <w:rFonts w:ascii="Times New Roman" w:hAnsi="Times New Roman" w:cs="Times New Roman"/>
          <w:sz w:val="24"/>
          <w:szCs w:val="24"/>
        </w:rPr>
        <w:t>S</w:t>
      </w:r>
      <w:r w:rsidRPr="004976D5">
        <w:rPr>
          <w:rFonts w:ascii="Times New Roman" w:hAnsi="Times New Roman" w:cs="Times New Roman"/>
          <w:sz w:val="24"/>
          <w:szCs w:val="24"/>
        </w:rPr>
        <w:t>takeholder Forum</w:t>
      </w:r>
    </w:p>
    <w:p w:rsidR="005B29F8" w:rsidRDefault="00C42C0F" w:rsidP="00C42C0F">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E</w:t>
      </w:r>
      <w:r w:rsidRPr="00C42C0F">
        <w:rPr>
          <w:rFonts w:ascii="Times New Roman" w:hAnsi="Times New Roman" w:cs="Times New Roman"/>
          <w:sz w:val="24"/>
          <w:szCs w:val="24"/>
        </w:rPr>
        <w:t>nsure coherence between the implementation of</w:t>
      </w:r>
      <w:r>
        <w:rPr>
          <w:rFonts w:ascii="Times New Roman" w:hAnsi="Times New Roman" w:cs="Times New Roman"/>
          <w:sz w:val="24"/>
          <w:szCs w:val="24"/>
        </w:rPr>
        <w:t xml:space="preserve"> </w:t>
      </w:r>
      <w:r w:rsidRPr="00C42C0F">
        <w:rPr>
          <w:rFonts w:ascii="Times New Roman" w:hAnsi="Times New Roman" w:cs="Times New Roman"/>
          <w:sz w:val="24"/>
          <w:szCs w:val="24"/>
        </w:rPr>
        <w:t>the National Plan on Business and Human Rights</w:t>
      </w:r>
      <w:r>
        <w:rPr>
          <w:rFonts w:ascii="Times New Roman" w:hAnsi="Times New Roman" w:cs="Times New Roman"/>
          <w:sz w:val="24"/>
          <w:szCs w:val="24"/>
        </w:rPr>
        <w:t xml:space="preserve"> </w:t>
      </w:r>
      <w:r w:rsidRPr="00C42C0F">
        <w:rPr>
          <w:rFonts w:ascii="Times New Roman" w:hAnsi="Times New Roman" w:cs="Times New Roman"/>
          <w:sz w:val="24"/>
          <w:szCs w:val="24"/>
        </w:rPr>
        <w:t xml:space="preserve">and Ireland’s National </w:t>
      </w:r>
      <w:r w:rsidR="00C101B8">
        <w:rPr>
          <w:rFonts w:ascii="Times New Roman" w:hAnsi="Times New Roman" w:cs="Times New Roman"/>
          <w:sz w:val="24"/>
          <w:szCs w:val="24"/>
        </w:rPr>
        <w:t>Ac</w:t>
      </w:r>
      <w:r w:rsidRPr="00C42C0F">
        <w:rPr>
          <w:rFonts w:ascii="Times New Roman" w:hAnsi="Times New Roman" w:cs="Times New Roman"/>
          <w:sz w:val="24"/>
          <w:szCs w:val="24"/>
        </w:rPr>
        <w:t>tion Plan on Women, Peace and security</w:t>
      </w:r>
    </w:p>
    <w:p w:rsidR="00024744" w:rsidRPr="007E57EE" w:rsidRDefault="003F5FE4" w:rsidP="003F5FE4">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Ensure</w:t>
      </w:r>
      <w:r w:rsidRPr="003F5FE4">
        <w:rPr>
          <w:rFonts w:ascii="Times New Roman" w:hAnsi="Times New Roman" w:cs="Times New Roman"/>
          <w:sz w:val="24"/>
          <w:szCs w:val="24"/>
        </w:rPr>
        <w:t xml:space="preserve"> coherence between Ireland’s new trading strategy: ‘Ireland Connected: </w:t>
      </w:r>
      <w:r w:rsidR="00C101B8">
        <w:rPr>
          <w:rFonts w:ascii="Times New Roman" w:hAnsi="Times New Roman" w:cs="Times New Roman"/>
          <w:sz w:val="24"/>
          <w:szCs w:val="24"/>
        </w:rPr>
        <w:t>T</w:t>
      </w:r>
      <w:r w:rsidRPr="003F5FE4">
        <w:rPr>
          <w:rFonts w:ascii="Times New Roman" w:hAnsi="Times New Roman" w:cs="Times New Roman"/>
          <w:sz w:val="24"/>
          <w:szCs w:val="24"/>
        </w:rPr>
        <w:t xml:space="preserve">rading and </w:t>
      </w:r>
      <w:r w:rsidR="00C101B8">
        <w:rPr>
          <w:rFonts w:ascii="Times New Roman" w:hAnsi="Times New Roman" w:cs="Times New Roman"/>
          <w:sz w:val="24"/>
          <w:szCs w:val="24"/>
        </w:rPr>
        <w:t>I</w:t>
      </w:r>
      <w:r w:rsidRPr="003F5FE4">
        <w:rPr>
          <w:rFonts w:ascii="Times New Roman" w:hAnsi="Times New Roman" w:cs="Times New Roman"/>
          <w:sz w:val="24"/>
          <w:szCs w:val="24"/>
        </w:rPr>
        <w:t xml:space="preserve">nvesting in a </w:t>
      </w:r>
      <w:r w:rsidR="00C101B8">
        <w:rPr>
          <w:rFonts w:ascii="Times New Roman" w:hAnsi="Times New Roman" w:cs="Times New Roman"/>
          <w:sz w:val="24"/>
          <w:szCs w:val="24"/>
        </w:rPr>
        <w:t>D</w:t>
      </w:r>
      <w:r w:rsidRPr="003F5FE4">
        <w:rPr>
          <w:rFonts w:ascii="Times New Roman" w:hAnsi="Times New Roman" w:cs="Times New Roman"/>
          <w:sz w:val="24"/>
          <w:szCs w:val="24"/>
        </w:rPr>
        <w:t>ynamic World’, and the National Plan on Business and Human Rights</w:t>
      </w:r>
    </w:p>
    <w:p w:rsidR="003960E1" w:rsidRPr="005110AF" w:rsidRDefault="003960E1" w:rsidP="00E518A3">
      <w:pPr>
        <w:spacing w:after="0" w:line="360" w:lineRule="auto"/>
        <w:rPr>
          <w:rFonts w:ascii="Times New Roman" w:hAnsi="Times New Roman" w:cs="Times New Roman"/>
          <w:b/>
          <w:sz w:val="24"/>
          <w:szCs w:val="24"/>
        </w:rPr>
      </w:pPr>
    </w:p>
    <w:p w:rsidR="00130668" w:rsidRPr="005110AF" w:rsidRDefault="004C0C58" w:rsidP="00A17452">
      <w:pPr>
        <w:spacing w:after="0" w:line="276" w:lineRule="auto"/>
        <w:rPr>
          <w:rFonts w:ascii="Times New Roman" w:hAnsi="Times New Roman" w:cs="Times New Roman"/>
          <w:b/>
          <w:sz w:val="24"/>
          <w:szCs w:val="24"/>
        </w:rPr>
      </w:pPr>
      <w:r w:rsidRPr="005110AF">
        <w:rPr>
          <w:rFonts w:ascii="Times New Roman" w:hAnsi="Times New Roman" w:cs="Times New Roman"/>
          <w:b/>
          <w:sz w:val="24"/>
          <w:szCs w:val="24"/>
        </w:rPr>
        <w:t xml:space="preserve">2. Has your government operationalised the political commitment into a policy and institutional framework to promote business respect for human rights (e.g. National Action Plan on Business and Human Rights or a chapter on business and human rights in a human rights action plan, or any other policy frameworks to promote responsible business conduct in line with the Guiding Principles)? If so, please indicate: </w:t>
      </w:r>
    </w:p>
    <w:p w:rsidR="008053FD" w:rsidRPr="005110AF" w:rsidRDefault="008053FD" w:rsidP="00A17452">
      <w:pPr>
        <w:spacing w:after="0" w:line="276" w:lineRule="auto"/>
        <w:rPr>
          <w:rFonts w:ascii="Times New Roman" w:hAnsi="Times New Roman" w:cs="Times New Roman"/>
          <w:b/>
          <w:sz w:val="24"/>
          <w:szCs w:val="24"/>
        </w:rPr>
      </w:pPr>
    </w:p>
    <w:p w:rsidR="008053FD" w:rsidRPr="005110AF" w:rsidRDefault="008053FD" w:rsidP="008053FD">
      <w:pPr>
        <w:pStyle w:val="ListParagraph"/>
        <w:numPr>
          <w:ilvl w:val="0"/>
          <w:numId w:val="1"/>
        </w:numPr>
        <w:spacing w:after="0" w:line="276" w:lineRule="auto"/>
        <w:rPr>
          <w:rFonts w:ascii="Times New Roman" w:hAnsi="Times New Roman" w:cs="Times New Roman"/>
          <w:b/>
          <w:sz w:val="24"/>
          <w:szCs w:val="24"/>
        </w:rPr>
      </w:pPr>
      <w:r w:rsidRPr="005110AF">
        <w:rPr>
          <w:rFonts w:ascii="Times New Roman" w:hAnsi="Times New Roman" w:cs="Times New Roman"/>
          <w:b/>
          <w:sz w:val="24"/>
          <w:szCs w:val="24"/>
        </w:rPr>
        <w:t xml:space="preserve">Areas identified requiring specific attention to strengthen coordination; </w:t>
      </w:r>
    </w:p>
    <w:p w:rsidR="00470922" w:rsidRDefault="00470922" w:rsidP="00470922">
      <w:pPr>
        <w:spacing w:after="0" w:line="276" w:lineRule="auto"/>
        <w:rPr>
          <w:rFonts w:ascii="Times New Roman" w:hAnsi="Times New Roman" w:cs="Times New Roman"/>
          <w:sz w:val="24"/>
          <w:szCs w:val="24"/>
        </w:rPr>
      </w:pPr>
    </w:p>
    <w:p w:rsidR="00C50F19" w:rsidRDefault="00470922" w:rsidP="00470922">
      <w:pPr>
        <w:spacing w:after="0" w:line="276" w:lineRule="auto"/>
        <w:rPr>
          <w:rFonts w:ascii="Times New Roman" w:hAnsi="Times New Roman" w:cs="Times New Roman"/>
          <w:sz w:val="24"/>
          <w:szCs w:val="24"/>
        </w:rPr>
      </w:pPr>
      <w:r>
        <w:rPr>
          <w:rFonts w:ascii="Times New Roman" w:hAnsi="Times New Roman" w:cs="Times New Roman"/>
          <w:sz w:val="24"/>
          <w:szCs w:val="24"/>
        </w:rPr>
        <w:t>See response to Q1 above. The Government is committed to ensuring policy coherence between the National Plan on Business and Human Rights and the</w:t>
      </w:r>
      <w:r w:rsidR="00C50F19">
        <w:rPr>
          <w:rFonts w:ascii="Times New Roman" w:hAnsi="Times New Roman" w:cs="Times New Roman"/>
          <w:sz w:val="24"/>
          <w:szCs w:val="24"/>
        </w:rPr>
        <w:t xml:space="preserve"> following plans/strategies:</w:t>
      </w:r>
    </w:p>
    <w:p w:rsidR="00C50F19" w:rsidRDefault="00470922" w:rsidP="00C50F19">
      <w:pPr>
        <w:pStyle w:val="ListParagraph"/>
        <w:numPr>
          <w:ilvl w:val="0"/>
          <w:numId w:val="3"/>
        </w:numPr>
        <w:spacing w:after="0" w:line="276" w:lineRule="auto"/>
        <w:rPr>
          <w:rFonts w:ascii="Times New Roman" w:hAnsi="Times New Roman" w:cs="Times New Roman"/>
          <w:sz w:val="24"/>
          <w:szCs w:val="24"/>
        </w:rPr>
      </w:pPr>
      <w:r w:rsidRPr="00C50F19">
        <w:rPr>
          <w:rFonts w:ascii="Times New Roman" w:hAnsi="Times New Roman" w:cs="Times New Roman"/>
          <w:sz w:val="24"/>
          <w:szCs w:val="24"/>
        </w:rPr>
        <w:t xml:space="preserve">National Plan on Corporate Social </w:t>
      </w:r>
      <w:r w:rsidR="00C50F19">
        <w:rPr>
          <w:rFonts w:ascii="Times New Roman" w:hAnsi="Times New Roman" w:cs="Times New Roman"/>
          <w:sz w:val="24"/>
          <w:szCs w:val="24"/>
        </w:rPr>
        <w:t>Responsibility</w:t>
      </w:r>
    </w:p>
    <w:p w:rsidR="00470922" w:rsidRDefault="00470922" w:rsidP="00C50F19">
      <w:pPr>
        <w:pStyle w:val="ListParagraph"/>
        <w:numPr>
          <w:ilvl w:val="0"/>
          <w:numId w:val="3"/>
        </w:numPr>
        <w:spacing w:after="0" w:line="276" w:lineRule="auto"/>
        <w:rPr>
          <w:rFonts w:ascii="Times New Roman" w:hAnsi="Times New Roman" w:cs="Times New Roman"/>
          <w:sz w:val="24"/>
          <w:szCs w:val="24"/>
        </w:rPr>
      </w:pPr>
      <w:r w:rsidRPr="00C50F19">
        <w:rPr>
          <w:rFonts w:ascii="Times New Roman" w:hAnsi="Times New Roman" w:cs="Times New Roman"/>
          <w:sz w:val="24"/>
          <w:szCs w:val="24"/>
        </w:rPr>
        <w:t>National Action Pla</w:t>
      </w:r>
      <w:r w:rsidR="00C50F19">
        <w:rPr>
          <w:rFonts w:ascii="Times New Roman" w:hAnsi="Times New Roman" w:cs="Times New Roman"/>
          <w:sz w:val="24"/>
          <w:szCs w:val="24"/>
        </w:rPr>
        <w:t>n on Women, Peace and Security</w:t>
      </w:r>
    </w:p>
    <w:p w:rsidR="002E1938" w:rsidRDefault="00C50F19" w:rsidP="002E1938">
      <w:pPr>
        <w:pStyle w:val="ListParagraph"/>
        <w:numPr>
          <w:ilvl w:val="0"/>
          <w:numId w:val="3"/>
        </w:numPr>
        <w:spacing w:after="0" w:line="276" w:lineRule="auto"/>
        <w:rPr>
          <w:rFonts w:ascii="Times New Roman" w:hAnsi="Times New Roman" w:cs="Times New Roman"/>
          <w:sz w:val="24"/>
          <w:szCs w:val="24"/>
        </w:rPr>
      </w:pPr>
      <w:r w:rsidRPr="007F38C9">
        <w:rPr>
          <w:rFonts w:ascii="Times New Roman" w:hAnsi="Times New Roman" w:cs="Times New Roman"/>
          <w:sz w:val="24"/>
          <w:szCs w:val="24"/>
        </w:rPr>
        <w:t xml:space="preserve">Ireland Connected: Trading and Investing in A </w:t>
      </w:r>
      <w:r w:rsidR="007F38C9" w:rsidRPr="007F38C9">
        <w:rPr>
          <w:rFonts w:ascii="Times New Roman" w:hAnsi="Times New Roman" w:cs="Times New Roman"/>
          <w:sz w:val="24"/>
          <w:szCs w:val="24"/>
        </w:rPr>
        <w:t>D</w:t>
      </w:r>
      <w:r w:rsidRPr="007F38C9">
        <w:rPr>
          <w:rFonts w:ascii="Times New Roman" w:hAnsi="Times New Roman" w:cs="Times New Roman"/>
          <w:sz w:val="24"/>
          <w:szCs w:val="24"/>
        </w:rPr>
        <w:t>ynamic</w:t>
      </w:r>
      <w:r w:rsidR="007F38C9" w:rsidRPr="007F38C9">
        <w:rPr>
          <w:rFonts w:ascii="Times New Roman" w:hAnsi="Times New Roman" w:cs="Times New Roman"/>
          <w:sz w:val="24"/>
          <w:szCs w:val="24"/>
        </w:rPr>
        <w:t xml:space="preserve"> </w:t>
      </w:r>
      <w:r w:rsidR="007F38C9">
        <w:rPr>
          <w:rFonts w:ascii="Times New Roman" w:hAnsi="Times New Roman" w:cs="Times New Roman"/>
          <w:sz w:val="24"/>
          <w:szCs w:val="24"/>
        </w:rPr>
        <w:t>W</w:t>
      </w:r>
      <w:r w:rsidRPr="007F38C9">
        <w:rPr>
          <w:rFonts w:ascii="Times New Roman" w:hAnsi="Times New Roman" w:cs="Times New Roman"/>
          <w:sz w:val="24"/>
          <w:szCs w:val="24"/>
        </w:rPr>
        <w:t>orld</w:t>
      </w:r>
    </w:p>
    <w:p w:rsidR="007F38C9" w:rsidRPr="007F38C9" w:rsidRDefault="007F38C9" w:rsidP="007F38C9">
      <w:pPr>
        <w:spacing w:after="0" w:line="276" w:lineRule="auto"/>
        <w:rPr>
          <w:rFonts w:ascii="Times New Roman" w:hAnsi="Times New Roman" w:cs="Times New Roman"/>
          <w:sz w:val="24"/>
          <w:szCs w:val="24"/>
        </w:rPr>
      </w:pPr>
    </w:p>
    <w:p w:rsidR="008053FD" w:rsidRPr="00752933" w:rsidRDefault="008053FD" w:rsidP="008053FD">
      <w:pPr>
        <w:pStyle w:val="ListParagraph"/>
        <w:numPr>
          <w:ilvl w:val="0"/>
          <w:numId w:val="1"/>
        </w:numPr>
        <w:spacing w:after="0" w:line="276" w:lineRule="auto"/>
        <w:rPr>
          <w:rFonts w:ascii="Times New Roman" w:hAnsi="Times New Roman" w:cs="Times New Roman"/>
          <w:b/>
          <w:sz w:val="24"/>
          <w:szCs w:val="24"/>
        </w:rPr>
      </w:pPr>
      <w:r w:rsidRPr="00752933">
        <w:rPr>
          <w:rFonts w:ascii="Times New Roman" w:hAnsi="Times New Roman" w:cs="Times New Roman"/>
          <w:b/>
          <w:sz w:val="24"/>
          <w:szCs w:val="24"/>
        </w:rPr>
        <w:t xml:space="preserve">Specific mechanisms/structures to facilitate coordination and align actions of different ministries and policy areas to promote responsible business conduct (e.g. inter-ministerial groups, multi-stakeholder thematic working groups, inter-agency entities, etc.)? </w:t>
      </w:r>
    </w:p>
    <w:p w:rsidR="00752933" w:rsidRDefault="00752933" w:rsidP="002E1938">
      <w:pPr>
        <w:spacing w:after="0" w:line="276" w:lineRule="auto"/>
        <w:rPr>
          <w:rFonts w:ascii="Times New Roman" w:hAnsi="Times New Roman" w:cs="Times New Roman"/>
          <w:sz w:val="24"/>
          <w:szCs w:val="24"/>
        </w:rPr>
      </w:pPr>
    </w:p>
    <w:p w:rsidR="002E1938" w:rsidRDefault="00752933"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See response to Q1. </w:t>
      </w:r>
      <w:r w:rsidR="001B2408">
        <w:rPr>
          <w:rFonts w:ascii="Times New Roman" w:hAnsi="Times New Roman" w:cs="Times New Roman"/>
          <w:sz w:val="24"/>
          <w:szCs w:val="24"/>
        </w:rPr>
        <w:t xml:space="preserve">Pursuant to the National Plan, the Government amended the terms of reference of the Inter-Departmental Committee on Human Rights </w:t>
      </w:r>
      <w:r w:rsidR="00372282">
        <w:rPr>
          <w:rFonts w:ascii="Times New Roman" w:hAnsi="Times New Roman" w:cs="Times New Roman"/>
          <w:sz w:val="24"/>
          <w:szCs w:val="24"/>
        </w:rPr>
        <w:t xml:space="preserve">(IDC) </w:t>
      </w:r>
      <w:r w:rsidR="001B2408">
        <w:rPr>
          <w:rFonts w:ascii="Times New Roman" w:hAnsi="Times New Roman" w:cs="Times New Roman"/>
          <w:sz w:val="24"/>
          <w:szCs w:val="24"/>
        </w:rPr>
        <w:t>to include the monitoring of the National Plan.</w:t>
      </w:r>
      <w:r w:rsidR="00F3774F">
        <w:rPr>
          <w:rFonts w:ascii="Times New Roman" w:hAnsi="Times New Roman" w:cs="Times New Roman"/>
          <w:sz w:val="24"/>
          <w:szCs w:val="24"/>
        </w:rPr>
        <w:t xml:space="preserve"> Business and Human Rights is also a regular item on the agenda of t</w:t>
      </w:r>
      <w:r w:rsidR="00C75CA9">
        <w:rPr>
          <w:rFonts w:ascii="Times New Roman" w:hAnsi="Times New Roman" w:cs="Times New Roman"/>
          <w:sz w:val="24"/>
          <w:szCs w:val="24"/>
        </w:rPr>
        <w:t>he DFAT Human Rights Committee, which comprises</w:t>
      </w:r>
      <w:r w:rsidR="007B2271">
        <w:rPr>
          <w:rFonts w:ascii="Times New Roman" w:hAnsi="Times New Roman" w:cs="Times New Roman"/>
          <w:sz w:val="24"/>
          <w:szCs w:val="24"/>
        </w:rPr>
        <w:t xml:space="preserve"> representatives from the Department of Foreign Affairs and Trade,</w:t>
      </w:r>
      <w:r w:rsidR="00C75CA9">
        <w:rPr>
          <w:rFonts w:ascii="Times New Roman" w:hAnsi="Times New Roman" w:cs="Times New Roman"/>
          <w:sz w:val="24"/>
          <w:szCs w:val="24"/>
        </w:rPr>
        <w:t xml:space="preserve"> human rights experts and civil society </w:t>
      </w:r>
      <w:r w:rsidR="00F91FEC">
        <w:rPr>
          <w:rFonts w:ascii="Times New Roman" w:hAnsi="Times New Roman" w:cs="Times New Roman"/>
          <w:sz w:val="24"/>
          <w:szCs w:val="24"/>
        </w:rPr>
        <w:t>organisations</w:t>
      </w:r>
      <w:r w:rsidR="00C75CA9">
        <w:rPr>
          <w:rFonts w:ascii="Times New Roman" w:hAnsi="Times New Roman" w:cs="Times New Roman"/>
          <w:sz w:val="24"/>
          <w:szCs w:val="24"/>
        </w:rPr>
        <w:t xml:space="preserve">. </w:t>
      </w:r>
    </w:p>
    <w:p w:rsidR="00752933" w:rsidRDefault="00752933" w:rsidP="002E1938">
      <w:pPr>
        <w:spacing w:after="0" w:line="276" w:lineRule="auto"/>
        <w:rPr>
          <w:rFonts w:ascii="Times New Roman" w:hAnsi="Times New Roman" w:cs="Times New Roman"/>
          <w:sz w:val="24"/>
          <w:szCs w:val="24"/>
        </w:rPr>
      </w:pPr>
    </w:p>
    <w:p w:rsidR="002E1938" w:rsidRPr="00391540" w:rsidRDefault="009803C5" w:rsidP="002E1938">
      <w:pPr>
        <w:spacing w:after="0" w:line="276" w:lineRule="auto"/>
        <w:rPr>
          <w:rFonts w:ascii="Times New Roman" w:hAnsi="Times New Roman" w:cs="Times New Roman"/>
          <w:b/>
          <w:sz w:val="24"/>
          <w:szCs w:val="24"/>
        </w:rPr>
      </w:pPr>
      <w:r w:rsidRPr="00391540">
        <w:rPr>
          <w:rFonts w:ascii="Times New Roman" w:hAnsi="Times New Roman" w:cs="Times New Roman"/>
          <w:b/>
          <w:sz w:val="24"/>
          <w:szCs w:val="24"/>
        </w:rPr>
        <w:t xml:space="preserve">3. Does the National Action Plan </w:t>
      </w:r>
      <w:r w:rsidR="0054431F" w:rsidRPr="00391540">
        <w:rPr>
          <w:rFonts w:ascii="Times New Roman" w:hAnsi="Times New Roman" w:cs="Times New Roman"/>
          <w:b/>
          <w:sz w:val="24"/>
          <w:szCs w:val="24"/>
        </w:rPr>
        <w:t xml:space="preserve">or other policy framework address the need for State-owned enterprises, trade and investment promotion entities (e.g. export credit agencies, special economic zones, etc.) and public procurement agencies to integrate respect for human rights specifically and promote responsible business conduct generally in relevant policies and operations? If yes, please provide information. </w:t>
      </w:r>
    </w:p>
    <w:p w:rsidR="00CB36E7" w:rsidRDefault="00CB36E7" w:rsidP="002E1938">
      <w:pPr>
        <w:spacing w:after="0" w:line="276" w:lineRule="auto"/>
        <w:rPr>
          <w:rFonts w:ascii="Times New Roman" w:hAnsi="Times New Roman" w:cs="Times New Roman"/>
          <w:sz w:val="24"/>
          <w:szCs w:val="24"/>
        </w:rPr>
      </w:pPr>
    </w:p>
    <w:p w:rsidR="009836E4" w:rsidRDefault="0058678D" w:rsidP="00E46923">
      <w:pPr>
        <w:spacing w:after="0" w:line="276" w:lineRule="auto"/>
        <w:rPr>
          <w:rFonts w:ascii="Times New Roman" w:hAnsi="Times New Roman" w:cs="Times New Roman"/>
          <w:sz w:val="24"/>
          <w:szCs w:val="24"/>
        </w:rPr>
      </w:pPr>
      <w:r>
        <w:rPr>
          <w:rFonts w:ascii="Times New Roman" w:hAnsi="Times New Roman" w:cs="Times New Roman"/>
          <w:sz w:val="24"/>
          <w:szCs w:val="24"/>
        </w:rPr>
        <w:t>In 2018, the Department of Foreign Affairs and Trade established the Business and Human Rights I</w:t>
      </w:r>
      <w:r w:rsidR="00FE668E">
        <w:rPr>
          <w:rFonts w:ascii="Times New Roman" w:hAnsi="Times New Roman" w:cs="Times New Roman"/>
          <w:sz w:val="24"/>
          <w:szCs w:val="24"/>
        </w:rPr>
        <w:t xml:space="preserve">mplementation Group to </w:t>
      </w:r>
      <w:r w:rsidR="00B144D5">
        <w:rPr>
          <w:rFonts w:ascii="Times New Roman" w:hAnsi="Times New Roman" w:cs="Times New Roman"/>
          <w:sz w:val="24"/>
          <w:szCs w:val="24"/>
        </w:rPr>
        <w:t>oversee the execution of the National Plan</w:t>
      </w:r>
      <w:r w:rsidR="001D1EE9">
        <w:rPr>
          <w:rFonts w:ascii="Times New Roman" w:hAnsi="Times New Roman" w:cs="Times New Roman"/>
          <w:sz w:val="24"/>
          <w:szCs w:val="24"/>
        </w:rPr>
        <w:t xml:space="preserve">. </w:t>
      </w:r>
      <w:r w:rsidR="00A0287C">
        <w:rPr>
          <w:rFonts w:ascii="Times New Roman" w:hAnsi="Times New Roman" w:cs="Times New Roman"/>
          <w:sz w:val="24"/>
          <w:szCs w:val="24"/>
        </w:rPr>
        <w:t>It</w:t>
      </w:r>
      <w:r w:rsidR="00391315">
        <w:rPr>
          <w:rFonts w:ascii="Times New Roman" w:hAnsi="Times New Roman" w:cs="Times New Roman"/>
          <w:sz w:val="24"/>
          <w:szCs w:val="24"/>
        </w:rPr>
        <w:t xml:space="preserve">s initial priorities include </w:t>
      </w:r>
      <w:r w:rsidR="009836E4">
        <w:rPr>
          <w:rFonts w:ascii="Times New Roman" w:hAnsi="Times New Roman" w:cs="Times New Roman"/>
          <w:sz w:val="24"/>
          <w:szCs w:val="24"/>
        </w:rPr>
        <w:t>the following action points:</w:t>
      </w:r>
    </w:p>
    <w:p w:rsidR="009836E4" w:rsidRDefault="00186151" w:rsidP="00EF39BE">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D</w:t>
      </w:r>
      <w:r w:rsidR="00E46923" w:rsidRPr="009836E4">
        <w:rPr>
          <w:rFonts w:ascii="Times New Roman" w:hAnsi="Times New Roman" w:cs="Times New Roman"/>
          <w:sz w:val="24"/>
          <w:szCs w:val="24"/>
        </w:rPr>
        <w:t>evelop a practical toolkit on business and human rights for public and private entities</w:t>
      </w:r>
      <w:r w:rsidR="008E0B1E" w:rsidRPr="009836E4">
        <w:rPr>
          <w:rFonts w:ascii="Times New Roman" w:hAnsi="Times New Roman" w:cs="Times New Roman"/>
          <w:sz w:val="24"/>
          <w:szCs w:val="24"/>
        </w:rPr>
        <w:t xml:space="preserve"> </w:t>
      </w:r>
      <w:r w:rsidR="00E46923" w:rsidRPr="009836E4">
        <w:rPr>
          <w:rFonts w:ascii="Times New Roman" w:hAnsi="Times New Roman" w:cs="Times New Roman"/>
          <w:sz w:val="24"/>
          <w:szCs w:val="24"/>
        </w:rPr>
        <w:t>within 12 months to assist them in t</w:t>
      </w:r>
      <w:r w:rsidR="008E0B1E" w:rsidRPr="009836E4">
        <w:rPr>
          <w:rFonts w:ascii="Times New Roman" w:hAnsi="Times New Roman" w:cs="Times New Roman"/>
          <w:sz w:val="24"/>
          <w:szCs w:val="24"/>
        </w:rPr>
        <w:t>heir human rights due diligence</w:t>
      </w:r>
      <w:r w:rsidR="007F75B5">
        <w:rPr>
          <w:rFonts w:ascii="Times New Roman" w:hAnsi="Times New Roman" w:cs="Times New Roman"/>
          <w:sz w:val="24"/>
          <w:szCs w:val="24"/>
        </w:rPr>
        <w:t>.</w:t>
      </w:r>
    </w:p>
    <w:p w:rsidR="00A0287C" w:rsidRPr="009836E4" w:rsidRDefault="00186151" w:rsidP="00EF39BE">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E</w:t>
      </w:r>
      <w:r w:rsidR="00A0287C" w:rsidRPr="009836E4">
        <w:rPr>
          <w:rFonts w:ascii="Times New Roman" w:hAnsi="Times New Roman" w:cs="Times New Roman"/>
          <w:sz w:val="24"/>
          <w:szCs w:val="24"/>
        </w:rPr>
        <w:t xml:space="preserve">ncourage and support awareness of effective human rights due diligence by state owned </w:t>
      </w:r>
      <w:r w:rsidR="00391315" w:rsidRPr="009836E4">
        <w:rPr>
          <w:rFonts w:ascii="Times New Roman" w:hAnsi="Times New Roman" w:cs="Times New Roman"/>
          <w:sz w:val="24"/>
          <w:szCs w:val="24"/>
        </w:rPr>
        <w:t>or controlled companies</w:t>
      </w:r>
      <w:r w:rsidR="007F75B5">
        <w:rPr>
          <w:rFonts w:ascii="Times New Roman" w:hAnsi="Times New Roman" w:cs="Times New Roman"/>
          <w:sz w:val="24"/>
          <w:szCs w:val="24"/>
        </w:rPr>
        <w:t>.</w:t>
      </w:r>
    </w:p>
    <w:p w:rsidR="001015C5" w:rsidRPr="00EF39BE" w:rsidRDefault="008B0DE6" w:rsidP="00EF39BE">
      <w:pPr>
        <w:pStyle w:val="ListParagraph"/>
        <w:numPr>
          <w:ilvl w:val="0"/>
          <w:numId w:val="7"/>
        </w:numPr>
        <w:spacing w:after="0" w:line="276" w:lineRule="auto"/>
        <w:rPr>
          <w:rFonts w:ascii="Times New Roman" w:hAnsi="Times New Roman" w:cs="Times New Roman"/>
          <w:sz w:val="24"/>
          <w:szCs w:val="24"/>
        </w:rPr>
      </w:pPr>
      <w:r w:rsidRPr="00EF39BE">
        <w:rPr>
          <w:rFonts w:ascii="Times New Roman" w:hAnsi="Times New Roman" w:cs="Times New Roman"/>
          <w:sz w:val="24"/>
          <w:szCs w:val="24"/>
        </w:rPr>
        <w:lastRenderedPageBreak/>
        <w:t>Encourage</w:t>
      </w:r>
      <w:r w:rsidR="002340EB" w:rsidRPr="00EF39BE">
        <w:rPr>
          <w:rFonts w:ascii="Times New Roman" w:hAnsi="Times New Roman" w:cs="Times New Roman"/>
          <w:sz w:val="24"/>
          <w:szCs w:val="24"/>
        </w:rPr>
        <w:t xml:space="preserve"> and support effective human rights due diligence in the context of state support to business and </w:t>
      </w:r>
      <w:r w:rsidR="008A2F70" w:rsidRPr="00EF39BE">
        <w:rPr>
          <w:rFonts w:ascii="Times New Roman" w:hAnsi="Times New Roman" w:cs="Times New Roman"/>
          <w:sz w:val="24"/>
          <w:szCs w:val="24"/>
        </w:rPr>
        <w:t>NGOs</w:t>
      </w:r>
      <w:r w:rsidR="007F75B5">
        <w:rPr>
          <w:rFonts w:ascii="Times New Roman" w:hAnsi="Times New Roman" w:cs="Times New Roman"/>
          <w:sz w:val="24"/>
          <w:szCs w:val="24"/>
        </w:rPr>
        <w:t>.</w:t>
      </w:r>
    </w:p>
    <w:p w:rsidR="001015C5" w:rsidRDefault="001015C5" w:rsidP="002E1938">
      <w:pPr>
        <w:spacing w:after="0" w:line="276" w:lineRule="auto"/>
        <w:rPr>
          <w:rFonts w:ascii="Times New Roman" w:hAnsi="Times New Roman" w:cs="Times New Roman"/>
          <w:sz w:val="24"/>
          <w:szCs w:val="24"/>
        </w:rPr>
      </w:pPr>
    </w:p>
    <w:p w:rsidR="001A64F1" w:rsidRDefault="001A64F1"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The National Plan (Annex 1) also lists a number of additional and ongoing actions to b</w:t>
      </w:r>
      <w:r w:rsidR="003B07D6">
        <w:rPr>
          <w:rFonts w:ascii="Times New Roman" w:hAnsi="Times New Roman" w:cs="Times New Roman"/>
          <w:sz w:val="24"/>
          <w:szCs w:val="24"/>
        </w:rPr>
        <w:t>e carried out across Government. In relation to trade and investment, the National Plan provides as follows:</w:t>
      </w:r>
    </w:p>
    <w:p w:rsidR="003B07D6" w:rsidRDefault="003B07D6" w:rsidP="002E1938">
      <w:pPr>
        <w:spacing w:after="0" w:line="276" w:lineRule="auto"/>
        <w:rPr>
          <w:rFonts w:ascii="Times New Roman" w:hAnsi="Times New Roman" w:cs="Times New Roman"/>
          <w:sz w:val="24"/>
          <w:szCs w:val="24"/>
        </w:rPr>
      </w:pPr>
    </w:p>
    <w:p w:rsidR="003B07D6" w:rsidRDefault="00C8380D" w:rsidP="008B0DE6">
      <w:pPr>
        <w:pStyle w:val="ListParagraph"/>
        <w:numPr>
          <w:ilvl w:val="0"/>
          <w:numId w:val="9"/>
        </w:numPr>
        <w:spacing w:after="0" w:line="276" w:lineRule="auto"/>
        <w:rPr>
          <w:rFonts w:ascii="Times New Roman" w:hAnsi="Times New Roman" w:cs="Times New Roman"/>
          <w:sz w:val="24"/>
          <w:szCs w:val="24"/>
        </w:rPr>
      </w:pPr>
      <w:r w:rsidRPr="008B0DE6">
        <w:rPr>
          <w:rFonts w:ascii="Times New Roman" w:hAnsi="Times New Roman" w:cs="Times New Roman"/>
          <w:sz w:val="24"/>
          <w:szCs w:val="24"/>
        </w:rPr>
        <w:t>Ensure that state agencies and staff involved in promoting two-way trade and investment have received briefing and guidance on the purpose and implementation of the UN Guiding</w:t>
      </w:r>
      <w:r w:rsidR="00EE762F" w:rsidRPr="008B0DE6">
        <w:rPr>
          <w:rFonts w:ascii="Times New Roman" w:hAnsi="Times New Roman" w:cs="Times New Roman"/>
          <w:sz w:val="24"/>
          <w:szCs w:val="24"/>
        </w:rPr>
        <w:t xml:space="preserve"> </w:t>
      </w:r>
      <w:r w:rsidR="0031754B" w:rsidRPr="008B0DE6">
        <w:rPr>
          <w:rFonts w:ascii="Times New Roman" w:hAnsi="Times New Roman" w:cs="Times New Roman"/>
          <w:sz w:val="24"/>
          <w:szCs w:val="24"/>
        </w:rPr>
        <w:t>Principles.</w:t>
      </w:r>
    </w:p>
    <w:p w:rsidR="001D3258" w:rsidRDefault="00736728" w:rsidP="001D3258">
      <w:pPr>
        <w:pStyle w:val="ListParagraph"/>
        <w:numPr>
          <w:ilvl w:val="0"/>
          <w:numId w:val="9"/>
        </w:numPr>
        <w:spacing w:after="0" w:line="276" w:lineRule="auto"/>
        <w:rPr>
          <w:rFonts w:ascii="Times New Roman" w:hAnsi="Times New Roman" w:cs="Times New Roman"/>
          <w:sz w:val="24"/>
          <w:szCs w:val="24"/>
        </w:rPr>
      </w:pPr>
      <w:r w:rsidRPr="001D3258">
        <w:rPr>
          <w:rFonts w:ascii="Times New Roman" w:hAnsi="Times New Roman" w:cs="Times New Roman"/>
          <w:sz w:val="24"/>
          <w:szCs w:val="24"/>
        </w:rPr>
        <w:t>Encourage</w:t>
      </w:r>
      <w:r w:rsidR="001D3258" w:rsidRPr="001D3258">
        <w:rPr>
          <w:rFonts w:ascii="Times New Roman" w:hAnsi="Times New Roman" w:cs="Times New Roman"/>
          <w:sz w:val="24"/>
          <w:szCs w:val="24"/>
        </w:rPr>
        <w:t xml:space="preserve"> Irish companies operating abroad to adopt good practice with regards to</w:t>
      </w:r>
      <w:r w:rsidR="001D3258">
        <w:rPr>
          <w:rFonts w:ascii="Times New Roman" w:hAnsi="Times New Roman" w:cs="Times New Roman"/>
          <w:sz w:val="24"/>
          <w:szCs w:val="24"/>
        </w:rPr>
        <w:t xml:space="preserve"> </w:t>
      </w:r>
      <w:r w:rsidR="001D3258" w:rsidRPr="001D3258">
        <w:rPr>
          <w:rFonts w:ascii="Times New Roman" w:hAnsi="Times New Roman" w:cs="Times New Roman"/>
          <w:sz w:val="24"/>
          <w:szCs w:val="24"/>
        </w:rPr>
        <w:t>consultation with human rights defenders and civil society in local communities,</w:t>
      </w:r>
      <w:r w:rsidR="001D3258">
        <w:rPr>
          <w:rFonts w:ascii="Times New Roman" w:hAnsi="Times New Roman" w:cs="Times New Roman"/>
          <w:sz w:val="24"/>
          <w:szCs w:val="24"/>
        </w:rPr>
        <w:t xml:space="preserve"> </w:t>
      </w:r>
      <w:r w:rsidR="001D3258" w:rsidRPr="001D3258">
        <w:rPr>
          <w:rFonts w:ascii="Times New Roman" w:hAnsi="Times New Roman" w:cs="Times New Roman"/>
          <w:sz w:val="24"/>
          <w:szCs w:val="24"/>
        </w:rPr>
        <w:t>particularly on environmental and labour conditions.</w:t>
      </w:r>
    </w:p>
    <w:p w:rsidR="00230617" w:rsidRPr="002174D5" w:rsidRDefault="002174D5" w:rsidP="00230617">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U</w:t>
      </w:r>
      <w:r w:rsidR="00C101B8">
        <w:rPr>
          <w:rFonts w:ascii="Times New Roman" w:hAnsi="Times New Roman" w:cs="Times New Roman"/>
          <w:sz w:val="24"/>
          <w:szCs w:val="24"/>
        </w:rPr>
        <w:t>nder the aegis of the O</w:t>
      </w:r>
      <w:r w:rsidR="00230617" w:rsidRPr="002174D5">
        <w:rPr>
          <w:rFonts w:ascii="Times New Roman" w:hAnsi="Times New Roman" w:cs="Times New Roman"/>
          <w:sz w:val="24"/>
          <w:szCs w:val="24"/>
        </w:rPr>
        <w:t xml:space="preserve">ffice of </w:t>
      </w:r>
      <w:r w:rsidR="00C101B8">
        <w:rPr>
          <w:rFonts w:ascii="Times New Roman" w:hAnsi="Times New Roman" w:cs="Times New Roman"/>
          <w:sz w:val="24"/>
          <w:szCs w:val="24"/>
        </w:rPr>
        <w:t>G</w:t>
      </w:r>
      <w:r w:rsidR="00230617" w:rsidRPr="002174D5">
        <w:rPr>
          <w:rFonts w:ascii="Times New Roman" w:hAnsi="Times New Roman" w:cs="Times New Roman"/>
          <w:sz w:val="24"/>
          <w:szCs w:val="24"/>
        </w:rPr>
        <w:t>overnment Procurement, continue to follow good practice</w:t>
      </w:r>
      <w:r>
        <w:rPr>
          <w:rFonts w:ascii="Times New Roman" w:hAnsi="Times New Roman" w:cs="Times New Roman"/>
          <w:sz w:val="24"/>
          <w:szCs w:val="24"/>
        </w:rPr>
        <w:t xml:space="preserve"> </w:t>
      </w:r>
      <w:r w:rsidR="00230617" w:rsidRPr="002174D5">
        <w:rPr>
          <w:rFonts w:ascii="Times New Roman" w:hAnsi="Times New Roman" w:cs="Times New Roman"/>
          <w:sz w:val="24"/>
          <w:szCs w:val="24"/>
        </w:rPr>
        <w:t>on procurement and human rights</w:t>
      </w:r>
      <w:r w:rsidR="00C101B8">
        <w:rPr>
          <w:rFonts w:ascii="Times New Roman" w:hAnsi="Times New Roman" w:cs="Times New Roman"/>
          <w:sz w:val="24"/>
          <w:szCs w:val="24"/>
        </w:rPr>
        <w:t xml:space="preserve"> standards in all Requests for T</w:t>
      </w:r>
      <w:r w:rsidR="00230617" w:rsidRPr="002174D5">
        <w:rPr>
          <w:rFonts w:ascii="Times New Roman" w:hAnsi="Times New Roman" w:cs="Times New Roman"/>
          <w:sz w:val="24"/>
          <w:szCs w:val="24"/>
        </w:rPr>
        <w:t xml:space="preserve">enders, in line with </w:t>
      </w:r>
      <w:r>
        <w:rPr>
          <w:rFonts w:ascii="Times New Roman" w:hAnsi="Times New Roman" w:cs="Times New Roman"/>
          <w:sz w:val="24"/>
          <w:szCs w:val="24"/>
        </w:rPr>
        <w:t>EU</w:t>
      </w:r>
      <w:r w:rsidR="00230617" w:rsidRPr="002174D5">
        <w:rPr>
          <w:rFonts w:ascii="Times New Roman" w:hAnsi="Times New Roman" w:cs="Times New Roman"/>
          <w:sz w:val="24"/>
          <w:szCs w:val="24"/>
        </w:rPr>
        <w:t xml:space="preserve"> law.</w:t>
      </w:r>
    </w:p>
    <w:p w:rsidR="001A64F1" w:rsidRDefault="001A64F1" w:rsidP="002E1938">
      <w:pPr>
        <w:spacing w:after="0" w:line="276" w:lineRule="auto"/>
        <w:rPr>
          <w:rFonts w:ascii="Times New Roman" w:hAnsi="Times New Roman" w:cs="Times New Roman"/>
          <w:sz w:val="24"/>
          <w:szCs w:val="24"/>
        </w:rPr>
      </w:pPr>
    </w:p>
    <w:p w:rsidR="00CB36E7" w:rsidRPr="00391540" w:rsidRDefault="00CB36E7" w:rsidP="002E1938">
      <w:pPr>
        <w:spacing w:after="0" w:line="276" w:lineRule="auto"/>
        <w:rPr>
          <w:rFonts w:ascii="Times New Roman" w:hAnsi="Times New Roman" w:cs="Times New Roman"/>
          <w:b/>
          <w:sz w:val="24"/>
          <w:szCs w:val="24"/>
        </w:rPr>
      </w:pPr>
      <w:r w:rsidRPr="00391540">
        <w:rPr>
          <w:rFonts w:ascii="Times New Roman" w:hAnsi="Times New Roman" w:cs="Times New Roman"/>
          <w:b/>
          <w:sz w:val="24"/>
          <w:szCs w:val="24"/>
        </w:rPr>
        <w:t xml:space="preserve">4. Where a coordination mechanism/structure exists, please describe the composition, role(s) and assigned responsibilities of the entities involved. What are some main experiences and lessons learned from this mechanism, including specific examples of how it has helped improve policy coherence to strengthen government action to promote responsible business conduct in line with the Guiding </w:t>
      </w:r>
      <w:proofErr w:type="gramStart"/>
      <w:r w:rsidRPr="00391540">
        <w:rPr>
          <w:rFonts w:ascii="Times New Roman" w:hAnsi="Times New Roman" w:cs="Times New Roman"/>
          <w:b/>
          <w:sz w:val="24"/>
          <w:szCs w:val="24"/>
        </w:rPr>
        <w:t>Principles.</w:t>
      </w:r>
      <w:proofErr w:type="gramEnd"/>
      <w:r w:rsidRPr="00391540">
        <w:rPr>
          <w:rFonts w:ascii="Times New Roman" w:hAnsi="Times New Roman" w:cs="Times New Roman"/>
          <w:b/>
          <w:sz w:val="24"/>
          <w:szCs w:val="24"/>
        </w:rPr>
        <w:t xml:space="preserve"> </w:t>
      </w:r>
    </w:p>
    <w:p w:rsidR="00690DCE" w:rsidRDefault="00690DCE" w:rsidP="002E1938">
      <w:pPr>
        <w:spacing w:after="0" w:line="276" w:lineRule="auto"/>
        <w:rPr>
          <w:rFonts w:ascii="Times New Roman" w:hAnsi="Times New Roman" w:cs="Times New Roman"/>
          <w:sz w:val="24"/>
          <w:szCs w:val="24"/>
        </w:rPr>
      </w:pPr>
    </w:p>
    <w:p w:rsidR="000A7B0D" w:rsidRDefault="000A7B0D"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F31B4C">
        <w:rPr>
          <w:rFonts w:ascii="Times New Roman" w:hAnsi="Times New Roman" w:cs="Times New Roman"/>
          <w:sz w:val="24"/>
          <w:szCs w:val="24"/>
        </w:rPr>
        <w:t>IDC</w:t>
      </w:r>
      <w:r w:rsidR="0027584E">
        <w:rPr>
          <w:rFonts w:ascii="Times New Roman" w:hAnsi="Times New Roman" w:cs="Times New Roman"/>
          <w:sz w:val="24"/>
          <w:szCs w:val="24"/>
        </w:rPr>
        <w:t xml:space="preserve"> was established with a view to </w:t>
      </w:r>
      <w:r w:rsidR="00092983">
        <w:rPr>
          <w:rFonts w:ascii="Times New Roman" w:hAnsi="Times New Roman" w:cs="Times New Roman"/>
          <w:sz w:val="24"/>
          <w:szCs w:val="24"/>
        </w:rPr>
        <w:t>facilitating</w:t>
      </w:r>
      <w:r w:rsidR="0027584E">
        <w:rPr>
          <w:rFonts w:ascii="Times New Roman" w:hAnsi="Times New Roman" w:cs="Times New Roman"/>
          <w:sz w:val="24"/>
          <w:szCs w:val="24"/>
        </w:rPr>
        <w:t xml:space="preserve"> coordination across Government on the promotion and prote</w:t>
      </w:r>
      <w:r w:rsidR="00092983">
        <w:rPr>
          <w:rFonts w:ascii="Times New Roman" w:hAnsi="Times New Roman" w:cs="Times New Roman"/>
          <w:sz w:val="24"/>
          <w:szCs w:val="24"/>
        </w:rPr>
        <w:t xml:space="preserve">ction of human rights and improving the coherence between Ireland’s foreign policy and the domestic situation. </w:t>
      </w:r>
      <w:r w:rsidR="00BA57DE">
        <w:rPr>
          <w:rFonts w:ascii="Times New Roman" w:hAnsi="Times New Roman" w:cs="Times New Roman"/>
          <w:sz w:val="24"/>
          <w:szCs w:val="24"/>
        </w:rPr>
        <w:t>As mentioned in</w:t>
      </w:r>
      <w:r w:rsidR="00B15C68">
        <w:rPr>
          <w:rFonts w:ascii="Times New Roman" w:hAnsi="Times New Roman" w:cs="Times New Roman"/>
          <w:sz w:val="24"/>
          <w:szCs w:val="24"/>
        </w:rPr>
        <w:t xml:space="preserve"> the</w:t>
      </w:r>
      <w:r w:rsidR="00BA57DE">
        <w:rPr>
          <w:rFonts w:ascii="Times New Roman" w:hAnsi="Times New Roman" w:cs="Times New Roman"/>
          <w:sz w:val="24"/>
          <w:szCs w:val="24"/>
        </w:rPr>
        <w:t xml:space="preserve"> response to Q1, </w:t>
      </w:r>
      <w:r w:rsidR="00185586">
        <w:rPr>
          <w:rFonts w:ascii="Times New Roman" w:hAnsi="Times New Roman" w:cs="Times New Roman"/>
          <w:sz w:val="24"/>
          <w:szCs w:val="24"/>
        </w:rPr>
        <w:t xml:space="preserve">the IDC also monitors the implementation of the National Plan, </w:t>
      </w:r>
      <w:r w:rsidR="00362A78">
        <w:rPr>
          <w:rFonts w:ascii="Times New Roman" w:hAnsi="Times New Roman" w:cs="Times New Roman"/>
          <w:sz w:val="24"/>
          <w:szCs w:val="24"/>
        </w:rPr>
        <w:t xml:space="preserve">now </w:t>
      </w:r>
      <w:r w:rsidR="00185586">
        <w:rPr>
          <w:rFonts w:ascii="Times New Roman" w:hAnsi="Times New Roman" w:cs="Times New Roman"/>
          <w:sz w:val="24"/>
          <w:szCs w:val="24"/>
        </w:rPr>
        <w:t xml:space="preserve">a standing item on its agenda. </w:t>
      </w:r>
      <w:r w:rsidR="00092983">
        <w:rPr>
          <w:rFonts w:ascii="Times New Roman" w:hAnsi="Times New Roman" w:cs="Times New Roman"/>
          <w:sz w:val="24"/>
          <w:szCs w:val="24"/>
        </w:rPr>
        <w:t xml:space="preserve">The </w:t>
      </w:r>
      <w:r w:rsidR="00EF3970">
        <w:rPr>
          <w:rFonts w:ascii="Times New Roman" w:hAnsi="Times New Roman" w:cs="Times New Roman"/>
          <w:sz w:val="24"/>
          <w:szCs w:val="24"/>
        </w:rPr>
        <w:t>IDC comprises</w:t>
      </w:r>
      <w:r w:rsidR="0059089D">
        <w:rPr>
          <w:rFonts w:ascii="Times New Roman" w:hAnsi="Times New Roman" w:cs="Times New Roman"/>
          <w:sz w:val="24"/>
          <w:szCs w:val="24"/>
        </w:rPr>
        <w:t xml:space="preserve"> focal points </w:t>
      </w:r>
      <w:r w:rsidR="00116EDC">
        <w:rPr>
          <w:rFonts w:ascii="Times New Roman" w:hAnsi="Times New Roman" w:cs="Times New Roman"/>
          <w:sz w:val="24"/>
          <w:szCs w:val="24"/>
        </w:rPr>
        <w:t xml:space="preserve">from each Government Department and meets two to three times per year. </w:t>
      </w:r>
    </w:p>
    <w:p w:rsidR="003F2D1D" w:rsidRDefault="003F2D1D" w:rsidP="002E1938">
      <w:pPr>
        <w:spacing w:after="0" w:line="276" w:lineRule="auto"/>
        <w:rPr>
          <w:rFonts w:ascii="Times New Roman" w:hAnsi="Times New Roman" w:cs="Times New Roman"/>
          <w:sz w:val="24"/>
          <w:szCs w:val="24"/>
        </w:rPr>
      </w:pPr>
    </w:p>
    <w:p w:rsidR="00832430" w:rsidRDefault="00832430"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IDC members</w:t>
      </w:r>
      <w:r w:rsidR="00D4609D">
        <w:rPr>
          <w:rFonts w:ascii="Times New Roman" w:hAnsi="Times New Roman" w:cs="Times New Roman"/>
          <w:sz w:val="24"/>
          <w:szCs w:val="24"/>
        </w:rPr>
        <w:t xml:space="preserve"> have in the past provided feedback to </w:t>
      </w:r>
      <w:r w:rsidR="00F54414">
        <w:rPr>
          <w:rFonts w:ascii="Times New Roman" w:hAnsi="Times New Roman" w:cs="Times New Roman"/>
          <w:sz w:val="24"/>
          <w:szCs w:val="24"/>
        </w:rPr>
        <w:t>the Department of Foreign Affairs, recommending, for example, that the membership of the Business and Human Rights Implementation Group</w:t>
      </w:r>
      <w:r w:rsidR="00647158">
        <w:rPr>
          <w:rFonts w:ascii="Times New Roman" w:hAnsi="Times New Roman" w:cs="Times New Roman"/>
          <w:sz w:val="24"/>
          <w:szCs w:val="24"/>
        </w:rPr>
        <w:t xml:space="preserve"> be reinforced by adding additional representatives. </w:t>
      </w:r>
    </w:p>
    <w:p w:rsidR="001F72F0" w:rsidRDefault="001F72F0" w:rsidP="002E1938">
      <w:pPr>
        <w:spacing w:after="0" w:line="276" w:lineRule="auto"/>
        <w:rPr>
          <w:rFonts w:ascii="Times New Roman" w:hAnsi="Times New Roman" w:cs="Times New Roman"/>
          <w:sz w:val="24"/>
          <w:szCs w:val="24"/>
        </w:rPr>
      </w:pPr>
    </w:p>
    <w:p w:rsidR="001A22AF" w:rsidRPr="005B4D2C" w:rsidRDefault="001A22AF"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5. Does the coordination mechanism/structure allow for the participation of representatives of other stakeholders, including business and civil society organisations? If so, please explain the </w:t>
      </w:r>
      <w:bookmarkStart w:id="1" w:name="OLE_LINK1"/>
      <w:bookmarkStart w:id="2" w:name="OLE_LINK2"/>
      <w:r w:rsidRPr="005B4D2C">
        <w:rPr>
          <w:rFonts w:ascii="Times New Roman" w:hAnsi="Times New Roman" w:cs="Times New Roman"/>
          <w:b/>
          <w:sz w:val="24"/>
          <w:szCs w:val="24"/>
        </w:rPr>
        <w:t xml:space="preserve">modalities </w:t>
      </w:r>
      <w:bookmarkEnd w:id="1"/>
      <w:bookmarkEnd w:id="2"/>
      <w:r w:rsidRPr="005B4D2C">
        <w:rPr>
          <w:rFonts w:ascii="Times New Roman" w:hAnsi="Times New Roman" w:cs="Times New Roman"/>
          <w:b/>
          <w:sz w:val="24"/>
          <w:szCs w:val="24"/>
        </w:rPr>
        <w:t xml:space="preserve">of such participation. </w:t>
      </w:r>
    </w:p>
    <w:p w:rsidR="00F51742" w:rsidRDefault="00F51742" w:rsidP="002E1938">
      <w:pPr>
        <w:spacing w:after="0" w:line="276" w:lineRule="auto"/>
        <w:rPr>
          <w:rFonts w:ascii="Times New Roman" w:hAnsi="Times New Roman" w:cs="Times New Roman"/>
          <w:sz w:val="24"/>
          <w:szCs w:val="24"/>
        </w:rPr>
      </w:pPr>
    </w:p>
    <w:p w:rsidR="00F51742" w:rsidRDefault="001E2D33"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While the IDC</w:t>
      </w:r>
      <w:r w:rsidR="005170B3">
        <w:rPr>
          <w:rFonts w:ascii="Times New Roman" w:hAnsi="Times New Roman" w:cs="Times New Roman"/>
          <w:sz w:val="24"/>
          <w:szCs w:val="24"/>
        </w:rPr>
        <w:t xml:space="preserve"> meetings are</w:t>
      </w:r>
      <w:r w:rsidR="003F50E0">
        <w:rPr>
          <w:rFonts w:ascii="Times New Roman" w:hAnsi="Times New Roman" w:cs="Times New Roman"/>
          <w:sz w:val="24"/>
          <w:szCs w:val="24"/>
        </w:rPr>
        <w:t xml:space="preserve"> not open to the public</w:t>
      </w:r>
      <w:r w:rsidR="00CE4D4B">
        <w:rPr>
          <w:rFonts w:ascii="Times New Roman" w:hAnsi="Times New Roman" w:cs="Times New Roman"/>
          <w:sz w:val="24"/>
          <w:szCs w:val="24"/>
        </w:rPr>
        <w:t xml:space="preserve">, civil society organisations, human rights experts </w:t>
      </w:r>
      <w:r w:rsidR="00616953">
        <w:rPr>
          <w:rFonts w:ascii="Times New Roman" w:hAnsi="Times New Roman" w:cs="Times New Roman"/>
          <w:sz w:val="24"/>
          <w:szCs w:val="24"/>
        </w:rPr>
        <w:t>and</w:t>
      </w:r>
      <w:r w:rsidR="0012361A">
        <w:rPr>
          <w:rFonts w:ascii="Times New Roman" w:hAnsi="Times New Roman" w:cs="Times New Roman"/>
          <w:sz w:val="24"/>
          <w:szCs w:val="24"/>
        </w:rPr>
        <w:t xml:space="preserve"> the</w:t>
      </w:r>
      <w:r w:rsidR="00616953">
        <w:rPr>
          <w:rFonts w:ascii="Times New Roman" w:hAnsi="Times New Roman" w:cs="Times New Roman"/>
          <w:sz w:val="24"/>
          <w:szCs w:val="24"/>
        </w:rPr>
        <w:t xml:space="preserve"> business</w:t>
      </w:r>
      <w:r w:rsidR="0012361A">
        <w:rPr>
          <w:rFonts w:ascii="Times New Roman" w:hAnsi="Times New Roman" w:cs="Times New Roman"/>
          <w:sz w:val="24"/>
          <w:szCs w:val="24"/>
        </w:rPr>
        <w:t xml:space="preserve"> community are represented on the</w:t>
      </w:r>
      <w:r w:rsidR="00620814">
        <w:rPr>
          <w:rFonts w:ascii="Times New Roman" w:hAnsi="Times New Roman" w:cs="Times New Roman"/>
          <w:sz w:val="24"/>
          <w:szCs w:val="24"/>
        </w:rPr>
        <w:t xml:space="preserve"> Business and Human Rights</w:t>
      </w:r>
      <w:r w:rsidR="0012361A">
        <w:rPr>
          <w:rFonts w:ascii="Times New Roman" w:hAnsi="Times New Roman" w:cs="Times New Roman"/>
          <w:sz w:val="24"/>
          <w:szCs w:val="24"/>
        </w:rPr>
        <w:t xml:space="preserve"> Implementation Group, where they sit alongside representativ</w:t>
      </w:r>
      <w:r w:rsidR="00CD4964">
        <w:rPr>
          <w:rFonts w:ascii="Times New Roman" w:hAnsi="Times New Roman" w:cs="Times New Roman"/>
          <w:sz w:val="24"/>
          <w:szCs w:val="24"/>
        </w:rPr>
        <w:t>es from Government Departments.</w:t>
      </w:r>
      <w:r w:rsidR="00D31725">
        <w:rPr>
          <w:rStyle w:val="FootnoteReference"/>
          <w:rFonts w:ascii="Times New Roman" w:hAnsi="Times New Roman" w:cs="Times New Roman"/>
          <w:sz w:val="24"/>
          <w:szCs w:val="24"/>
        </w:rPr>
        <w:footnoteReference w:id="2"/>
      </w:r>
      <w:r w:rsidR="00CD4964">
        <w:rPr>
          <w:rFonts w:ascii="Times New Roman" w:hAnsi="Times New Roman" w:cs="Times New Roman"/>
          <w:sz w:val="24"/>
          <w:szCs w:val="24"/>
        </w:rPr>
        <w:t xml:space="preserve"> </w:t>
      </w:r>
    </w:p>
    <w:p w:rsidR="00A93997" w:rsidRDefault="00A93997" w:rsidP="002E1938">
      <w:pPr>
        <w:spacing w:after="0" w:line="276" w:lineRule="auto"/>
        <w:rPr>
          <w:rFonts w:ascii="Times New Roman" w:hAnsi="Times New Roman" w:cs="Times New Roman"/>
          <w:sz w:val="24"/>
          <w:szCs w:val="24"/>
        </w:rPr>
      </w:pPr>
    </w:p>
    <w:p w:rsidR="00B849EE" w:rsidRDefault="009F00E9"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Furthermore,</w:t>
      </w:r>
      <w:r w:rsidR="004A4F67">
        <w:rPr>
          <w:rFonts w:ascii="Times New Roman" w:hAnsi="Times New Roman" w:cs="Times New Roman"/>
          <w:sz w:val="24"/>
          <w:szCs w:val="24"/>
        </w:rPr>
        <w:t xml:space="preserve"> the</w:t>
      </w:r>
      <w:r w:rsidR="00401138">
        <w:rPr>
          <w:rFonts w:ascii="Times New Roman" w:hAnsi="Times New Roman" w:cs="Times New Roman"/>
          <w:sz w:val="24"/>
          <w:szCs w:val="24"/>
        </w:rPr>
        <w:t xml:space="preserve"> </w:t>
      </w:r>
      <w:r w:rsidR="00B849EE">
        <w:rPr>
          <w:rFonts w:ascii="Times New Roman" w:hAnsi="Times New Roman" w:cs="Times New Roman"/>
          <w:sz w:val="24"/>
          <w:szCs w:val="24"/>
        </w:rPr>
        <w:t>DFAT Human Rights Committee</w:t>
      </w:r>
      <w:r w:rsidR="004768CA">
        <w:rPr>
          <w:rFonts w:ascii="Times New Roman" w:hAnsi="Times New Roman" w:cs="Times New Roman"/>
          <w:sz w:val="24"/>
          <w:szCs w:val="24"/>
        </w:rPr>
        <w:t xml:space="preserve"> </w:t>
      </w:r>
      <w:r w:rsidR="00EC7FA3" w:rsidRPr="00EC7FA3">
        <w:rPr>
          <w:rFonts w:ascii="Times New Roman" w:hAnsi="Times New Roman" w:cs="Times New Roman"/>
          <w:sz w:val="24"/>
          <w:szCs w:val="24"/>
        </w:rPr>
        <w:t>provides a formal framework for a regular exchange of views on human rights aspects of Irish foreign policy. The Committee makes a valuable contribution to the formulation of policy and assists in enhancing the role that Ireland can play internationally in this critical area.</w:t>
      </w:r>
      <w:r w:rsidR="004A4F67">
        <w:rPr>
          <w:rFonts w:ascii="Times New Roman" w:hAnsi="Times New Roman" w:cs="Times New Roman"/>
          <w:sz w:val="24"/>
          <w:szCs w:val="24"/>
        </w:rPr>
        <w:t xml:space="preserve"> </w:t>
      </w:r>
      <w:r w:rsidR="00F70D82">
        <w:rPr>
          <w:rFonts w:ascii="Times New Roman" w:hAnsi="Times New Roman" w:cs="Times New Roman"/>
          <w:sz w:val="24"/>
          <w:szCs w:val="24"/>
        </w:rPr>
        <w:t>The implementation of the National Plan on</w:t>
      </w:r>
      <w:r w:rsidR="003E650E">
        <w:rPr>
          <w:rFonts w:ascii="Times New Roman" w:hAnsi="Times New Roman" w:cs="Times New Roman"/>
          <w:sz w:val="24"/>
          <w:szCs w:val="24"/>
        </w:rPr>
        <w:t xml:space="preserve"> Business and Human Rights is a regular item of the agenda and officials from other Government Departments are often invited to brief </w:t>
      </w:r>
      <w:r w:rsidR="008C6265">
        <w:rPr>
          <w:rFonts w:ascii="Times New Roman" w:hAnsi="Times New Roman" w:cs="Times New Roman"/>
          <w:sz w:val="24"/>
          <w:szCs w:val="24"/>
        </w:rPr>
        <w:t xml:space="preserve">the members of the Committee on initiatives with a human rights impact. </w:t>
      </w:r>
    </w:p>
    <w:p w:rsidR="00840CCD" w:rsidRDefault="00840CCD" w:rsidP="002E1938">
      <w:pPr>
        <w:spacing w:after="0" w:line="276" w:lineRule="auto"/>
        <w:rPr>
          <w:rFonts w:ascii="Times New Roman" w:hAnsi="Times New Roman" w:cs="Times New Roman"/>
          <w:sz w:val="24"/>
          <w:szCs w:val="24"/>
        </w:rPr>
      </w:pPr>
    </w:p>
    <w:p w:rsidR="00840CCD" w:rsidRPr="005B4D2C" w:rsidRDefault="00840CCD"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6. What is the role of the coordination mechanism/structure in monitoring the implementation and effectiveness of the policy framework to promote responsible business conduct and to ensure policy coherence across monitoring and evaluation efforts? </w:t>
      </w:r>
    </w:p>
    <w:p w:rsidR="00840CCD" w:rsidRDefault="00840CCD" w:rsidP="002E1938">
      <w:pPr>
        <w:spacing w:after="0" w:line="276" w:lineRule="auto"/>
        <w:rPr>
          <w:rFonts w:ascii="Times New Roman" w:hAnsi="Times New Roman" w:cs="Times New Roman"/>
          <w:sz w:val="24"/>
          <w:szCs w:val="24"/>
        </w:rPr>
      </w:pPr>
    </w:p>
    <w:p w:rsidR="002729AE" w:rsidRDefault="00FA6C66"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mentioned above, in response to </w:t>
      </w:r>
      <w:r w:rsidR="003E06FC">
        <w:rPr>
          <w:rFonts w:ascii="Times New Roman" w:hAnsi="Times New Roman" w:cs="Times New Roman"/>
          <w:sz w:val="24"/>
          <w:szCs w:val="24"/>
        </w:rPr>
        <w:t>Q</w:t>
      </w:r>
      <w:r>
        <w:rPr>
          <w:rFonts w:ascii="Times New Roman" w:hAnsi="Times New Roman" w:cs="Times New Roman"/>
          <w:sz w:val="24"/>
          <w:szCs w:val="24"/>
        </w:rPr>
        <w:t>4, the IDC</w:t>
      </w:r>
      <w:r w:rsidR="001E6CA6">
        <w:rPr>
          <w:rFonts w:ascii="Times New Roman" w:hAnsi="Times New Roman" w:cs="Times New Roman"/>
          <w:sz w:val="24"/>
          <w:szCs w:val="24"/>
        </w:rPr>
        <w:t xml:space="preserve"> regularly</w:t>
      </w:r>
      <w:r>
        <w:rPr>
          <w:rFonts w:ascii="Times New Roman" w:hAnsi="Times New Roman" w:cs="Times New Roman"/>
          <w:sz w:val="24"/>
          <w:szCs w:val="24"/>
        </w:rPr>
        <w:t xml:space="preserve"> </w:t>
      </w:r>
      <w:r w:rsidR="00102BE0">
        <w:rPr>
          <w:rFonts w:ascii="Times New Roman" w:hAnsi="Times New Roman" w:cs="Times New Roman"/>
          <w:sz w:val="24"/>
          <w:szCs w:val="24"/>
        </w:rPr>
        <w:t>receives updates on the implementation of the National P</w:t>
      </w:r>
      <w:r w:rsidR="00E0575F">
        <w:rPr>
          <w:rFonts w:ascii="Times New Roman" w:hAnsi="Times New Roman" w:cs="Times New Roman"/>
          <w:sz w:val="24"/>
          <w:szCs w:val="24"/>
        </w:rPr>
        <w:t xml:space="preserve">lan and makes recommendations to the Department of Foreign Affairs and Trade, which provides the Secretariat to the Implementation Group. </w:t>
      </w:r>
    </w:p>
    <w:p w:rsidR="007872C6" w:rsidRDefault="007872C6" w:rsidP="002E1938">
      <w:pPr>
        <w:spacing w:after="0" w:line="276" w:lineRule="auto"/>
        <w:rPr>
          <w:rFonts w:ascii="Times New Roman" w:hAnsi="Times New Roman" w:cs="Times New Roman"/>
          <w:sz w:val="24"/>
          <w:szCs w:val="24"/>
        </w:rPr>
      </w:pPr>
    </w:p>
    <w:p w:rsidR="0053040C" w:rsidRPr="005B4D2C" w:rsidRDefault="00840CCD"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7. </w:t>
      </w:r>
      <w:r w:rsidR="0053040C" w:rsidRPr="005B4D2C">
        <w:rPr>
          <w:rFonts w:ascii="Times New Roman" w:hAnsi="Times New Roman" w:cs="Times New Roman"/>
          <w:b/>
          <w:sz w:val="24"/>
          <w:szCs w:val="24"/>
        </w:rPr>
        <w:t xml:space="preserve">Does the Parliament play any role in overseeing the implementation of the policy framework/action plan to promote responsible business conduct? If yes, please explain how. </w:t>
      </w:r>
    </w:p>
    <w:p w:rsidR="0053040C" w:rsidRDefault="007F52AE" w:rsidP="002E1938">
      <w:pPr>
        <w:spacing w:after="0" w:line="276" w:lineRule="auto"/>
        <w:rPr>
          <w:rFonts w:ascii="Times New Roman" w:hAnsi="Times New Roman" w:cs="Times New Roman"/>
          <w:sz w:val="24"/>
          <w:szCs w:val="24"/>
        </w:rPr>
      </w:pPr>
      <w:proofErr w:type="spellStart"/>
      <w:r w:rsidRPr="007F52AE">
        <w:rPr>
          <w:rFonts w:ascii="Times New Roman" w:hAnsi="Times New Roman" w:cs="Times New Roman"/>
          <w:sz w:val="24"/>
          <w:szCs w:val="24"/>
        </w:rPr>
        <w:t>Teachta</w:t>
      </w:r>
      <w:r w:rsidR="00C101B8">
        <w:rPr>
          <w:rFonts w:ascii="Times New Roman" w:hAnsi="Times New Roman" w:cs="Times New Roman"/>
          <w:sz w:val="24"/>
          <w:szCs w:val="24"/>
        </w:rPr>
        <w:t>í</w:t>
      </w:r>
      <w:proofErr w:type="spellEnd"/>
      <w:r w:rsidRPr="007F52AE">
        <w:rPr>
          <w:rFonts w:ascii="Times New Roman" w:hAnsi="Times New Roman" w:cs="Times New Roman"/>
          <w:sz w:val="24"/>
          <w:szCs w:val="24"/>
        </w:rPr>
        <w:t xml:space="preserve"> </w:t>
      </w:r>
      <w:proofErr w:type="spellStart"/>
      <w:r w:rsidRPr="007F52AE">
        <w:rPr>
          <w:rFonts w:ascii="Times New Roman" w:hAnsi="Times New Roman" w:cs="Times New Roman"/>
          <w:sz w:val="24"/>
          <w:szCs w:val="24"/>
        </w:rPr>
        <w:t>Dála</w:t>
      </w:r>
      <w:proofErr w:type="spellEnd"/>
      <w:r w:rsidR="00C101B8">
        <w:rPr>
          <w:rFonts w:ascii="Times New Roman" w:hAnsi="Times New Roman" w:cs="Times New Roman"/>
          <w:sz w:val="24"/>
          <w:szCs w:val="24"/>
        </w:rPr>
        <w:t xml:space="preserve"> (</w:t>
      </w:r>
      <w:r w:rsidR="00234B20">
        <w:rPr>
          <w:rFonts w:ascii="Times New Roman" w:hAnsi="Times New Roman" w:cs="Times New Roman"/>
          <w:sz w:val="24"/>
          <w:szCs w:val="24"/>
        </w:rPr>
        <w:t xml:space="preserve">Members of </w:t>
      </w:r>
      <w:r w:rsidR="00C101B8">
        <w:rPr>
          <w:rFonts w:ascii="Times New Roman" w:hAnsi="Times New Roman" w:cs="Times New Roman"/>
          <w:sz w:val="24"/>
          <w:szCs w:val="24"/>
        </w:rPr>
        <w:t>P</w:t>
      </w:r>
      <w:r w:rsidR="001559B9">
        <w:rPr>
          <w:rFonts w:ascii="Times New Roman" w:hAnsi="Times New Roman" w:cs="Times New Roman"/>
          <w:sz w:val="24"/>
          <w:szCs w:val="24"/>
        </w:rPr>
        <w:t>arliament</w:t>
      </w:r>
      <w:r w:rsidR="00C101B8">
        <w:rPr>
          <w:rFonts w:ascii="Times New Roman" w:hAnsi="Times New Roman" w:cs="Times New Roman"/>
          <w:sz w:val="24"/>
          <w:szCs w:val="24"/>
        </w:rPr>
        <w:t>)</w:t>
      </w:r>
      <w:r w:rsidR="001559B9">
        <w:rPr>
          <w:rFonts w:ascii="Times New Roman" w:hAnsi="Times New Roman" w:cs="Times New Roman"/>
          <w:sz w:val="24"/>
          <w:szCs w:val="24"/>
        </w:rPr>
        <w:t xml:space="preserve">, </w:t>
      </w:r>
      <w:r w:rsidR="00234B20">
        <w:rPr>
          <w:rFonts w:ascii="Times New Roman" w:hAnsi="Times New Roman" w:cs="Times New Roman"/>
          <w:sz w:val="24"/>
          <w:szCs w:val="24"/>
        </w:rPr>
        <w:t>can put oral and written questions to the Government</w:t>
      </w:r>
      <w:r w:rsidR="00670ACE">
        <w:rPr>
          <w:rFonts w:ascii="Times New Roman" w:hAnsi="Times New Roman" w:cs="Times New Roman"/>
          <w:sz w:val="24"/>
          <w:szCs w:val="24"/>
        </w:rPr>
        <w:t xml:space="preserve">. Responses to these questions are published online and can be accessed here:  </w:t>
      </w:r>
      <w:hyperlink r:id="rId8" w:history="1">
        <w:r w:rsidR="00670ACE" w:rsidRPr="00B826B4">
          <w:rPr>
            <w:rStyle w:val="Hyperlink"/>
            <w:rFonts w:ascii="Times New Roman" w:hAnsi="Times New Roman" w:cs="Times New Roman"/>
            <w:sz w:val="24"/>
            <w:szCs w:val="24"/>
          </w:rPr>
          <w:t>https://www.oireachtas.ie/en/debates/questions/</w:t>
        </w:r>
      </w:hyperlink>
      <w:r w:rsidR="00670ACE">
        <w:rPr>
          <w:rFonts w:ascii="Times New Roman" w:hAnsi="Times New Roman" w:cs="Times New Roman"/>
          <w:sz w:val="24"/>
          <w:szCs w:val="24"/>
        </w:rPr>
        <w:t xml:space="preserve">. </w:t>
      </w:r>
    </w:p>
    <w:p w:rsidR="00670ACE" w:rsidRDefault="00670ACE" w:rsidP="002E1938">
      <w:pPr>
        <w:spacing w:after="0" w:line="276" w:lineRule="auto"/>
        <w:rPr>
          <w:rFonts w:ascii="Times New Roman" w:hAnsi="Times New Roman" w:cs="Times New Roman"/>
          <w:sz w:val="24"/>
          <w:szCs w:val="24"/>
        </w:rPr>
      </w:pPr>
    </w:p>
    <w:p w:rsidR="00670ACE" w:rsidRDefault="004C40C2"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number of parliamentary questions have been submitted in relation to the implementation of the National Plan, as well as business and human rights more broadly. </w:t>
      </w:r>
    </w:p>
    <w:p w:rsidR="00F90AAF" w:rsidRDefault="00F90AAF" w:rsidP="002E1938">
      <w:pPr>
        <w:spacing w:after="0" w:line="276" w:lineRule="auto"/>
        <w:rPr>
          <w:rFonts w:ascii="Times New Roman" w:hAnsi="Times New Roman" w:cs="Times New Roman"/>
          <w:sz w:val="24"/>
          <w:szCs w:val="24"/>
        </w:rPr>
      </w:pPr>
    </w:p>
    <w:p w:rsidR="00F90AAF" w:rsidRDefault="00240124"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Ministers of the Government also appear before </w:t>
      </w:r>
      <w:proofErr w:type="spellStart"/>
      <w:r w:rsidRPr="00240124">
        <w:rPr>
          <w:rFonts w:ascii="Times New Roman" w:hAnsi="Times New Roman" w:cs="Times New Roman"/>
          <w:sz w:val="24"/>
          <w:szCs w:val="24"/>
        </w:rPr>
        <w:t>Oireachtas</w:t>
      </w:r>
      <w:proofErr w:type="spellEnd"/>
      <w:r w:rsidRPr="00240124">
        <w:rPr>
          <w:rFonts w:ascii="Times New Roman" w:hAnsi="Times New Roman" w:cs="Times New Roman"/>
          <w:sz w:val="24"/>
          <w:szCs w:val="24"/>
        </w:rPr>
        <w:t xml:space="preserve"> </w:t>
      </w:r>
      <w:r w:rsidR="00923F83">
        <w:rPr>
          <w:rFonts w:ascii="Times New Roman" w:hAnsi="Times New Roman" w:cs="Times New Roman"/>
          <w:sz w:val="24"/>
          <w:szCs w:val="24"/>
        </w:rPr>
        <w:t xml:space="preserve">(Parliament) </w:t>
      </w:r>
      <w:r w:rsidR="00C101B8">
        <w:rPr>
          <w:rFonts w:ascii="Times New Roman" w:hAnsi="Times New Roman" w:cs="Times New Roman"/>
          <w:sz w:val="24"/>
          <w:szCs w:val="24"/>
        </w:rPr>
        <w:t>c</w:t>
      </w:r>
      <w:r w:rsidRPr="00240124">
        <w:rPr>
          <w:rFonts w:ascii="Times New Roman" w:hAnsi="Times New Roman" w:cs="Times New Roman"/>
          <w:sz w:val="24"/>
          <w:szCs w:val="24"/>
        </w:rPr>
        <w:t>ommittees to answer questions concerning all policy, expenditure and governance matters regarding their Departments.</w:t>
      </w:r>
      <w:r w:rsidR="00923F83">
        <w:rPr>
          <w:rFonts w:ascii="Times New Roman" w:hAnsi="Times New Roman" w:cs="Times New Roman"/>
          <w:sz w:val="24"/>
          <w:szCs w:val="24"/>
        </w:rPr>
        <w:t xml:space="preserve"> </w:t>
      </w:r>
    </w:p>
    <w:p w:rsidR="00D33DA4" w:rsidRDefault="00D33DA4" w:rsidP="002E1938">
      <w:pPr>
        <w:spacing w:after="0" w:line="276" w:lineRule="auto"/>
        <w:rPr>
          <w:rFonts w:ascii="Times New Roman" w:hAnsi="Times New Roman" w:cs="Times New Roman"/>
          <w:sz w:val="24"/>
          <w:szCs w:val="24"/>
        </w:rPr>
      </w:pPr>
    </w:p>
    <w:p w:rsidR="0053040C" w:rsidRPr="005B4D2C" w:rsidRDefault="0053040C"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8. Does your Government build the capacity of staff working in governmental departments and agencies in charge of business and human rights-related issues? If yes, please clarify any relevant aspects, including training curricula, how often and by whom they are conducted. </w:t>
      </w:r>
    </w:p>
    <w:p w:rsidR="0053040C" w:rsidRDefault="0053040C" w:rsidP="002E1938">
      <w:pPr>
        <w:spacing w:after="0" w:line="276" w:lineRule="auto"/>
        <w:rPr>
          <w:rFonts w:ascii="Times New Roman" w:hAnsi="Times New Roman" w:cs="Times New Roman"/>
          <w:sz w:val="24"/>
          <w:szCs w:val="24"/>
        </w:rPr>
      </w:pPr>
    </w:p>
    <w:p w:rsidR="00FF0455" w:rsidRDefault="00494BAC"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There are currently no training programmes in place focusing on business and human rights. </w:t>
      </w:r>
      <w:r w:rsidR="002A6430">
        <w:rPr>
          <w:rFonts w:ascii="Times New Roman" w:hAnsi="Times New Roman" w:cs="Times New Roman"/>
          <w:sz w:val="24"/>
          <w:szCs w:val="24"/>
        </w:rPr>
        <w:t xml:space="preserve">The Department of Foreign Affairs and Trade regularly holds </w:t>
      </w:r>
      <w:r w:rsidR="00531533">
        <w:rPr>
          <w:rFonts w:ascii="Times New Roman" w:hAnsi="Times New Roman" w:cs="Times New Roman"/>
          <w:sz w:val="24"/>
          <w:szCs w:val="24"/>
        </w:rPr>
        <w:t>lunchtime talks and seminars, including with regard to human rights in foreign policy, which are open to all</w:t>
      </w:r>
      <w:r w:rsidR="00754AC0">
        <w:rPr>
          <w:rFonts w:ascii="Times New Roman" w:hAnsi="Times New Roman" w:cs="Times New Roman"/>
          <w:sz w:val="24"/>
          <w:szCs w:val="24"/>
        </w:rPr>
        <w:t xml:space="preserve"> members of</w:t>
      </w:r>
      <w:r w:rsidR="00531533">
        <w:rPr>
          <w:rFonts w:ascii="Times New Roman" w:hAnsi="Times New Roman" w:cs="Times New Roman"/>
          <w:sz w:val="24"/>
          <w:szCs w:val="24"/>
        </w:rPr>
        <w:t xml:space="preserve"> staff. </w:t>
      </w:r>
    </w:p>
    <w:p w:rsidR="00D33DA4" w:rsidRDefault="00D33DA4" w:rsidP="002E1938">
      <w:pPr>
        <w:spacing w:after="0" w:line="276" w:lineRule="auto"/>
        <w:rPr>
          <w:rFonts w:ascii="Times New Roman" w:hAnsi="Times New Roman" w:cs="Times New Roman"/>
          <w:sz w:val="24"/>
          <w:szCs w:val="24"/>
        </w:rPr>
      </w:pPr>
    </w:p>
    <w:p w:rsidR="0053040C" w:rsidRPr="005B4D2C" w:rsidRDefault="0053040C"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9. Please indicate if any coordination mechanisms exist to promote implementation of the 2030 Sustainable Development Agenda. If so, is there any linkages made to </w:t>
      </w:r>
      <w:r w:rsidRPr="005B4D2C">
        <w:rPr>
          <w:rFonts w:ascii="Times New Roman" w:hAnsi="Times New Roman" w:cs="Times New Roman"/>
          <w:b/>
          <w:sz w:val="24"/>
          <w:szCs w:val="24"/>
        </w:rPr>
        <w:lastRenderedPageBreak/>
        <w:t xml:space="preserve">encourage policy coherence in promoting responsible business conduct in line with the Guiding Principles as part of the efforts to engage the corporate sector to contribute towards the Sustainable Development Goals? </w:t>
      </w:r>
    </w:p>
    <w:p w:rsidR="00287E28" w:rsidRDefault="00287E28" w:rsidP="002E1938">
      <w:pPr>
        <w:spacing w:after="0" w:line="276" w:lineRule="auto"/>
        <w:rPr>
          <w:rFonts w:ascii="Times New Roman" w:hAnsi="Times New Roman" w:cs="Times New Roman"/>
          <w:sz w:val="24"/>
          <w:szCs w:val="24"/>
        </w:rPr>
      </w:pPr>
    </w:p>
    <w:p w:rsidR="00D33DA4" w:rsidRDefault="00D80D77" w:rsidP="002E193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D80D77">
        <w:rPr>
          <w:rFonts w:ascii="Times New Roman" w:hAnsi="Times New Roman" w:cs="Times New Roman"/>
          <w:sz w:val="24"/>
          <w:szCs w:val="24"/>
        </w:rPr>
        <w:t>Department of Communications, Climate Action and Environment</w:t>
      </w:r>
      <w:r w:rsidR="00F02584">
        <w:rPr>
          <w:rFonts w:ascii="Times New Roman" w:hAnsi="Times New Roman" w:cs="Times New Roman"/>
          <w:sz w:val="24"/>
          <w:szCs w:val="24"/>
        </w:rPr>
        <w:t xml:space="preserve"> </w:t>
      </w:r>
      <w:r w:rsidR="00631F4C">
        <w:rPr>
          <w:rFonts w:ascii="Times New Roman" w:hAnsi="Times New Roman" w:cs="Times New Roman"/>
          <w:sz w:val="24"/>
          <w:szCs w:val="24"/>
        </w:rPr>
        <w:t xml:space="preserve">(DCCAE) </w:t>
      </w:r>
      <w:r w:rsidR="00F02584">
        <w:rPr>
          <w:rFonts w:ascii="Times New Roman" w:hAnsi="Times New Roman" w:cs="Times New Roman"/>
          <w:sz w:val="24"/>
          <w:szCs w:val="24"/>
        </w:rPr>
        <w:t xml:space="preserve">is responsible </w:t>
      </w:r>
      <w:r w:rsidR="00A650E7">
        <w:rPr>
          <w:rFonts w:ascii="Times New Roman" w:hAnsi="Times New Roman" w:cs="Times New Roman"/>
          <w:sz w:val="24"/>
          <w:szCs w:val="24"/>
        </w:rPr>
        <w:t xml:space="preserve">for coordinating </w:t>
      </w:r>
      <w:r w:rsidR="00FA5220">
        <w:rPr>
          <w:rFonts w:ascii="Times New Roman" w:hAnsi="Times New Roman" w:cs="Times New Roman"/>
          <w:sz w:val="24"/>
          <w:szCs w:val="24"/>
        </w:rPr>
        <w:t>the implementation of the 2030</w:t>
      </w:r>
      <w:r w:rsidR="00A8340A">
        <w:rPr>
          <w:rFonts w:ascii="Times New Roman" w:hAnsi="Times New Roman" w:cs="Times New Roman"/>
          <w:sz w:val="24"/>
          <w:szCs w:val="24"/>
        </w:rPr>
        <w:t xml:space="preserve"> Sustainable Development Agenda. Th</w:t>
      </w:r>
      <w:r w:rsidR="00C101B8">
        <w:rPr>
          <w:rFonts w:ascii="Times New Roman" w:hAnsi="Times New Roman" w:cs="Times New Roman"/>
          <w:sz w:val="24"/>
          <w:szCs w:val="24"/>
        </w:rPr>
        <w:t>at</w:t>
      </w:r>
      <w:r w:rsidR="00A8340A">
        <w:rPr>
          <w:rFonts w:ascii="Times New Roman" w:hAnsi="Times New Roman" w:cs="Times New Roman"/>
          <w:sz w:val="24"/>
          <w:szCs w:val="24"/>
        </w:rPr>
        <w:t xml:space="preserve"> Department is</w:t>
      </w:r>
      <w:r w:rsidR="004A73AE">
        <w:rPr>
          <w:rFonts w:ascii="Times New Roman" w:hAnsi="Times New Roman" w:cs="Times New Roman"/>
          <w:sz w:val="24"/>
          <w:szCs w:val="24"/>
        </w:rPr>
        <w:t xml:space="preserve"> also</w:t>
      </w:r>
      <w:r w:rsidR="00A8340A">
        <w:rPr>
          <w:rFonts w:ascii="Times New Roman" w:hAnsi="Times New Roman" w:cs="Times New Roman"/>
          <w:sz w:val="24"/>
          <w:szCs w:val="24"/>
        </w:rPr>
        <w:t xml:space="preserve"> represented </w:t>
      </w:r>
      <w:r w:rsidR="006D03B5">
        <w:rPr>
          <w:rFonts w:ascii="Times New Roman" w:hAnsi="Times New Roman" w:cs="Times New Roman"/>
          <w:sz w:val="24"/>
          <w:szCs w:val="24"/>
        </w:rPr>
        <w:t xml:space="preserve">on the </w:t>
      </w:r>
      <w:r w:rsidR="00C101B8">
        <w:rPr>
          <w:rFonts w:ascii="Times New Roman" w:hAnsi="Times New Roman" w:cs="Times New Roman"/>
          <w:sz w:val="24"/>
          <w:szCs w:val="24"/>
        </w:rPr>
        <w:t>BHRIG</w:t>
      </w:r>
      <w:r w:rsidR="006D03B5">
        <w:rPr>
          <w:rFonts w:ascii="Times New Roman" w:hAnsi="Times New Roman" w:cs="Times New Roman"/>
          <w:sz w:val="24"/>
          <w:szCs w:val="24"/>
        </w:rPr>
        <w:t xml:space="preserve"> and it is envisaged that it </w:t>
      </w:r>
      <w:r w:rsidR="009D526F">
        <w:rPr>
          <w:rFonts w:ascii="Times New Roman" w:hAnsi="Times New Roman" w:cs="Times New Roman"/>
          <w:sz w:val="24"/>
          <w:szCs w:val="24"/>
        </w:rPr>
        <w:t xml:space="preserve">will feed into </w:t>
      </w:r>
      <w:r w:rsidR="006877A1">
        <w:rPr>
          <w:rFonts w:ascii="Times New Roman" w:hAnsi="Times New Roman" w:cs="Times New Roman"/>
          <w:sz w:val="24"/>
          <w:szCs w:val="24"/>
        </w:rPr>
        <w:t>its</w:t>
      </w:r>
      <w:r w:rsidR="009D526F">
        <w:rPr>
          <w:rFonts w:ascii="Times New Roman" w:hAnsi="Times New Roman" w:cs="Times New Roman"/>
          <w:sz w:val="24"/>
          <w:szCs w:val="24"/>
        </w:rPr>
        <w:t xml:space="preserve"> discussions with a view to </w:t>
      </w:r>
      <w:r w:rsidR="00F2734E">
        <w:rPr>
          <w:rFonts w:ascii="Times New Roman" w:hAnsi="Times New Roman" w:cs="Times New Roman"/>
          <w:sz w:val="24"/>
          <w:szCs w:val="24"/>
        </w:rPr>
        <w:t xml:space="preserve">ensuring </w:t>
      </w:r>
      <w:r w:rsidR="004A73AE">
        <w:rPr>
          <w:rFonts w:ascii="Times New Roman" w:hAnsi="Times New Roman" w:cs="Times New Roman"/>
          <w:sz w:val="24"/>
          <w:szCs w:val="24"/>
        </w:rPr>
        <w:t>coherence</w:t>
      </w:r>
      <w:r w:rsidR="004620F7">
        <w:rPr>
          <w:rFonts w:ascii="Times New Roman" w:hAnsi="Times New Roman" w:cs="Times New Roman"/>
          <w:sz w:val="24"/>
          <w:szCs w:val="24"/>
        </w:rPr>
        <w:t xml:space="preserve"> between the SDGs and BHR</w:t>
      </w:r>
      <w:r w:rsidR="00F2734E">
        <w:rPr>
          <w:rFonts w:ascii="Times New Roman" w:hAnsi="Times New Roman" w:cs="Times New Roman"/>
          <w:sz w:val="24"/>
          <w:szCs w:val="24"/>
        </w:rPr>
        <w:t xml:space="preserve"> in the </w:t>
      </w:r>
      <w:r w:rsidR="00C101B8">
        <w:rPr>
          <w:rFonts w:ascii="Times New Roman" w:hAnsi="Times New Roman" w:cs="Times New Roman"/>
          <w:sz w:val="24"/>
          <w:szCs w:val="24"/>
        </w:rPr>
        <w:t>that Group’s</w:t>
      </w:r>
      <w:r w:rsidR="00F2734E">
        <w:rPr>
          <w:rFonts w:ascii="Times New Roman" w:hAnsi="Times New Roman" w:cs="Times New Roman"/>
          <w:sz w:val="24"/>
          <w:szCs w:val="24"/>
        </w:rPr>
        <w:t xml:space="preserve"> </w:t>
      </w:r>
      <w:r w:rsidR="008B03C1">
        <w:rPr>
          <w:rFonts w:ascii="Times New Roman" w:hAnsi="Times New Roman" w:cs="Times New Roman"/>
          <w:sz w:val="24"/>
          <w:szCs w:val="24"/>
        </w:rPr>
        <w:t xml:space="preserve">actions and recommendations. </w:t>
      </w:r>
    </w:p>
    <w:p w:rsidR="00D80D77" w:rsidRDefault="00D80D77" w:rsidP="002E1938">
      <w:pPr>
        <w:spacing w:after="0" w:line="276" w:lineRule="auto"/>
        <w:rPr>
          <w:rFonts w:ascii="Times New Roman" w:hAnsi="Times New Roman" w:cs="Times New Roman"/>
          <w:sz w:val="24"/>
          <w:szCs w:val="24"/>
        </w:rPr>
      </w:pPr>
    </w:p>
    <w:p w:rsidR="0053040C" w:rsidRDefault="0053040C" w:rsidP="002E1938">
      <w:pPr>
        <w:spacing w:after="0" w:line="276" w:lineRule="auto"/>
        <w:rPr>
          <w:rFonts w:ascii="Times New Roman" w:hAnsi="Times New Roman" w:cs="Times New Roman"/>
          <w:b/>
          <w:sz w:val="24"/>
          <w:szCs w:val="24"/>
        </w:rPr>
      </w:pPr>
      <w:r w:rsidRPr="005B4D2C">
        <w:rPr>
          <w:rFonts w:ascii="Times New Roman" w:hAnsi="Times New Roman" w:cs="Times New Roman"/>
          <w:b/>
          <w:sz w:val="24"/>
          <w:szCs w:val="24"/>
        </w:rPr>
        <w:t xml:space="preserve">10. Can you give examples of lessons learned from other areas that have helped enhance coherence between social or environmental policy implementation and policies focused on shaping business practice? </w:t>
      </w:r>
    </w:p>
    <w:p w:rsidR="00B82F6A" w:rsidRDefault="00B82F6A" w:rsidP="002E1938">
      <w:pPr>
        <w:spacing w:after="0" w:line="276" w:lineRule="auto"/>
        <w:rPr>
          <w:rFonts w:ascii="Times New Roman" w:hAnsi="Times New Roman" w:cs="Times New Roman"/>
          <w:b/>
          <w:sz w:val="24"/>
          <w:szCs w:val="24"/>
        </w:rPr>
      </w:pPr>
    </w:p>
    <w:p w:rsidR="001C6CAB" w:rsidRDefault="003F3F1D" w:rsidP="002E1938">
      <w:pPr>
        <w:spacing w:after="0" w:line="276" w:lineRule="auto"/>
        <w:rPr>
          <w:rFonts w:ascii="Times New Roman" w:hAnsi="Times New Roman" w:cs="Times New Roman"/>
          <w:sz w:val="24"/>
          <w:szCs w:val="24"/>
        </w:rPr>
      </w:pPr>
      <w:r w:rsidRPr="003F3F1D">
        <w:rPr>
          <w:rFonts w:ascii="Times New Roman" w:hAnsi="Times New Roman" w:cs="Times New Roman"/>
          <w:sz w:val="24"/>
          <w:szCs w:val="24"/>
        </w:rPr>
        <w:t>The Government established the CSR Stakeholder Forum in the first half of 2014 in order to drive the objectives of the 1st National Plan on CSR, to inform the further development of the CSR policy framework in Ireland, and ensure that the Plan remains relevant to evolving international best practice and thinking.</w:t>
      </w:r>
    </w:p>
    <w:p w:rsidR="001600AA" w:rsidRDefault="001600AA" w:rsidP="002E1938">
      <w:pPr>
        <w:spacing w:after="0" w:line="276" w:lineRule="auto"/>
        <w:rPr>
          <w:rFonts w:ascii="Times New Roman" w:hAnsi="Times New Roman" w:cs="Times New Roman"/>
          <w:sz w:val="24"/>
          <w:szCs w:val="24"/>
        </w:rPr>
      </w:pPr>
    </w:p>
    <w:p w:rsidR="001600AA" w:rsidRDefault="001600AA" w:rsidP="002E1938">
      <w:pPr>
        <w:spacing w:after="0" w:line="276" w:lineRule="auto"/>
        <w:rPr>
          <w:rFonts w:ascii="Times New Roman" w:hAnsi="Times New Roman" w:cs="Times New Roman"/>
          <w:sz w:val="24"/>
          <w:szCs w:val="24"/>
        </w:rPr>
      </w:pPr>
      <w:r w:rsidRPr="001600AA">
        <w:rPr>
          <w:rFonts w:ascii="Times New Roman" w:hAnsi="Times New Roman" w:cs="Times New Roman"/>
          <w:sz w:val="24"/>
          <w:szCs w:val="24"/>
        </w:rPr>
        <w:t>The CSR Stakeholder Forum comprises representatives of the business sector, key Government Departments and Agencies, and the wider community.</w:t>
      </w:r>
      <w:r w:rsidR="00DE401F" w:rsidRPr="00DE401F">
        <w:rPr>
          <w:rFonts w:ascii="Times New Roman" w:hAnsi="Times New Roman" w:cs="Times New Roman"/>
          <w:sz w:val="24"/>
          <w:szCs w:val="24"/>
        </w:rPr>
        <w:t xml:space="preserve"> </w:t>
      </w:r>
      <w:r w:rsidR="00DE401F">
        <w:rPr>
          <w:rFonts w:ascii="Times New Roman" w:hAnsi="Times New Roman" w:cs="Times New Roman"/>
          <w:sz w:val="24"/>
          <w:szCs w:val="24"/>
        </w:rPr>
        <w:t xml:space="preserve">DCCAE, which as mentioned above is responsible for coordinating the implementation of the SDGs, is also represented on the CSR Stakeholder Forum. </w:t>
      </w:r>
      <w:r w:rsidR="00DC60B8">
        <w:rPr>
          <w:rFonts w:ascii="Times New Roman" w:hAnsi="Times New Roman" w:cs="Times New Roman"/>
          <w:sz w:val="24"/>
          <w:szCs w:val="24"/>
        </w:rPr>
        <w:t xml:space="preserve">Issues relating to environmental policy and climate action also fall within the remit of the Department. </w:t>
      </w:r>
    </w:p>
    <w:p w:rsidR="004E7A9F" w:rsidRDefault="004E7A9F" w:rsidP="002E1938">
      <w:pPr>
        <w:spacing w:after="0" w:line="276" w:lineRule="auto"/>
        <w:rPr>
          <w:rFonts w:ascii="Times New Roman" w:hAnsi="Times New Roman" w:cs="Times New Roman"/>
          <w:sz w:val="24"/>
          <w:szCs w:val="24"/>
        </w:rPr>
      </w:pPr>
    </w:p>
    <w:p w:rsidR="00E55E91" w:rsidRPr="00E55E91" w:rsidRDefault="00E55E91" w:rsidP="00E55E91">
      <w:pPr>
        <w:spacing w:after="0" w:line="276" w:lineRule="auto"/>
        <w:rPr>
          <w:rFonts w:ascii="Times New Roman" w:hAnsi="Times New Roman" w:cs="Times New Roman"/>
          <w:sz w:val="24"/>
          <w:szCs w:val="24"/>
        </w:rPr>
      </w:pPr>
      <w:r w:rsidRPr="00E55E91">
        <w:rPr>
          <w:rFonts w:ascii="Times New Roman" w:hAnsi="Times New Roman" w:cs="Times New Roman"/>
          <w:sz w:val="24"/>
          <w:szCs w:val="24"/>
        </w:rPr>
        <w:t>The role of the Stakeholder Forum is to assist with achieving the objectives identified in the National Plan on CSR which include:</w:t>
      </w:r>
    </w:p>
    <w:p w:rsidR="00E55E91" w:rsidRPr="002008F1" w:rsidRDefault="00E55E91" w:rsidP="002008F1">
      <w:pPr>
        <w:pStyle w:val="ListParagraph"/>
        <w:numPr>
          <w:ilvl w:val="0"/>
          <w:numId w:val="10"/>
        </w:numPr>
        <w:spacing w:after="0" w:line="276" w:lineRule="auto"/>
        <w:rPr>
          <w:rFonts w:ascii="Times New Roman" w:hAnsi="Times New Roman" w:cs="Times New Roman"/>
          <w:sz w:val="24"/>
          <w:szCs w:val="24"/>
        </w:rPr>
      </w:pPr>
      <w:r w:rsidRPr="002008F1">
        <w:rPr>
          <w:rFonts w:ascii="Times New Roman" w:hAnsi="Times New Roman" w:cs="Times New Roman"/>
          <w:sz w:val="24"/>
          <w:szCs w:val="24"/>
        </w:rPr>
        <w:t>Monitoring best practices and evolving trends in CSR and benchmarking activity through relevant tools and studies</w:t>
      </w:r>
    </w:p>
    <w:p w:rsidR="00E55E91" w:rsidRPr="002008F1" w:rsidRDefault="00E55E91" w:rsidP="002008F1">
      <w:pPr>
        <w:pStyle w:val="ListParagraph"/>
        <w:numPr>
          <w:ilvl w:val="0"/>
          <w:numId w:val="10"/>
        </w:numPr>
        <w:spacing w:after="0" w:line="276" w:lineRule="auto"/>
        <w:rPr>
          <w:rFonts w:ascii="Times New Roman" w:hAnsi="Times New Roman" w:cs="Times New Roman"/>
          <w:sz w:val="24"/>
          <w:szCs w:val="24"/>
        </w:rPr>
      </w:pPr>
      <w:r w:rsidRPr="002008F1">
        <w:rPr>
          <w:rFonts w:ascii="Times New Roman" w:hAnsi="Times New Roman" w:cs="Times New Roman"/>
          <w:sz w:val="24"/>
          <w:szCs w:val="24"/>
        </w:rPr>
        <w:t>Continuing to increase awareness of CSR, its value to businesses and to society as a whole</w:t>
      </w:r>
    </w:p>
    <w:p w:rsidR="00E55E91" w:rsidRPr="002008F1" w:rsidRDefault="00E55E91" w:rsidP="002008F1">
      <w:pPr>
        <w:pStyle w:val="ListParagraph"/>
        <w:numPr>
          <w:ilvl w:val="0"/>
          <w:numId w:val="10"/>
        </w:numPr>
        <w:spacing w:after="0" w:line="276" w:lineRule="auto"/>
        <w:rPr>
          <w:rFonts w:ascii="Times New Roman" w:hAnsi="Times New Roman" w:cs="Times New Roman"/>
          <w:sz w:val="24"/>
          <w:szCs w:val="24"/>
        </w:rPr>
      </w:pPr>
      <w:r w:rsidRPr="002008F1">
        <w:rPr>
          <w:rFonts w:ascii="Times New Roman" w:hAnsi="Times New Roman" w:cs="Times New Roman"/>
          <w:sz w:val="24"/>
          <w:szCs w:val="24"/>
        </w:rPr>
        <w:t>Encouraging more micro, small, and medium-sized enterprises to raise their competitiveness through CSR engagement</w:t>
      </w:r>
    </w:p>
    <w:p w:rsidR="00E55E91" w:rsidRPr="002008F1" w:rsidRDefault="00E55E91" w:rsidP="002008F1">
      <w:pPr>
        <w:pStyle w:val="ListParagraph"/>
        <w:numPr>
          <w:ilvl w:val="0"/>
          <w:numId w:val="10"/>
        </w:numPr>
        <w:spacing w:after="0" w:line="276" w:lineRule="auto"/>
        <w:rPr>
          <w:rFonts w:ascii="Times New Roman" w:hAnsi="Times New Roman" w:cs="Times New Roman"/>
          <w:sz w:val="24"/>
          <w:szCs w:val="24"/>
        </w:rPr>
      </w:pPr>
      <w:r w:rsidRPr="002008F1">
        <w:rPr>
          <w:rFonts w:ascii="Times New Roman" w:hAnsi="Times New Roman" w:cs="Times New Roman"/>
          <w:sz w:val="24"/>
          <w:szCs w:val="24"/>
        </w:rPr>
        <w:t>Working to increase recognition among large business of the value of sustainable business practices in boosting employment, attracting and retaining talent as well as their impact on wider society</w:t>
      </w:r>
    </w:p>
    <w:p w:rsidR="00E55E91" w:rsidRPr="002008F1" w:rsidRDefault="00E55E91" w:rsidP="002008F1">
      <w:pPr>
        <w:pStyle w:val="ListParagraph"/>
        <w:numPr>
          <w:ilvl w:val="0"/>
          <w:numId w:val="10"/>
        </w:numPr>
        <w:spacing w:after="0" w:line="276" w:lineRule="auto"/>
        <w:rPr>
          <w:rFonts w:ascii="Times New Roman" w:hAnsi="Times New Roman" w:cs="Times New Roman"/>
          <w:sz w:val="24"/>
          <w:szCs w:val="24"/>
        </w:rPr>
      </w:pPr>
      <w:r w:rsidRPr="002008F1">
        <w:rPr>
          <w:rFonts w:ascii="Times New Roman" w:hAnsi="Times New Roman" w:cs="Times New Roman"/>
          <w:sz w:val="24"/>
          <w:szCs w:val="24"/>
        </w:rPr>
        <w:t>Encouraging businesses to report their CSR activity in their annual reports and other publications</w:t>
      </w:r>
    </w:p>
    <w:p w:rsidR="004E7A9F" w:rsidRDefault="004E7A9F" w:rsidP="002E1938">
      <w:pPr>
        <w:spacing w:after="0" w:line="276" w:lineRule="auto"/>
        <w:rPr>
          <w:rFonts w:ascii="Times New Roman" w:hAnsi="Times New Roman" w:cs="Times New Roman"/>
          <w:sz w:val="24"/>
          <w:szCs w:val="24"/>
        </w:rPr>
      </w:pPr>
    </w:p>
    <w:p w:rsidR="00DE401F" w:rsidRPr="001C6CAB" w:rsidRDefault="00DE401F">
      <w:pPr>
        <w:spacing w:after="0" w:line="276" w:lineRule="auto"/>
        <w:rPr>
          <w:rFonts w:ascii="Times New Roman" w:hAnsi="Times New Roman" w:cs="Times New Roman"/>
          <w:sz w:val="24"/>
          <w:szCs w:val="24"/>
        </w:rPr>
      </w:pPr>
    </w:p>
    <w:sectPr w:rsidR="00DE401F" w:rsidRPr="001C6C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DE" w:rsidRDefault="008001DE" w:rsidP="00A25422">
      <w:pPr>
        <w:spacing w:after="0" w:line="240" w:lineRule="auto"/>
      </w:pPr>
      <w:r>
        <w:separator/>
      </w:r>
    </w:p>
  </w:endnote>
  <w:endnote w:type="continuationSeparator" w:id="0">
    <w:p w:rsidR="008001DE" w:rsidRDefault="008001DE" w:rsidP="00A2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DE" w:rsidRDefault="008001DE" w:rsidP="00A25422">
      <w:pPr>
        <w:spacing w:after="0" w:line="240" w:lineRule="auto"/>
      </w:pPr>
      <w:r>
        <w:separator/>
      </w:r>
    </w:p>
  </w:footnote>
  <w:footnote w:type="continuationSeparator" w:id="0">
    <w:p w:rsidR="008001DE" w:rsidRDefault="008001DE" w:rsidP="00A25422">
      <w:pPr>
        <w:spacing w:after="0" w:line="240" w:lineRule="auto"/>
      </w:pPr>
      <w:r>
        <w:continuationSeparator/>
      </w:r>
    </w:p>
  </w:footnote>
  <w:footnote w:id="1">
    <w:p w:rsidR="00A25422" w:rsidRPr="00B42AAC" w:rsidRDefault="00A25422">
      <w:pPr>
        <w:pStyle w:val="FootnoteText"/>
        <w:rPr>
          <w:rFonts w:ascii="Times New Roman" w:hAnsi="Times New Roman" w:cs="Times New Roman"/>
        </w:rPr>
      </w:pPr>
      <w:r w:rsidRPr="00B42AAC">
        <w:rPr>
          <w:rStyle w:val="FootnoteReference"/>
          <w:rFonts w:ascii="Times New Roman" w:hAnsi="Times New Roman" w:cs="Times New Roman"/>
        </w:rPr>
        <w:footnoteRef/>
      </w:r>
      <w:r w:rsidRPr="00B42AAC">
        <w:rPr>
          <w:rFonts w:ascii="Times New Roman" w:hAnsi="Times New Roman" w:cs="Times New Roman"/>
        </w:rPr>
        <w:t xml:space="preserve"> </w:t>
      </w:r>
      <w:r w:rsidR="00B60E21" w:rsidRPr="00B42AAC">
        <w:rPr>
          <w:rFonts w:ascii="Times New Roman" w:hAnsi="Times New Roman" w:cs="Times New Roman"/>
        </w:rPr>
        <w:t>https://www.dfa.ie/media/dfa/alldfawebsitemedia/National-Plan-on-Business-and-Human-Rights-2017-2020.pdf</w:t>
      </w:r>
    </w:p>
  </w:footnote>
  <w:footnote w:id="2">
    <w:p w:rsidR="00D31725" w:rsidRDefault="00D31725">
      <w:pPr>
        <w:pStyle w:val="FootnoteText"/>
      </w:pPr>
      <w:r>
        <w:rPr>
          <w:rStyle w:val="FootnoteReference"/>
        </w:rPr>
        <w:footnoteRef/>
      </w:r>
      <w:r>
        <w:t xml:space="preserve"> Membership list: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2948"/>
    <w:multiLevelType w:val="hybridMultilevel"/>
    <w:tmpl w:val="267E09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CF7EF3"/>
    <w:multiLevelType w:val="hybridMultilevel"/>
    <w:tmpl w:val="D2046662"/>
    <w:lvl w:ilvl="0" w:tplc="E0E68A2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566F4A"/>
    <w:multiLevelType w:val="hybridMultilevel"/>
    <w:tmpl w:val="92322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02E4DF6"/>
    <w:multiLevelType w:val="hybridMultilevel"/>
    <w:tmpl w:val="1688E6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56A11EA7"/>
    <w:multiLevelType w:val="hybridMultilevel"/>
    <w:tmpl w:val="5274872A"/>
    <w:lvl w:ilvl="0" w:tplc="B0C635EC">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6E8493D"/>
    <w:multiLevelType w:val="hybridMultilevel"/>
    <w:tmpl w:val="DC8EC516"/>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6" w15:restartNumberingAfterBreak="0">
    <w:nsid w:val="5E31530E"/>
    <w:multiLevelType w:val="hybridMultilevel"/>
    <w:tmpl w:val="1226BBFE"/>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7" w15:restartNumberingAfterBreak="0">
    <w:nsid w:val="5F1E5F89"/>
    <w:multiLevelType w:val="hybridMultilevel"/>
    <w:tmpl w:val="D25C8C1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680037"/>
    <w:multiLevelType w:val="hybridMultilevel"/>
    <w:tmpl w:val="D8E8FB78"/>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9" w15:restartNumberingAfterBreak="0">
    <w:nsid w:val="68B00516"/>
    <w:multiLevelType w:val="hybridMultilevel"/>
    <w:tmpl w:val="807A4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8"/>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B9"/>
    <w:rsid w:val="00010E7E"/>
    <w:rsid w:val="0002394F"/>
    <w:rsid w:val="00024744"/>
    <w:rsid w:val="00031BE7"/>
    <w:rsid w:val="00035877"/>
    <w:rsid w:val="000369E2"/>
    <w:rsid w:val="00036CB8"/>
    <w:rsid w:val="000458CC"/>
    <w:rsid w:val="00054959"/>
    <w:rsid w:val="00063BF2"/>
    <w:rsid w:val="00081589"/>
    <w:rsid w:val="00084BD0"/>
    <w:rsid w:val="000853C4"/>
    <w:rsid w:val="000863BF"/>
    <w:rsid w:val="00092983"/>
    <w:rsid w:val="000A4FA5"/>
    <w:rsid w:val="000A7B0D"/>
    <w:rsid w:val="000C0F0E"/>
    <w:rsid w:val="000C215E"/>
    <w:rsid w:val="000E2474"/>
    <w:rsid w:val="000E26DF"/>
    <w:rsid w:val="000E5A53"/>
    <w:rsid w:val="001015C5"/>
    <w:rsid w:val="00102BE0"/>
    <w:rsid w:val="00116EDC"/>
    <w:rsid w:val="0012361A"/>
    <w:rsid w:val="00130668"/>
    <w:rsid w:val="00130F30"/>
    <w:rsid w:val="001559B9"/>
    <w:rsid w:val="001600AA"/>
    <w:rsid w:val="00171D2A"/>
    <w:rsid w:val="00185586"/>
    <w:rsid w:val="00186151"/>
    <w:rsid w:val="001A22AF"/>
    <w:rsid w:val="001A64F1"/>
    <w:rsid w:val="001B2408"/>
    <w:rsid w:val="001C6CAB"/>
    <w:rsid w:val="001D1EE9"/>
    <w:rsid w:val="001D3258"/>
    <w:rsid w:val="001E2D33"/>
    <w:rsid w:val="001E6CA6"/>
    <w:rsid w:val="001F31D9"/>
    <w:rsid w:val="001F72F0"/>
    <w:rsid w:val="001F7B82"/>
    <w:rsid w:val="002008F1"/>
    <w:rsid w:val="002174D5"/>
    <w:rsid w:val="00230617"/>
    <w:rsid w:val="002340EB"/>
    <w:rsid w:val="00234B20"/>
    <w:rsid w:val="00240124"/>
    <w:rsid w:val="00242473"/>
    <w:rsid w:val="002428A8"/>
    <w:rsid w:val="00257EDE"/>
    <w:rsid w:val="00262335"/>
    <w:rsid w:val="002729AE"/>
    <w:rsid w:val="0027584E"/>
    <w:rsid w:val="00287E28"/>
    <w:rsid w:val="002A4387"/>
    <w:rsid w:val="002A6430"/>
    <w:rsid w:val="002B462A"/>
    <w:rsid w:val="002E1041"/>
    <w:rsid w:val="002E1938"/>
    <w:rsid w:val="002E1E76"/>
    <w:rsid w:val="002E2DB1"/>
    <w:rsid w:val="002E4F53"/>
    <w:rsid w:val="002F47E5"/>
    <w:rsid w:val="0031754B"/>
    <w:rsid w:val="00340DDC"/>
    <w:rsid w:val="00343998"/>
    <w:rsid w:val="00350BE5"/>
    <w:rsid w:val="003627E1"/>
    <w:rsid w:val="00362A78"/>
    <w:rsid w:val="00364389"/>
    <w:rsid w:val="00372282"/>
    <w:rsid w:val="00373572"/>
    <w:rsid w:val="0038353B"/>
    <w:rsid w:val="00391315"/>
    <w:rsid w:val="00391540"/>
    <w:rsid w:val="00393258"/>
    <w:rsid w:val="003960E1"/>
    <w:rsid w:val="003A034A"/>
    <w:rsid w:val="003B07D6"/>
    <w:rsid w:val="003C2F6D"/>
    <w:rsid w:val="003D08DB"/>
    <w:rsid w:val="003E06FC"/>
    <w:rsid w:val="003E31F8"/>
    <w:rsid w:val="003E650E"/>
    <w:rsid w:val="003F2D1D"/>
    <w:rsid w:val="003F3F1D"/>
    <w:rsid w:val="003F50E0"/>
    <w:rsid w:val="003F5FE4"/>
    <w:rsid w:val="00401138"/>
    <w:rsid w:val="00406B9D"/>
    <w:rsid w:val="00413340"/>
    <w:rsid w:val="004224CC"/>
    <w:rsid w:val="00424155"/>
    <w:rsid w:val="004620F7"/>
    <w:rsid w:val="00463DA0"/>
    <w:rsid w:val="00470922"/>
    <w:rsid w:val="00472B54"/>
    <w:rsid w:val="00476401"/>
    <w:rsid w:val="004768CA"/>
    <w:rsid w:val="0048539D"/>
    <w:rsid w:val="00490A82"/>
    <w:rsid w:val="00494BAC"/>
    <w:rsid w:val="004976D5"/>
    <w:rsid w:val="004A4F67"/>
    <w:rsid w:val="004A73AE"/>
    <w:rsid w:val="004C0C58"/>
    <w:rsid w:val="004C1225"/>
    <w:rsid w:val="004C23E3"/>
    <w:rsid w:val="004C40C2"/>
    <w:rsid w:val="004E7A9F"/>
    <w:rsid w:val="00501FB9"/>
    <w:rsid w:val="005110AF"/>
    <w:rsid w:val="0051377C"/>
    <w:rsid w:val="005149A6"/>
    <w:rsid w:val="005170B3"/>
    <w:rsid w:val="00522AAB"/>
    <w:rsid w:val="0053040C"/>
    <w:rsid w:val="00531533"/>
    <w:rsid w:val="0054431F"/>
    <w:rsid w:val="0055253B"/>
    <w:rsid w:val="00560E39"/>
    <w:rsid w:val="00563363"/>
    <w:rsid w:val="00570A68"/>
    <w:rsid w:val="00570D34"/>
    <w:rsid w:val="00571FB9"/>
    <w:rsid w:val="0057226E"/>
    <w:rsid w:val="005722FB"/>
    <w:rsid w:val="00573CC2"/>
    <w:rsid w:val="00573FEB"/>
    <w:rsid w:val="005831D3"/>
    <w:rsid w:val="0058678D"/>
    <w:rsid w:val="00587AF1"/>
    <w:rsid w:val="0059089D"/>
    <w:rsid w:val="005A0499"/>
    <w:rsid w:val="005A5B95"/>
    <w:rsid w:val="005B29F8"/>
    <w:rsid w:val="005B4D2C"/>
    <w:rsid w:val="005E73B9"/>
    <w:rsid w:val="0060133C"/>
    <w:rsid w:val="00603AAB"/>
    <w:rsid w:val="006070D3"/>
    <w:rsid w:val="00616953"/>
    <w:rsid w:val="00620814"/>
    <w:rsid w:val="00622C70"/>
    <w:rsid w:val="00624CF5"/>
    <w:rsid w:val="00631F4C"/>
    <w:rsid w:val="00647158"/>
    <w:rsid w:val="00657F84"/>
    <w:rsid w:val="00670ACE"/>
    <w:rsid w:val="006826AC"/>
    <w:rsid w:val="006877A1"/>
    <w:rsid w:val="00690CC9"/>
    <w:rsid w:val="00690DCE"/>
    <w:rsid w:val="006B7507"/>
    <w:rsid w:val="006C45EF"/>
    <w:rsid w:val="006D03B5"/>
    <w:rsid w:val="006D2BB0"/>
    <w:rsid w:val="00703930"/>
    <w:rsid w:val="007155CF"/>
    <w:rsid w:val="00735A7B"/>
    <w:rsid w:val="00736728"/>
    <w:rsid w:val="00751D32"/>
    <w:rsid w:val="00752933"/>
    <w:rsid w:val="00754285"/>
    <w:rsid w:val="00754AC0"/>
    <w:rsid w:val="00761B5C"/>
    <w:rsid w:val="00772EB5"/>
    <w:rsid w:val="00781E5F"/>
    <w:rsid w:val="007872C6"/>
    <w:rsid w:val="007A0842"/>
    <w:rsid w:val="007A183A"/>
    <w:rsid w:val="007B2271"/>
    <w:rsid w:val="007D0D0B"/>
    <w:rsid w:val="007E57EE"/>
    <w:rsid w:val="007F38C9"/>
    <w:rsid w:val="007F52AE"/>
    <w:rsid w:val="007F652F"/>
    <w:rsid w:val="007F75B5"/>
    <w:rsid w:val="008001DE"/>
    <w:rsid w:val="008053FD"/>
    <w:rsid w:val="00811688"/>
    <w:rsid w:val="00816129"/>
    <w:rsid w:val="00816E08"/>
    <w:rsid w:val="008301D7"/>
    <w:rsid w:val="00832430"/>
    <w:rsid w:val="00840CCD"/>
    <w:rsid w:val="00870FAB"/>
    <w:rsid w:val="00884DF9"/>
    <w:rsid w:val="00887B9C"/>
    <w:rsid w:val="008A2F70"/>
    <w:rsid w:val="008B03C1"/>
    <w:rsid w:val="008B0DE6"/>
    <w:rsid w:val="008C37F5"/>
    <w:rsid w:val="008C6265"/>
    <w:rsid w:val="008D0FA9"/>
    <w:rsid w:val="008E0B1E"/>
    <w:rsid w:val="009210A4"/>
    <w:rsid w:val="00923F83"/>
    <w:rsid w:val="0093337A"/>
    <w:rsid w:val="0095709F"/>
    <w:rsid w:val="00964135"/>
    <w:rsid w:val="00975F83"/>
    <w:rsid w:val="009803C5"/>
    <w:rsid w:val="00981684"/>
    <w:rsid w:val="009836E4"/>
    <w:rsid w:val="00983EEE"/>
    <w:rsid w:val="009B5834"/>
    <w:rsid w:val="009B7E2B"/>
    <w:rsid w:val="009D1610"/>
    <w:rsid w:val="009D526F"/>
    <w:rsid w:val="009F00E9"/>
    <w:rsid w:val="009F3A4D"/>
    <w:rsid w:val="00A0287C"/>
    <w:rsid w:val="00A07AA4"/>
    <w:rsid w:val="00A17452"/>
    <w:rsid w:val="00A22176"/>
    <w:rsid w:val="00A25422"/>
    <w:rsid w:val="00A26F5F"/>
    <w:rsid w:val="00A446A2"/>
    <w:rsid w:val="00A54CDE"/>
    <w:rsid w:val="00A6298A"/>
    <w:rsid w:val="00A63C9E"/>
    <w:rsid w:val="00A650E7"/>
    <w:rsid w:val="00A8324E"/>
    <w:rsid w:val="00A8340A"/>
    <w:rsid w:val="00A93997"/>
    <w:rsid w:val="00A957DF"/>
    <w:rsid w:val="00AB5C6C"/>
    <w:rsid w:val="00AB763F"/>
    <w:rsid w:val="00AF5F24"/>
    <w:rsid w:val="00B07CDA"/>
    <w:rsid w:val="00B144D5"/>
    <w:rsid w:val="00B15C68"/>
    <w:rsid w:val="00B223E1"/>
    <w:rsid w:val="00B241C5"/>
    <w:rsid w:val="00B31478"/>
    <w:rsid w:val="00B40DF9"/>
    <w:rsid w:val="00B41072"/>
    <w:rsid w:val="00B42AAC"/>
    <w:rsid w:val="00B60E21"/>
    <w:rsid w:val="00B66CB4"/>
    <w:rsid w:val="00B82F6A"/>
    <w:rsid w:val="00B849EE"/>
    <w:rsid w:val="00BA324D"/>
    <w:rsid w:val="00BA57DE"/>
    <w:rsid w:val="00BB33A0"/>
    <w:rsid w:val="00BD09E0"/>
    <w:rsid w:val="00BD3DC9"/>
    <w:rsid w:val="00BE23D9"/>
    <w:rsid w:val="00BE26C9"/>
    <w:rsid w:val="00BE5AEB"/>
    <w:rsid w:val="00C101B8"/>
    <w:rsid w:val="00C1578B"/>
    <w:rsid w:val="00C31B8D"/>
    <w:rsid w:val="00C42C0F"/>
    <w:rsid w:val="00C43B06"/>
    <w:rsid w:val="00C50F19"/>
    <w:rsid w:val="00C75CA9"/>
    <w:rsid w:val="00C803A2"/>
    <w:rsid w:val="00C8380D"/>
    <w:rsid w:val="00C83AFA"/>
    <w:rsid w:val="00C8512F"/>
    <w:rsid w:val="00C92A00"/>
    <w:rsid w:val="00C94B4E"/>
    <w:rsid w:val="00CB0F2E"/>
    <w:rsid w:val="00CB36E7"/>
    <w:rsid w:val="00CC49FE"/>
    <w:rsid w:val="00CC6DD9"/>
    <w:rsid w:val="00CD324F"/>
    <w:rsid w:val="00CD4964"/>
    <w:rsid w:val="00CE04C5"/>
    <w:rsid w:val="00CE4D4B"/>
    <w:rsid w:val="00CF1048"/>
    <w:rsid w:val="00CF553D"/>
    <w:rsid w:val="00D0422A"/>
    <w:rsid w:val="00D31725"/>
    <w:rsid w:val="00D33DA4"/>
    <w:rsid w:val="00D33FC8"/>
    <w:rsid w:val="00D373D0"/>
    <w:rsid w:val="00D4609D"/>
    <w:rsid w:val="00D5305A"/>
    <w:rsid w:val="00D5508D"/>
    <w:rsid w:val="00D71FF2"/>
    <w:rsid w:val="00D80D77"/>
    <w:rsid w:val="00DC60B8"/>
    <w:rsid w:val="00DD05BD"/>
    <w:rsid w:val="00DE401F"/>
    <w:rsid w:val="00DF3246"/>
    <w:rsid w:val="00DF7187"/>
    <w:rsid w:val="00DF76E2"/>
    <w:rsid w:val="00E02633"/>
    <w:rsid w:val="00E0575F"/>
    <w:rsid w:val="00E223A3"/>
    <w:rsid w:val="00E34672"/>
    <w:rsid w:val="00E4028E"/>
    <w:rsid w:val="00E46923"/>
    <w:rsid w:val="00E47B46"/>
    <w:rsid w:val="00E518A3"/>
    <w:rsid w:val="00E55E91"/>
    <w:rsid w:val="00E907B7"/>
    <w:rsid w:val="00E94F59"/>
    <w:rsid w:val="00EB10BC"/>
    <w:rsid w:val="00EC4536"/>
    <w:rsid w:val="00EC7FA3"/>
    <w:rsid w:val="00EE762F"/>
    <w:rsid w:val="00EF3970"/>
    <w:rsid w:val="00EF39BE"/>
    <w:rsid w:val="00F02584"/>
    <w:rsid w:val="00F13C3E"/>
    <w:rsid w:val="00F2623B"/>
    <w:rsid w:val="00F2734E"/>
    <w:rsid w:val="00F31B4C"/>
    <w:rsid w:val="00F3774F"/>
    <w:rsid w:val="00F40E97"/>
    <w:rsid w:val="00F47E8E"/>
    <w:rsid w:val="00F51742"/>
    <w:rsid w:val="00F54414"/>
    <w:rsid w:val="00F70D82"/>
    <w:rsid w:val="00F90AAF"/>
    <w:rsid w:val="00F91FEC"/>
    <w:rsid w:val="00F95EE1"/>
    <w:rsid w:val="00FA5220"/>
    <w:rsid w:val="00FA6C66"/>
    <w:rsid w:val="00FC494A"/>
    <w:rsid w:val="00FC73D5"/>
    <w:rsid w:val="00FE668E"/>
    <w:rsid w:val="00FF04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ADF3"/>
  <w15:chartTrackingRefBased/>
  <w15:docId w15:val="{F130B9D8-1CA5-48F0-9EE7-83FCF4D8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05A"/>
    <w:pPr>
      <w:ind w:left="720"/>
      <w:contextualSpacing/>
    </w:pPr>
  </w:style>
  <w:style w:type="paragraph" w:styleId="FootnoteText">
    <w:name w:val="footnote text"/>
    <w:basedOn w:val="Normal"/>
    <w:link w:val="FootnoteTextChar"/>
    <w:uiPriority w:val="99"/>
    <w:semiHidden/>
    <w:unhideWhenUsed/>
    <w:rsid w:val="00A25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422"/>
    <w:rPr>
      <w:sz w:val="20"/>
      <w:szCs w:val="20"/>
    </w:rPr>
  </w:style>
  <w:style w:type="character" w:styleId="FootnoteReference">
    <w:name w:val="footnote reference"/>
    <w:basedOn w:val="DefaultParagraphFont"/>
    <w:uiPriority w:val="99"/>
    <w:semiHidden/>
    <w:unhideWhenUsed/>
    <w:rsid w:val="00A25422"/>
    <w:rPr>
      <w:vertAlign w:val="superscript"/>
    </w:rPr>
  </w:style>
  <w:style w:type="character" w:styleId="Hyperlink">
    <w:name w:val="Hyperlink"/>
    <w:basedOn w:val="DefaultParagraphFont"/>
    <w:uiPriority w:val="99"/>
    <w:unhideWhenUsed/>
    <w:rsid w:val="00670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reachtas.ie/en/debates/question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81902-EB3A-45AB-9E4D-4801B03CC497}">
  <ds:schemaRefs>
    <ds:schemaRef ds:uri="http://schemas.openxmlformats.org/officeDocument/2006/bibliography"/>
  </ds:schemaRefs>
</ds:datastoreItem>
</file>

<file path=customXml/itemProps2.xml><?xml version="1.0" encoding="utf-8"?>
<ds:datastoreItem xmlns:ds="http://schemas.openxmlformats.org/officeDocument/2006/customXml" ds:itemID="{C897A196-61EA-4F49-9C88-7C6C6EC40F77}"/>
</file>

<file path=customXml/itemProps3.xml><?xml version="1.0" encoding="utf-8"?>
<ds:datastoreItem xmlns:ds="http://schemas.openxmlformats.org/officeDocument/2006/customXml" ds:itemID="{E17C8E60-DB52-4E87-90EE-D1E06EDBC95E}"/>
</file>

<file path=customXml/itemProps4.xml><?xml version="1.0" encoding="utf-8"?>
<ds:datastoreItem xmlns:ds="http://schemas.openxmlformats.org/officeDocument/2006/customXml" ds:itemID="{68C5C7A3-EB67-4BE2-981B-1E1942358C08}"/>
</file>

<file path=docProps/app.xml><?xml version="1.0" encoding="utf-8"?>
<Properties xmlns="http://schemas.openxmlformats.org/officeDocument/2006/extended-properties" xmlns:vt="http://schemas.openxmlformats.org/officeDocument/2006/docPropsVTypes">
  <Template>Normal</Template>
  <TotalTime>277</TotalTime>
  <Pages>5</Pages>
  <Words>1823</Words>
  <Characters>10394</Characters>
  <Application>Microsoft Office Word</Application>
  <DocSecurity>0</DocSecurity>
  <Lines>86</Lines>
  <Paragraphs>24</Paragraphs>
  <ScaleCrop>false</ScaleCrop>
  <Company>Dept of Foreign Affairs &amp; Trade</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MacCoscair Padraig HQ-POLITICAL</cp:lastModifiedBy>
  <cp:revision>531</cp:revision>
  <dcterms:created xsi:type="dcterms:W3CDTF">2019-05-20T09:12:00Z</dcterms:created>
  <dcterms:modified xsi:type="dcterms:W3CDTF">2019-05-29T10:33:00Z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