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87E6D" w14:textId="2958C0CD" w:rsidR="00012515" w:rsidRPr="00012515" w:rsidRDefault="00012515" w:rsidP="00012515">
      <w:pPr>
        <w:pStyle w:val="HTMLPreformatted"/>
        <w:shd w:val="clear" w:color="auto" w:fill="FFFFFF"/>
        <w:tabs>
          <w:tab w:val="left" w:pos="0"/>
        </w:tabs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</w:pPr>
      <w:r w:rsidRPr="00012515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 xml:space="preserve">Parte III del Proyecto </w:t>
      </w:r>
      <w:r w:rsidR="00FF417C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>s</w:t>
      </w:r>
      <w:r w:rsidRPr="00012515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>obre la</w:t>
      </w:r>
      <w:r w:rsidR="000258A4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 xml:space="preserve"> </w:t>
      </w:r>
      <w:r w:rsidRPr="00012515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 xml:space="preserve">Rendición de Cuentas y </w:t>
      </w:r>
      <w:r w:rsidR="000258A4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 xml:space="preserve">los </w:t>
      </w:r>
      <w:r w:rsidRPr="00012515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>Mecanismos de Reparación</w:t>
      </w:r>
    </w:p>
    <w:p w14:paraId="03D6D898" w14:textId="51FFEF57" w:rsidR="00012515" w:rsidRPr="00AA3D9E" w:rsidRDefault="00012515" w:rsidP="00012515">
      <w:pPr>
        <w:pStyle w:val="HTMLPreformatted"/>
        <w:shd w:val="clear" w:color="auto" w:fill="FFFFFF"/>
        <w:tabs>
          <w:tab w:val="left" w:pos="1134"/>
        </w:tabs>
        <w:spacing w:after="120"/>
        <w:ind w:left="1134" w:hanging="1134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</w:pPr>
      <w:r w:rsidRPr="009B6ED4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 xml:space="preserve">Cuestionario </w:t>
      </w:r>
      <w:r w:rsidR="000258A4" w:rsidRPr="009B6ED4">
        <w:rPr>
          <w:rFonts w:ascii="Times New Roman" w:hAnsi="Times New Roman" w:cs="Times New Roman"/>
          <w:b/>
          <w:color w:val="000000"/>
          <w:sz w:val="28"/>
          <w:szCs w:val="24"/>
          <w:lang w:val="es-EC" w:eastAsia="en-GB"/>
        </w:rPr>
        <w:t>para los Estados</w:t>
      </w:r>
    </w:p>
    <w:p w14:paraId="078C37F8" w14:textId="77777777" w:rsidR="005446B0" w:rsidRPr="00AA3D9E" w:rsidRDefault="005446B0" w:rsidP="005446B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lang w:val="es-EC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446B0" w:rsidRPr="000975FE" w14:paraId="44A432F1" w14:textId="77777777" w:rsidTr="00F50614">
        <w:tc>
          <w:tcPr>
            <w:tcW w:w="9016" w:type="dxa"/>
            <w:shd w:val="clear" w:color="auto" w:fill="D9D9D9"/>
          </w:tcPr>
          <w:p w14:paraId="294BCF6E" w14:textId="45DCF34C" w:rsidR="00CA36B5" w:rsidRPr="009B6ED4" w:rsidRDefault="00012515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S" w:eastAsia="en-GB"/>
              </w:rPr>
            </w:pPr>
            <w:r w:rsidRPr="009B6ED4">
              <w:rPr>
                <w:color w:val="000000"/>
                <w:sz w:val="24"/>
                <w:szCs w:val="24"/>
                <w:lang w:val="es-ES" w:eastAsia="en-GB"/>
              </w:rPr>
              <w:t>Bienvenido</w:t>
            </w:r>
            <w:r w:rsidR="000258A4" w:rsidRPr="00AA3D9E">
              <w:rPr>
                <w:color w:val="000000"/>
                <w:sz w:val="24"/>
                <w:szCs w:val="24"/>
                <w:lang w:val="es-ES" w:eastAsia="en-GB"/>
              </w:rPr>
              <w:t>s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 al Cuestionario</w:t>
            </w:r>
            <w:r w:rsidR="000258A4"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 para los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 Estado de la OACNUDH para la Parte III del Proyecto sobre la Rendición de Cuentas y </w:t>
            </w:r>
            <w:r w:rsidR="000258A4"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los 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>Mecanismos de Reparación</w:t>
            </w:r>
            <w:r w:rsidR="000258A4"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 (ARP III, </w:t>
            </w:r>
            <w:r w:rsidR="000258A4" w:rsidRPr="00AA3D9E">
              <w:rPr>
                <w:color w:val="000000"/>
                <w:sz w:val="24"/>
                <w:szCs w:val="24"/>
                <w:lang w:val="es-ES" w:eastAsia="en-GB"/>
              </w:rPr>
              <w:t>por</w:t>
            </w:r>
            <w:r w:rsidR="000258A4"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 sus siglas en inglés)</w:t>
            </w:r>
            <w:r w:rsidR="000258A4" w:rsidRPr="00AA3D9E">
              <w:rPr>
                <w:color w:val="000000"/>
                <w:sz w:val="24"/>
                <w:szCs w:val="24"/>
                <w:lang w:val="es-ES" w:eastAsia="en-GB"/>
              </w:rPr>
              <w:t>.</w:t>
            </w:r>
          </w:p>
          <w:p w14:paraId="616D6204" w14:textId="5B49B0F4" w:rsidR="007E2948" w:rsidRPr="009B6ED4" w:rsidRDefault="007E2948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S" w:eastAsia="en-GB"/>
              </w:rPr>
            </w:pPr>
          </w:p>
          <w:p w14:paraId="22A4EAD9" w14:textId="469EE0DD" w:rsidR="00CA36B5" w:rsidRPr="009B6ED4" w:rsidRDefault="000258A4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S" w:eastAsia="en-GB"/>
              </w:rPr>
            </w:pPr>
            <w:r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El objetivo de ARP III es identificar los pasos prácticos </w:t>
            </w:r>
            <w:r w:rsidRPr="00AA3D9E">
              <w:rPr>
                <w:color w:val="000000"/>
                <w:sz w:val="24"/>
                <w:szCs w:val="24"/>
                <w:lang w:val="es-ES" w:eastAsia="en-GB"/>
              </w:rPr>
              <w:t xml:space="preserve">a seguir 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que pueden tomar los actores estatales y no estatales, </w:t>
            </w:r>
            <w:r w:rsidRPr="00AA3D9E">
              <w:rPr>
                <w:color w:val="000000"/>
                <w:sz w:val="24"/>
                <w:szCs w:val="24"/>
                <w:lang w:val="es-ES" w:eastAsia="en-GB"/>
              </w:rPr>
              <w:t xml:space="preserve">de forma 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individual y colaborativamente, para mejorar la efectividad de </w:t>
            </w:r>
            <w:r w:rsidRPr="0084177A">
              <w:rPr>
                <w:b/>
                <w:color w:val="000000"/>
                <w:sz w:val="24"/>
                <w:szCs w:val="24"/>
                <w:lang w:val="es-ES" w:eastAsia="en-GB"/>
              </w:rPr>
              <w:t>los mecanismos de reclamación no estatales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 que se ocupan de </w:t>
            </w:r>
            <w:r w:rsidRPr="00AA3D9E">
              <w:rPr>
                <w:color w:val="000000"/>
                <w:sz w:val="24"/>
                <w:szCs w:val="24"/>
                <w:lang w:val="es-ES" w:eastAsia="en-GB"/>
              </w:rPr>
              <w:t>las violaciones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 a los derechos humanos relacionad</w:t>
            </w:r>
            <w:r w:rsidRPr="00AA3D9E">
              <w:rPr>
                <w:color w:val="000000"/>
                <w:sz w:val="24"/>
                <w:szCs w:val="24"/>
                <w:lang w:val="es-ES" w:eastAsia="en-GB"/>
              </w:rPr>
              <w:t>a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>s con empresas. Este trabajo, que se lleva a cabo de conformidad con la resolución 38/13 del Consejo de Derechos Humanos, con</w:t>
            </w:r>
            <w:r w:rsidRPr="00AA3D9E">
              <w:rPr>
                <w:color w:val="000000"/>
                <w:sz w:val="24"/>
                <w:szCs w:val="24"/>
                <w:lang w:val="es-ES" w:eastAsia="en-GB"/>
              </w:rPr>
              <w:t>formará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 xml:space="preserve"> la base de un informe de</w:t>
            </w:r>
            <w:r w:rsidRPr="00AA3D9E">
              <w:rPr>
                <w:color w:val="000000"/>
                <w:sz w:val="24"/>
                <w:szCs w:val="24"/>
                <w:lang w:val="es-ES" w:eastAsia="en-GB"/>
              </w:rPr>
              <w:t xml:space="preserve"> la O</w:t>
            </w:r>
            <w:r w:rsidRPr="009B6ED4">
              <w:rPr>
                <w:color w:val="000000"/>
                <w:sz w:val="24"/>
                <w:szCs w:val="24"/>
                <w:lang w:val="es-ES" w:eastAsia="en-GB"/>
              </w:rPr>
              <w:t>ACNUDH al Consejo de Derechos Humanos que se presentará al Consejo para su consideración en su cuadragésimo cuarto período de sesiones.</w:t>
            </w:r>
          </w:p>
          <w:p w14:paraId="4F310FB1" w14:textId="77777777" w:rsidR="000258A4" w:rsidRPr="009B6ED4" w:rsidRDefault="000258A4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S" w:eastAsia="en-GB"/>
              </w:rPr>
            </w:pPr>
          </w:p>
          <w:p w14:paraId="6D9715E4" w14:textId="3E72D474" w:rsidR="00012515" w:rsidRPr="009B6ED4" w:rsidRDefault="000258A4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S" w:eastAsia="en-GB"/>
              </w:rPr>
            </w:pPr>
            <w:r w:rsidRPr="00AA3D9E">
              <w:rPr>
                <w:color w:val="000000"/>
                <w:sz w:val="24"/>
                <w:szCs w:val="24"/>
                <w:lang w:val="es-EC" w:eastAsia="en-GB"/>
              </w:rPr>
              <w:t>ARP III</w:t>
            </w:r>
            <w:r w:rsidR="00012515"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 se focaliza </w:t>
            </w:r>
            <w:r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concretamente </w:t>
            </w:r>
            <w:r w:rsidR="00012515"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sobre los mecanismos de </w:t>
            </w:r>
            <w:r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reclamación </w:t>
            </w:r>
            <w:r w:rsidR="00012515"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no estatales administrados por empresas, los mecanismos de reclamación </w:t>
            </w:r>
            <w:r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establecidos </w:t>
            </w:r>
            <w:r w:rsidR="00012515"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por iniciativas de múltiples partes interesadas, y mecanismos de reclamación asociados con instituciones financieras y de desarrollo. </w:t>
            </w:r>
            <w:r w:rsidRPr="00AA3D9E">
              <w:rPr>
                <w:color w:val="000000"/>
                <w:sz w:val="24"/>
                <w:szCs w:val="24"/>
                <w:lang w:val="es-EC" w:eastAsia="en-GB"/>
              </w:rPr>
              <w:t>Pueden encontrar más información sobre ARP III y los tipos de mecanismos de reclamación dentro del marco de este proyecto en el documento de la OACNUDH sobre el alcance del proyecto:</w:t>
            </w:r>
            <w:r w:rsidR="0084177A">
              <w:rPr>
                <w:color w:val="000000"/>
                <w:sz w:val="24"/>
                <w:szCs w:val="24"/>
                <w:lang w:val="es-EC" w:eastAsia="en-GB"/>
              </w:rPr>
              <w:t xml:space="preserve"> </w:t>
            </w:r>
            <w:r w:rsidR="00012515" w:rsidRPr="009B6ED4">
              <w:rPr>
                <w:color w:val="000000"/>
                <w:sz w:val="24"/>
                <w:szCs w:val="24"/>
                <w:lang w:val="es-ES" w:eastAsia="en-GB"/>
              </w:rPr>
              <w:t>https://www.ohchr.org/Documents/Issues/Business/ARP/ARPIII-PoW.pdf.</w:t>
            </w:r>
          </w:p>
          <w:p w14:paraId="55A6415E" w14:textId="77777777" w:rsidR="00012515" w:rsidRPr="009B6ED4" w:rsidRDefault="00012515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S" w:eastAsia="en-GB"/>
              </w:rPr>
            </w:pPr>
          </w:p>
          <w:p w14:paraId="0A8596C4" w14:textId="3FFDF677" w:rsidR="005446B0" w:rsidRPr="00AA3D9E" w:rsidRDefault="00012515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C" w:eastAsia="en-GB"/>
              </w:rPr>
            </w:pPr>
            <w:r w:rsidRPr="009B6ED4">
              <w:rPr>
                <w:color w:val="000000"/>
                <w:sz w:val="24"/>
                <w:szCs w:val="24"/>
                <w:lang w:val="es-EC" w:eastAsia="en-GB"/>
              </w:rPr>
              <w:t xml:space="preserve">Esta breve encuesta </w:t>
            </w:r>
            <w:r w:rsidR="000258A4" w:rsidRPr="009B6ED4">
              <w:rPr>
                <w:color w:val="000000"/>
                <w:sz w:val="24"/>
                <w:szCs w:val="24"/>
                <w:lang w:val="es-EC" w:eastAsia="en-GB"/>
              </w:rPr>
              <w:t>se dirige a</w:t>
            </w:r>
            <w:r w:rsidRPr="009B6ED4">
              <w:rPr>
                <w:color w:val="000000"/>
                <w:sz w:val="24"/>
                <w:szCs w:val="24"/>
                <w:lang w:val="es-EC" w:eastAsia="en-GB"/>
              </w:rPr>
              <w:t xml:space="preserve"> </w:t>
            </w:r>
            <w:r w:rsidRPr="009B6ED4">
              <w:rPr>
                <w:b/>
                <w:color w:val="000000"/>
                <w:sz w:val="24"/>
                <w:szCs w:val="24"/>
                <w:lang w:val="es-EC" w:eastAsia="en-GB"/>
              </w:rPr>
              <w:t>funcionarios del gobierno</w:t>
            </w:r>
            <w:r w:rsidRPr="009B6ED4">
              <w:rPr>
                <w:color w:val="000000"/>
                <w:sz w:val="24"/>
                <w:szCs w:val="24"/>
                <w:lang w:val="es-EC" w:eastAsia="en-GB"/>
              </w:rPr>
              <w:t xml:space="preserve">. Si no está afiliado a un </w:t>
            </w:r>
            <w:r w:rsidR="000258A4" w:rsidRPr="009B6ED4">
              <w:rPr>
                <w:color w:val="000000"/>
                <w:sz w:val="24"/>
                <w:szCs w:val="24"/>
                <w:lang w:val="es-EC" w:eastAsia="en-GB"/>
              </w:rPr>
              <w:t>E</w:t>
            </w:r>
            <w:r w:rsidRPr="009B6ED4">
              <w:rPr>
                <w:color w:val="000000"/>
                <w:sz w:val="24"/>
                <w:szCs w:val="24"/>
                <w:lang w:val="es-EC" w:eastAsia="en-GB"/>
              </w:rPr>
              <w:t xml:space="preserve">stado y le gustaría aportar información para el proyecto, consulte los otros cuestionarios disponibles en el portal de la OACNUDH dedicado a </w:t>
            </w:r>
            <w:r w:rsidR="000258A4" w:rsidRPr="009B6ED4">
              <w:rPr>
                <w:color w:val="000000"/>
                <w:sz w:val="24"/>
                <w:szCs w:val="24"/>
                <w:lang w:val="es-EC" w:eastAsia="en-GB"/>
              </w:rPr>
              <w:t xml:space="preserve">ARP </w:t>
            </w:r>
            <w:r w:rsidRPr="009B6ED4">
              <w:rPr>
                <w:color w:val="000000"/>
                <w:sz w:val="24"/>
                <w:szCs w:val="24"/>
                <w:lang w:val="es-EC" w:eastAsia="en-GB"/>
              </w:rPr>
              <w:t>III</w:t>
            </w:r>
            <w:r w:rsidR="000258A4" w:rsidRPr="009B6ED4">
              <w:rPr>
                <w:color w:val="000000"/>
                <w:sz w:val="24"/>
                <w:szCs w:val="24"/>
                <w:lang w:val="es-EC" w:eastAsia="en-GB"/>
              </w:rPr>
              <w:t xml:space="preserve"> en</w:t>
            </w:r>
            <w:r w:rsidRPr="009B6ED4">
              <w:rPr>
                <w:color w:val="000000"/>
                <w:sz w:val="24"/>
                <w:szCs w:val="24"/>
                <w:lang w:val="es-EC" w:eastAsia="en-GB"/>
              </w:rPr>
              <w:t>: https://www.ohchr.org/EN/Issues/Business/Pages/ARP_III.aspx.</w:t>
            </w:r>
          </w:p>
          <w:p w14:paraId="41F5A4E9" w14:textId="77777777" w:rsidR="005446B0" w:rsidRPr="00AA3D9E" w:rsidRDefault="005446B0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C" w:eastAsia="en-GB"/>
              </w:rPr>
            </w:pPr>
          </w:p>
          <w:p w14:paraId="07C451F8" w14:textId="3EBEA7D4" w:rsidR="005446B0" w:rsidRPr="00AA3D9E" w:rsidRDefault="00012515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C" w:eastAsia="en-GB"/>
              </w:rPr>
            </w:pPr>
            <w:r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Valoramos todas las contribuciones, y usted puede responder tantas preguntas como desee. </w:t>
            </w:r>
            <w:r w:rsidRPr="009B6ED4">
              <w:rPr>
                <w:color w:val="000000"/>
                <w:sz w:val="24"/>
                <w:szCs w:val="24"/>
                <w:lang w:val="es-EC" w:eastAsia="en-GB"/>
              </w:rPr>
              <w:t xml:space="preserve">Lo invitamos a responder esta encuesta a través del formulario en línea en: http://tiny.cc/ARP3StateSurvey; sin embargo, si lo prefiere, puede responder utilizando este documento y enviar sus respuestas por correo electrónico a business-access2remedy@ohchr.org o bshea@ohchr.org. En cualquier caso, solicitamos amablemente que las respuestas se realicen antes </w:t>
            </w:r>
            <w:r w:rsidRPr="009B6ED4">
              <w:rPr>
                <w:b/>
                <w:color w:val="000000"/>
                <w:sz w:val="24"/>
                <w:szCs w:val="24"/>
                <w:lang w:val="es-EC" w:eastAsia="en-GB"/>
              </w:rPr>
              <w:t>del 30 de abril de 2019</w:t>
            </w:r>
            <w:r w:rsidRPr="009B6ED4">
              <w:rPr>
                <w:color w:val="000000"/>
                <w:sz w:val="24"/>
                <w:szCs w:val="24"/>
                <w:lang w:val="es-EC" w:eastAsia="en-GB"/>
              </w:rPr>
              <w:t>.</w:t>
            </w:r>
          </w:p>
          <w:p w14:paraId="118949F9" w14:textId="77777777" w:rsidR="005446B0" w:rsidRPr="00AA3D9E" w:rsidRDefault="005446B0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C" w:eastAsia="en-GB"/>
              </w:rPr>
            </w:pPr>
          </w:p>
          <w:p w14:paraId="5AE795BF" w14:textId="67529AF7" w:rsidR="005446B0" w:rsidRPr="00AA3D9E" w:rsidRDefault="00012515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C" w:eastAsia="en-GB"/>
              </w:rPr>
            </w:pPr>
            <w:r w:rsidRPr="00AA3D9E">
              <w:rPr>
                <w:b/>
                <w:color w:val="000000"/>
                <w:sz w:val="24"/>
                <w:szCs w:val="24"/>
                <w:lang w:val="es-EC" w:eastAsia="en-GB"/>
              </w:rPr>
              <w:t>TODAS LAS RESPUESTAS PROPORCIONADAS SERÁN CONFIDENCIALES.</w:t>
            </w:r>
            <w:r w:rsidR="005446B0"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 </w:t>
            </w:r>
          </w:p>
          <w:p w14:paraId="01689463" w14:textId="77777777" w:rsidR="005446B0" w:rsidRPr="00AA3D9E" w:rsidRDefault="005446B0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C" w:eastAsia="en-GB"/>
              </w:rPr>
            </w:pPr>
          </w:p>
          <w:p w14:paraId="24113ED5" w14:textId="6B7E69C3" w:rsidR="005446B0" w:rsidRPr="00012515" w:rsidRDefault="00012515" w:rsidP="0084177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s-EC" w:eastAsia="en-GB"/>
              </w:rPr>
            </w:pPr>
            <w:r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Para obtener más información sobre las diferentes partes del Proyecto sobre la Rendición de Cuentas y </w:t>
            </w:r>
            <w:r w:rsidR="000258A4" w:rsidRPr="00AA3D9E">
              <w:rPr>
                <w:color w:val="000000"/>
                <w:sz w:val="24"/>
                <w:szCs w:val="24"/>
                <w:lang w:val="es-EC" w:eastAsia="en-GB"/>
              </w:rPr>
              <w:t xml:space="preserve">los </w:t>
            </w:r>
            <w:r w:rsidRPr="00AA3D9E">
              <w:rPr>
                <w:color w:val="000000"/>
                <w:sz w:val="24"/>
                <w:szCs w:val="24"/>
                <w:lang w:val="es-EC" w:eastAsia="en-GB"/>
              </w:rPr>
              <w:t>Mecanismos de Reparación, visite: https://www.ohchr.org/EN/Issues/Business/Pages/OHCHRaccountabilityandremedyproject.aspx.</w:t>
            </w:r>
          </w:p>
        </w:tc>
      </w:tr>
    </w:tbl>
    <w:p w14:paraId="1E09E169" w14:textId="77777777" w:rsidR="003C00B9" w:rsidRDefault="003C00B9" w:rsidP="00F50614">
      <w:pPr>
        <w:jc w:val="center"/>
        <w:rPr>
          <w:b/>
          <w:sz w:val="28"/>
          <w:szCs w:val="24"/>
          <w:u w:val="single"/>
          <w:lang w:val="es-EC"/>
        </w:rPr>
      </w:pPr>
    </w:p>
    <w:p w14:paraId="63F1F66E" w14:textId="77777777" w:rsidR="003C00B9" w:rsidRDefault="003C00B9" w:rsidP="00F50614">
      <w:pPr>
        <w:jc w:val="center"/>
        <w:rPr>
          <w:b/>
          <w:sz w:val="28"/>
          <w:szCs w:val="24"/>
          <w:u w:val="single"/>
          <w:lang w:val="es-EC"/>
        </w:rPr>
      </w:pPr>
    </w:p>
    <w:p w14:paraId="7BE7CA41" w14:textId="76C23470" w:rsidR="000258A4" w:rsidRDefault="00012515" w:rsidP="009B6ED4">
      <w:pPr>
        <w:jc w:val="center"/>
        <w:rPr>
          <w:highlight w:val="green"/>
          <w:lang w:eastAsia="en-GB"/>
        </w:rPr>
      </w:pPr>
      <w:r w:rsidRPr="00012515">
        <w:rPr>
          <w:b/>
          <w:sz w:val="28"/>
          <w:szCs w:val="24"/>
          <w:u w:val="single"/>
          <w:lang w:val="es-EC"/>
        </w:rPr>
        <w:lastRenderedPageBreak/>
        <w:t>Preguntas</w:t>
      </w:r>
    </w:p>
    <w:p w14:paraId="5AF6C196" w14:textId="77777777" w:rsidR="0084177A" w:rsidRDefault="0084177A" w:rsidP="0084177A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jc w:val="both"/>
        <w:rPr>
          <w:b/>
          <w:color w:val="000000"/>
          <w:sz w:val="24"/>
          <w:szCs w:val="24"/>
          <w:lang w:eastAsia="en-GB"/>
        </w:rPr>
      </w:pPr>
    </w:p>
    <w:p w14:paraId="2838971A" w14:textId="77777777" w:rsidR="0084177A" w:rsidRDefault="000258A4" w:rsidP="0084177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  <w:r w:rsidRPr="009B6ED4">
        <w:rPr>
          <w:b/>
          <w:color w:val="000000"/>
          <w:sz w:val="24"/>
          <w:szCs w:val="24"/>
          <w:lang w:val="es-ES" w:eastAsia="en-GB"/>
        </w:rPr>
        <w:t>¿De qué manera, y en qué circunstancias, el Estado alienta (o exige) a las personas la utilización de mecanismos de reclamación no estatales en lugar d</w:t>
      </w:r>
      <w:bookmarkStart w:id="0" w:name="_GoBack"/>
      <w:bookmarkEnd w:id="0"/>
      <w:r w:rsidRPr="009B6ED4">
        <w:rPr>
          <w:b/>
          <w:color w:val="000000"/>
          <w:sz w:val="24"/>
          <w:szCs w:val="24"/>
          <w:lang w:val="es-ES" w:eastAsia="en-GB"/>
        </w:rPr>
        <w:t xml:space="preserve">e o como complemento de los mecanismos estatales? </w:t>
      </w:r>
    </w:p>
    <w:p w14:paraId="541FF533" w14:textId="67725520" w:rsidR="000258A4" w:rsidRPr="0084177A" w:rsidRDefault="000258A4" w:rsidP="0084177A">
      <w:pPr>
        <w:pStyle w:val="ListParagraph"/>
        <w:tabs>
          <w:tab w:val="left" w:pos="426"/>
        </w:tabs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  <w:lang w:val="es-ES" w:eastAsia="en-GB"/>
        </w:rPr>
      </w:pPr>
      <w:r w:rsidRPr="0084177A">
        <w:rPr>
          <w:i/>
          <w:color w:val="000000"/>
          <w:sz w:val="24"/>
          <w:szCs w:val="24"/>
          <w:lang w:val="es-ES" w:eastAsia="en-GB"/>
        </w:rPr>
        <w:t>Por ejemplo, ¿remiten los mecanismos estatales quejas a mecanismos no estatales? ¿alguna vez el Estado exige que las personas recurran primero a un mecanismo no estatal antes de poder acceder a un mecanismo estatal?</w:t>
      </w:r>
    </w:p>
    <w:p w14:paraId="64DAE92B" w14:textId="77777777" w:rsidR="000258A4" w:rsidRDefault="000258A4" w:rsidP="000258A4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</w:p>
    <w:p w14:paraId="6B2C3DD7" w14:textId="77777777" w:rsidR="0084177A" w:rsidRDefault="000258A4" w:rsidP="0084177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  <w:r w:rsidRPr="0084177A">
        <w:rPr>
          <w:b/>
          <w:color w:val="000000"/>
          <w:sz w:val="24"/>
          <w:szCs w:val="24"/>
          <w:lang w:val="es-ES" w:eastAsia="en-GB"/>
        </w:rPr>
        <w:t xml:space="preserve">¿Proporciona el Estado orientación, información o recursos a empresas u otras organizaciones (como iniciativas de múltiples partes interesadas o asociaciones de la industria) que buscan establecer dichos mecanismos, y se han desarrollado </w:t>
      </w:r>
      <w:r w:rsidR="00FF417C" w:rsidRPr="0084177A">
        <w:rPr>
          <w:b/>
          <w:color w:val="000000"/>
          <w:sz w:val="24"/>
          <w:szCs w:val="24"/>
          <w:lang w:val="es-ES" w:eastAsia="en-GB"/>
        </w:rPr>
        <w:t>políticas al</w:t>
      </w:r>
      <w:r w:rsidRPr="0084177A">
        <w:rPr>
          <w:b/>
          <w:color w:val="000000"/>
          <w:sz w:val="24"/>
          <w:szCs w:val="24"/>
          <w:lang w:val="es-ES" w:eastAsia="en-GB"/>
        </w:rPr>
        <w:t xml:space="preserve"> respecto (por ejemplo, como parte del Plan de acción nacional sobre empresas y derechos humanos del Estado)?</w:t>
      </w:r>
    </w:p>
    <w:p w14:paraId="4F4683C4" w14:textId="77777777" w:rsidR="0084177A" w:rsidRDefault="0084177A" w:rsidP="0084177A">
      <w:pPr>
        <w:pStyle w:val="ListParagraph"/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</w:p>
    <w:p w14:paraId="6F38224B" w14:textId="03A0EA3B" w:rsidR="000258A4" w:rsidRPr="0084177A" w:rsidRDefault="000258A4" w:rsidP="0084177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  <w:r w:rsidRPr="0084177A">
        <w:rPr>
          <w:b/>
          <w:color w:val="000000"/>
          <w:sz w:val="24"/>
          <w:szCs w:val="24"/>
          <w:lang w:val="es-ES" w:eastAsia="en-GB"/>
        </w:rPr>
        <w:t>¿Existe alguna medida legislativa, de aplicación de la ley u se han tomado otras medidas para proteger a los usuarios, sus representantes, sus familias y otras personas contra la intimidación o las represalias cuando se utilizan mecanismos de reclamación no estatales?</w:t>
      </w:r>
    </w:p>
    <w:p w14:paraId="3FD20EA2" w14:textId="78A97215" w:rsidR="005446B0" w:rsidRPr="009B6ED4" w:rsidRDefault="005446B0" w:rsidP="00F5061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</w:p>
    <w:p w14:paraId="178A99F3" w14:textId="77777777" w:rsidR="00F50614" w:rsidRPr="009B6ED4" w:rsidRDefault="00F50614" w:rsidP="00F5061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  <w:lang w:val="es-ES"/>
        </w:rPr>
      </w:pPr>
    </w:p>
    <w:p w14:paraId="5C890AF3" w14:textId="68E03A23" w:rsidR="002659AF" w:rsidRPr="00FF417C" w:rsidRDefault="002659AF" w:rsidP="009B6ED4">
      <w:pPr>
        <w:rPr>
          <w:color w:val="000000"/>
          <w:sz w:val="24"/>
          <w:highlight w:val="yellow"/>
          <w:lang w:val="es-ES" w:eastAsia="en-GB"/>
        </w:rPr>
      </w:pPr>
    </w:p>
    <w:p w14:paraId="467579C7" w14:textId="2B86D31A" w:rsidR="0084177A" w:rsidRPr="0084177A" w:rsidRDefault="0084177A" w:rsidP="0084177A">
      <w:pPr>
        <w:jc w:val="center"/>
        <w:rPr>
          <w:highlight w:val="green"/>
          <w:lang w:val="es-EC" w:eastAsia="en-GB"/>
        </w:rPr>
      </w:pPr>
      <w:r w:rsidRPr="0084177A">
        <w:rPr>
          <w:b/>
          <w:sz w:val="28"/>
          <w:szCs w:val="24"/>
          <w:u w:val="single"/>
          <w:lang w:val="es-EC"/>
        </w:rPr>
        <w:t>Información de los encuestados</w:t>
      </w:r>
    </w:p>
    <w:p w14:paraId="1EEEE150" w14:textId="77777777" w:rsidR="002659AF" w:rsidRPr="009B6ED4" w:rsidRDefault="002659AF" w:rsidP="002659A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</w:p>
    <w:p w14:paraId="4D467F85" w14:textId="3923AA16" w:rsidR="002659AF" w:rsidRPr="0084177A" w:rsidRDefault="002659AF" w:rsidP="0084177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  <w:r w:rsidRPr="0084177A">
        <w:rPr>
          <w:b/>
          <w:color w:val="000000"/>
          <w:sz w:val="24"/>
          <w:szCs w:val="24"/>
          <w:lang w:val="es-ES" w:eastAsia="en-GB"/>
        </w:rPr>
        <w:t>Estado sobre el qué se está proporcionando información:</w:t>
      </w:r>
    </w:p>
    <w:p w14:paraId="2496F9C5" w14:textId="77777777" w:rsidR="002659AF" w:rsidRPr="009B6ED4" w:rsidRDefault="002659AF" w:rsidP="002659A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</w:p>
    <w:p w14:paraId="4EF8B5FC" w14:textId="54374AA1" w:rsidR="002659AF" w:rsidRPr="0084177A" w:rsidRDefault="002659AF" w:rsidP="003E2878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  <w:r w:rsidRPr="0084177A">
        <w:rPr>
          <w:b/>
          <w:color w:val="000000"/>
          <w:sz w:val="24"/>
          <w:szCs w:val="24"/>
          <w:lang w:val="es-ES" w:eastAsia="en-GB"/>
        </w:rPr>
        <w:t>Nombre</w:t>
      </w:r>
      <w:r w:rsidR="003E2878" w:rsidRPr="003E2878">
        <w:t xml:space="preserve"> </w:t>
      </w:r>
      <w:r w:rsidR="003E2878" w:rsidRPr="003E2878">
        <w:rPr>
          <w:b/>
          <w:color w:val="000000"/>
          <w:sz w:val="24"/>
          <w:szCs w:val="24"/>
          <w:lang w:val="es-ES" w:eastAsia="en-GB"/>
        </w:rPr>
        <w:t>y apellidos</w:t>
      </w:r>
      <w:r w:rsidRPr="0084177A">
        <w:rPr>
          <w:b/>
          <w:color w:val="000000"/>
          <w:sz w:val="24"/>
          <w:szCs w:val="24"/>
          <w:lang w:val="es-ES" w:eastAsia="en-GB"/>
        </w:rPr>
        <w:t>:</w:t>
      </w:r>
    </w:p>
    <w:p w14:paraId="366A5FF6" w14:textId="77777777" w:rsidR="002659AF" w:rsidRPr="009B6ED4" w:rsidRDefault="002659AF" w:rsidP="002659A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</w:p>
    <w:p w14:paraId="29F02AEC" w14:textId="796C2168" w:rsidR="002659AF" w:rsidRPr="0084177A" w:rsidRDefault="002659AF" w:rsidP="0084177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  <w:r w:rsidRPr="0084177A">
        <w:rPr>
          <w:b/>
          <w:color w:val="000000"/>
          <w:sz w:val="24"/>
          <w:szCs w:val="24"/>
          <w:lang w:val="es-ES" w:eastAsia="en-GB"/>
        </w:rPr>
        <w:t>Nombre de su departamento / título:</w:t>
      </w:r>
    </w:p>
    <w:p w14:paraId="7DAB6F4E" w14:textId="77777777" w:rsidR="002659AF" w:rsidRPr="009B6ED4" w:rsidRDefault="002659AF" w:rsidP="002659A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</w:p>
    <w:p w14:paraId="1E25CE73" w14:textId="77777777" w:rsidR="0084177A" w:rsidRDefault="002659AF" w:rsidP="0084177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  <w:r w:rsidRPr="0084177A">
        <w:rPr>
          <w:b/>
          <w:color w:val="000000"/>
          <w:sz w:val="24"/>
          <w:szCs w:val="24"/>
          <w:lang w:val="es-ES" w:eastAsia="en-GB"/>
        </w:rPr>
        <w:t>Dirección de correo electrónico de contacto:</w:t>
      </w:r>
    </w:p>
    <w:p w14:paraId="580D7C7A" w14:textId="77777777" w:rsidR="0084177A" w:rsidRPr="0084177A" w:rsidRDefault="0084177A" w:rsidP="0084177A">
      <w:pPr>
        <w:pStyle w:val="ListParagraph"/>
        <w:rPr>
          <w:b/>
          <w:color w:val="000000"/>
          <w:sz w:val="24"/>
          <w:szCs w:val="24"/>
          <w:lang w:val="es-ES" w:eastAsia="en-GB"/>
        </w:rPr>
      </w:pPr>
    </w:p>
    <w:p w14:paraId="15888465" w14:textId="243EF410" w:rsidR="002659AF" w:rsidRPr="0084177A" w:rsidRDefault="002659AF" w:rsidP="0084177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s-ES" w:eastAsia="en-GB"/>
        </w:rPr>
      </w:pPr>
      <w:r w:rsidRPr="0084177A">
        <w:rPr>
          <w:b/>
          <w:color w:val="000000"/>
          <w:sz w:val="24"/>
          <w:szCs w:val="24"/>
          <w:lang w:val="es-ES" w:eastAsia="en-GB"/>
        </w:rPr>
        <w:t>¿Podríamos contactarlo, si es necesario, para cualquier seguimiento?</w:t>
      </w:r>
    </w:p>
    <w:sectPr w:rsidR="002659AF" w:rsidRPr="0084177A" w:rsidSect="008436F0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FC409" w14:textId="77777777" w:rsidR="00FF43F7" w:rsidRDefault="00FF43F7" w:rsidP="008436F0">
      <w:r>
        <w:separator/>
      </w:r>
    </w:p>
  </w:endnote>
  <w:endnote w:type="continuationSeparator" w:id="0">
    <w:p w14:paraId="5471467E" w14:textId="77777777" w:rsidR="00FF43F7" w:rsidRDefault="00FF43F7" w:rsidP="0084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F63C6" w14:textId="77777777" w:rsidR="00FF43F7" w:rsidRDefault="00FF43F7" w:rsidP="008436F0">
      <w:r>
        <w:separator/>
      </w:r>
    </w:p>
  </w:footnote>
  <w:footnote w:type="continuationSeparator" w:id="0">
    <w:p w14:paraId="50ABED11" w14:textId="77777777" w:rsidR="00FF43F7" w:rsidRDefault="00FF43F7" w:rsidP="0084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4458"/>
      <w:docPartObj>
        <w:docPartGallery w:val="Page Numbers (Top of Page)"/>
        <w:docPartUnique/>
      </w:docPartObj>
    </w:sdtPr>
    <w:sdtEndPr>
      <w:rPr>
        <w:noProof/>
        <w:sz w:val="14"/>
      </w:rPr>
    </w:sdtEndPr>
    <w:sdtContent>
      <w:p w14:paraId="32572B3C" w14:textId="57B215F6" w:rsidR="00106520" w:rsidRPr="00FB4C8E" w:rsidRDefault="00106520" w:rsidP="00FB4C8E">
        <w:pPr>
          <w:pStyle w:val="Header"/>
          <w:tabs>
            <w:tab w:val="clear" w:pos="4513"/>
          </w:tabs>
          <w:jc w:val="right"/>
          <w:rPr>
            <w:sz w:val="14"/>
          </w:rPr>
        </w:pPr>
        <w:r w:rsidRPr="00FB4C8E">
          <w:rPr>
            <w:noProof/>
            <w:sz w:val="14"/>
            <w:lang w:eastAsia="en-GB"/>
          </w:rPr>
          <w:drawing>
            <wp:anchor distT="0" distB="0" distL="114300" distR="114300" simplePos="0" relativeHeight="251658240" behindDoc="0" locked="0" layoutInCell="1" allowOverlap="1" wp14:anchorId="5CB6124E" wp14:editId="4FE912D3">
              <wp:simplePos x="0" y="0"/>
              <wp:positionH relativeFrom="margin">
                <wp:align>center</wp:align>
              </wp:positionH>
              <wp:positionV relativeFrom="paragraph">
                <wp:posOffset>-122574</wp:posOffset>
              </wp:positionV>
              <wp:extent cx="2464435" cy="450215"/>
              <wp:effectExtent l="0" t="0" r="0" b="698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4435" cy="450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5F68BF" w:rsidRPr="005F68BF">
          <w:rPr>
            <w:sz w:val="14"/>
            <w:szCs w:val="14"/>
          </w:rPr>
          <w:t xml:space="preserve"> </w:t>
        </w:r>
        <w:r w:rsidR="005F68BF">
          <w:rPr>
            <w:sz w:val="14"/>
            <w:szCs w:val="14"/>
          </w:rPr>
          <w:t>P</w:t>
        </w:r>
        <w:r w:rsidR="005F68BF" w:rsidRPr="0026473D">
          <w:rPr>
            <w:sz w:val="14"/>
            <w:szCs w:val="14"/>
          </w:rPr>
          <w:t>Á</w:t>
        </w:r>
        <w:r w:rsidR="005F68BF">
          <w:rPr>
            <w:sz w:val="14"/>
            <w:szCs w:val="14"/>
          </w:rPr>
          <w:t xml:space="preserve">GINA </w:t>
        </w:r>
        <w:r w:rsidR="00BB4521" w:rsidRPr="00FB4C8E">
          <w:rPr>
            <w:sz w:val="14"/>
          </w:rPr>
          <w:fldChar w:fldCharType="begin"/>
        </w:r>
        <w:r w:rsidRPr="00FB4C8E">
          <w:rPr>
            <w:sz w:val="14"/>
          </w:rPr>
          <w:instrText xml:space="preserve"> PAGE   \* MERGEFORMAT </w:instrText>
        </w:r>
        <w:r w:rsidR="00BB4521" w:rsidRPr="00FB4C8E">
          <w:rPr>
            <w:sz w:val="14"/>
          </w:rPr>
          <w:fldChar w:fldCharType="separate"/>
        </w:r>
        <w:r w:rsidR="005F68BF">
          <w:rPr>
            <w:noProof/>
            <w:sz w:val="14"/>
          </w:rPr>
          <w:t>2</w:t>
        </w:r>
        <w:r w:rsidR="00BB4521" w:rsidRPr="00FB4C8E">
          <w:rPr>
            <w:noProof/>
            <w:sz w:val="14"/>
          </w:rPr>
          <w:fldChar w:fldCharType="end"/>
        </w:r>
      </w:p>
    </w:sdtContent>
  </w:sdt>
  <w:p w14:paraId="55225C7C" w14:textId="77777777" w:rsidR="00106520" w:rsidRDefault="0010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8227" w14:textId="77777777" w:rsidR="00106520" w:rsidRPr="004A2644" w:rsidRDefault="00106520" w:rsidP="008436F0">
    <w:pPr>
      <w:pStyle w:val="Header"/>
      <w:jc w:val="center"/>
      <w:rPr>
        <w:b/>
        <w:noProof/>
        <w:lang w:eastAsia="en-GB"/>
      </w:rPr>
    </w:pPr>
    <w:r>
      <w:rPr>
        <w:noProof/>
        <w:lang w:eastAsia="en-GB"/>
      </w:rPr>
      <w:drawing>
        <wp:inline distT="0" distB="0" distL="0" distR="0" wp14:anchorId="3B841659" wp14:editId="555A2B2C">
          <wp:extent cx="3962400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DC7D2" w14:textId="77777777" w:rsidR="00106520" w:rsidRPr="00925A9D" w:rsidRDefault="00106520" w:rsidP="008436F0">
    <w:pPr>
      <w:pStyle w:val="Header"/>
      <w:jc w:val="center"/>
      <w:rPr>
        <w:sz w:val="14"/>
        <w:szCs w:val="14"/>
      </w:rPr>
    </w:pPr>
    <w:r w:rsidRPr="00925A9D">
      <w:rPr>
        <w:sz w:val="14"/>
        <w:szCs w:val="14"/>
      </w:rPr>
      <w:t>HAUT-COMMISSARIAT AUX DROITS DE L’HOMME • OFFICE OF THE HIGH COMMISSIONER FOR HUMAN RIGHTS</w:t>
    </w:r>
  </w:p>
  <w:p w14:paraId="587778DD" w14:textId="77777777" w:rsidR="00106520" w:rsidRPr="00FD583B" w:rsidRDefault="00106520" w:rsidP="008436F0">
    <w:pPr>
      <w:pStyle w:val="Header"/>
      <w:tabs>
        <w:tab w:val="left" w:pos="0"/>
      </w:tabs>
      <w:jc w:val="center"/>
      <w:rPr>
        <w:sz w:val="14"/>
        <w:szCs w:val="14"/>
        <w:lang w:val="fr-CH"/>
      </w:rPr>
    </w:pPr>
    <w:r w:rsidRPr="00FD583B">
      <w:rPr>
        <w:sz w:val="14"/>
        <w:szCs w:val="14"/>
        <w:lang w:val="fr-CH"/>
      </w:rPr>
      <w:t>PALAIS DES NATIONS • 1211 GENEVA 10, SWITZERLAND</w:t>
    </w:r>
  </w:p>
  <w:p w14:paraId="7A648B40" w14:textId="77777777" w:rsidR="00106520" w:rsidRPr="006D718F" w:rsidRDefault="00106520" w:rsidP="008436F0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+41 22 </w:t>
    </w:r>
    <w:r w:rsidRPr="006D718F">
      <w:rPr>
        <w:sz w:val="14"/>
        <w:szCs w:val="14"/>
        <w:lang w:val="fr-CH"/>
      </w:rPr>
      <w:t>917 9</w:t>
    </w:r>
    <w:r>
      <w:rPr>
        <w:sz w:val="14"/>
        <w:szCs w:val="14"/>
        <w:lang w:val="fr-CH"/>
      </w:rPr>
      <w:t>0</w:t>
    </w:r>
    <w:r w:rsidRPr="006D718F">
      <w:rPr>
        <w:sz w:val="14"/>
        <w:szCs w:val="14"/>
        <w:lang w:val="fr-CH"/>
      </w:rPr>
      <w:t xml:space="preserve"> </w:t>
    </w:r>
    <w:r>
      <w:rPr>
        <w:sz w:val="14"/>
        <w:szCs w:val="14"/>
        <w:lang w:val="fr-CH"/>
      </w:rPr>
      <w:t>30</w:t>
    </w:r>
    <w:r w:rsidRPr="006D718F">
      <w:rPr>
        <w:sz w:val="14"/>
        <w:szCs w:val="14"/>
        <w:lang w:val="fr-CH"/>
      </w:rPr>
      <w:t xml:space="preserve"> </w:t>
    </w:r>
  </w:p>
  <w:p w14:paraId="7E3F15B3" w14:textId="77777777" w:rsidR="00106520" w:rsidRPr="002963F8" w:rsidRDefault="00106520" w:rsidP="008436F0">
    <w:pPr>
      <w:pStyle w:val="Header"/>
      <w:tabs>
        <w:tab w:val="right" w:pos="3686"/>
        <w:tab w:val="left" w:pos="5812"/>
      </w:tabs>
      <w:jc w:val="center"/>
      <w:rPr>
        <w:rStyle w:val="Hyperlink"/>
      </w:rPr>
    </w:pPr>
    <w:r w:rsidRPr="006D718F">
      <w:rPr>
        <w:sz w:val="14"/>
        <w:szCs w:val="14"/>
        <w:lang w:val="fr-CH"/>
      </w:rPr>
      <w:t xml:space="preserve">• E-MAIL:  </w:t>
    </w:r>
    <w:hyperlink r:id="rId2" w:history="1">
      <w:r w:rsidRPr="00AD64AF">
        <w:rPr>
          <w:rStyle w:val="Hyperlink"/>
          <w:sz w:val="14"/>
          <w:szCs w:val="14"/>
          <w:lang w:val="fr-CH"/>
        </w:rPr>
        <w:t>business-access2remedy@ohchr.org</w:t>
      </w:r>
    </w:hyperlink>
    <w:r w:rsidRPr="00301128">
      <w:rPr>
        <w:rStyle w:val="Hyperlink"/>
        <w:color w:val="auto"/>
        <w:sz w:val="14"/>
        <w:szCs w:val="14"/>
        <w:u w:val="none"/>
        <w:lang w:val="fr-CH"/>
      </w:rPr>
      <w:t xml:space="preserve">, </w:t>
    </w:r>
    <w:hyperlink r:id="rId3" w:history="1">
      <w:r w:rsidRPr="00554FBA">
        <w:rPr>
          <w:rStyle w:val="Hyperlink"/>
          <w:sz w:val="14"/>
          <w:szCs w:val="14"/>
          <w:lang w:val="fr-CH"/>
        </w:rPr>
        <w:t>bshea@ohchr.org</w:t>
      </w:r>
    </w:hyperlink>
    <w:r>
      <w:rPr>
        <w:rStyle w:val="Hyperlink"/>
        <w:sz w:val="14"/>
        <w:szCs w:val="14"/>
        <w:lang w:val="fr-CH"/>
      </w:rPr>
      <w:t xml:space="preserve"> </w:t>
    </w:r>
  </w:p>
  <w:p w14:paraId="5530732E" w14:textId="77777777" w:rsidR="00106520" w:rsidRDefault="00106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3CBF"/>
    <w:multiLevelType w:val="hybridMultilevel"/>
    <w:tmpl w:val="5720C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322A"/>
    <w:multiLevelType w:val="hybridMultilevel"/>
    <w:tmpl w:val="2F400C90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6AF7"/>
    <w:multiLevelType w:val="hybridMultilevel"/>
    <w:tmpl w:val="5150F074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34493"/>
    <w:multiLevelType w:val="hybridMultilevel"/>
    <w:tmpl w:val="2056CDC2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775C7"/>
    <w:multiLevelType w:val="hybridMultilevel"/>
    <w:tmpl w:val="AF0E3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168FE"/>
    <w:multiLevelType w:val="hybridMultilevel"/>
    <w:tmpl w:val="4F5A8ED6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3650A"/>
    <w:multiLevelType w:val="hybridMultilevel"/>
    <w:tmpl w:val="FBBCD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A5AA3"/>
    <w:multiLevelType w:val="hybridMultilevel"/>
    <w:tmpl w:val="B6DA709E"/>
    <w:lvl w:ilvl="0" w:tplc="27648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C4E73"/>
    <w:multiLevelType w:val="hybridMultilevel"/>
    <w:tmpl w:val="FD647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B4AD8"/>
    <w:multiLevelType w:val="hybridMultilevel"/>
    <w:tmpl w:val="EC087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C8"/>
    <w:rsid w:val="00012515"/>
    <w:rsid w:val="00024A59"/>
    <w:rsid w:val="000258A4"/>
    <w:rsid w:val="00047033"/>
    <w:rsid w:val="000752E2"/>
    <w:rsid w:val="00087B4C"/>
    <w:rsid w:val="00091D52"/>
    <w:rsid w:val="00094DBD"/>
    <w:rsid w:val="000975FE"/>
    <w:rsid w:val="00097C4A"/>
    <w:rsid w:val="000E1BF9"/>
    <w:rsid w:val="001015B5"/>
    <w:rsid w:val="00106520"/>
    <w:rsid w:val="00115EA6"/>
    <w:rsid w:val="00132AFD"/>
    <w:rsid w:val="0017741F"/>
    <w:rsid w:val="001A0F49"/>
    <w:rsid w:val="002064C1"/>
    <w:rsid w:val="00222E85"/>
    <w:rsid w:val="00253DC8"/>
    <w:rsid w:val="00254D7B"/>
    <w:rsid w:val="002659AF"/>
    <w:rsid w:val="002A3FF9"/>
    <w:rsid w:val="002A6085"/>
    <w:rsid w:val="002B66C9"/>
    <w:rsid w:val="002C5AB6"/>
    <w:rsid w:val="002D6101"/>
    <w:rsid w:val="002D639F"/>
    <w:rsid w:val="00301128"/>
    <w:rsid w:val="00376ED5"/>
    <w:rsid w:val="003B6745"/>
    <w:rsid w:val="003C00B9"/>
    <w:rsid w:val="003C7456"/>
    <w:rsid w:val="003E2878"/>
    <w:rsid w:val="004051E3"/>
    <w:rsid w:val="004149D2"/>
    <w:rsid w:val="004714F7"/>
    <w:rsid w:val="00515450"/>
    <w:rsid w:val="005446B0"/>
    <w:rsid w:val="0055513F"/>
    <w:rsid w:val="00585821"/>
    <w:rsid w:val="00590204"/>
    <w:rsid w:val="00594EB4"/>
    <w:rsid w:val="005A06DA"/>
    <w:rsid w:val="005A5A39"/>
    <w:rsid w:val="005F68BF"/>
    <w:rsid w:val="00614054"/>
    <w:rsid w:val="00621126"/>
    <w:rsid w:val="00635D13"/>
    <w:rsid w:val="00681E8E"/>
    <w:rsid w:val="00696F39"/>
    <w:rsid w:val="006F4020"/>
    <w:rsid w:val="006F67B0"/>
    <w:rsid w:val="007C3043"/>
    <w:rsid w:val="007E22F6"/>
    <w:rsid w:val="007E2948"/>
    <w:rsid w:val="007F2DA2"/>
    <w:rsid w:val="0080075A"/>
    <w:rsid w:val="0082593D"/>
    <w:rsid w:val="0084177A"/>
    <w:rsid w:val="008436F0"/>
    <w:rsid w:val="00854FCC"/>
    <w:rsid w:val="00863164"/>
    <w:rsid w:val="00866B9D"/>
    <w:rsid w:val="00871AFD"/>
    <w:rsid w:val="008A1912"/>
    <w:rsid w:val="008A52A6"/>
    <w:rsid w:val="008B5633"/>
    <w:rsid w:val="008B5BAD"/>
    <w:rsid w:val="00997ABF"/>
    <w:rsid w:val="009A42BD"/>
    <w:rsid w:val="009B6ED4"/>
    <w:rsid w:val="009C1D4D"/>
    <w:rsid w:val="009D3D23"/>
    <w:rsid w:val="00A76EB7"/>
    <w:rsid w:val="00A83A92"/>
    <w:rsid w:val="00AA3D9E"/>
    <w:rsid w:val="00AE3C42"/>
    <w:rsid w:val="00AF65C0"/>
    <w:rsid w:val="00B32251"/>
    <w:rsid w:val="00B66C59"/>
    <w:rsid w:val="00B8064B"/>
    <w:rsid w:val="00B835BB"/>
    <w:rsid w:val="00BB4521"/>
    <w:rsid w:val="00C52566"/>
    <w:rsid w:val="00C725D2"/>
    <w:rsid w:val="00C754C6"/>
    <w:rsid w:val="00C9374B"/>
    <w:rsid w:val="00CA36B5"/>
    <w:rsid w:val="00CF5F84"/>
    <w:rsid w:val="00D2408C"/>
    <w:rsid w:val="00D3698F"/>
    <w:rsid w:val="00D42061"/>
    <w:rsid w:val="00DC623C"/>
    <w:rsid w:val="00E31DA5"/>
    <w:rsid w:val="00E325A0"/>
    <w:rsid w:val="00E840D7"/>
    <w:rsid w:val="00EB241D"/>
    <w:rsid w:val="00EE3A80"/>
    <w:rsid w:val="00F50614"/>
    <w:rsid w:val="00F6600C"/>
    <w:rsid w:val="00FA43F4"/>
    <w:rsid w:val="00FB4C8E"/>
    <w:rsid w:val="00FC6C1D"/>
    <w:rsid w:val="00FD7A25"/>
    <w:rsid w:val="00FF417C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8CBDCC"/>
  <w15:docId w15:val="{4A2507AA-9D11-4E63-BD4D-CEB1585D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D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3DC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53DC8"/>
    <w:rPr>
      <w:color w:val="0000FF"/>
      <w:u w:val="single"/>
    </w:rPr>
  </w:style>
  <w:style w:type="character" w:customStyle="1" w:styleId="docssharedwiztogglelabeledlabeltext">
    <w:name w:val="docssharedwiztogglelabeledlabeltext"/>
    <w:basedOn w:val="DefaultParagraphFont"/>
    <w:rsid w:val="00253DC8"/>
  </w:style>
  <w:style w:type="character" w:customStyle="1" w:styleId="freebirdformviewerviewitemsitemrequiredasterisk">
    <w:name w:val="freebirdformviewerviewitemsitemrequiredasterisk"/>
    <w:basedOn w:val="DefaultParagraphFont"/>
    <w:rsid w:val="00253DC8"/>
  </w:style>
  <w:style w:type="character" w:customStyle="1" w:styleId="Heading1Char">
    <w:name w:val="Heading 1 Char"/>
    <w:basedOn w:val="DefaultParagraphFont"/>
    <w:link w:val="Heading1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3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2DA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5154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5450"/>
  </w:style>
  <w:style w:type="character" w:customStyle="1" w:styleId="CommentTextChar">
    <w:name w:val="Comment Text Char"/>
    <w:basedOn w:val="DefaultParagraphFont"/>
    <w:link w:val="CommentText"/>
    <w:rsid w:val="00515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4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36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6F0"/>
  </w:style>
  <w:style w:type="paragraph" w:styleId="Footer">
    <w:name w:val="footer"/>
    <w:basedOn w:val="Normal"/>
    <w:link w:val="FooterChar"/>
    <w:uiPriority w:val="99"/>
    <w:unhideWhenUsed/>
    <w:rsid w:val="008436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6F0"/>
  </w:style>
  <w:style w:type="paragraph" w:styleId="HTMLPreformatted">
    <w:name w:val="HTML Preformatted"/>
    <w:basedOn w:val="Normal"/>
    <w:link w:val="HTMLPreformattedChar"/>
    <w:rsid w:val="005446B0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5446B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5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17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71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718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30020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58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820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26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5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75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8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810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02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08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922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5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9193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1153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9942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4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0280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2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86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5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4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03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00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0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7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43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7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75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8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90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7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82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9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4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7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89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7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43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39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7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50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9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196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6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02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850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31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252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52903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344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695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09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46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54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050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7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5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0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678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1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1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47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5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5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0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2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15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6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8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9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85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6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4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8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29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0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5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95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5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62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71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8919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1233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3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236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6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1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94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7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377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9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546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69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47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826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5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5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1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26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07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82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5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5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09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409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498668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92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1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80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1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10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43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7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4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2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56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865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6649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561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0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24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4165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7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979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55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7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8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18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43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862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93045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166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48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3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2624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2847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173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05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762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5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080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91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10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08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5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32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62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2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1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6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66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3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0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8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204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7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0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3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5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60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9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6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8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606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555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7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213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8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0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9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5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73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84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28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670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00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757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2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1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91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9218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999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5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893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199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5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520">
              <w:marLeft w:val="-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491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70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38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155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7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73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9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7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71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0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405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07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78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88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539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46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6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hea@ohchr.org" TargetMode="External"/><Relationship Id="rId2" Type="http://schemas.openxmlformats.org/officeDocument/2006/relationships/hyperlink" Target="mailto:business-access2remedy@ohchr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322E79-0A3A-40F2-9C53-6152EF92B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FAA1D-CB94-46A8-887C-6CDBE77B266F}"/>
</file>

<file path=customXml/itemProps3.xml><?xml version="1.0" encoding="utf-8"?>
<ds:datastoreItem xmlns:ds="http://schemas.openxmlformats.org/officeDocument/2006/customXml" ds:itemID="{A5A34D69-36D0-44E8-A4C8-6AA270B1BA38}"/>
</file>

<file path=customXml/itemProps4.xml><?xml version="1.0" encoding="utf-8"?>
<ds:datastoreItem xmlns:ds="http://schemas.openxmlformats.org/officeDocument/2006/customXml" ds:itemID="{7679911D-55B7-4FF5-B0C6-94886CBA1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SHEA Benjamin</dc:creator>
  <cp:lastModifiedBy>SHEA Benjamin</cp:lastModifiedBy>
  <cp:revision>2</cp:revision>
  <dcterms:created xsi:type="dcterms:W3CDTF">2019-02-01T14:11:00Z</dcterms:created>
  <dcterms:modified xsi:type="dcterms:W3CDTF">2019-02-01T14:11:00Z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