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9D329" w14:textId="49F6E836" w:rsidR="00E55481" w:rsidRPr="002C00C0" w:rsidRDefault="002C00C0" w:rsidP="00700FC4">
      <w:pPr>
        <w:spacing w:after="120" w:line="240" w:lineRule="auto"/>
        <w:jc w:val="center"/>
        <w:rPr>
          <w:rFonts w:cstheme="minorHAnsi"/>
          <w:b/>
          <w:sz w:val="32"/>
          <w:szCs w:val="32"/>
          <w:highlight w:val="yellow"/>
          <w:lang w:val="fr-FR"/>
        </w:rPr>
      </w:pPr>
      <w:r w:rsidRPr="002C00C0">
        <w:rPr>
          <w:rFonts w:cstheme="minorHAnsi"/>
          <w:b/>
          <w:sz w:val="32"/>
          <w:szCs w:val="32"/>
          <w:highlight w:val="yellow"/>
          <w:lang w:val="fr-FR"/>
        </w:rPr>
        <w:t>Invitation à la participation au</w:t>
      </w:r>
      <w:r w:rsidR="00E55481" w:rsidRPr="002C00C0">
        <w:rPr>
          <w:rFonts w:cstheme="minorHAnsi"/>
          <w:b/>
          <w:sz w:val="32"/>
          <w:szCs w:val="32"/>
          <w:highlight w:val="yellow"/>
          <w:lang w:val="fr-FR"/>
        </w:rPr>
        <w:t xml:space="preserve"> </w:t>
      </w:r>
    </w:p>
    <w:p w14:paraId="15D9B20D" w14:textId="7A215D4D" w:rsidR="00600909" w:rsidRPr="002C00C0" w:rsidRDefault="00E55481" w:rsidP="00E55481">
      <w:pPr>
        <w:spacing w:after="240" w:line="240" w:lineRule="auto"/>
        <w:jc w:val="center"/>
        <w:rPr>
          <w:rFonts w:cstheme="minorHAnsi"/>
          <w:b/>
          <w:sz w:val="32"/>
          <w:szCs w:val="32"/>
          <w:lang w:val="fr-FR"/>
        </w:rPr>
      </w:pPr>
      <w:r w:rsidRPr="002C00C0">
        <w:rPr>
          <w:rFonts w:cstheme="minorHAnsi"/>
          <w:b/>
          <w:sz w:val="32"/>
          <w:szCs w:val="32"/>
          <w:highlight w:val="yellow"/>
          <w:lang w:val="fr-FR"/>
        </w:rPr>
        <w:t>Rapport du Bureau des droits de l'homme des Nations Unies sur les droits de l'enfant et les ODD: «</w:t>
      </w:r>
      <w:bookmarkStart w:id="0" w:name="_Hlk50388905"/>
      <w:r w:rsidR="002C00C0">
        <w:rPr>
          <w:rFonts w:cstheme="minorHAnsi"/>
          <w:b/>
          <w:sz w:val="32"/>
          <w:szCs w:val="32"/>
          <w:highlight w:val="yellow"/>
          <w:lang w:val="fr-FR"/>
        </w:rPr>
        <w:t xml:space="preserve">Reprise </w:t>
      </w:r>
      <w:r w:rsidRPr="002C00C0">
        <w:rPr>
          <w:rFonts w:cstheme="minorHAnsi"/>
          <w:b/>
          <w:sz w:val="32"/>
          <w:szCs w:val="32"/>
          <w:highlight w:val="yellow"/>
          <w:lang w:val="fr-FR"/>
        </w:rPr>
        <w:t>durable</w:t>
      </w:r>
      <w:r w:rsidR="002C00C0">
        <w:rPr>
          <w:rFonts w:cstheme="minorHAnsi"/>
          <w:b/>
          <w:sz w:val="32"/>
          <w:szCs w:val="32"/>
          <w:highlight w:val="yellow"/>
          <w:lang w:val="fr-FR"/>
        </w:rPr>
        <w:t xml:space="preserve"> et robuste</w:t>
      </w:r>
      <w:r w:rsidRPr="002C00C0">
        <w:rPr>
          <w:rFonts w:cstheme="minorHAnsi"/>
          <w:b/>
          <w:sz w:val="32"/>
          <w:szCs w:val="32"/>
          <w:highlight w:val="yellow"/>
          <w:lang w:val="fr-FR"/>
        </w:rPr>
        <w:t xml:space="preserve"> de la pandémie COVID-19</w:t>
      </w:r>
      <w:bookmarkEnd w:id="0"/>
      <w:r w:rsidRPr="002C00C0">
        <w:rPr>
          <w:rFonts w:cstheme="minorHAnsi"/>
          <w:b/>
          <w:sz w:val="32"/>
          <w:szCs w:val="32"/>
          <w:highlight w:val="yellow"/>
          <w:lang w:val="fr-FR"/>
        </w:rPr>
        <w:t>»</w:t>
      </w:r>
    </w:p>
    <w:p w14:paraId="5C072856" w14:textId="3C568325" w:rsidR="00E55481" w:rsidRPr="002C00C0" w:rsidRDefault="00E55481" w:rsidP="00E55481">
      <w:pPr>
        <w:pStyle w:val="NormalWeb"/>
        <w:shd w:val="clear" w:color="auto" w:fill="FFFFFF"/>
        <w:spacing w:after="240"/>
        <w:jc w:val="both"/>
        <w:rPr>
          <w:rFonts w:asciiTheme="minorHAnsi" w:hAnsiTheme="minorHAnsi" w:cstheme="minorHAnsi"/>
          <w:sz w:val="22"/>
          <w:szCs w:val="22"/>
          <w:lang w:val="fr-FR"/>
        </w:rPr>
      </w:pPr>
      <w:r w:rsidRPr="002C00C0">
        <w:rPr>
          <w:rFonts w:asciiTheme="minorHAnsi" w:hAnsiTheme="minorHAnsi" w:cstheme="minorHAnsi"/>
          <w:sz w:val="22"/>
          <w:szCs w:val="22"/>
          <w:lang w:val="fr-FR"/>
        </w:rPr>
        <w:t xml:space="preserve">Le Programme 2030 et les objectifs de développement durable (ODD) représentent l’engagement mondial </w:t>
      </w:r>
      <w:r w:rsidR="001E1CAB">
        <w:rPr>
          <w:rFonts w:asciiTheme="minorHAnsi" w:hAnsiTheme="minorHAnsi" w:cstheme="minorHAnsi"/>
          <w:sz w:val="22"/>
          <w:szCs w:val="22"/>
          <w:lang w:val="fr-FR"/>
        </w:rPr>
        <w:t xml:space="preserve">le </w:t>
      </w:r>
      <w:r w:rsidRPr="002C00C0">
        <w:rPr>
          <w:rFonts w:asciiTheme="minorHAnsi" w:hAnsiTheme="minorHAnsi" w:cstheme="minorHAnsi"/>
          <w:sz w:val="22"/>
          <w:szCs w:val="22"/>
          <w:lang w:val="fr-FR"/>
        </w:rPr>
        <w:t xml:space="preserve">plus </w:t>
      </w:r>
      <w:r w:rsidR="00CD3904">
        <w:rPr>
          <w:rFonts w:asciiTheme="minorHAnsi" w:hAnsiTheme="minorHAnsi" w:cstheme="minorHAnsi"/>
          <w:sz w:val="22"/>
          <w:szCs w:val="22"/>
          <w:lang w:val="fr-FR"/>
        </w:rPr>
        <w:t xml:space="preserve">ambitieux </w:t>
      </w:r>
      <w:r w:rsidRPr="002C00C0">
        <w:rPr>
          <w:rFonts w:asciiTheme="minorHAnsi" w:hAnsiTheme="minorHAnsi" w:cstheme="minorHAnsi"/>
          <w:sz w:val="22"/>
          <w:szCs w:val="22"/>
          <w:lang w:val="fr-FR"/>
        </w:rPr>
        <w:t>en faveur d’un avenir</w:t>
      </w:r>
      <w:r w:rsidR="00CD3904">
        <w:rPr>
          <w:rFonts w:asciiTheme="minorHAnsi" w:hAnsiTheme="minorHAnsi" w:cstheme="minorHAnsi"/>
          <w:sz w:val="22"/>
          <w:szCs w:val="22"/>
          <w:lang w:val="fr-FR"/>
        </w:rPr>
        <w:t xml:space="preserve"> prometteur </w:t>
      </w:r>
      <w:r w:rsidRPr="002C00C0">
        <w:rPr>
          <w:rFonts w:asciiTheme="minorHAnsi" w:hAnsiTheme="minorHAnsi" w:cstheme="minorHAnsi"/>
          <w:sz w:val="22"/>
          <w:szCs w:val="22"/>
          <w:lang w:val="fr-FR"/>
        </w:rPr>
        <w:t xml:space="preserve">pour les enfants du monde. Pourtant, la pandémie COVID-19 a eu des conséquences dévastatrices pour les enfants et risque </w:t>
      </w:r>
      <w:r w:rsidR="00CD3904" w:rsidRPr="002C00C0">
        <w:rPr>
          <w:rFonts w:asciiTheme="minorHAnsi" w:hAnsiTheme="minorHAnsi" w:cstheme="minorHAnsi"/>
          <w:sz w:val="22"/>
          <w:szCs w:val="22"/>
          <w:lang w:val="fr-FR"/>
        </w:rPr>
        <w:t>d</w:t>
      </w:r>
      <w:r w:rsidR="00CD3904">
        <w:rPr>
          <w:rFonts w:asciiTheme="minorHAnsi" w:hAnsiTheme="minorHAnsi" w:cstheme="minorHAnsi"/>
          <w:sz w:val="22"/>
          <w:szCs w:val="22"/>
          <w:lang w:val="fr-FR"/>
        </w:rPr>
        <w:t xml:space="preserve">’annuler </w:t>
      </w:r>
      <w:r w:rsidRPr="002C00C0">
        <w:rPr>
          <w:rFonts w:asciiTheme="minorHAnsi" w:hAnsiTheme="minorHAnsi" w:cstheme="minorHAnsi"/>
          <w:sz w:val="22"/>
          <w:szCs w:val="22"/>
          <w:lang w:val="fr-FR"/>
        </w:rPr>
        <w:t xml:space="preserve">des décennies de progrès </w:t>
      </w:r>
      <w:r w:rsidR="00CD3904">
        <w:rPr>
          <w:rFonts w:asciiTheme="minorHAnsi" w:hAnsiTheme="minorHAnsi" w:cstheme="minorHAnsi"/>
          <w:sz w:val="22"/>
          <w:szCs w:val="22"/>
          <w:lang w:val="fr-FR"/>
        </w:rPr>
        <w:t xml:space="preserve">et </w:t>
      </w:r>
      <w:r w:rsidR="00DF60ED">
        <w:rPr>
          <w:rFonts w:asciiTheme="minorHAnsi" w:hAnsiTheme="minorHAnsi" w:cstheme="minorHAnsi"/>
          <w:sz w:val="22"/>
          <w:szCs w:val="22"/>
          <w:lang w:val="fr-FR"/>
        </w:rPr>
        <w:t>de</w:t>
      </w:r>
      <w:r w:rsidR="00CD3904">
        <w:rPr>
          <w:rFonts w:asciiTheme="minorHAnsi" w:hAnsiTheme="minorHAnsi" w:cstheme="minorHAnsi"/>
          <w:sz w:val="22"/>
          <w:szCs w:val="22"/>
          <w:lang w:val="fr-FR"/>
        </w:rPr>
        <w:t xml:space="preserve"> jouissance</w:t>
      </w:r>
      <w:r w:rsidRPr="002C00C0">
        <w:rPr>
          <w:rFonts w:asciiTheme="minorHAnsi" w:hAnsiTheme="minorHAnsi" w:cstheme="minorHAnsi"/>
          <w:sz w:val="22"/>
          <w:szCs w:val="22"/>
          <w:lang w:val="fr-FR"/>
        </w:rPr>
        <w:t xml:space="preserve"> de leurs droits. Alors que les enfants qui contractent le COVID-19 semblent présenter </w:t>
      </w:r>
      <w:r w:rsidR="00DF60ED">
        <w:rPr>
          <w:rFonts w:asciiTheme="minorHAnsi" w:hAnsiTheme="minorHAnsi" w:cstheme="minorHAnsi"/>
          <w:sz w:val="22"/>
          <w:szCs w:val="22"/>
          <w:lang w:val="fr-FR"/>
        </w:rPr>
        <w:t>peu</w:t>
      </w:r>
      <w:r w:rsidRPr="002C00C0">
        <w:rPr>
          <w:rFonts w:asciiTheme="minorHAnsi" w:hAnsiTheme="minorHAnsi" w:cstheme="minorHAnsi"/>
          <w:sz w:val="22"/>
          <w:szCs w:val="22"/>
          <w:lang w:val="fr-FR"/>
        </w:rPr>
        <w:t xml:space="preserve"> de symptômes et de faibles taux de mortalité, </w:t>
      </w:r>
      <w:r w:rsidR="00DF60ED" w:rsidRPr="002C00C0">
        <w:rPr>
          <w:rFonts w:asciiTheme="minorHAnsi" w:hAnsiTheme="minorHAnsi" w:cstheme="minorHAnsi"/>
          <w:sz w:val="22"/>
          <w:szCs w:val="22"/>
          <w:lang w:val="fr-FR"/>
        </w:rPr>
        <w:t>d</w:t>
      </w:r>
      <w:r w:rsidR="00DF60ED">
        <w:rPr>
          <w:rFonts w:asciiTheme="minorHAnsi" w:hAnsiTheme="minorHAnsi" w:cstheme="minorHAnsi"/>
          <w:sz w:val="22"/>
          <w:szCs w:val="22"/>
          <w:lang w:val="fr-FR"/>
        </w:rPr>
        <w:t>’autres</w:t>
      </w:r>
      <w:r w:rsidRPr="002C00C0">
        <w:rPr>
          <w:rFonts w:asciiTheme="minorHAnsi" w:hAnsiTheme="minorHAnsi" w:cstheme="minorHAnsi"/>
          <w:sz w:val="22"/>
          <w:szCs w:val="22"/>
          <w:lang w:val="fr-FR"/>
        </w:rPr>
        <w:t xml:space="preserve"> répercussions</w:t>
      </w:r>
      <w:r w:rsidR="00DF60ED">
        <w:rPr>
          <w:rFonts w:asciiTheme="minorHAnsi" w:hAnsiTheme="minorHAnsi" w:cstheme="minorHAnsi"/>
          <w:sz w:val="22"/>
          <w:szCs w:val="22"/>
          <w:lang w:val="fr-FR"/>
        </w:rPr>
        <w:t xml:space="preserve"> importantes</w:t>
      </w:r>
      <w:r w:rsidRPr="002C00C0">
        <w:rPr>
          <w:rFonts w:asciiTheme="minorHAnsi" w:hAnsiTheme="minorHAnsi" w:cstheme="minorHAnsi"/>
          <w:sz w:val="22"/>
          <w:szCs w:val="22"/>
          <w:lang w:val="fr-FR"/>
        </w:rPr>
        <w:t xml:space="preserve"> </w:t>
      </w:r>
      <w:r w:rsidR="00736ECC">
        <w:rPr>
          <w:rFonts w:asciiTheme="minorHAnsi" w:hAnsiTheme="minorHAnsi" w:cstheme="minorHAnsi"/>
          <w:sz w:val="22"/>
          <w:szCs w:val="22"/>
          <w:lang w:val="fr-FR"/>
        </w:rPr>
        <w:t xml:space="preserve">les </w:t>
      </w:r>
      <w:r w:rsidRPr="002C00C0">
        <w:rPr>
          <w:rFonts w:asciiTheme="minorHAnsi" w:hAnsiTheme="minorHAnsi" w:cstheme="minorHAnsi"/>
          <w:sz w:val="22"/>
          <w:szCs w:val="22"/>
          <w:lang w:val="fr-FR"/>
        </w:rPr>
        <w:t xml:space="preserve">affectent </w:t>
      </w:r>
      <w:r w:rsidR="00DF60ED">
        <w:rPr>
          <w:rFonts w:asciiTheme="minorHAnsi" w:hAnsiTheme="minorHAnsi" w:cstheme="minorHAnsi"/>
          <w:sz w:val="22"/>
          <w:szCs w:val="22"/>
          <w:lang w:val="fr-FR"/>
        </w:rPr>
        <w:t>tel que des</w:t>
      </w:r>
      <w:r w:rsidRPr="002C00C0">
        <w:rPr>
          <w:rFonts w:asciiTheme="minorHAnsi" w:hAnsiTheme="minorHAnsi" w:cstheme="minorHAnsi"/>
          <w:sz w:val="22"/>
          <w:szCs w:val="22"/>
          <w:lang w:val="fr-FR"/>
        </w:rPr>
        <w:t xml:space="preserve"> conséquences socio-économiques et </w:t>
      </w:r>
      <w:r w:rsidR="00CD3904">
        <w:rPr>
          <w:rFonts w:asciiTheme="minorHAnsi" w:hAnsiTheme="minorHAnsi" w:cstheme="minorHAnsi"/>
          <w:sz w:val="22"/>
          <w:szCs w:val="22"/>
          <w:lang w:val="fr-FR"/>
        </w:rPr>
        <w:t>d</w:t>
      </w:r>
      <w:r w:rsidRPr="002C00C0">
        <w:rPr>
          <w:rFonts w:asciiTheme="minorHAnsi" w:hAnsiTheme="minorHAnsi" w:cstheme="minorHAnsi"/>
          <w:sz w:val="22"/>
          <w:szCs w:val="22"/>
          <w:lang w:val="fr-FR"/>
        </w:rPr>
        <w:t>e graves effets physiques, émotionnels et psychologiques.</w:t>
      </w:r>
    </w:p>
    <w:p w14:paraId="19A340E3" w14:textId="58A0C254" w:rsidR="00E55481" w:rsidRPr="002C00C0" w:rsidRDefault="00E55481" w:rsidP="00E55481">
      <w:pPr>
        <w:pStyle w:val="NormalWeb"/>
        <w:shd w:val="clear" w:color="auto" w:fill="FFFFFF"/>
        <w:spacing w:after="240"/>
        <w:jc w:val="both"/>
        <w:rPr>
          <w:rFonts w:asciiTheme="minorHAnsi" w:hAnsiTheme="minorHAnsi" w:cstheme="minorHAnsi"/>
          <w:sz w:val="22"/>
          <w:szCs w:val="22"/>
          <w:lang w:val="fr-FR"/>
        </w:rPr>
      </w:pPr>
      <w:r w:rsidRPr="002C00C0">
        <w:rPr>
          <w:rFonts w:asciiTheme="minorHAnsi" w:hAnsiTheme="minorHAnsi" w:cstheme="minorHAnsi"/>
          <w:sz w:val="22"/>
          <w:szCs w:val="22"/>
          <w:lang w:val="fr-FR"/>
        </w:rPr>
        <w:t xml:space="preserve">Les droits des enfants sont </w:t>
      </w:r>
      <w:r w:rsidR="00DF60ED">
        <w:rPr>
          <w:rFonts w:asciiTheme="minorHAnsi" w:hAnsiTheme="minorHAnsi" w:cstheme="minorHAnsi"/>
          <w:sz w:val="22"/>
          <w:szCs w:val="22"/>
          <w:lang w:val="fr-FR"/>
        </w:rPr>
        <w:t>menacés souvent à cause des mesures de confinement qui les expos</w:t>
      </w:r>
      <w:r w:rsidR="00736ECC">
        <w:rPr>
          <w:rFonts w:asciiTheme="minorHAnsi" w:hAnsiTheme="minorHAnsi" w:cstheme="minorHAnsi"/>
          <w:sz w:val="22"/>
          <w:szCs w:val="22"/>
          <w:lang w:val="fr-FR"/>
        </w:rPr>
        <w:t>ent</w:t>
      </w:r>
      <w:r w:rsidR="00DF60ED">
        <w:rPr>
          <w:rFonts w:asciiTheme="minorHAnsi" w:hAnsiTheme="minorHAnsi" w:cstheme="minorHAnsi"/>
          <w:sz w:val="22"/>
          <w:szCs w:val="22"/>
          <w:lang w:val="fr-FR"/>
        </w:rPr>
        <w:t xml:space="preserve"> </w:t>
      </w:r>
      <w:r w:rsidR="001F5F70">
        <w:rPr>
          <w:rFonts w:asciiTheme="minorHAnsi" w:hAnsiTheme="minorHAnsi" w:cstheme="minorHAnsi"/>
          <w:sz w:val="22"/>
          <w:szCs w:val="22"/>
          <w:lang w:val="fr-FR"/>
        </w:rPr>
        <w:t>à</w:t>
      </w:r>
      <w:r w:rsidR="00DF60ED">
        <w:rPr>
          <w:rFonts w:asciiTheme="minorHAnsi" w:hAnsiTheme="minorHAnsi" w:cstheme="minorHAnsi"/>
          <w:sz w:val="22"/>
          <w:szCs w:val="22"/>
          <w:lang w:val="fr-FR"/>
        </w:rPr>
        <w:t xml:space="preserve"> une liste de problèmes </w:t>
      </w:r>
      <w:r w:rsidR="0004748B">
        <w:rPr>
          <w:rFonts w:asciiTheme="minorHAnsi" w:hAnsiTheme="minorHAnsi" w:cstheme="minorHAnsi"/>
          <w:sz w:val="22"/>
          <w:szCs w:val="22"/>
          <w:lang w:val="fr-FR"/>
        </w:rPr>
        <w:t>collatéraux</w:t>
      </w:r>
      <w:r w:rsidR="00DF60ED">
        <w:rPr>
          <w:rFonts w:asciiTheme="minorHAnsi" w:hAnsiTheme="minorHAnsi" w:cstheme="minorHAnsi"/>
          <w:sz w:val="22"/>
          <w:szCs w:val="22"/>
          <w:lang w:val="fr-FR"/>
        </w:rPr>
        <w:t xml:space="preserve">. </w:t>
      </w:r>
      <w:r w:rsidRPr="002C00C0">
        <w:rPr>
          <w:rFonts w:asciiTheme="minorHAnsi" w:hAnsiTheme="minorHAnsi" w:cstheme="minorHAnsi"/>
          <w:sz w:val="22"/>
          <w:szCs w:val="22"/>
          <w:lang w:val="fr-FR"/>
        </w:rPr>
        <w:t>Ils font face à</w:t>
      </w:r>
      <w:r w:rsidR="00DF60ED">
        <w:rPr>
          <w:rFonts w:asciiTheme="minorHAnsi" w:hAnsiTheme="minorHAnsi" w:cstheme="minorHAnsi"/>
          <w:sz w:val="22"/>
          <w:szCs w:val="22"/>
          <w:lang w:val="fr-FR"/>
        </w:rPr>
        <w:t xml:space="preserve"> une augmentation de</w:t>
      </w:r>
      <w:r w:rsidRPr="002C00C0">
        <w:rPr>
          <w:rFonts w:asciiTheme="minorHAnsi" w:hAnsiTheme="minorHAnsi" w:cstheme="minorHAnsi"/>
          <w:sz w:val="22"/>
          <w:szCs w:val="22"/>
          <w:lang w:val="fr-FR"/>
        </w:rPr>
        <w:t xml:space="preserve"> menaces </w:t>
      </w:r>
      <w:r w:rsidR="00DF60ED">
        <w:rPr>
          <w:rFonts w:asciiTheme="minorHAnsi" w:hAnsiTheme="minorHAnsi" w:cstheme="minorHAnsi"/>
          <w:sz w:val="22"/>
          <w:szCs w:val="22"/>
          <w:lang w:val="fr-FR"/>
        </w:rPr>
        <w:t>qui leurs</w:t>
      </w:r>
      <w:r w:rsidR="0004748B">
        <w:rPr>
          <w:rFonts w:asciiTheme="minorHAnsi" w:hAnsiTheme="minorHAnsi" w:cstheme="minorHAnsi"/>
          <w:sz w:val="22"/>
          <w:szCs w:val="22"/>
          <w:lang w:val="fr-FR"/>
        </w:rPr>
        <w:t xml:space="preserve"> obligent</w:t>
      </w:r>
      <w:r w:rsidR="00DF60ED">
        <w:rPr>
          <w:rFonts w:asciiTheme="minorHAnsi" w:hAnsiTheme="minorHAnsi" w:cstheme="minorHAnsi"/>
          <w:sz w:val="22"/>
          <w:szCs w:val="22"/>
          <w:lang w:val="fr-FR"/>
        </w:rPr>
        <w:t xml:space="preserve"> </w:t>
      </w:r>
      <w:r w:rsidR="001F5F70">
        <w:rPr>
          <w:rFonts w:asciiTheme="minorHAnsi" w:hAnsiTheme="minorHAnsi" w:cstheme="minorHAnsi"/>
          <w:sz w:val="22"/>
          <w:szCs w:val="22"/>
          <w:lang w:val="fr-FR"/>
        </w:rPr>
        <w:t>à</w:t>
      </w:r>
      <w:r w:rsidR="0004748B">
        <w:rPr>
          <w:rFonts w:asciiTheme="minorHAnsi" w:hAnsiTheme="minorHAnsi" w:cstheme="minorHAnsi"/>
          <w:sz w:val="22"/>
          <w:szCs w:val="22"/>
          <w:lang w:val="fr-FR"/>
        </w:rPr>
        <w:t xml:space="preserve"> témoigner</w:t>
      </w:r>
      <w:r w:rsidR="00DF60ED">
        <w:rPr>
          <w:rFonts w:asciiTheme="minorHAnsi" w:hAnsiTheme="minorHAnsi" w:cstheme="minorHAnsi"/>
          <w:sz w:val="22"/>
          <w:szCs w:val="22"/>
          <w:lang w:val="fr-FR"/>
        </w:rPr>
        <w:t xml:space="preserve"> ou souffri</w:t>
      </w:r>
      <w:r w:rsidR="0004748B">
        <w:rPr>
          <w:rFonts w:asciiTheme="minorHAnsi" w:hAnsiTheme="minorHAnsi" w:cstheme="minorHAnsi"/>
          <w:sz w:val="22"/>
          <w:szCs w:val="22"/>
          <w:lang w:val="fr-FR"/>
        </w:rPr>
        <w:t>r</w:t>
      </w:r>
      <w:r w:rsidR="00DF60ED">
        <w:rPr>
          <w:rFonts w:asciiTheme="minorHAnsi" w:hAnsiTheme="minorHAnsi" w:cstheme="minorHAnsi"/>
          <w:sz w:val="22"/>
          <w:szCs w:val="22"/>
          <w:lang w:val="fr-FR"/>
        </w:rPr>
        <w:t xml:space="preserve"> directement des actes de </w:t>
      </w:r>
      <w:r w:rsidRPr="002C00C0">
        <w:rPr>
          <w:rFonts w:asciiTheme="minorHAnsi" w:hAnsiTheme="minorHAnsi" w:cstheme="minorHAnsi"/>
          <w:sz w:val="22"/>
          <w:szCs w:val="22"/>
          <w:lang w:val="fr-FR"/>
        </w:rPr>
        <w:t xml:space="preserve">violences physiques et psychologiques, y compris </w:t>
      </w:r>
      <w:r w:rsidR="0004748B">
        <w:rPr>
          <w:rFonts w:asciiTheme="minorHAnsi" w:hAnsiTheme="minorHAnsi" w:cstheme="minorHAnsi"/>
          <w:sz w:val="22"/>
          <w:szCs w:val="22"/>
          <w:lang w:val="fr-FR"/>
        </w:rPr>
        <w:t xml:space="preserve">de </w:t>
      </w:r>
      <w:r w:rsidRPr="002C00C0">
        <w:rPr>
          <w:rFonts w:asciiTheme="minorHAnsi" w:hAnsiTheme="minorHAnsi" w:cstheme="minorHAnsi"/>
          <w:sz w:val="22"/>
          <w:szCs w:val="22"/>
          <w:lang w:val="fr-FR"/>
        </w:rPr>
        <w:t xml:space="preserve">violences sexuelles. </w:t>
      </w:r>
      <w:r w:rsidR="0004748B">
        <w:rPr>
          <w:rFonts w:asciiTheme="minorHAnsi" w:hAnsiTheme="minorHAnsi" w:cstheme="minorHAnsi"/>
          <w:sz w:val="22"/>
          <w:szCs w:val="22"/>
          <w:lang w:val="fr-FR"/>
        </w:rPr>
        <w:t>I</w:t>
      </w:r>
      <w:r w:rsidRPr="002C00C0">
        <w:rPr>
          <w:rFonts w:asciiTheme="minorHAnsi" w:hAnsiTheme="minorHAnsi" w:cstheme="minorHAnsi"/>
          <w:sz w:val="22"/>
          <w:szCs w:val="22"/>
          <w:lang w:val="fr-FR"/>
        </w:rPr>
        <w:t xml:space="preserve">ls sont de plus en plus poussés </w:t>
      </w:r>
      <w:r w:rsidR="0004748B">
        <w:rPr>
          <w:rFonts w:asciiTheme="minorHAnsi" w:hAnsiTheme="minorHAnsi" w:cstheme="minorHAnsi"/>
          <w:sz w:val="22"/>
          <w:szCs w:val="22"/>
          <w:lang w:val="fr-FR"/>
        </w:rPr>
        <w:t xml:space="preserve">vers le </w:t>
      </w:r>
      <w:r w:rsidRPr="002C00C0">
        <w:rPr>
          <w:rFonts w:asciiTheme="minorHAnsi" w:hAnsiTheme="minorHAnsi" w:cstheme="minorHAnsi"/>
          <w:sz w:val="22"/>
          <w:szCs w:val="22"/>
          <w:lang w:val="fr-FR"/>
        </w:rPr>
        <w:t xml:space="preserve">travail et </w:t>
      </w:r>
      <w:r w:rsidR="0004748B">
        <w:rPr>
          <w:rFonts w:asciiTheme="minorHAnsi" w:hAnsiTheme="minorHAnsi" w:cstheme="minorHAnsi"/>
          <w:sz w:val="22"/>
          <w:szCs w:val="22"/>
          <w:lang w:val="fr-FR"/>
        </w:rPr>
        <w:t xml:space="preserve">vers des </w:t>
      </w:r>
      <w:r w:rsidRPr="002C00C0">
        <w:rPr>
          <w:rFonts w:asciiTheme="minorHAnsi" w:hAnsiTheme="minorHAnsi" w:cstheme="minorHAnsi"/>
          <w:sz w:val="22"/>
          <w:szCs w:val="22"/>
          <w:lang w:val="fr-FR"/>
        </w:rPr>
        <w:t>mariage</w:t>
      </w:r>
      <w:r w:rsidR="0004748B">
        <w:rPr>
          <w:rFonts w:asciiTheme="minorHAnsi" w:hAnsiTheme="minorHAnsi" w:cstheme="minorHAnsi"/>
          <w:sz w:val="22"/>
          <w:szCs w:val="22"/>
          <w:lang w:val="fr-FR"/>
        </w:rPr>
        <w:t>s</w:t>
      </w:r>
      <w:r w:rsidRPr="002C00C0">
        <w:rPr>
          <w:rFonts w:asciiTheme="minorHAnsi" w:hAnsiTheme="minorHAnsi" w:cstheme="minorHAnsi"/>
          <w:sz w:val="22"/>
          <w:szCs w:val="22"/>
          <w:lang w:val="fr-FR"/>
        </w:rPr>
        <w:t xml:space="preserve"> précoce</w:t>
      </w:r>
      <w:r w:rsidR="0004748B">
        <w:rPr>
          <w:rFonts w:asciiTheme="minorHAnsi" w:hAnsiTheme="minorHAnsi" w:cstheme="minorHAnsi"/>
          <w:sz w:val="22"/>
          <w:szCs w:val="22"/>
          <w:lang w:val="fr-FR"/>
        </w:rPr>
        <w:t>s</w:t>
      </w:r>
      <w:r w:rsidRPr="002C00C0">
        <w:rPr>
          <w:rFonts w:asciiTheme="minorHAnsi" w:hAnsiTheme="minorHAnsi" w:cstheme="minorHAnsi"/>
          <w:sz w:val="22"/>
          <w:szCs w:val="22"/>
          <w:lang w:val="fr-FR"/>
        </w:rPr>
        <w:t>, ou forcé</w:t>
      </w:r>
      <w:r w:rsidR="0004748B">
        <w:rPr>
          <w:rFonts w:asciiTheme="minorHAnsi" w:hAnsiTheme="minorHAnsi" w:cstheme="minorHAnsi"/>
          <w:sz w:val="22"/>
          <w:szCs w:val="22"/>
          <w:lang w:val="fr-FR"/>
        </w:rPr>
        <w:t>s</w:t>
      </w:r>
      <w:r w:rsidRPr="002C00C0">
        <w:rPr>
          <w:rFonts w:asciiTheme="minorHAnsi" w:hAnsiTheme="minorHAnsi" w:cstheme="minorHAnsi"/>
          <w:sz w:val="22"/>
          <w:szCs w:val="22"/>
          <w:lang w:val="fr-FR"/>
        </w:rPr>
        <w:t>,</w:t>
      </w:r>
      <w:r w:rsidR="0004748B">
        <w:rPr>
          <w:rFonts w:asciiTheme="minorHAnsi" w:hAnsiTheme="minorHAnsi" w:cstheme="minorHAnsi"/>
          <w:sz w:val="22"/>
          <w:szCs w:val="22"/>
          <w:lang w:val="fr-FR"/>
        </w:rPr>
        <w:t xml:space="preserve"> et</w:t>
      </w:r>
      <w:r w:rsidRPr="002C00C0">
        <w:rPr>
          <w:rFonts w:asciiTheme="minorHAnsi" w:hAnsiTheme="minorHAnsi" w:cstheme="minorHAnsi"/>
          <w:sz w:val="22"/>
          <w:szCs w:val="22"/>
          <w:lang w:val="fr-FR"/>
        </w:rPr>
        <w:t xml:space="preserve"> à l'exploitation </w:t>
      </w:r>
      <w:r w:rsidR="00766A65">
        <w:rPr>
          <w:rFonts w:asciiTheme="minorHAnsi" w:hAnsiTheme="minorHAnsi" w:cstheme="minorHAnsi"/>
          <w:sz w:val="22"/>
          <w:szCs w:val="22"/>
          <w:lang w:val="fr-FR"/>
        </w:rPr>
        <w:t>et trafic des enfants.</w:t>
      </w:r>
      <w:r w:rsidRPr="002C00C0">
        <w:rPr>
          <w:rFonts w:asciiTheme="minorHAnsi" w:hAnsiTheme="minorHAnsi" w:cstheme="minorHAnsi"/>
          <w:sz w:val="22"/>
          <w:szCs w:val="22"/>
          <w:lang w:val="fr-FR"/>
        </w:rPr>
        <w:t xml:space="preserve"> Beaucoup font face à des </w:t>
      </w:r>
      <w:r w:rsidR="0004748B" w:rsidRPr="002C00C0">
        <w:rPr>
          <w:rFonts w:asciiTheme="minorHAnsi" w:hAnsiTheme="minorHAnsi" w:cstheme="minorHAnsi"/>
          <w:sz w:val="22"/>
          <w:szCs w:val="22"/>
          <w:lang w:val="fr-FR"/>
        </w:rPr>
        <w:t>in</w:t>
      </w:r>
      <w:r w:rsidR="0004748B">
        <w:rPr>
          <w:rFonts w:asciiTheme="minorHAnsi" w:hAnsiTheme="minorHAnsi" w:cstheme="minorHAnsi"/>
          <w:sz w:val="22"/>
          <w:szCs w:val="22"/>
          <w:lang w:val="fr-FR"/>
        </w:rPr>
        <w:t>terruptions</w:t>
      </w:r>
      <w:r w:rsidRPr="002C00C0">
        <w:rPr>
          <w:rFonts w:asciiTheme="minorHAnsi" w:hAnsiTheme="minorHAnsi" w:cstheme="minorHAnsi"/>
          <w:sz w:val="22"/>
          <w:szCs w:val="22"/>
          <w:lang w:val="fr-FR"/>
        </w:rPr>
        <w:t xml:space="preserve"> d</w:t>
      </w:r>
      <w:r w:rsidR="00512DD8">
        <w:rPr>
          <w:rFonts w:asciiTheme="minorHAnsi" w:hAnsiTheme="minorHAnsi" w:cstheme="minorHAnsi"/>
          <w:sz w:val="22"/>
          <w:szCs w:val="22"/>
          <w:lang w:val="fr-FR"/>
        </w:rPr>
        <w:t>e</w:t>
      </w:r>
      <w:r w:rsidRPr="002C00C0">
        <w:rPr>
          <w:rFonts w:asciiTheme="minorHAnsi" w:hAnsiTheme="minorHAnsi" w:cstheme="minorHAnsi"/>
          <w:sz w:val="22"/>
          <w:szCs w:val="22"/>
          <w:lang w:val="fr-FR"/>
        </w:rPr>
        <w:t xml:space="preserve"> leur</w:t>
      </w:r>
      <w:r w:rsidR="00512DD8">
        <w:rPr>
          <w:rFonts w:asciiTheme="minorHAnsi" w:hAnsiTheme="minorHAnsi" w:cstheme="minorHAnsi"/>
          <w:sz w:val="22"/>
          <w:szCs w:val="22"/>
          <w:lang w:val="fr-FR"/>
        </w:rPr>
        <w:t>s</w:t>
      </w:r>
      <w:r w:rsidR="0004748B">
        <w:rPr>
          <w:rFonts w:asciiTheme="minorHAnsi" w:hAnsiTheme="minorHAnsi" w:cstheme="minorHAnsi"/>
          <w:sz w:val="22"/>
          <w:szCs w:val="22"/>
          <w:lang w:val="fr-FR"/>
        </w:rPr>
        <w:t xml:space="preserve"> programme d’</w:t>
      </w:r>
      <w:r w:rsidRPr="002C00C0">
        <w:rPr>
          <w:rFonts w:asciiTheme="minorHAnsi" w:hAnsiTheme="minorHAnsi" w:cstheme="minorHAnsi"/>
          <w:sz w:val="22"/>
          <w:szCs w:val="22"/>
          <w:lang w:val="fr-FR"/>
        </w:rPr>
        <w:t xml:space="preserve">éducation ou sont </w:t>
      </w:r>
      <w:r w:rsidR="0004748B">
        <w:rPr>
          <w:rFonts w:asciiTheme="minorHAnsi" w:hAnsiTheme="minorHAnsi" w:cstheme="minorHAnsi"/>
          <w:sz w:val="22"/>
          <w:szCs w:val="22"/>
          <w:lang w:val="fr-FR"/>
        </w:rPr>
        <w:t xml:space="preserve">directement </w:t>
      </w:r>
      <w:r w:rsidRPr="002C00C0">
        <w:rPr>
          <w:rFonts w:asciiTheme="minorHAnsi" w:hAnsiTheme="minorHAnsi" w:cstheme="minorHAnsi"/>
          <w:sz w:val="22"/>
          <w:szCs w:val="22"/>
          <w:lang w:val="fr-FR"/>
        </w:rPr>
        <w:t xml:space="preserve">absents en raison de leur </w:t>
      </w:r>
      <w:r w:rsidR="00512DD8">
        <w:rPr>
          <w:rFonts w:asciiTheme="minorHAnsi" w:hAnsiTheme="minorHAnsi" w:cstheme="minorHAnsi"/>
          <w:sz w:val="22"/>
          <w:szCs w:val="22"/>
          <w:lang w:val="fr-FR"/>
        </w:rPr>
        <w:t xml:space="preserve">manque </w:t>
      </w:r>
      <w:r w:rsidRPr="002C00C0">
        <w:rPr>
          <w:rFonts w:asciiTheme="minorHAnsi" w:hAnsiTheme="minorHAnsi" w:cstheme="minorHAnsi"/>
          <w:sz w:val="22"/>
          <w:szCs w:val="22"/>
          <w:lang w:val="fr-FR"/>
        </w:rPr>
        <w:t>d'accès à l'apprentissage en ligne</w:t>
      </w:r>
      <w:r w:rsidR="00512DD8">
        <w:rPr>
          <w:rFonts w:asciiTheme="minorHAnsi" w:hAnsiTheme="minorHAnsi" w:cstheme="minorHAnsi"/>
          <w:sz w:val="22"/>
          <w:szCs w:val="22"/>
          <w:lang w:val="fr-FR"/>
        </w:rPr>
        <w:t>.  En plus, c</w:t>
      </w:r>
      <w:r w:rsidRPr="002C00C0">
        <w:rPr>
          <w:rFonts w:asciiTheme="minorHAnsi" w:hAnsiTheme="minorHAnsi" w:cstheme="minorHAnsi"/>
          <w:sz w:val="22"/>
          <w:szCs w:val="22"/>
          <w:lang w:val="fr-FR"/>
        </w:rPr>
        <w:t xml:space="preserve">eux qui </w:t>
      </w:r>
      <w:r w:rsidR="00512DD8">
        <w:rPr>
          <w:rFonts w:asciiTheme="minorHAnsi" w:hAnsiTheme="minorHAnsi" w:cstheme="minorHAnsi"/>
          <w:sz w:val="22"/>
          <w:szCs w:val="22"/>
          <w:lang w:val="fr-FR"/>
        </w:rPr>
        <w:t>sont</w:t>
      </w:r>
      <w:r w:rsidRPr="002C00C0">
        <w:rPr>
          <w:rFonts w:asciiTheme="minorHAnsi" w:hAnsiTheme="minorHAnsi" w:cstheme="minorHAnsi"/>
          <w:sz w:val="22"/>
          <w:szCs w:val="22"/>
          <w:lang w:val="fr-FR"/>
        </w:rPr>
        <w:t xml:space="preserve"> </w:t>
      </w:r>
      <w:r w:rsidR="00512DD8">
        <w:rPr>
          <w:rFonts w:asciiTheme="minorHAnsi" w:hAnsiTheme="minorHAnsi" w:cstheme="minorHAnsi"/>
          <w:sz w:val="22"/>
          <w:szCs w:val="22"/>
          <w:lang w:val="fr-FR"/>
        </w:rPr>
        <w:t>présents e</w:t>
      </w:r>
      <w:r w:rsidRPr="002C00C0">
        <w:rPr>
          <w:rFonts w:asciiTheme="minorHAnsi" w:hAnsiTheme="minorHAnsi" w:cstheme="minorHAnsi"/>
          <w:sz w:val="22"/>
          <w:szCs w:val="22"/>
          <w:lang w:val="fr-FR"/>
        </w:rPr>
        <w:t>n ligne</w:t>
      </w:r>
      <w:r w:rsidR="00512DD8">
        <w:rPr>
          <w:rFonts w:asciiTheme="minorHAnsi" w:hAnsiTheme="minorHAnsi" w:cstheme="minorHAnsi"/>
          <w:sz w:val="22"/>
          <w:szCs w:val="22"/>
          <w:lang w:val="fr-FR"/>
        </w:rPr>
        <w:t xml:space="preserve"> beaucoup plus souvent qu’auparavant</w:t>
      </w:r>
      <w:r w:rsidR="00736ECC">
        <w:rPr>
          <w:rFonts w:asciiTheme="minorHAnsi" w:hAnsiTheme="minorHAnsi" w:cstheme="minorHAnsi"/>
          <w:sz w:val="22"/>
          <w:szCs w:val="22"/>
          <w:lang w:val="fr-FR"/>
        </w:rPr>
        <w:t>,</w:t>
      </w:r>
      <w:r w:rsidR="00512DD8">
        <w:rPr>
          <w:rFonts w:asciiTheme="minorHAnsi" w:hAnsiTheme="minorHAnsi" w:cstheme="minorHAnsi"/>
          <w:sz w:val="22"/>
          <w:szCs w:val="22"/>
          <w:lang w:val="fr-FR"/>
        </w:rPr>
        <w:t xml:space="preserve"> </w:t>
      </w:r>
      <w:r w:rsidRPr="002C00C0">
        <w:rPr>
          <w:rFonts w:asciiTheme="minorHAnsi" w:hAnsiTheme="minorHAnsi" w:cstheme="minorHAnsi"/>
          <w:sz w:val="22"/>
          <w:szCs w:val="22"/>
          <w:lang w:val="fr-FR"/>
        </w:rPr>
        <w:t xml:space="preserve">font face à une exposition accrue de contenus inappropriés et </w:t>
      </w:r>
      <w:r w:rsidR="00512DD8">
        <w:rPr>
          <w:rFonts w:asciiTheme="minorHAnsi" w:hAnsiTheme="minorHAnsi" w:cstheme="minorHAnsi"/>
          <w:sz w:val="22"/>
          <w:szCs w:val="22"/>
          <w:lang w:val="fr-FR"/>
        </w:rPr>
        <w:t>aux</w:t>
      </w:r>
      <w:r w:rsidRPr="002C00C0">
        <w:rPr>
          <w:rFonts w:asciiTheme="minorHAnsi" w:hAnsiTheme="minorHAnsi" w:cstheme="minorHAnsi"/>
          <w:sz w:val="22"/>
          <w:szCs w:val="22"/>
          <w:lang w:val="fr-FR"/>
        </w:rPr>
        <w:t xml:space="preserve"> </w:t>
      </w:r>
      <w:r w:rsidR="00512DD8">
        <w:rPr>
          <w:rFonts w:asciiTheme="minorHAnsi" w:hAnsiTheme="minorHAnsi" w:cstheme="minorHAnsi"/>
          <w:sz w:val="22"/>
          <w:szCs w:val="22"/>
          <w:lang w:val="fr-FR"/>
        </w:rPr>
        <w:t xml:space="preserve">cyber </w:t>
      </w:r>
      <w:r w:rsidRPr="002C00C0">
        <w:rPr>
          <w:rFonts w:asciiTheme="minorHAnsi" w:hAnsiTheme="minorHAnsi" w:cstheme="minorHAnsi"/>
          <w:sz w:val="22"/>
          <w:szCs w:val="22"/>
          <w:lang w:val="fr-FR"/>
        </w:rPr>
        <w:t>prédateurs.</w:t>
      </w:r>
    </w:p>
    <w:p w14:paraId="0F7256A4" w14:textId="5DF207D1" w:rsidR="008C46AA" w:rsidRDefault="00512DD8" w:rsidP="00E55481">
      <w:pPr>
        <w:pStyle w:val="NormalWeb"/>
        <w:shd w:val="clear" w:color="auto" w:fill="FFFFFF"/>
        <w:spacing w:before="0" w:beforeAutospacing="0" w:after="240" w:afterAutospacing="0"/>
        <w:jc w:val="both"/>
        <w:rPr>
          <w:rFonts w:asciiTheme="minorHAnsi" w:hAnsiTheme="minorHAnsi" w:cstheme="minorHAnsi"/>
          <w:sz w:val="22"/>
          <w:szCs w:val="22"/>
          <w:lang w:val="fr-FR"/>
        </w:rPr>
      </w:pPr>
      <w:r>
        <w:rPr>
          <w:rFonts w:asciiTheme="minorHAnsi" w:hAnsiTheme="minorHAnsi" w:cstheme="minorHAnsi"/>
          <w:sz w:val="22"/>
          <w:szCs w:val="22"/>
          <w:lang w:val="fr-FR"/>
        </w:rPr>
        <w:t>Cette</w:t>
      </w:r>
      <w:r w:rsidR="00E55481" w:rsidRPr="002C00C0">
        <w:rPr>
          <w:rFonts w:asciiTheme="minorHAnsi" w:hAnsiTheme="minorHAnsi" w:cstheme="minorHAnsi"/>
          <w:sz w:val="22"/>
          <w:szCs w:val="22"/>
          <w:lang w:val="fr-FR"/>
        </w:rPr>
        <w:t xml:space="preserve"> situation constitue une menace </w:t>
      </w:r>
      <w:r w:rsidR="00781671">
        <w:rPr>
          <w:rFonts w:asciiTheme="minorHAnsi" w:hAnsiTheme="minorHAnsi" w:cstheme="minorHAnsi"/>
          <w:sz w:val="22"/>
          <w:szCs w:val="22"/>
          <w:lang w:val="fr-FR"/>
        </w:rPr>
        <w:t>directe</w:t>
      </w:r>
      <w:r w:rsidR="00E55481" w:rsidRPr="002C00C0">
        <w:rPr>
          <w:rFonts w:asciiTheme="minorHAnsi" w:hAnsiTheme="minorHAnsi" w:cstheme="minorHAnsi"/>
          <w:sz w:val="22"/>
          <w:szCs w:val="22"/>
          <w:lang w:val="fr-FR"/>
        </w:rPr>
        <w:t xml:space="preserve"> pour les droits</w:t>
      </w:r>
      <w:r w:rsidR="00781671">
        <w:rPr>
          <w:rFonts w:asciiTheme="minorHAnsi" w:hAnsiTheme="minorHAnsi" w:cstheme="minorHAnsi"/>
          <w:sz w:val="22"/>
          <w:szCs w:val="22"/>
          <w:lang w:val="fr-FR"/>
        </w:rPr>
        <w:t xml:space="preserve"> à la survie</w:t>
      </w:r>
      <w:r w:rsidR="00E55481" w:rsidRPr="002C00C0">
        <w:rPr>
          <w:rFonts w:asciiTheme="minorHAnsi" w:hAnsiTheme="minorHAnsi" w:cstheme="minorHAnsi"/>
          <w:sz w:val="22"/>
          <w:szCs w:val="22"/>
          <w:lang w:val="fr-FR"/>
        </w:rPr>
        <w:t xml:space="preserve"> </w:t>
      </w:r>
      <w:r w:rsidR="00781671">
        <w:rPr>
          <w:rFonts w:asciiTheme="minorHAnsi" w:hAnsiTheme="minorHAnsi" w:cstheme="minorHAnsi"/>
          <w:sz w:val="22"/>
          <w:szCs w:val="22"/>
          <w:lang w:val="fr-FR"/>
        </w:rPr>
        <w:t xml:space="preserve">et au </w:t>
      </w:r>
      <w:r w:rsidR="00E55481" w:rsidRPr="002C00C0">
        <w:rPr>
          <w:rFonts w:asciiTheme="minorHAnsi" w:hAnsiTheme="minorHAnsi" w:cstheme="minorHAnsi"/>
          <w:sz w:val="22"/>
          <w:szCs w:val="22"/>
          <w:lang w:val="fr-FR"/>
        </w:rPr>
        <w:t>développement</w:t>
      </w:r>
      <w:r w:rsidR="00781671">
        <w:rPr>
          <w:rFonts w:asciiTheme="minorHAnsi" w:hAnsiTheme="minorHAnsi" w:cstheme="minorHAnsi"/>
          <w:sz w:val="22"/>
          <w:szCs w:val="22"/>
          <w:lang w:val="fr-FR"/>
        </w:rPr>
        <w:t xml:space="preserve"> </w:t>
      </w:r>
      <w:r w:rsidR="00781671" w:rsidRPr="002C00C0">
        <w:rPr>
          <w:rFonts w:asciiTheme="minorHAnsi" w:hAnsiTheme="minorHAnsi" w:cstheme="minorHAnsi"/>
          <w:sz w:val="22"/>
          <w:szCs w:val="22"/>
          <w:lang w:val="fr-FR"/>
        </w:rPr>
        <w:t>des enfants</w:t>
      </w:r>
      <w:r w:rsidR="00E55481" w:rsidRPr="002C00C0">
        <w:rPr>
          <w:rFonts w:asciiTheme="minorHAnsi" w:hAnsiTheme="minorHAnsi" w:cstheme="minorHAnsi"/>
          <w:sz w:val="22"/>
          <w:szCs w:val="22"/>
          <w:lang w:val="fr-FR"/>
        </w:rPr>
        <w:t xml:space="preserve">, </w:t>
      </w:r>
      <w:r w:rsidR="00781671">
        <w:rPr>
          <w:rFonts w:asciiTheme="minorHAnsi" w:hAnsiTheme="minorHAnsi" w:cstheme="minorHAnsi"/>
          <w:sz w:val="22"/>
          <w:szCs w:val="22"/>
          <w:lang w:val="fr-FR"/>
        </w:rPr>
        <w:t xml:space="preserve">et </w:t>
      </w:r>
      <w:r w:rsidR="00E55481" w:rsidRPr="002C00C0">
        <w:rPr>
          <w:rFonts w:asciiTheme="minorHAnsi" w:hAnsiTheme="minorHAnsi" w:cstheme="minorHAnsi"/>
          <w:sz w:val="22"/>
          <w:szCs w:val="22"/>
          <w:lang w:val="fr-FR"/>
        </w:rPr>
        <w:t>exacerbe les inégalités affect</w:t>
      </w:r>
      <w:r w:rsidR="008C46AA">
        <w:rPr>
          <w:rFonts w:asciiTheme="minorHAnsi" w:hAnsiTheme="minorHAnsi" w:cstheme="minorHAnsi"/>
          <w:sz w:val="22"/>
          <w:szCs w:val="22"/>
          <w:lang w:val="fr-FR"/>
        </w:rPr>
        <w:t>ant</w:t>
      </w:r>
      <w:r w:rsidR="00E55481" w:rsidRPr="002C00C0">
        <w:rPr>
          <w:rFonts w:asciiTheme="minorHAnsi" w:hAnsiTheme="minorHAnsi" w:cstheme="minorHAnsi"/>
          <w:sz w:val="22"/>
          <w:szCs w:val="22"/>
          <w:lang w:val="fr-FR"/>
        </w:rPr>
        <w:t xml:space="preserve"> de manière disproportionnée</w:t>
      </w:r>
      <w:r w:rsidR="00781671">
        <w:rPr>
          <w:rFonts w:asciiTheme="minorHAnsi" w:hAnsiTheme="minorHAnsi" w:cstheme="minorHAnsi"/>
          <w:sz w:val="22"/>
          <w:szCs w:val="22"/>
          <w:lang w:val="fr-FR"/>
        </w:rPr>
        <w:t xml:space="preserve"> ceux qui vivent dans</w:t>
      </w:r>
      <w:r w:rsidR="00E55481" w:rsidRPr="002C00C0">
        <w:rPr>
          <w:rFonts w:asciiTheme="minorHAnsi" w:hAnsiTheme="minorHAnsi" w:cstheme="minorHAnsi"/>
          <w:sz w:val="22"/>
          <w:szCs w:val="22"/>
          <w:lang w:val="fr-FR"/>
        </w:rPr>
        <w:t xml:space="preserve"> des pays et </w:t>
      </w:r>
      <w:r w:rsidR="008C46AA" w:rsidRPr="002C00C0">
        <w:rPr>
          <w:rFonts w:asciiTheme="minorHAnsi" w:hAnsiTheme="minorHAnsi" w:cstheme="minorHAnsi"/>
          <w:sz w:val="22"/>
          <w:szCs w:val="22"/>
          <w:lang w:val="fr-FR"/>
        </w:rPr>
        <w:t xml:space="preserve">des circonstances plus </w:t>
      </w:r>
      <w:r w:rsidR="008C46AA">
        <w:rPr>
          <w:rFonts w:asciiTheme="minorHAnsi" w:hAnsiTheme="minorHAnsi" w:cstheme="minorHAnsi"/>
          <w:sz w:val="22"/>
          <w:szCs w:val="22"/>
          <w:lang w:val="fr-FR"/>
        </w:rPr>
        <w:t>défavorisés. Ceci menace</w:t>
      </w:r>
      <w:r w:rsidR="00E55481" w:rsidRPr="002C00C0">
        <w:rPr>
          <w:rFonts w:asciiTheme="minorHAnsi" w:hAnsiTheme="minorHAnsi" w:cstheme="minorHAnsi"/>
          <w:sz w:val="22"/>
          <w:szCs w:val="22"/>
          <w:lang w:val="fr-FR"/>
        </w:rPr>
        <w:t xml:space="preserve"> directement </w:t>
      </w:r>
      <w:r w:rsidR="008C46AA">
        <w:rPr>
          <w:rFonts w:asciiTheme="minorHAnsi" w:hAnsiTheme="minorHAnsi" w:cstheme="minorHAnsi"/>
          <w:sz w:val="22"/>
          <w:szCs w:val="22"/>
          <w:lang w:val="fr-FR"/>
        </w:rPr>
        <w:t>la réussite des</w:t>
      </w:r>
      <w:r w:rsidR="00766A65">
        <w:rPr>
          <w:rFonts w:asciiTheme="minorHAnsi" w:hAnsiTheme="minorHAnsi" w:cstheme="minorHAnsi"/>
          <w:sz w:val="22"/>
          <w:szCs w:val="22"/>
          <w:lang w:val="fr-FR"/>
        </w:rPr>
        <w:t xml:space="preserve"> ODD. </w:t>
      </w:r>
      <w:r w:rsidR="008C46AA">
        <w:rPr>
          <w:rFonts w:asciiTheme="minorHAnsi" w:hAnsiTheme="minorHAnsi" w:cstheme="minorHAnsi"/>
          <w:sz w:val="22"/>
          <w:szCs w:val="22"/>
          <w:lang w:val="fr-FR"/>
        </w:rPr>
        <w:t xml:space="preserve">Pour parvenir </w:t>
      </w:r>
      <w:r w:rsidR="00E60D74">
        <w:rPr>
          <w:rFonts w:asciiTheme="minorHAnsi" w:hAnsiTheme="minorHAnsi" w:cstheme="minorHAnsi"/>
          <w:sz w:val="22"/>
          <w:szCs w:val="22"/>
          <w:lang w:val="fr-FR"/>
        </w:rPr>
        <w:t>à</w:t>
      </w:r>
      <w:r w:rsidR="008C46AA">
        <w:rPr>
          <w:rFonts w:asciiTheme="minorHAnsi" w:hAnsiTheme="minorHAnsi" w:cstheme="minorHAnsi"/>
          <w:sz w:val="22"/>
          <w:szCs w:val="22"/>
          <w:lang w:val="fr-FR"/>
        </w:rPr>
        <w:t xml:space="preserve"> la </w:t>
      </w:r>
      <w:r w:rsidR="00E60D74">
        <w:rPr>
          <w:rFonts w:asciiTheme="minorHAnsi" w:hAnsiTheme="minorHAnsi" w:cstheme="minorHAnsi"/>
          <w:sz w:val="22"/>
          <w:szCs w:val="22"/>
          <w:lang w:val="fr-FR"/>
        </w:rPr>
        <w:t>reconstruction</w:t>
      </w:r>
      <w:r w:rsidR="008C46AA">
        <w:rPr>
          <w:rFonts w:asciiTheme="minorHAnsi" w:hAnsiTheme="minorHAnsi" w:cstheme="minorHAnsi"/>
          <w:sz w:val="22"/>
          <w:szCs w:val="22"/>
          <w:lang w:val="fr-FR"/>
        </w:rPr>
        <w:t xml:space="preserve"> de la pandémie du COVID-19, il faudra tenir comme priorité </w:t>
      </w:r>
      <w:r w:rsidR="00E60D74">
        <w:rPr>
          <w:rFonts w:asciiTheme="minorHAnsi" w:hAnsiTheme="minorHAnsi" w:cstheme="minorHAnsi"/>
          <w:sz w:val="22"/>
          <w:szCs w:val="22"/>
          <w:lang w:val="fr-FR"/>
        </w:rPr>
        <w:t>les droits et l’intérêt</w:t>
      </w:r>
      <w:r w:rsidR="008C46AA">
        <w:rPr>
          <w:rFonts w:asciiTheme="minorHAnsi" w:hAnsiTheme="minorHAnsi" w:cstheme="minorHAnsi"/>
          <w:sz w:val="22"/>
          <w:szCs w:val="22"/>
          <w:lang w:val="fr-FR"/>
        </w:rPr>
        <w:t xml:space="preserve"> </w:t>
      </w:r>
      <w:r w:rsidR="00E60D74">
        <w:rPr>
          <w:rFonts w:asciiTheme="minorHAnsi" w:hAnsiTheme="minorHAnsi" w:cstheme="minorHAnsi"/>
          <w:sz w:val="22"/>
          <w:szCs w:val="22"/>
          <w:lang w:val="fr-FR"/>
        </w:rPr>
        <w:t>supérieur</w:t>
      </w:r>
      <w:r w:rsidR="008C46AA">
        <w:rPr>
          <w:rFonts w:asciiTheme="minorHAnsi" w:hAnsiTheme="minorHAnsi" w:cstheme="minorHAnsi"/>
          <w:sz w:val="22"/>
          <w:szCs w:val="22"/>
          <w:lang w:val="fr-FR"/>
        </w:rPr>
        <w:t xml:space="preserve"> de </w:t>
      </w:r>
      <w:r w:rsidR="00E60D74">
        <w:rPr>
          <w:rFonts w:asciiTheme="minorHAnsi" w:hAnsiTheme="minorHAnsi" w:cstheme="minorHAnsi"/>
          <w:sz w:val="22"/>
          <w:szCs w:val="22"/>
          <w:lang w:val="fr-FR"/>
        </w:rPr>
        <w:t>l’enfant en</w:t>
      </w:r>
      <w:r w:rsidR="008C46AA">
        <w:rPr>
          <w:rFonts w:asciiTheme="minorHAnsi" w:hAnsiTheme="minorHAnsi" w:cstheme="minorHAnsi"/>
          <w:sz w:val="22"/>
          <w:szCs w:val="22"/>
          <w:lang w:val="fr-FR"/>
        </w:rPr>
        <w:t xml:space="preserve"> </w:t>
      </w:r>
      <w:r w:rsidR="00E60D74">
        <w:rPr>
          <w:rFonts w:asciiTheme="minorHAnsi" w:hAnsiTheme="minorHAnsi" w:cstheme="minorHAnsi"/>
          <w:sz w:val="22"/>
          <w:szCs w:val="22"/>
          <w:lang w:val="fr-FR"/>
        </w:rPr>
        <w:t>écoutant</w:t>
      </w:r>
      <w:r w:rsidR="008C46AA">
        <w:rPr>
          <w:rFonts w:asciiTheme="minorHAnsi" w:hAnsiTheme="minorHAnsi" w:cstheme="minorHAnsi"/>
          <w:sz w:val="22"/>
          <w:szCs w:val="22"/>
          <w:lang w:val="fr-FR"/>
        </w:rPr>
        <w:t xml:space="preserve"> leurs voix.  </w:t>
      </w:r>
    </w:p>
    <w:p w14:paraId="52BE3F40" w14:textId="0F121D79" w:rsidR="00E55481" w:rsidRPr="002C00C0" w:rsidRDefault="00E55481" w:rsidP="00AA6F99">
      <w:pPr>
        <w:pStyle w:val="NormalWeb"/>
        <w:spacing w:before="120" w:beforeAutospacing="0" w:after="0" w:afterAutospacing="0"/>
        <w:jc w:val="both"/>
        <w:rPr>
          <w:rFonts w:asciiTheme="minorHAnsi" w:hAnsiTheme="minorHAnsi" w:cstheme="minorHAnsi"/>
          <w:b/>
          <w:sz w:val="22"/>
          <w:szCs w:val="22"/>
          <w:lang w:val="fr-FR"/>
        </w:rPr>
      </w:pPr>
      <w:r w:rsidRPr="002C00C0">
        <w:rPr>
          <w:rFonts w:asciiTheme="minorHAnsi" w:hAnsiTheme="minorHAnsi" w:cstheme="minorHAnsi"/>
          <w:b/>
          <w:sz w:val="22"/>
          <w:szCs w:val="22"/>
          <w:lang w:val="fr-FR"/>
        </w:rPr>
        <w:t xml:space="preserve">Rapport sur les droits de l'enfant au </w:t>
      </w:r>
      <w:r w:rsidR="00465D28" w:rsidRPr="00CE099D">
        <w:rPr>
          <w:rFonts w:asciiTheme="minorHAnsi" w:hAnsiTheme="minorHAnsi" w:cstheme="minorHAnsi"/>
          <w:b/>
          <w:sz w:val="22"/>
          <w:szCs w:val="22"/>
          <w:lang w:val="fr-FR"/>
        </w:rPr>
        <w:t>FPHN</w:t>
      </w:r>
    </w:p>
    <w:p w14:paraId="611E1216" w14:textId="76019BDD" w:rsidR="00AE1B58" w:rsidRPr="00766A65" w:rsidRDefault="00E60D74" w:rsidP="00AA6F99">
      <w:pPr>
        <w:pStyle w:val="NormalWeb"/>
        <w:spacing w:before="120" w:beforeAutospacing="0" w:after="0" w:afterAutospacing="0"/>
        <w:jc w:val="both"/>
        <w:rPr>
          <w:rFonts w:asciiTheme="minorHAnsi" w:hAnsiTheme="minorHAnsi" w:cstheme="minorHAnsi"/>
          <w:sz w:val="22"/>
          <w:szCs w:val="22"/>
          <w:lang w:val="fr-FR"/>
        </w:rPr>
      </w:pPr>
      <w:r>
        <w:rPr>
          <w:rFonts w:asciiTheme="minorHAnsi" w:hAnsiTheme="minorHAnsi" w:cstheme="minorHAnsi"/>
          <w:sz w:val="22"/>
          <w:szCs w:val="22"/>
          <w:lang w:val="fr-FR"/>
        </w:rPr>
        <w:t>S</w:t>
      </w:r>
      <w:r w:rsidR="00E55481" w:rsidRPr="002C00C0">
        <w:rPr>
          <w:rFonts w:asciiTheme="minorHAnsi" w:hAnsiTheme="minorHAnsi" w:cstheme="minorHAnsi"/>
          <w:sz w:val="22"/>
          <w:szCs w:val="22"/>
          <w:lang w:val="fr-FR"/>
        </w:rPr>
        <w:t xml:space="preserve">uite </w:t>
      </w:r>
      <w:r>
        <w:rPr>
          <w:rFonts w:asciiTheme="minorHAnsi" w:hAnsiTheme="minorHAnsi" w:cstheme="minorHAnsi"/>
          <w:sz w:val="22"/>
          <w:szCs w:val="22"/>
          <w:lang w:val="fr-FR"/>
        </w:rPr>
        <w:t xml:space="preserve">à </w:t>
      </w:r>
      <w:r w:rsidR="00E55481" w:rsidRPr="00766A65">
        <w:rPr>
          <w:rFonts w:asciiTheme="minorHAnsi" w:hAnsiTheme="minorHAnsi" w:cstheme="minorHAnsi"/>
          <w:sz w:val="22"/>
          <w:szCs w:val="22"/>
          <w:lang w:val="fr-FR"/>
        </w:rPr>
        <w:t xml:space="preserve">une </w:t>
      </w:r>
      <w:hyperlink r:id="rId8" w:history="1">
        <w:r w:rsidR="00E55481" w:rsidRPr="00766A65">
          <w:rPr>
            <w:rStyle w:val="Hyperlink"/>
            <w:rFonts w:asciiTheme="minorHAnsi" w:hAnsiTheme="minorHAnsi" w:cstheme="minorHAnsi"/>
            <w:sz w:val="22"/>
            <w:szCs w:val="22"/>
            <w:lang w:val="fr-FR"/>
          </w:rPr>
          <w:t>demande</w:t>
        </w:r>
      </w:hyperlink>
      <w:r w:rsidR="00E55481" w:rsidRPr="00766A65">
        <w:rPr>
          <w:rFonts w:asciiTheme="minorHAnsi" w:hAnsiTheme="minorHAnsi" w:cstheme="minorHAnsi"/>
          <w:sz w:val="22"/>
          <w:szCs w:val="22"/>
          <w:lang w:val="fr-FR"/>
        </w:rPr>
        <w:t xml:space="preserve"> du Conseil des droits</w:t>
      </w:r>
      <w:r w:rsidR="00E55481" w:rsidRPr="002C00C0">
        <w:rPr>
          <w:rFonts w:asciiTheme="minorHAnsi" w:hAnsiTheme="minorHAnsi" w:cstheme="minorHAnsi"/>
          <w:sz w:val="22"/>
          <w:szCs w:val="22"/>
          <w:lang w:val="fr-FR"/>
        </w:rPr>
        <w:t xml:space="preserve"> de l’homme, le Bureau des droits de l’homme des Nations Unies </w:t>
      </w:r>
      <w:r>
        <w:rPr>
          <w:rFonts w:asciiTheme="minorHAnsi" w:hAnsiTheme="minorHAnsi" w:cstheme="minorHAnsi"/>
          <w:sz w:val="22"/>
          <w:szCs w:val="22"/>
          <w:lang w:val="fr-FR"/>
        </w:rPr>
        <w:t>présentera</w:t>
      </w:r>
      <w:r w:rsidR="00E55481" w:rsidRPr="002C00C0">
        <w:rPr>
          <w:rFonts w:asciiTheme="minorHAnsi" w:hAnsiTheme="minorHAnsi" w:cstheme="minorHAnsi"/>
          <w:sz w:val="22"/>
          <w:szCs w:val="22"/>
          <w:lang w:val="fr-FR"/>
        </w:rPr>
        <w:t xml:space="preserve"> un rapport sur les droits de l’enfant </w:t>
      </w:r>
      <w:r>
        <w:rPr>
          <w:rFonts w:asciiTheme="minorHAnsi" w:hAnsiTheme="minorHAnsi" w:cstheme="minorHAnsi"/>
          <w:sz w:val="22"/>
          <w:szCs w:val="22"/>
          <w:lang w:val="fr-FR"/>
        </w:rPr>
        <w:t xml:space="preserve">au sommet </w:t>
      </w:r>
      <w:r w:rsidR="00AE1B58">
        <w:rPr>
          <w:rFonts w:asciiTheme="minorHAnsi" w:hAnsiTheme="minorHAnsi" w:cstheme="minorHAnsi"/>
          <w:sz w:val="22"/>
          <w:szCs w:val="22"/>
          <w:lang w:val="fr-FR"/>
        </w:rPr>
        <w:t xml:space="preserve">2021 </w:t>
      </w:r>
      <w:r>
        <w:rPr>
          <w:rFonts w:asciiTheme="minorHAnsi" w:hAnsiTheme="minorHAnsi" w:cstheme="minorHAnsi"/>
          <w:sz w:val="22"/>
          <w:szCs w:val="22"/>
          <w:lang w:val="fr-FR"/>
        </w:rPr>
        <w:t>du Forum politique de haut niveau</w:t>
      </w:r>
      <w:r w:rsidR="00E55481" w:rsidRPr="002C00C0">
        <w:rPr>
          <w:rFonts w:asciiTheme="minorHAnsi" w:hAnsiTheme="minorHAnsi" w:cstheme="minorHAnsi"/>
          <w:sz w:val="22"/>
          <w:szCs w:val="22"/>
          <w:lang w:val="fr-FR"/>
        </w:rPr>
        <w:t xml:space="preserve"> </w:t>
      </w:r>
      <w:r>
        <w:rPr>
          <w:rFonts w:asciiTheme="minorHAnsi" w:hAnsiTheme="minorHAnsi" w:cstheme="minorHAnsi"/>
          <w:sz w:val="22"/>
          <w:szCs w:val="22"/>
          <w:lang w:val="fr-FR"/>
        </w:rPr>
        <w:t>pour</w:t>
      </w:r>
      <w:r w:rsidR="00E55481" w:rsidRPr="002C00C0">
        <w:rPr>
          <w:rFonts w:asciiTheme="minorHAnsi" w:hAnsiTheme="minorHAnsi" w:cstheme="minorHAnsi"/>
          <w:sz w:val="22"/>
          <w:szCs w:val="22"/>
          <w:lang w:val="fr-FR"/>
        </w:rPr>
        <w:t xml:space="preserve"> le développement durable</w:t>
      </w:r>
      <w:r>
        <w:rPr>
          <w:rFonts w:asciiTheme="minorHAnsi" w:hAnsiTheme="minorHAnsi" w:cstheme="minorHAnsi"/>
          <w:sz w:val="22"/>
          <w:szCs w:val="22"/>
          <w:lang w:val="fr-FR"/>
        </w:rPr>
        <w:t xml:space="preserve"> (FPHN)</w:t>
      </w:r>
      <w:r w:rsidR="00E55481" w:rsidRPr="002C00C0">
        <w:rPr>
          <w:rFonts w:asciiTheme="minorHAnsi" w:hAnsiTheme="minorHAnsi" w:cstheme="minorHAnsi"/>
          <w:sz w:val="22"/>
          <w:szCs w:val="22"/>
          <w:lang w:val="fr-FR"/>
        </w:rPr>
        <w:t xml:space="preserve">. Le rapport traitera la situation des enfants </w:t>
      </w:r>
      <w:r w:rsidR="00AE1B58">
        <w:rPr>
          <w:rFonts w:asciiTheme="minorHAnsi" w:hAnsiTheme="minorHAnsi" w:cstheme="minorHAnsi"/>
          <w:sz w:val="22"/>
          <w:szCs w:val="22"/>
          <w:lang w:val="fr-FR"/>
        </w:rPr>
        <w:t xml:space="preserve">sur </w:t>
      </w:r>
      <w:r w:rsidR="00E55481" w:rsidRPr="002C00C0">
        <w:rPr>
          <w:rFonts w:asciiTheme="minorHAnsi" w:hAnsiTheme="minorHAnsi" w:cstheme="minorHAnsi"/>
          <w:sz w:val="22"/>
          <w:szCs w:val="22"/>
          <w:lang w:val="fr-FR"/>
        </w:rPr>
        <w:t>le thème</w:t>
      </w:r>
      <w:r w:rsidR="00AE1B58" w:rsidRPr="002C00C0">
        <w:rPr>
          <w:rFonts w:asciiTheme="minorHAnsi" w:hAnsiTheme="minorHAnsi" w:cstheme="minorHAnsi"/>
          <w:sz w:val="22"/>
          <w:szCs w:val="22"/>
          <w:lang w:val="fr-FR"/>
        </w:rPr>
        <w:t>:</w:t>
      </w:r>
      <w:r w:rsidR="00E55481" w:rsidRPr="002C00C0">
        <w:rPr>
          <w:rFonts w:asciiTheme="minorHAnsi" w:hAnsiTheme="minorHAnsi" w:cstheme="minorHAnsi"/>
          <w:sz w:val="22"/>
          <w:szCs w:val="22"/>
          <w:lang w:val="fr-FR"/>
        </w:rPr>
        <w:t xml:space="preserve"> </w:t>
      </w:r>
      <w:r w:rsidR="00AE1B58" w:rsidRPr="00766A65">
        <w:rPr>
          <w:rFonts w:asciiTheme="minorHAnsi" w:hAnsiTheme="minorHAnsi" w:cstheme="minorHAnsi"/>
          <w:i/>
          <w:sz w:val="22"/>
          <w:szCs w:val="22"/>
          <w:lang w:val="fr-FR"/>
        </w:rPr>
        <w:t>Reprise durable et robuste de la pandémie COVID-19</w:t>
      </w:r>
      <w:r w:rsidR="00BF1910" w:rsidRPr="00766A65">
        <w:rPr>
          <w:rFonts w:asciiTheme="minorHAnsi" w:hAnsiTheme="minorHAnsi" w:cstheme="minorHAnsi"/>
          <w:i/>
          <w:sz w:val="22"/>
          <w:szCs w:val="22"/>
          <w:lang w:val="fr-FR"/>
        </w:rPr>
        <w:t>.</w:t>
      </w:r>
      <w:r w:rsidR="00BF1910">
        <w:rPr>
          <w:rFonts w:asciiTheme="minorHAnsi" w:hAnsiTheme="minorHAnsi" w:cstheme="minorHAnsi"/>
          <w:b/>
          <w:sz w:val="22"/>
          <w:szCs w:val="22"/>
          <w:lang w:val="fr-FR"/>
        </w:rPr>
        <w:t xml:space="preserve"> </w:t>
      </w:r>
    </w:p>
    <w:p w14:paraId="19648099" w14:textId="4FE37C20" w:rsidR="006C6403" w:rsidRPr="002C00C0" w:rsidRDefault="006C6403" w:rsidP="006C6403">
      <w:pPr>
        <w:pStyle w:val="NormalWeb"/>
        <w:spacing w:before="0" w:beforeAutospacing="0" w:after="0" w:afterAutospacing="0"/>
        <w:jc w:val="both"/>
        <w:rPr>
          <w:rFonts w:asciiTheme="minorHAnsi" w:hAnsiTheme="minorHAnsi" w:cstheme="minorHAnsi"/>
          <w:sz w:val="4"/>
          <w:szCs w:val="4"/>
          <w:lang w:val="fr-FR"/>
        </w:rPr>
      </w:pPr>
    </w:p>
    <w:p w14:paraId="036D9ECE" w14:textId="5B106DC7" w:rsidR="00AA6F99" w:rsidRPr="002C00C0" w:rsidRDefault="00E55481" w:rsidP="00E55481">
      <w:pPr>
        <w:pStyle w:val="NormalWeb"/>
        <w:spacing w:before="120" w:beforeAutospacing="0" w:after="120" w:afterAutospacing="0"/>
        <w:jc w:val="both"/>
        <w:rPr>
          <w:rFonts w:asciiTheme="minorHAnsi" w:hAnsiTheme="minorHAnsi" w:cstheme="minorHAnsi"/>
          <w:sz w:val="22"/>
          <w:szCs w:val="22"/>
          <w:lang w:val="fr-FR"/>
        </w:rPr>
      </w:pPr>
      <w:r w:rsidRPr="002C00C0">
        <w:rPr>
          <w:rFonts w:asciiTheme="minorHAnsi" w:hAnsiTheme="minorHAnsi" w:cstheme="minorHAnsi"/>
          <w:noProof/>
          <w:sz w:val="22"/>
          <w:szCs w:val="22"/>
          <w:lang w:val="fr-FR"/>
        </w:rPr>
        <w:t xml:space="preserve">Les ODD à l'étude </w:t>
      </w:r>
      <w:r w:rsidR="00BF1910">
        <w:rPr>
          <w:rFonts w:asciiTheme="minorHAnsi" w:hAnsiTheme="minorHAnsi" w:cstheme="minorHAnsi"/>
          <w:noProof/>
          <w:sz w:val="22"/>
          <w:szCs w:val="22"/>
          <w:lang w:val="fr-FR"/>
        </w:rPr>
        <w:t>sont</w:t>
      </w:r>
      <w:r w:rsidRPr="002C00C0">
        <w:rPr>
          <w:rFonts w:asciiTheme="minorHAnsi" w:hAnsiTheme="minorHAnsi" w:cstheme="minorHAnsi"/>
          <w:noProof/>
          <w:sz w:val="22"/>
          <w:szCs w:val="22"/>
          <w:lang w:val="fr-FR"/>
        </w:rPr>
        <w:t>:</w:t>
      </w:r>
      <w:r w:rsidR="002B6057" w:rsidRPr="002C00C0">
        <w:rPr>
          <w:rFonts w:asciiTheme="minorHAnsi" w:hAnsiTheme="minorHAnsi" w:cstheme="minorHAnsi"/>
          <w:sz w:val="22"/>
          <w:szCs w:val="22"/>
          <w:lang w:val="fr-FR"/>
        </w:rPr>
        <w:t xml:space="preserve"> </w:t>
      </w:r>
      <w:r w:rsidR="002B6057" w:rsidRPr="002C00C0">
        <w:rPr>
          <w:rFonts w:asciiTheme="minorHAnsi" w:hAnsiTheme="minorHAnsi" w:cstheme="minorHAnsi"/>
          <w:color w:val="2E74B5" w:themeColor="accent1" w:themeShade="BF"/>
          <w:sz w:val="21"/>
          <w:szCs w:val="21"/>
          <w:lang w:val="fr-FR"/>
        </w:rPr>
        <w:t>*</w:t>
      </w:r>
    </w:p>
    <w:p w14:paraId="51E6C3D9" w14:textId="45016AB9" w:rsidR="00E55481" w:rsidRPr="002C00C0" w:rsidRDefault="00E55481" w:rsidP="00E55481">
      <w:pPr>
        <w:pStyle w:val="NormalWeb"/>
        <w:spacing w:before="0" w:beforeAutospacing="0" w:after="40" w:afterAutospacing="0"/>
        <w:jc w:val="both"/>
        <w:rPr>
          <w:rFonts w:asciiTheme="minorHAnsi" w:hAnsiTheme="minorHAnsi" w:cstheme="minorHAnsi"/>
          <w:i/>
          <w:color w:val="2E74B5" w:themeColor="accent1" w:themeShade="BF"/>
          <w:sz w:val="21"/>
          <w:szCs w:val="21"/>
          <w:lang w:val="fr-FR"/>
        </w:rPr>
      </w:pPr>
      <w:r w:rsidRPr="002C00C0">
        <w:rPr>
          <w:rFonts w:asciiTheme="minorHAnsi" w:hAnsiTheme="minorHAnsi" w:cstheme="minorHAnsi"/>
          <w:noProof/>
          <w:sz w:val="22"/>
          <w:szCs w:val="22"/>
        </w:rPr>
        <mc:AlternateContent>
          <mc:Choice Requires="wps">
            <w:drawing>
              <wp:anchor distT="45720" distB="45720" distL="114300" distR="114300" simplePos="0" relativeHeight="251708416" behindDoc="0" locked="0" layoutInCell="1" allowOverlap="1" wp14:anchorId="4B37ADC9" wp14:editId="03483A10">
                <wp:simplePos x="0" y="0"/>
                <wp:positionH relativeFrom="margin">
                  <wp:align>right</wp:align>
                </wp:positionH>
                <wp:positionV relativeFrom="paragraph">
                  <wp:posOffset>-259715</wp:posOffset>
                </wp:positionV>
                <wp:extent cx="2871470" cy="1828800"/>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1828800"/>
                        </a:xfrm>
                        <a:prstGeom prst="rect">
                          <a:avLst/>
                        </a:prstGeom>
                        <a:solidFill>
                          <a:schemeClr val="accent1">
                            <a:lumMod val="40000"/>
                            <a:lumOff val="60000"/>
                          </a:schemeClr>
                        </a:solidFill>
                        <a:ln w="9525">
                          <a:noFill/>
                          <a:miter lim="800000"/>
                          <a:headEnd/>
                          <a:tailEnd/>
                        </a:ln>
                      </wps:spPr>
                      <wps:txbx>
                        <w:txbxContent>
                          <w:p w14:paraId="26E94544" w14:textId="25E50FF3" w:rsidR="00AA6F99" w:rsidRPr="00E55481" w:rsidRDefault="00AA6F99" w:rsidP="00D73B24">
                            <w:pPr>
                              <w:pStyle w:val="NormalWeb"/>
                              <w:spacing w:after="360" w:afterAutospacing="0"/>
                              <w:jc w:val="both"/>
                              <w:rPr>
                                <w:rFonts w:asciiTheme="minorHAnsi" w:hAnsiTheme="minorHAnsi" w:cs="Segoe UI"/>
                                <w:color w:val="FFFFFF" w:themeColor="background1"/>
                                <w:sz w:val="20"/>
                                <w:szCs w:val="20"/>
                                <w:lang w:val="fr-CH"/>
                              </w:rPr>
                            </w:pPr>
                            <w:r>
                              <w:rPr>
                                <w:rFonts w:asciiTheme="minorHAnsi" w:hAnsiTheme="minorHAnsi" w:cs="Segoe UI"/>
                                <w:noProof/>
                                <w:color w:val="FFFFFF" w:themeColor="background1"/>
                                <w:sz w:val="20"/>
                                <w:szCs w:val="20"/>
                              </w:rPr>
                              <w:drawing>
                                <wp:inline distT="0" distB="0" distL="0" distR="0" wp14:anchorId="24321D83" wp14:editId="391E2191">
                                  <wp:extent cx="2652395" cy="390592"/>
                                  <wp:effectExtent l="0" t="0" r="0" b="9525"/>
                                  <wp:docPr id="7" name="Picture 7" descr="C:\Users\Gina.Bergh\AppData\Local\Microsoft\Windows\INetCache\Content.MSO\2EF73D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a.Bergh\AppData\Local\Microsoft\Windows\INetCache\Content.MSO\2EF73DD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2395" cy="390592"/>
                                          </a:xfrm>
                                          <a:prstGeom prst="rect">
                                            <a:avLst/>
                                          </a:prstGeom>
                                          <a:noFill/>
                                          <a:ln>
                                            <a:noFill/>
                                          </a:ln>
                                        </pic:spPr>
                                      </pic:pic>
                                    </a:graphicData>
                                  </a:graphic>
                                </wp:inline>
                              </w:drawing>
                            </w:r>
                            <w:r w:rsidR="00E55481" w:rsidRPr="00E55481">
                              <w:rPr>
                                <w:lang w:val="fr-CH"/>
                              </w:rPr>
                              <w:t xml:space="preserve"> </w:t>
                            </w:r>
                            <w:r w:rsidR="00E55481" w:rsidRPr="00E55481">
                              <w:rPr>
                                <w:rFonts w:asciiTheme="minorHAnsi" w:hAnsiTheme="minorHAnsi" w:cs="Segoe UI"/>
                                <w:i/>
                                <w:color w:val="002060"/>
                                <w:sz w:val="21"/>
                                <w:szCs w:val="21"/>
                                <w:lang w:val="fr-CH"/>
                              </w:rPr>
                              <w:t>Le Forum politique de haut niveau sur le développement durable (</w:t>
                            </w:r>
                            <w:r w:rsidR="00766A65" w:rsidRPr="00766A65">
                              <w:rPr>
                                <w:rFonts w:asciiTheme="minorHAnsi" w:hAnsiTheme="minorHAnsi" w:cs="Segoe UI"/>
                                <w:i/>
                                <w:color w:val="002060"/>
                                <w:sz w:val="21"/>
                                <w:szCs w:val="21"/>
                                <w:lang w:val="fr-CH"/>
                              </w:rPr>
                              <w:t>FPHN</w:t>
                            </w:r>
                            <w:r w:rsidR="00E55481" w:rsidRPr="00E55481">
                              <w:rPr>
                                <w:rFonts w:asciiTheme="minorHAnsi" w:hAnsiTheme="minorHAnsi" w:cs="Segoe UI"/>
                                <w:i/>
                                <w:color w:val="002060"/>
                                <w:sz w:val="21"/>
                                <w:szCs w:val="21"/>
                                <w:lang w:val="fr-CH"/>
                              </w:rPr>
                              <w:t xml:space="preserve">) est l'organe mondial chargé d'évaluer les progrès sur les ODD. Réuni chaque année à New York, le </w:t>
                            </w:r>
                            <w:r w:rsidR="00766A65" w:rsidRPr="00766A65">
                              <w:rPr>
                                <w:rFonts w:asciiTheme="minorHAnsi" w:hAnsiTheme="minorHAnsi" w:cs="Segoe UI"/>
                                <w:i/>
                                <w:color w:val="002060"/>
                                <w:sz w:val="21"/>
                                <w:szCs w:val="21"/>
                                <w:lang w:val="fr-CH"/>
                              </w:rPr>
                              <w:t xml:space="preserve">FPHN </w:t>
                            </w:r>
                            <w:r w:rsidR="00E55481" w:rsidRPr="00E55481">
                              <w:rPr>
                                <w:rFonts w:asciiTheme="minorHAnsi" w:hAnsiTheme="minorHAnsi" w:cs="Segoe UI"/>
                                <w:i/>
                                <w:color w:val="002060"/>
                                <w:sz w:val="21"/>
                                <w:szCs w:val="21"/>
                                <w:lang w:val="fr-CH"/>
                              </w:rPr>
                              <w:t>examine un thème spécifique et des objectifs sélectionnés</w:t>
                            </w:r>
                            <w:r w:rsidR="00731499">
                              <w:rPr>
                                <w:rFonts w:asciiTheme="minorHAnsi" w:hAnsiTheme="minorHAnsi" w:cs="Segoe UI"/>
                                <w:i/>
                                <w:color w:val="002060"/>
                                <w:sz w:val="21"/>
                                <w:szCs w:val="21"/>
                                <w:lang w:val="fr-CH"/>
                              </w:rPr>
                              <w:t>.</w:t>
                            </w:r>
                            <w:r w:rsidR="00E55481" w:rsidRPr="00E55481">
                              <w:rPr>
                                <w:rFonts w:asciiTheme="minorHAnsi" w:hAnsiTheme="minorHAnsi" w:cs="Segoe UI"/>
                                <w:i/>
                                <w:color w:val="002060"/>
                                <w:sz w:val="21"/>
                                <w:szCs w:val="21"/>
                                <w:lang w:val="fr-CH"/>
                              </w:rPr>
                              <w:t xml:space="preserve"> </w:t>
                            </w:r>
                            <w:r w:rsidR="00731499">
                              <w:rPr>
                                <w:rFonts w:asciiTheme="minorHAnsi" w:hAnsiTheme="minorHAnsi" w:cs="Segoe UI"/>
                                <w:i/>
                                <w:color w:val="002060"/>
                                <w:sz w:val="21"/>
                                <w:szCs w:val="21"/>
                                <w:lang w:val="fr-CH"/>
                              </w:rPr>
                              <w:t>Il combine des examens</w:t>
                            </w:r>
                            <w:r w:rsidR="00E55481" w:rsidRPr="00E55481">
                              <w:rPr>
                                <w:rFonts w:asciiTheme="minorHAnsi" w:hAnsiTheme="minorHAnsi" w:cs="Segoe UI"/>
                                <w:i/>
                                <w:color w:val="002060"/>
                                <w:sz w:val="21"/>
                                <w:szCs w:val="21"/>
                                <w:lang w:val="fr-CH"/>
                              </w:rPr>
                              <w:t xml:space="preserve"> volontaires</w:t>
                            </w:r>
                            <w:r w:rsidR="00731499">
                              <w:rPr>
                                <w:rFonts w:asciiTheme="minorHAnsi" w:hAnsiTheme="minorHAnsi" w:cs="Segoe UI"/>
                                <w:i/>
                                <w:color w:val="002060"/>
                                <w:sz w:val="21"/>
                                <w:szCs w:val="21"/>
                                <w:lang w:val="fr-CH"/>
                              </w:rPr>
                              <w:t xml:space="preserve"> nationaux</w:t>
                            </w:r>
                            <w:r w:rsidR="00E55481" w:rsidRPr="00E55481">
                              <w:rPr>
                                <w:rFonts w:asciiTheme="minorHAnsi" w:hAnsiTheme="minorHAnsi" w:cs="Segoe UI"/>
                                <w:i/>
                                <w:color w:val="002060"/>
                                <w:sz w:val="21"/>
                                <w:szCs w:val="21"/>
                                <w:lang w:val="fr-CH"/>
                              </w:rPr>
                              <w:t xml:space="preserve"> et</w:t>
                            </w:r>
                            <w:r w:rsidR="00731499">
                              <w:rPr>
                                <w:rFonts w:asciiTheme="minorHAnsi" w:hAnsiTheme="minorHAnsi" w:cs="Segoe UI"/>
                                <w:i/>
                                <w:color w:val="002060"/>
                                <w:sz w:val="21"/>
                                <w:szCs w:val="21"/>
                                <w:lang w:val="fr-CH"/>
                              </w:rPr>
                              <w:t xml:space="preserve"> de </w:t>
                            </w:r>
                            <w:r w:rsidR="00E55481" w:rsidRPr="00E55481">
                              <w:rPr>
                                <w:rFonts w:asciiTheme="minorHAnsi" w:hAnsiTheme="minorHAnsi" w:cs="Segoe UI"/>
                                <w:i/>
                                <w:color w:val="002060"/>
                                <w:sz w:val="21"/>
                                <w:szCs w:val="21"/>
                                <w:lang w:val="fr-CH"/>
                              </w:rPr>
                              <w:t>nombreu</w:t>
                            </w:r>
                            <w:r w:rsidR="00731499">
                              <w:rPr>
                                <w:rFonts w:asciiTheme="minorHAnsi" w:hAnsiTheme="minorHAnsi" w:cs="Segoe UI"/>
                                <w:i/>
                                <w:color w:val="002060"/>
                                <w:sz w:val="21"/>
                                <w:szCs w:val="21"/>
                                <w:lang w:val="fr-CH"/>
                              </w:rPr>
                              <w:t>x apports</w:t>
                            </w:r>
                            <w:r w:rsidR="00E55481" w:rsidRPr="00E55481">
                              <w:rPr>
                                <w:rFonts w:asciiTheme="minorHAnsi" w:hAnsiTheme="minorHAnsi" w:cs="Segoe UI"/>
                                <w:i/>
                                <w:color w:val="002060"/>
                                <w:sz w:val="21"/>
                                <w:szCs w:val="21"/>
                                <w:lang w:val="fr-CH"/>
                              </w:rPr>
                              <w:t xml:space="preserve"> </w:t>
                            </w:r>
                            <w:r w:rsidR="00731499">
                              <w:rPr>
                                <w:rFonts w:asciiTheme="minorHAnsi" w:hAnsiTheme="minorHAnsi" w:cs="Segoe UI"/>
                                <w:i/>
                                <w:color w:val="002060"/>
                                <w:sz w:val="21"/>
                                <w:szCs w:val="21"/>
                                <w:lang w:val="fr-CH"/>
                              </w:rPr>
                              <w:t xml:space="preserve">de </w:t>
                            </w:r>
                            <w:r w:rsidR="00E55481" w:rsidRPr="00E55481">
                              <w:rPr>
                                <w:rFonts w:asciiTheme="minorHAnsi" w:hAnsiTheme="minorHAnsi" w:cs="Segoe UI"/>
                                <w:i/>
                                <w:color w:val="002060"/>
                                <w:sz w:val="21"/>
                                <w:szCs w:val="21"/>
                                <w:lang w:val="fr-CH"/>
                              </w:rPr>
                              <w:t>parties prenantes.</w:t>
                            </w:r>
                            <w:r w:rsidR="00766A65">
                              <w:rPr>
                                <w:rFonts w:asciiTheme="minorHAnsi" w:hAnsiTheme="minorHAnsi" w:cs="Segoe UI"/>
                                <w:i/>
                                <w:color w:val="002060"/>
                                <w:sz w:val="21"/>
                                <w:szCs w:val="21"/>
                                <w:lang w:val="fr-CH"/>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7ADC9" id="_x0000_t202" coordsize="21600,21600" o:spt="202" path="m,l,21600r21600,l21600,xe">
                <v:stroke joinstyle="miter"/>
                <v:path gradientshapeok="t" o:connecttype="rect"/>
              </v:shapetype>
              <v:shape id="Text Box 2" o:spid="_x0000_s1026" type="#_x0000_t202" style="position:absolute;left:0;text-align:left;margin-left:174.9pt;margin-top:-20.45pt;width:226.1pt;height:2in;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" fillcolor="#bdd6ee [1300]" stroked="f">
                <v:textbox>
                  <w:txbxContent>
                    <w:p w14:paraId="26E94544" w14:textId="25E50FF3" w:rsidR="00AA6F99" w:rsidRPr="00E55481" w:rsidRDefault="00AA6F99" w:rsidP="00D73B24">
                      <w:pPr>
                        <w:pStyle w:val="NormalWeb"/>
                        <w:spacing w:after="360" w:afterAutospacing="0"/>
                        <w:jc w:val="both"/>
                        <w:rPr>
                          <w:rFonts w:asciiTheme="minorHAnsi" w:hAnsiTheme="minorHAnsi" w:cs="Segoe UI"/>
                          <w:color w:val="FFFFFF" w:themeColor="background1"/>
                          <w:sz w:val="20"/>
                          <w:szCs w:val="20"/>
                          <w:lang w:val="fr-CH"/>
                        </w:rPr>
                      </w:pPr>
                      <w:r>
                        <w:rPr>
                          <w:rFonts w:asciiTheme="minorHAnsi" w:hAnsiTheme="minorHAnsi" w:cs="Segoe UI"/>
                          <w:noProof/>
                          <w:color w:val="FFFFFF" w:themeColor="background1"/>
                          <w:sz w:val="20"/>
                          <w:szCs w:val="20"/>
                        </w:rPr>
                        <w:drawing>
                          <wp:inline distT="0" distB="0" distL="0" distR="0" wp14:anchorId="24321D83" wp14:editId="391E2191">
                            <wp:extent cx="2652395" cy="390592"/>
                            <wp:effectExtent l="0" t="0" r="0" b="9525"/>
                            <wp:docPr id="7" name="Picture 7" descr="C:\Users\Gina.Bergh\AppData\Local\Microsoft\Windows\INetCache\Content.MSO\2EF73D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a.Bergh\AppData\Local\Microsoft\Windows\INetCache\Content.MSO\2EF73DD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2395" cy="390592"/>
                                    </a:xfrm>
                                    <a:prstGeom prst="rect">
                                      <a:avLst/>
                                    </a:prstGeom>
                                    <a:noFill/>
                                    <a:ln>
                                      <a:noFill/>
                                    </a:ln>
                                  </pic:spPr>
                                </pic:pic>
                              </a:graphicData>
                            </a:graphic>
                          </wp:inline>
                        </w:drawing>
                      </w:r>
                      <w:r w:rsidR="00E55481" w:rsidRPr="00E55481">
                        <w:rPr>
                          <w:lang w:val="fr-CH"/>
                        </w:rPr>
                        <w:t xml:space="preserve"> </w:t>
                      </w:r>
                      <w:r w:rsidR="00E55481" w:rsidRPr="00E55481">
                        <w:rPr>
                          <w:rFonts w:asciiTheme="minorHAnsi" w:hAnsiTheme="minorHAnsi" w:cs="Segoe UI"/>
                          <w:i/>
                          <w:color w:val="002060"/>
                          <w:sz w:val="21"/>
                          <w:szCs w:val="21"/>
                          <w:lang w:val="fr-CH"/>
                        </w:rPr>
                        <w:t>Le Forum politique de haut niveau sur le développement durable (</w:t>
                      </w:r>
                      <w:r w:rsidR="00766A65" w:rsidRPr="00766A65">
                        <w:rPr>
                          <w:rFonts w:asciiTheme="minorHAnsi" w:hAnsiTheme="minorHAnsi" w:cs="Segoe UI"/>
                          <w:i/>
                          <w:color w:val="002060"/>
                          <w:sz w:val="21"/>
                          <w:szCs w:val="21"/>
                          <w:lang w:val="fr-CH"/>
                        </w:rPr>
                        <w:t>FPHN</w:t>
                      </w:r>
                      <w:r w:rsidR="00E55481" w:rsidRPr="00E55481">
                        <w:rPr>
                          <w:rFonts w:asciiTheme="minorHAnsi" w:hAnsiTheme="minorHAnsi" w:cs="Segoe UI"/>
                          <w:i/>
                          <w:color w:val="002060"/>
                          <w:sz w:val="21"/>
                          <w:szCs w:val="21"/>
                          <w:lang w:val="fr-CH"/>
                        </w:rPr>
                        <w:t xml:space="preserve">) est l'organe mondial chargé d'évaluer les progrès sur les ODD. Réuni chaque année à New York, le </w:t>
                      </w:r>
                      <w:r w:rsidR="00766A65" w:rsidRPr="00766A65">
                        <w:rPr>
                          <w:rFonts w:asciiTheme="minorHAnsi" w:hAnsiTheme="minorHAnsi" w:cs="Segoe UI"/>
                          <w:i/>
                          <w:color w:val="002060"/>
                          <w:sz w:val="21"/>
                          <w:szCs w:val="21"/>
                          <w:lang w:val="fr-CH"/>
                        </w:rPr>
                        <w:t xml:space="preserve">FPHN </w:t>
                      </w:r>
                      <w:r w:rsidR="00E55481" w:rsidRPr="00E55481">
                        <w:rPr>
                          <w:rFonts w:asciiTheme="minorHAnsi" w:hAnsiTheme="minorHAnsi" w:cs="Segoe UI"/>
                          <w:i/>
                          <w:color w:val="002060"/>
                          <w:sz w:val="21"/>
                          <w:szCs w:val="21"/>
                          <w:lang w:val="fr-CH"/>
                        </w:rPr>
                        <w:t>examine un thème spécifique et des objectifs sélectionnés</w:t>
                      </w:r>
                      <w:r w:rsidR="00731499">
                        <w:rPr>
                          <w:rFonts w:asciiTheme="minorHAnsi" w:hAnsiTheme="minorHAnsi" w:cs="Segoe UI"/>
                          <w:i/>
                          <w:color w:val="002060"/>
                          <w:sz w:val="21"/>
                          <w:szCs w:val="21"/>
                          <w:lang w:val="fr-CH"/>
                        </w:rPr>
                        <w:t>.</w:t>
                      </w:r>
                      <w:r w:rsidR="00E55481" w:rsidRPr="00E55481">
                        <w:rPr>
                          <w:rFonts w:asciiTheme="minorHAnsi" w:hAnsiTheme="minorHAnsi" w:cs="Segoe UI"/>
                          <w:i/>
                          <w:color w:val="002060"/>
                          <w:sz w:val="21"/>
                          <w:szCs w:val="21"/>
                          <w:lang w:val="fr-CH"/>
                        </w:rPr>
                        <w:t xml:space="preserve"> </w:t>
                      </w:r>
                      <w:r w:rsidR="00731499">
                        <w:rPr>
                          <w:rFonts w:asciiTheme="minorHAnsi" w:hAnsiTheme="minorHAnsi" w:cs="Segoe UI"/>
                          <w:i/>
                          <w:color w:val="002060"/>
                          <w:sz w:val="21"/>
                          <w:szCs w:val="21"/>
                          <w:lang w:val="fr-CH"/>
                        </w:rPr>
                        <w:t>Il combine des examens</w:t>
                      </w:r>
                      <w:r w:rsidR="00E55481" w:rsidRPr="00E55481">
                        <w:rPr>
                          <w:rFonts w:asciiTheme="minorHAnsi" w:hAnsiTheme="minorHAnsi" w:cs="Segoe UI"/>
                          <w:i/>
                          <w:color w:val="002060"/>
                          <w:sz w:val="21"/>
                          <w:szCs w:val="21"/>
                          <w:lang w:val="fr-CH"/>
                        </w:rPr>
                        <w:t xml:space="preserve"> volontaires</w:t>
                      </w:r>
                      <w:r w:rsidR="00731499">
                        <w:rPr>
                          <w:rFonts w:asciiTheme="minorHAnsi" w:hAnsiTheme="minorHAnsi" w:cs="Segoe UI"/>
                          <w:i/>
                          <w:color w:val="002060"/>
                          <w:sz w:val="21"/>
                          <w:szCs w:val="21"/>
                          <w:lang w:val="fr-CH"/>
                        </w:rPr>
                        <w:t xml:space="preserve"> nationaux</w:t>
                      </w:r>
                      <w:r w:rsidR="00E55481" w:rsidRPr="00E55481">
                        <w:rPr>
                          <w:rFonts w:asciiTheme="minorHAnsi" w:hAnsiTheme="minorHAnsi" w:cs="Segoe UI"/>
                          <w:i/>
                          <w:color w:val="002060"/>
                          <w:sz w:val="21"/>
                          <w:szCs w:val="21"/>
                          <w:lang w:val="fr-CH"/>
                        </w:rPr>
                        <w:t xml:space="preserve"> et</w:t>
                      </w:r>
                      <w:r w:rsidR="00731499">
                        <w:rPr>
                          <w:rFonts w:asciiTheme="minorHAnsi" w:hAnsiTheme="minorHAnsi" w:cs="Segoe UI"/>
                          <w:i/>
                          <w:color w:val="002060"/>
                          <w:sz w:val="21"/>
                          <w:szCs w:val="21"/>
                          <w:lang w:val="fr-CH"/>
                        </w:rPr>
                        <w:t xml:space="preserve"> de </w:t>
                      </w:r>
                      <w:r w:rsidR="00E55481" w:rsidRPr="00E55481">
                        <w:rPr>
                          <w:rFonts w:asciiTheme="minorHAnsi" w:hAnsiTheme="minorHAnsi" w:cs="Segoe UI"/>
                          <w:i/>
                          <w:color w:val="002060"/>
                          <w:sz w:val="21"/>
                          <w:szCs w:val="21"/>
                          <w:lang w:val="fr-CH"/>
                        </w:rPr>
                        <w:t>nombreu</w:t>
                      </w:r>
                      <w:r w:rsidR="00731499">
                        <w:rPr>
                          <w:rFonts w:asciiTheme="minorHAnsi" w:hAnsiTheme="minorHAnsi" w:cs="Segoe UI"/>
                          <w:i/>
                          <w:color w:val="002060"/>
                          <w:sz w:val="21"/>
                          <w:szCs w:val="21"/>
                          <w:lang w:val="fr-CH"/>
                        </w:rPr>
                        <w:t>x apports</w:t>
                      </w:r>
                      <w:r w:rsidR="00E55481" w:rsidRPr="00E55481">
                        <w:rPr>
                          <w:rFonts w:asciiTheme="minorHAnsi" w:hAnsiTheme="minorHAnsi" w:cs="Segoe UI"/>
                          <w:i/>
                          <w:color w:val="002060"/>
                          <w:sz w:val="21"/>
                          <w:szCs w:val="21"/>
                          <w:lang w:val="fr-CH"/>
                        </w:rPr>
                        <w:t xml:space="preserve"> </w:t>
                      </w:r>
                      <w:r w:rsidR="00731499">
                        <w:rPr>
                          <w:rFonts w:asciiTheme="minorHAnsi" w:hAnsiTheme="minorHAnsi" w:cs="Segoe UI"/>
                          <w:i/>
                          <w:color w:val="002060"/>
                          <w:sz w:val="21"/>
                          <w:szCs w:val="21"/>
                          <w:lang w:val="fr-CH"/>
                        </w:rPr>
                        <w:t xml:space="preserve">de </w:t>
                      </w:r>
                      <w:r w:rsidR="00E55481" w:rsidRPr="00E55481">
                        <w:rPr>
                          <w:rFonts w:asciiTheme="minorHAnsi" w:hAnsiTheme="minorHAnsi" w:cs="Segoe UI"/>
                          <w:i/>
                          <w:color w:val="002060"/>
                          <w:sz w:val="21"/>
                          <w:szCs w:val="21"/>
                          <w:lang w:val="fr-CH"/>
                        </w:rPr>
                        <w:t>parties prenantes.</w:t>
                      </w:r>
                      <w:r w:rsidR="00766A65">
                        <w:rPr>
                          <w:rFonts w:asciiTheme="minorHAnsi" w:hAnsiTheme="minorHAnsi" w:cs="Segoe UI"/>
                          <w:i/>
                          <w:color w:val="002060"/>
                          <w:sz w:val="21"/>
                          <w:szCs w:val="21"/>
                          <w:lang w:val="fr-CH"/>
                        </w:rPr>
                        <w:t xml:space="preserve"> </w:t>
                      </w:r>
                    </w:p>
                  </w:txbxContent>
                </v:textbox>
                <w10:wrap type="square" anchorx="margin"/>
              </v:shape>
            </w:pict>
          </mc:Fallback>
        </mc:AlternateContent>
      </w:r>
      <w:r w:rsidRPr="002C00C0">
        <w:rPr>
          <w:rFonts w:asciiTheme="minorHAnsi" w:hAnsiTheme="minorHAnsi" w:cstheme="minorHAnsi"/>
          <w:i/>
          <w:color w:val="2E74B5" w:themeColor="accent1" w:themeShade="BF"/>
          <w:sz w:val="21"/>
          <w:szCs w:val="21"/>
          <w:lang w:val="fr-FR"/>
        </w:rPr>
        <w:t xml:space="preserve">Objectif 1: </w:t>
      </w:r>
      <w:r w:rsidR="00736ECC">
        <w:rPr>
          <w:rFonts w:asciiTheme="minorHAnsi" w:hAnsiTheme="minorHAnsi" w:cstheme="minorHAnsi"/>
          <w:i/>
          <w:color w:val="2E74B5" w:themeColor="accent1" w:themeShade="BF"/>
          <w:sz w:val="21"/>
          <w:szCs w:val="21"/>
          <w:lang w:val="fr-FR"/>
        </w:rPr>
        <w:t>P</w:t>
      </w:r>
      <w:r w:rsidRPr="002C00C0">
        <w:rPr>
          <w:rFonts w:asciiTheme="minorHAnsi" w:hAnsiTheme="minorHAnsi" w:cstheme="minorHAnsi"/>
          <w:i/>
          <w:color w:val="2E74B5" w:themeColor="accent1" w:themeShade="BF"/>
          <w:sz w:val="21"/>
          <w:szCs w:val="21"/>
          <w:lang w:val="fr-FR"/>
        </w:rPr>
        <w:t>as de pauvreté</w:t>
      </w:r>
    </w:p>
    <w:p w14:paraId="1CF439A5" w14:textId="77777777" w:rsidR="00E55481" w:rsidRPr="002C00C0" w:rsidRDefault="00E55481" w:rsidP="00E55481">
      <w:pPr>
        <w:pStyle w:val="NormalWeb"/>
        <w:spacing w:before="0" w:beforeAutospacing="0" w:after="40" w:afterAutospacing="0"/>
        <w:jc w:val="both"/>
        <w:rPr>
          <w:rFonts w:asciiTheme="minorHAnsi" w:hAnsiTheme="minorHAnsi" w:cstheme="minorHAnsi"/>
          <w:i/>
          <w:color w:val="2E74B5" w:themeColor="accent1" w:themeShade="BF"/>
          <w:sz w:val="21"/>
          <w:szCs w:val="21"/>
          <w:lang w:val="fr-FR"/>
        </w:rPr>
      </w:pPr>
      <w:r w:rsidRPr="002C00C0">
        <w:rPr>
          <w:rFonts w:asciiTheme="minorHAnsi" w:hAnsiTheme="minorHAnsi" w:cstheme="minorHAnsi"/>
          <w:i/>
          <w:color w:val="2E74B5" w:themeColor="accent1" w:themeShade="BF"/>
          <w:sz w:val="21"/>
          <w:szCs w:val="21"/>
          <w:lang w:val="fr-FR"/>
        </w:rPr>
        <w:t>Objectif 2: Faim zéro</w:t>
      </w:r>
    </w:p>
    <w:p w14:paraId="6054324D" w14:textId="626804C9" w:rsidR="00E55481" w:rsidRPr="002C00C0" w:rsidRDefault="00E55481" w:rsidP="00E55481">
      <w:pPr>
        <w:pStyle w:val="NormalWeb"/>
        <w:spacing w:before="0" w:beforeAutospacing="0" w:after="40" w:afterAutospacing="0"/>
        <w:jc w:val="both"/>
        <w:rPr>
          <w:rFonts w:asciiTheme="minorHAnsi" w:hAnsiTheme="minorHAnsi" w:cstheme="minorHAnsi"/>
          <w:i/>
          <w:color w:val="2E74B5" w:themeColor="accent1" w:themeShade="BF"/>
          <w:sz w:val="21"/>
          <w:szCs w:val="21"/>
          <w:lang w:val="fr-FR"/>
        </w:rPr>
      </w:pPr>
      <w:r w:rsidRPr="002C00C0">
        <w:rPr>
          <w:rFonts w:asciiTheme="minorHAnsi" w:hAnsiTheme="minorHAnsi" w:cstheme="minorHAnsi"/>
          <w:i/>
          <w:color w:val="2E74B5" w:themeColor="accent1" w:themeShade="BF"/>
          <w:sz w:val="21"/>
          <w:szCs w:val="21"/>
          <w:lang w:val="fr-FR"/>
        </w:rPr>
        <w:t xml:space="preserve">Objectif 3: </w:t>
      </w:r>
      <w:r w:rsidR="00736ECC">
        <w:rPr>
          <w:rFonts w:asciiTheme="minorHAnsi" w:hAnsiTheme="minorHAnsi" w:cstheme="minorHAnsi"/>
          <w:i/>
          <w:color w:val="2E74B5" w:themeColor="accent1" w:themeShade="BF"/>
          <w:sz w:val="21"/>
          <w:szCs w:val="21"/>
          <w:lang w:val="fr-FR"/>
        </w:rPr>
        <w:t>B</w:t>
      </w:r>
      <w:r w:rsidRPr="002C00C0">
        <w:rPr>
          <w:rFonts w:asciiTheme="minorHAnsi" w:hAnsiTheme="minorHAnsi" w:cstheme="minorHAnsi"/>
          <w:i/>
          <w:color w:val="2E74B5" w:themeColor="accent1" w:themeShade="BF"/>
          <w:sz w:val="21"/>
          <w:szCs w:val="21"/>
          <w:lang w:val="fr-FR"/>
        </w:rPr>
        <w:t>onne santé et bien-être</w:t>
      </w:r>
    </w:p>
    <w:p w14:paraId="191A9921" w14:textId="77777777" w:rsidR="00E55481" w:rsidRPr="002C00C0" w:rsidRDefault="00E55481" w:rsidP="00E55481">
      <w:pPr>
        <w:pStyle w:val="NormalWeb"/>
        <w:spacing w:before="0" w:beforeAutospacing="0" w:after="40" w:afterAutospacing="0"/>
        <w:jc w:val="both"/>
        <w:rPr>
          <w:rFonts w:asciiTheme="minorHAnsi" w:hAnsiTheme="minorHAnsi" w:cstheme="minorHAnsi"/>
          <w:i/>
          <w:color w:val="2E74B5" w:themeColor="accent1" w:themeShade="BF"/>
          <w:sz w:val="21"/>
          <w:szCs w:val="21"/>
          <w:lang w:val="fr-FR"/>
        </w:rPr>
      </w:pPr>
      <w:r w:rsidRPr="002C00C0">
        <w:rPr>
          <w:rFonts w:asciiTheme="minorHAnsi" w:hAnsiTheme="minorHAnsi" w:cstheme="minorHAnsi"/>
          <w:i/>
          <w:color w:val="2E74B5" w:themeColor="accent1" w:themeShade="BF"/>
          <w:sz w:val="21"/>
          <w:szCs w:val="21"/>
          <w:lang w:val="fr-FR"/>
        </w:rPr>
        <w:t>Objectif 8: Travail décent et croissance économique</w:t>
      </w:r>
    </w:p>
    <w:p w14:paraId="2C7142B5" w14:textId="4B8C7B18" w:rsidR="00E55481" w:rsidRPr="002C00C0" w:rsidRDefault="00E55481" w:rsidP="00E55481">
      <w:pPr>
        <w:pStyle w:val="NormalWeb"/>
        <w:spacing w:before="0" w:beforeAutospacing="0" w:after="40" w:afterAutospacing="0"/>
        <w:jc w:val="both"/>
        <w:rPr>
          <w:rFonts w:asciiTheme="minorHAnsi" w:hAnsiTheme="minorHAnsi" w:cstheme="minorHAnsi"/>
          <w:i/>
          <w:color w:val="2E74B5" w:themeColor="accent1" w:themeShade="BF"/>
          <w:sz w:val="21"/>
          <w:szCs w:val="21"/>
          <w:lang w:val="fr-FR"/>
        </w:rPr>
      </w:pPr>
      <w:r w:rsidRPr="002C00C0">
        <w:rPr>
          <w:rFonts w:asciiTheme="minorHAnsi" w:hAnsiTheme="minorHAnsi" w:cstheme="minorHAnsi"/>
          <w:i/>
          <w:color w:val="2E74B5" w:themeColor="accent1" w:themeShade="BF"/>
          <w:sz w:val="21"/>
          <w:szCs w:val="21"/>
          <w:lang w:val="fr-FR"/>
        </w:rPr>
        <w:t xml:space="preserve">Objectif 10: </w:t>
      </w:r>
      <w:r w:rsidR="00736ECC">
        <w:rPr>
          <w:rFonts w:asciiTheme="minorHAnsi" w:hAnsiTheme="minorHAnsi" w:cstheme="minorHAnsi"/>
          <w:i/>
          <w:color w:val="2E74B5" w:themeColor="accent1" w:themeShade="BF"/>
          <w:sz w:val="21"/>
          <w:szCs w:val="21"/>
          <w:lang w:val="fr-FR"/>
        </w:rPr>
        <w:t>R</w:t>
      </w:r>
      <w:r w:rsidRPr="002C00C0">
        <w:rPr>
          <w:rFonts w:asciiTheme="minorHAnsi" w:hAnsiTheme="minorHAnsi" w:cstheme="minorHAnsi"/>
          <w:i/>
          <w:color w:val="2E74B5" w:themeColor="accent1" w:themeShade="BF"/>
          <w:sz w:val="21"/>
          <w:szCs w:val="21"/>
          <w:lang w:val="fr-FR"/>
        </w:rPr>
        <w:t>éduction des inégalités</w:t>
      </w:r>
    </w:p>
    <w:p w14:paraId="1018EAAE" w14:textId="77777777" w:rsidR="00E55481" w:rsidRPr="002C00C0" w:rsidRDefault="00E55481" w:rsidP="00E55481">
      <w:pPr>
        <w:pStyle w:val="NormalWeb"/>
        <w:spacing w:before="0" w:beforeAutospacing="0" w:after="40" w:afterAutospacing="0"/>
        <w:jc w:val="both"/>
        <w:rPr>
          <w:rFonts w:asciiTheme="minorHAnsi" w:hAnsiTheme="minorHAnsi" w:cstheme="minorHAnsi"/>
          <w:i/>
          <w:color w:val="2E74B5" w:themeColor="accent1" w:themeShade="BF"/>
          <w:sz w:val="21"/>
          <w:szCs w:val="21"/>
          <w:lang w:val="fr-FR"/>
        </w:rPr>
      </w:pPr>
      <w:r w:rsidRPr="002C00C0">
        <w:rPr>
          <w:rFonts w:asciiTheme="minorHAnsi" w:hAnsiTheme="minorHAnsi" w:cstheme="minorHAnsi"/>
          <w:i/>
          <w:color w:val="2E74B5" w:themeColor="accent1" w:themeShade="BF"/>
          <w:sz w:val="21"/>
          <w:szCs w:val="21"/>
          <w:lang w:val="fr-FR"/>
        </w:rPr>
        <w:t>Objectif 12: Consommation et production responsables</w:t>
      </w:r>
    </w:p>
    <w:p w14:paraId="2AE86BE5" w14:textId="26EFCF48" w:rsidR="00600909" w:rsidRPr="002C00C0" w:rsidRDefault="00E55481" w:rsidP="00E55481">
      <w:pPr>
        <w:pStyle w:val="NormalWeb"/>
        <w:spacing w:before="0" w:beforeAutospacing="0" w:after="40" w:afterAutospacing="0"/>
        <w:jc w:val="both"/>
        <w:rPr>
          <w:rFonts w:asciiTheme="minorHAnsi" w:hAnsiTheme="minorHAnsi" w:cstheme="minorHAnsi"/>
          <w:i/>
          <w:color w:val="2E74B5" w:themeColor="accent1" w:themeShade="BF"/>
          <w:sz w:val="21"/>
          <w:szCs w:val="21"/>
          <w:lang w:val="fr-FR"/>
        </w:rPr>
      </w:pPr>
      <w:r w:rsidRPr="002C00C0">
        <w:rPr>
          <w:rFonts w:asciiTheme="minorHAnsi" w:hAnsiTheme="minorHAnsi" w:cstheme="minorHAnsi"/>
          <w:i/>
          <w:color w:val="2E74B5" w:themeColor="accent1" w:themeShade="BF"/>
          <w:sz w:val="21"/>
          <w:szCs w:val="21"/>
          <w:lang w:val="fr-FR"/>
        </w:rPr>
        <w:t>Objectif 13: Action pour le climat</w:t>
      </w:r>
    </w:p>
    <w:p w14:paraId="1FE94821" w14:textId="77777777" w:rsidR="00E55481" w:rsidRPr="002C00C0" w:rsidRDefault="00E55481" w:rsidP="00E55481">
      <w:pPr>
        <w:pStyle w:val="NormalWeb"/>
        <w:spacing w:before="0" w:beforeAutospacing="0" w:after="40" w:afterAutospacing="0"/>
        <w:jc w:val="both"/>
        <w:rPr>
          <w:rFonts w:asciiTheme="minorHAnsi" w:hAnsiTheme="minorHAnsi" w:cstheme="minorHAnsi"/>
          <w:i/>
          <w:color w:val="2E74B5" w:themeColor="accent1" w:themeShade="BF"/>
          <w:sz w:val="21"/>
          <w:szCs w:val="21"/>
          <w:lang w:val="fr-FR"/>
        </w:rPr>
      </w:pPr>
      <w:r w:rsidRPr="002C00C0">
        <w:rPr>
          <w:rFonts w:asciiTheme="minorHAnsi" w:hAnsiTheme="minorHAnsi" w:cstheme="minorHAnsi"/>
          <w:i/>
          <w:color w:val="2E74B5" w:themeColor="accent1" w:themeShade="BF"/>
          <w:sz w:val="21"/>
          <w:szCs w:val="21"/>
          <w:lang w:val="fr-FR"/>
        </w:rPr>
        <w:t>Objectif 16: Paix, justice et institutions solides</w:t>
      </w:r>
    </w:p>
    <w:p w14:paraId="5380D87A" w14:textId="77777777" w:rsidR="00E55481" w:rsidRPr="002C00C0" w:rsidRDefault="00E55481" w:rsidP="00E55481">
      <w:pPr>
        <w:pStyle w:val="NormalWeb"/>
        <w:spacing w:before="0" w:beforeAutospacing="0" w:after="120" w:afterAutospacing="0"/>
        <w:jc w:val="both"/>
        <w:rPr>
          <w:rFonts w:asciiTheme="minorHAnsi" w:hAnsiTheme="minorHAnsi" w:cstheme="minorHAnsi"/>
          <w:i/>
          <w:color w:val="2E74B5" w:themeColor="accent1" w:themeShade="BF"/>
          <w:sz w:val="21"/>
          <w:szCs w:val="21"/>
          <w:lang w:val="fr-FR"/>
        </w:rPr>
      </w:pPr>
      <w:r w:rsidRPr="002C00C0">
        <w:rPr>
          <w:rFonts w:asciiTheme="minorHAnsi" w:hAnsiTheme="minorHAnsi" w:cstheme="minorHAnsi"/>
          <w:i/>
          <w:color w:val="2E74B5" w:themeColor="accent1" w:themeShade="BF"/>
          <w:sz w:val="21"/>
          <w:szCs w:val="21"/>
          <w:lang w:val="fr-FR"/>
        </w:rPr>
        <w:t>Objectif 17: Partenariat pour les objectifs</w:t>
      </w:r>
    </w:p>
    <w:p w14:paraId="6A1D44BB" w14:textId="77777777" w:rsidR="00E55481" w:rsidRPr="002C00C0" w:rsidRDefault="00E55481" w:rsidP="00E55481">
      <w:pPr>
        <w:pStyle w:val="NormalWeb"/>
        <w:spacing w:before="0" w:beforeAutospacing="0" w:after="240" w:afterAutospacing="0"/>
        <w:jc w:val="both"/>
        <w:rPr>
          <w:rFonts w:asciiTheme="minorHAnsi" w:hAnsiTheme="minorHAnsi" w:cstheme="minorHAnsi"/>
          <w:i/>
          <w:color w:val="2E74B5" w:themeColor="accent1" w:themeShade="BF"/>
          <w:sz w:val="21"/>
          <w:szCs w:val="21"/>
          <w:lang w:val="fr-FR"/>
        </w:rPr>
      </w:pPr>
      <w:r w:rsidRPr="002C00C0">
        <w:rPr>
          <w:rFonts w:asciiTheme="minorHAnsi" w:hAnsiTheme="minorHAnsi" w:cstheme="minorHAnsi"/>
          <w:i/>
          <w:color w:val="2E74B5" w:themeColor="accent1" w:themeShade="BF"/>
          <w:sz w:val="21"/>
          <w:szCs w:val="21"/>
          <w:lang w:val="fr-FR"/>
        </w:rPr>
        <w:lastRenderedPageBreak/>
        <w:t>* L'examen couvrira également les cibles des ODD avec un calendrier 2020</w:t>
      </w:r>
    </w:p>
    <w:p w14:paraId="50539E51" w14:textId="603540B2" w:rsidR="00E55481" w:rsidRPr="002C00C0" w:rsidRDefault="00E55481" w:rsidP="002B48FB">
      <w:pPr>
        <w:pStyle w:val="xmsonormal"/>
        <w:spacing w:after="240"/>
        <w:jc w:val="both"/>
        <w:rPr>
          <w:rFonts w:asciiTheme="minorHAnsi" w:hAnsiTheme="minorHAnsi" w:cstheme="minorHAnsi"/>
          <w:noProof/>
          <w:sz w:val="22"/>
          <w:szCs w:val="22"/>
          <w:lang w:val="fr-FR"/>
        </w:rPr>
      </w:pPr>
      <w:r w:rsidRPr="002C00C0">
        <w:rPr>
          <w:rFonts w:asciiTheme="minorHAnsi" w:hAnsiTheme="minorHAnsi" w:cstheme="minorHAnsi"/>
          <w:noProof/>
          <w:sz w:val="22"/>
          <w:szCs w:val="22"/>
          <w:lang w:val="fr-FR"/>
        </w:rPr>
        <w:t xml:space="preserve">Le rapport sur les droits de l'enfant au </w:t>
      </w:r>
      <w:r w:rsidR="00766A65">
        <w:rPr>
          <w:rFonts w:asciiTheme="minorHAnsi" w:hAnsiTheme="minorHAnsi" w:cstheme="minorHAnsi"/>
          <w:sz w:val="22"/>
          <w:szCs w:val="22"/>
          <w:lang w:val="fr-FR"/>
        </w:rPr>
        <w:t>FPHN</w:t>
      </w:r>
      <w:r w:rsidR="00766A65" w:rsidRPr="002C00C0">
        <w:rPr>
          <w:rFonts w:asciiTheme="minorHAnsi" w:hAnsiTheme="minorHAnsi" w:cstheme="minorHAnsi"/>
          <w:noProof/>
          <w:sz w:val="22"/>
          <w:szCs w:val="22"/>
          <w:lang w:val="fr-FR"/>
        </w:rPr>
        <w:t xml:space="preserve"> </w:t>
      </w:r>
      <w:r w:rsidRPr="002C00C0">
        <w:rPr>
          <w:rFonts w:asciiTheme="minorHAnsi" w:hAnsiTheme="minorHAnsi" w:cstheme="minorHAnsi"/>
          <w:noProof/>
          <w:sz w:val="22"/>
          <w:szCs w:val="22"/>
          <w:lang w:val="fr-FR"/>
        </w:rPr>
        <w:t>est basé sur une</w:t>
      </w:r>
      <w:r w:rsidR="00BF1910">
        <w:rPr>
          <w:rFonts w:asciiTheme="minorHAnsi" w:hAnsiTheme="minorHAnsi" w:cstheme="minorHAnsi"/>
          <w:noProof/>
          <w:sz w:val="22"/>
          <w:szCs w:val="22"/>
          <w:lang w:val="fr-FR"/>
        </w:rPr>
        <w:t xml:space="preserve"> consultation</w:t>
      </w:r>
      <w:r w:rsidRPr="002C00C0">
        <w:rPr>
          <w:rFonts w:asciiTheme="minorHAnsi" w:hAnsiTheme="minorHAnsi" w:cstheme="minorHAnsi"/>
          <w:noProof/>
          <w:sz w:val="22"/>
          <w:szCs w:val="22"/>
          <w:lang w:val="fr-FR"/>
        </w:rPr>
        <w:t xml:space="preserve"> des parties prenantes, y compris </w:t>
      </w:r>
      <w:r w:rsidR="001F5F70">
        <w:rPr>
          <w:rFonts w:asciiTheme="minorHAnsi" w:hAnsiTheme="minorHAnsi" w:cstheme="minorHAnsi"/>
          <w:noProof/>
          <w:sz w:val="22"/>
          <w:szCs w:val="22"/>
          <w:lang w:val="fr-FR"/>
        </w:rPr>
        <w:t>de</w:t>
      </w:r>
      <w:r w:rsidRPr="002C00C0">
        <w:rPr>
          <w:rFonts w:asciiTheme="minorHAnsi" w:hAnsiTheme="minorHAnsi" w:cstheme="minorHAnsi"/>
          <w:noProof/>
          <w:sz w:val="22"/>
          <w:szCs w:val="22"/>
          <w:lang w:val="fr-FR"/>
        </w:rPr>
        <w:t xml:space="preserve"> gouvernements, </w:t>
      </w:r>
      <w:r w:rsidR="001F5F70">
        <w:rPr>
          <w:rFonts w:asciiTheme="minorHAnsi" w:hAnsiTheme="minorHAnsi" w:cstheme="minorHAnsi"/>
          <w:noProof/>
          <w:sz w:val="22"/>
          <w:szCs w:val="22"/>
          <w:lang w:val="fr-FR"/>
        </w:rPr>
        <w:t xml:space="preserve"> de</w:t>
      </w:r>
      <w:r w:rsidRPr="002C00C0">
        <w:rPr>
          <w:rFonts w:asciiTheme="minorHAnsi" w:hAnsiTheme="minorHAnsi" w:cstheme="minorHAnsi"/>
          <w:noProof/>
          <w:sz w:val="22"/>
          <w:szCs w:val="22"/>
          <w:lang w:val="fr-FR"/>
        </w:rPr>
        <w:t xml:space="preserve"> société civile et</w:t>
      </w:r>
      <w:r w:rsidR="001F5F70">
        <w:rPr>
          <w:rFonts w:asciiTheme="minorHAnsi" w:hAnsiTheme="minorHAnsi" w:cstheme="minorHAnsi"/>
          <w:noProof/>
          <w:sz w:val="22"/>
          <w:szCs w:val="22"/>
          <w:lang w:val="fr-FR"/>
        </w:rPr>
        <w:t xml:space="preserve"> des</w:t>
      </w:r>
      <w:r w:rsidRPr="002C00C0">
        <w:rPr>
          <w:rFonts w:asciiTheme="minorHAnsi" w:hAnsiTheme="minorHAnsi" w:cstheme="minorHAnsi"/>
          <w:noProof/>
          <w:sz w:val="22"/>
          <w:szCs w:val="22"/>
          <w:lang w:val="fr-FR"/>
        </w:rPr>
        <w:t xml:space="preserve"> enfants eux-mêmes. Il </w:t>
      </w:r>
      <w:r w:rsidR="0076445F">
        <w:rPr>
          <w:rFonts w:asciiTheme="minorHAnsi" w:hAnsiTheme="minorHAnsi" w:cstheme="minorHAnsi"/>
          <w:noProof/>
          <w:sz w:val="22"/>
          <w:szCs w:val="22"/>
          <w:lang w:val="fr-FR"/>
        </w:rPr>
        <w:t xml:space="preserve">addresse </w:t>
      </w:r>
      <w:r w:rsidRPr="002C00C0">
        <w:rPr>
          <w:rFonts w:asciiTheme="minorHAnsi" w:hAnsiTheme="minorHAnsi" w:cstheme="minorHAnsi"/>
          <w:noProof/>
          <w:sz w:val="22"/>
          <w:szCs w:val="22"/>
          <w:lang w:val="fr-FR"/>
        </w:rPr>
        <w:t>les risques et les défis</w:t>
      </w:r>
      <w:r w:rsidR="00BF1910">
        <w:rPr>
          <w:rFonts w:asciiTheme="minorHAnsi" w:hAnsiTheme="minorHAnsi" w:cstheme="minorHAnsi"/>
          <w:noProof/>
          <w:sz w:val="22"/>
          <w:szCs w:val="22"/>
          <w:lang w:val="fr-FR"/>
        </w:rPr>
        <w:t xml:space="preserve"> d</w:t>
      </w:r>
      <w:r w:rsidRPr="002C00C0">
        <w:rPr>
          <w:rFonts w:asciiTheme="minorHAnsi" w:hAnsiTheme="minorHAnsi" w:cstheme="minorHAnsi"/>
          <w:noProof/>
          <w:sz w:val="22"/>
          <w:szCs w:val="22"/>
          <w:lang w:val="fr-FR"/>
        </w:rPr>
        <w:t xml:space="preserve">es droits de l’enfant </w:t>
      </w:r>
      <w:r w:rsidR="00BF1910">
        <w:rPr>
          <w:rFonts w:asciiTheme="minorHAnsi" w:hAnsiTheme="minorHAnsi" w:cstheme="minorHAnsi"/>
          <w:noProof/>
          <w:sz w:val="22"/>
          <w:szCs w:val="22"/>
          <w:lang w:val="fr-FR"/>
        </w:rPr>
        <w:t>sur</w:t>
      </w:r>
      <w:r w:rsidRPr="002C00C0">
        <w:rPr>
          <w:rFonts w:asciiTheme="minorHAnsi" w:hAnsiTheme="minorHAnsi" w:cstheme="minorHAnsi"/>
          <w:noProof/>
          <w:sz w:val="22"/>
          <w:szCs w:val="22"/>
          <w:lang w:val="fr-FR"/>
        </w:rPr>
        <w:t xml:space="preserve"> le thème et les objectifs examinés, </w:t>
      </w:r>
      <w:r w:rsidR="0076445F">
        <w:rPr>
          <w:rFonts w:asciiTheme="minorHAnsi" w:hAnsiTheme="minorHAnsi" w:cstheme="minorHAnsi"/>
          <w:noProof/>
          <w:sz w:val="22"/>
          <w:szCs w:val="22"/>
          <w:lang w:val="fr-FR"/>
        </w:rPr>
        <w:t>et analise les</w:t>
      </w:r>
      <w:r w:rsidRPr="002C00C0">
        <w:rPr>
          <w:rFonts w:asciiTheme="minorHAnsi" w:hAnsiTheme="minorHAnsi" w:cstheme="minorHAnsi"/>
          <w:noProof/>
          <w:sz w:val="22"/>
          <w:szCs w:val="22"/>
          <w:lang w:val="fr-FR"/>
        </w:rPr>
        <w:t xml:space="preserve"> bonnes pratiques pour y faire face.</w:t>
      </w:r>
      <w:r w:rsidR="00766A65">
        <w:rPr>
          <w:rFonts w:asciiTheme="minorHAnsi" w:hAnsiTheme="minorHAnsi" w:cstheme="minorHAnsi"/>
          <w:noProof/>
          <w:sz w:val="22"/>
          <w:szCs w:val="22"/>
          <w:lang w:val="fr-FR"/>
        </w:rPr>
        <w:t xml:space="preserve"> </w:t>
      </w:r>
    </w:p>
    <w:p w14:paraId="634235C7" w14:textId="5609F25C" w:rsidR="005056A3" w:rsidRPr="002C00C0" w:rsidRDefault="00E55481" w:rsidP="002B48FB">
      <w:pPr>
        <w:pStyle w:val="xmsonormal"/>
        <w:spacing w:after="240"/>
        <w:jc w:val="both"/>
        <w:rPr>
          <w:rFonts w:asciiTheme="minorHAnsi" w:hAnsiTheme="minorHAnsi" w:cstheme="minorHAnsi"/>
          <w:b/>
          <w:sz w:val="22"/>
          <w:szCs w:val="22"/>
          <w:lang w:val="fr-FR"/>
        </w:rPr>
      </w:pPr>
      <w:r w:rsidRPr="002C00C0">
        <w:rPr>
          <w:rFonts w:asciiTheme="minorHAnsi" w:hAnsiTheme="minorHAnsi" w:cstheme="minorHAnsi"/>
          <w:b/>
          <w:sz w:val="22"/>
          <w:szCs w:val="22"/>
          <w:lang w:val="fr-FR"/>
        </w:rPr>
        <w:t xml:space="preserve">Toutes </w:t>
      </w:r>
      <w:r w:rsidR="001A0EE3">
        <w:rPr>
          <w:rFonts w:asciiTheme="minorHAnsi" w:hAnsiTheme="minorHAnsi" w:cstheme="minorHAnsi"/>
          <w:b/>
          <w:sz w:val="22"/>
          <w:szCs w:val="22"/>
          <w:lang w:val="fr-FR"/>
        </w:rPr>
        <w:t>les</w:t>
      </w:r>
      <w:r w:rsidRPr="002C00C0">
        <w:rPr>
          <w:rFonts w:asciiTheme="minorHAnsi" w:hAnsiTheme="minorHAnsi" w:cstheme="minorHAnsi"/>
          <w:b/>
          <w:sz w:val="22"/>
          <w:szCs w:val="22"/>
          <w:lang w:val="fr-FR"/>
        </w:rPr>
        <w:t xml:space="preserve"> organisations intéressées sont invitées à soumettre </w:t>
      </w:r>
      <w:r w:rsidR="001A0EE3">
        <w:rPr>
          <w:rFonts w:asciiTheme="minorHAnsi" w:hAnsiTheme="minorHAnsi" w:cstheme="minorHAnsi"/>
          <w:b/>
          <w:sz w:val="22"/>
          <w:szCs w:val="22"/>
          <w:lang w:val="fr-FR"/>
        </w:rPr>
        <w:t xml:space="preserve">leurs contributions </w:t>
      </w:r>
      <w:r w:rsidRPr="002C00C0">
        <w:rPr>
          <w:rFonts w:asciiTheme="minorHAnsi" w:hAnsiTheme="minorHAnsi" w:cstheme="minorHAnsi"/>
          <w:b/>
          <w:sz w:val="22"/>
          <w:szCs w:val="22"/>
          <w:lang w:val="fr-FR"/>
        </w:rPr>
        <w:t xml:space="preserve">sur l’état des droits de l’enfant par rapport </w:t>
      </w:r>
      <w:r w:rsidR="001F5F70">
        <w:rPr>
          <w:rFonts w:asciiTheme="minorHAnsi" w:hAnsiTheme="minorHAnsi" w:cstheme="minorHAnsi"/>
          <w:b/>
          <w:sz w:val="22"/>
          <w:szCs w:val="22"/>
          <w:lang w:val="fr-FR"/>
        </w:rPr>
        <w:t>à</w:t>
      </w:r>
      <w:r w:rsidR="001A0EE3">
        <w:rPr>
          <w:rFonts w:asciiTheme="minorHAnsi" w:hAnsiTheme="minorHAnsi" w:cstheme="minorHAnsi"/>
          <w:b/>
          <w:sz w:val="22"/>
          <w:szCs w:val="22"/>
          <w:lang w:val="fr-FR"/>
        </w:rPr>
        <w:t xml:space="preserve"> la </w:t>
      </w:r>
      <w:r w:rsidR="001A0EE3" w:rsidRPr="001A0EE3">
        <w:rPr>
          <w:rFonts w:asciiTheme="minorHAnsi" w:hAnsiTheme="minorHAnsi" w:cstheme="minorHAnsi"/>
          <w:b/>
          <w:sz w:val="22"/>
          <w:szCs w:val="22"/>
          <w:lang w:val="fr-FR"/>
        </w:rPr>
        <w:t>Reprise durable et robuste de la pandémie COVID-19</w:t>
      </w:r>
      <w:r w:rsidR="001A0EE3">
        <w:rPr>
          <w:rFonts w:asciiTheme="minorHAnsi" w:hAnsiTheme="minorHAnsi" w:cstheme="minorHAnsi"/>
          <w:b/>
          <w:sz w:val="22"/>
          <w:szCs w:val="22"/>
          <w:lang w:val="fr-FR"/>
        </w:rPr>
        <w:t xml:space="preserve"> et </w:t>
      </w:r>
      <w:r w:rsidR="001F5F70">
        <w:rPr>
          <w:rFonts w:asciiTheme="minorHAnsi" w:hAnsiTheme="minorHAnsi" w:cstheme="minorHAnsi"/>
          <w:b/>
          <w:sz w:val="22"/>
          <w:szCs w:val="22"/>
          <w:lang w:val="fr-FR"/>
        </w:rPr>
        <w:t>d</w:t>
      </w:r>
      <w:r w:rsidR="001A0EE3">
        <w:rPr>
          <w:rFonts w:asciiTheme="minorHAnsi" w:hAnsiTheme="minorHAnsi" w:cstheme="minorHAnsi"/>
          <w:b/>
          <w:sz w:val="22"/>
          <w:szCs w:val="22"/>
          <w:lang w:val="fr-FR"/>
        </w:rPr>
        <w:t>es ODD</w:t>
      </w:r>
      <w:r w:rsidR="001F5F70">
        <w:rPr>
          <w:rFonts w:asciiTheme="minorHAnsi" w:hAnsiTheme="minorHAnsi" w:cstheme="minorHAnsi"/>
          <w:b/>
          <w:sz w:val="22"/>
          <w:szCs w:val="22"/>
          <w:lang w:val="fr-FR"/>
        </w:rPr>
        <w:t xml:space="preserve"> indique</w:t>
      </w:r>
      <w:r w:rsidR="00886677">
        <w:rPr>
          <w:rFonts w:asciiTheme="minorHAnsi" w:hAnsiTheme="minorHAnsi" w:cstheme="minorHAnsi"/>
          <w:b/>
          <w:sz w:val="22"/>
          <w:szCs w:val="22"/>
          <w:lang w:val="fr-FR"/>
        </w:rPr>
        <w:t>és</w:t>
      </w:r>
      <w:r w:rsidR="001A0EE3">
        <w:rPr>
          <w:rFonts w:asciiTheme="minorHAnsi" w:hAnsiTheme="minorHAnsi" w:cstheme="minorHAnsi"/>
          <w:b/>
          <w:sz w:val="22"/>
          <w:szCs w:val="22"/>
          <w:lang w:val="fr-FR"/>
        </w:rPr>
        <w:t>.</w:t>
      </w:r>
      <w:r w:rsidR="00766A65">
        <w:rPr>
          <w:rFonts w:asciiTheme="minorHAnsi" w:hAnsiTheme="minorHAnsi" w:cstheme="minorHAnsi"/>
          <w:b/>
          <w:sz w:val="22"/>
          <w:szCs w:val="22"/>
          <w:lang w:val="fr-FR"/>
        </w:rPr>
        <w:t xml:space="preserve"> </w:t>
      </w:r>
      <w:r w:rsidRPr="002C00C0">
        <w:rPr>
          <w:rFonts w:asciiTheme="minorHAnsi" w:hAnsiTheme="minorHAnsi" w:cstheme="minorHAnsi"/>
          <w:b/>
          <w:sz w:val="22"/>
          <w:szCs w:val="22"/>
          <w:lang w:val="fr-FR"/>
        </w:rPr>
        <w:t>Les</w:t>
      </w:r>
      <w:r w:rsidR="001F5F70">
        <w:rPr>
          <w:rFonts w:asciiTheme="minorHAnsi" w:hAnsiTheme="minorHAnsi" w:cstheme="minorHAnsi"/>
          <w:b/>
          <w:sz w:val="22"/>
          <w:szCs w:val="22"/>
          <w:lang w:val="fr-FR"/>
        </w:rPr>
        <w:t xml:space="preserve"> contributeurs</w:t>
      </w:r>
      <w:r w:rsidRPr="002C00C0">
        <w:rPr>
          <w:rFonts w:asciiTheme="minorHAnsi" w:hAnsiTheme="minorHAnsi" w:cstheme="minorHAnsi"/>
          <w:b/>
          <w:sz w:val="22"/>
          <w:szCs w:val="22"/>
          <w:lang w:val="fr-FR"/>
        </w:rPr>
        <w:t xml:space="preserve"> sont priés </w:t>
      </w:r>
      <w:r w:rsidR="001F5F70">
        <w:rPr>
          <w:rFonts w:asciiTheme="minorHAnsi" w:hAnsiTheme="minorHAnsi" w:cstheme="minorHAnsi"/>
          <w:b/>
          <w:sz w:val="22"/>
          <w:szCs w:val="22"/>
          <w:lang w:val="fr-FR"/>
        </w:rPr>
        <w:t xml:space="preserve">d’adresser </w:t>
      </w:r>
      <w:r w:rsidRPr="002C00C0">
        <w:rPr>
          <w:rFonts w:asciiTheme="minorHAnsi" w:hAnsiTheme="minorHAnsi" w:cstheme="minorHAnsi"/>
          <w:b/>
          <w:sz w:val="22"/>
          <w:szCs w:val="22"/>
          <w:lang w:val="fr-FR"/>
        </w:rPr>
        <w:t xml:space="preserve">les </w:t>
      </w:r>
      <w:r w:rsidRPr="002C00C0">
        <w:rPr>
          <w:rFonts w:asciiTheme="minorHAnsi" w:hAnsiTheme="minorHAnsi" w:cstheme="minorHAnsi"/>
          <w:b/>
          <w:color w:val="FF0000"/>
          <w:sz w:val="22"/>
          <w:szCs w:val="22"/>
          <w:u w:val="single"/>
          <w:lang w:val="fr-FR"/>
        </w:rPr>
        <w:t>défis les plus urgents</w:t>
      </w:r>
      <w:r w:rsidRPr="002C00C0">
        <w:rPr>
          <w:rFonts w:asciiTheme="minorHAnsi" w:hAnsiTheme="minorHAnsi" w:cstheme="minorHAnsi"/>
          <w:b/>
          <w:color w:val="FF0000"/>
          <w:sz w:val="22"/>
          <w:szCs w:val="22"/>
          <w:lang w:val="fr-FR"/>
        </w:rPr>
        <w:t xml:space="preserve"> </w:t>
      </w:r>
      <w:r w:rsidRPr="002C00C0">
        <w:rPr>
          <w:rFonts w:asciiTheme="minorHAnsi" w:hAnsiTheme="minorHAnsi" w:cstheme="minorHAnsi"/>
          <w:b/>
          <w:sz w:val="22"/>
          <w:szCs w:val="22"/>
          <w:lang w:val="fr-FR"/>
        </w:rPr>
        <w:t xml:space="preserve">et les </w:t>
      </w:r>
      <w:r w:rsidRPr="002C00C0">
        <w:rPr>
          <w:rFonts w:asciiTheme="minorHAnsi" w:hAnsiTheme="minorHAnsi" w:cstheme="minorHAnsi"/>
          <w:b/>
          <w:color w:val="FF0000"/>
          <w:sz w:val="22"/>
          <w:szCs w:val="22"/>
          <w:u w:val="single"/>
          <w:lang w:val="fr-FR"/>
        </w:rPr>
        <w:t>bonnes pratiques</w:t>
      </w:r>
      <w:r w:rsidRPr="002C00C0">
        <w:rPr>
          <w:rFonts w:asciiTheme="minorHAnsi" w:hAnsiTheme="minorHAnsi" w:cstheme="minorHAnsi"/>
          <w:b/>
          <w:sz w:val="22"/>
          <w:szCs w:val="22"/>
          <w:lang w:val="fr-FR"/>
        </w:rPr>
        <w:t xml:space="preserve"> à cet égard.</w:t>
      </w:r>
    </w:p>
    <w:p w14:paraId="1E995FA9" w14:textId="5683CD73" w:rsidR="00E55481" w:rsidRPr="002C00C0" w:rsidRDefault="00E55481" w:rsidP="00E55481">
      <w:pPr>
        <w:spacing w:after="240" w:line="240" w:lineRule="auto"/>
        <w:rPr>
          <w:rFonts w:cstheme="minorHAnsi"/>
          <w:b/>
          <w:lang w:val="fr-FR"/>
        </w:rPr>
      </w:pPr>
      <w:r w:rsidRPr="002C00C0">
        <w:rPr>
          <w:rFonts w:cstheme="minorHAnsi"/>
          <w:b/>
          <w:lang w:val="fr-FR"/>
        </w:rPr>
        <w:t xml:space="preserve">Veuillez envoyer </w:t>
      </w:r>
      <w:r w:rsidR="001F5F70">
        <w:rPr>
          <w:rFonts w:cstheme="minorHAnsi"/>
          <w:b/>
          <w:lang w:val="fr-FR"/>
        </w:rPr>
        <w:t>vos contributions</w:t>
      </w:r>
      <w:r w:rsidRPr="002C00C0">
        <w:rPr>
          <w:rFonts w:cstheme="minorHAnsi"/>
          <w:b/>
          <w:lang w:val="fr-FR"/>
        </w:rPr>
        <w:t xml:space="preserve"> à Gina Bergh</w:t>
      </w:r>
      <w:r w:rsidR="00600909" w:rsidRPr="002C00C0">
        <w:rPr>
          <w:rFonts w:cstheme="minorHAnsi"/>
          <w:b/>
          <w:lang w:val="fr-FR"/>
        </w:rPr>
        <w:t>:</w:t>
      </w:r>
      <w:r w:rsidR="00021BCD" w:rsidRPr="002C00C0">
        <w:rPr>
          <w:rFonts w:cstheme="minorHAnsi"/>
          <w:b/>
          <w:lang w:val="fr-FR"/>
        </w:rPr>
        <w:t xml:space="preserve"> </w:t>
      </w:r>
      <w:hyperlink r:id="rId10" w:history="1">
        <w:r w:rsidR="00021BCD" w:rsidRPr="002C00C0">
          <w:rPr>
            <w:rStyle w:val="Hyperlink"/>
            <w:rFonts w:cstheme="minorHAnsi"/>
            <w:b/>
            <w:u w:val="none"/>
            <w:lang w:val="fr-FR"/>
          </w:rPr>
          <w:t>gbergh@ohchr.org</w:t>
        </w:r>
      </w:hyperlink>
      <w:r w:rsidR="00423E5A" w:rsidRPr="002C00C0">
        <w:rPr>
          <w:rStyle w:val="Hyperlink"/>
          <w:rFonts w:cstheme="minorHAnsi"/>
          <w:b/>
          <w:u w:val="none"/>
          <w:lang w:val="fr-FR"/>
        </w:rPr>
        <w:t xml:space="preserve"> </w:t>
      </w:r>
      <w:r w:rsidRPr="002C00C0">
        <w:rPr>
          <w:rFonts w:cstheme="minorHAnsi"/>
          <w:b/>
          <w:lang w:val="fr-FR"/>
        </w:rPr>
        <w:t>a</w:t>
      </w:r>
      <w:r w:rsidR="001F5F70">
        <w:rPr>
          <w:rFonts w:cstheme="minorHAnsi"/>
          <w:b/>
          <w:lang w:val="fr-FR"/>
        </w:rPr>
        <w:t>vant</w:t>
      </w:r>
      <w:r w:rsidRPr="002C00C0">
        <w:rPr>
          <w:rFonts w:cstheme="minorHAnsi"/>
          <w:b/>
          <w:lang w:val="fr-FR"/>
        </w:rPr>
        <w:t xml:space="preserve"> le </w:t>
      </w:r>
      <w:r w:rsidRPr="002C00C0">
        <w:rPr>
          <w:rFonts w:cstheme="minorHAnsi"/>
          <w:b/>
          <w:color w:val="FF0000"/>
          <w:u w:val="single"/>
          <w:lang w:val="fr-FR"/>
        </w:rPr>
        <w:t>30 novembre 2020.</w:t>
      </w:r>
    </w:p>
    <w:p w14:paraId="6ACE4494" w14:textId="5C63D537" w:rsidR="00E55481" w:rsidRPr="002C00C0" w:rsidRDefault="00E55481" w:rsidP="00E55481">
      <w:pPr>
        <w:pStyle w:val="ListParagraph"/>
        <w:numPr>
          <w:ilvl w:val="0"/>
          <w:numId w:val="46"/>
        </w:numPr>
        <w:spacing w:after="0" w:line="240" w:lineRule="auto"/>
        <w:rPr>
          <w:rStyle w:val="Hyperlink"/>
          <w:rFonts w:cstheme="minorHAnsi"/>
          <w:i/>
          <w:color w:val="auto"/>
          <w:u w:val="none"/>
          <w:lang w:val="fr-FR"/>
        </w:rPr>
      </w:pPr>
      <w:r w:rsidRPr="002C00C0">
        <w:rPr>
          <w:rStyle w:val="Hyperlink"/>
          <w:rFonts w:cstheme="minorHAnsi"/>
          <w:i/>
          <w:color w:val="auto"/>
          <w:u w:val="none"/>
          <w:lang w:val="fr-FR"/>
        </w:rPr>
        <w:t xml:space="preserve">Veuillez limiter votre </w:t>
      </w:r>
      <w:r w:rsidR="001F5F70">
        <w:rPr>
          <w:rStyle w:val="Hyperlink"/>
          <w:rFonts w:cstheme="minorHAnsi"/>
          <w:i/>
          <w:color w:val="auto"/>
          <w:u w:val="none"/>
          <w:lang w:val="fr-FR"/>
        </w:rPr>
        <w:t xml:space="preserve">document </w:t>
      </w:r>
      <w:r w:rsidRPr="002C00C0">
        <w:rPr>
          <w:rStyle w:val="Hyperlink"/>
          <w:rFonts w:cstheme="minorHAnsi"/>
          <w:i/>
          <w:color w:val="auto"/>
          <w:u w:val="none"/>
          <w:lang w:val="fr-FR"/>
        </w:rPr>
        <w:t xml:space="preserve">à un maximum de </w:t>
      </w:r>
      <w:r w:rsidRPr="00766A65">
        <w:rPr>
          <w:rStyle w:val="Hyperlink"/>
          <w:rFonts w:cstheme="minorHAnsi"/>
          <w:i/>
          <w:color w:val="auto"/>
          <w:lang w:val="fr-FR"/>
        </w:rPr>
        <w:t>5 pages</w:t>
      </w:r>
    </w:p>
    <w:p w14:paraId="0629C25A" w14:textId="03353F13" w:rsidR="00E55481" w:rsidRPr="002C00C0" w:rsidRDefault="00E55481" w:rsidP="00E55481">
      <w:pPr>
        <w:pStyle w:val="ListParagraph"/>
        <w:numPr>
          <w:ilvl w:val="0"/>
          <w:numId w:val="46"/>
        </w:numPr>
        <w:spacing w:after="0" w:line="240" w:lineRule="auto"/>
        <w:rPr>
          <w:rStyle w:val="Hyperlink"/>
          <w:rFonts w:cstheme="minorHAnsi"/>
          <w:i/>
          <w:color w:val="auto"/>
          <w:u w:val="none"/>
          <w:lang w:val="fr-FR"/>
        </w:rPr>
      </w:pPr>
      <w:r w:rsidRPr="002C00C0">
        <w:rPr>
          <w:rStyle w:val="Hyperlink"/>
          <w:rFonts w:cstheme="minorHAnsi"/>
          <w:i/>
          <w:color w:val="auto"/>
          <w:u w:val="none"/>
          <w:lang w:val="fr-FR"/>
        </w:rPr>
        <w:t>Veuillez inclure toutes les données et références pertinentes</w:t>
      </w:r>
    </w:p>
    <w:p w14:paraId="0B11AF6B" w14:textId="1A94FA1E" w:rsidR="00E55481" w:rsidRPr="002C00C0" w:rsidRDefault="00886677" w:rsidP="00E55481">
      <w:pPr>
        <w:pStyle w:val="ListParagraph"/>
        <w:numPr>
          <w:ilvl w:val="0"/>
          <w:numId w:val="46"/>
        </w:numPr>
        <w:spacing w:after="0" w:line="240" w:lineRule="auto"/>
        <w:rPr>
          <w:rStyle w:val="Hyperlink"/>
          <w:rFonts w:cstheme="minorHAnsi"/>
          <w:i/>
          <w:color w:val="auto"/>
          <w:u w:val="none"/>
          <w:lang w:val="fr-FR"/>
        </w:rPr>
      </w:pPr>
      <w:r>
        <w:rPr>
          <w:rStyle w:val="Hyperlink"/>
          <w:rFonts w:cstheme="minorHAnsi"/>
          <w:i/>
          <w:color w:val="auto"/>
          <w:u w:val="none"/>
          <w:lang w:val="fr-FR"/>
        </w:rPr>
        <w:t>L</w:t>
      </w:r>
      <w:r w:rsidR="00E55481" w:rsidRPr="002C00C0">
        <w:rPr>
          <w:rStyle w:val="Hyperlink"/>
          <w:rFonts w:cstheme="minorHAnsi"/>
          <w:i/>
          <w:color w:val="auto"/>
          <w:u w:val="none"/>
          <w:lang w:val="fr-FR"/>
        </w:rPr>
        <w:t xml:space="preserve">es contributions seront publiques sur le site Web du HCDH, sauf </w:t>
      </w:r>
      <w:r w:rsidR="001F5F70">
        <w:rPr>
          <w:rStyle w:val="Hyperlink"/>
          <w:rFonts w:cstheme="minorHAnsi"/>
          <w:i/>
          <w:color w:val="auto"/>
          <w:u w:val="none"/>
          <w:lang w:val="fr-FR"/>
        </w:rPr>
        <w:t>si autrement requis.</w:t>
      </w:r>
    </w:p>
    <w:p w14:paraId="4083629B" w14:textId="77DB2E0E" w:rsidR="00E55481" w:rsidRPr="002C00C0" w:rsidRDefault="00E55481" w:rsidP="00E55481">
      <w:pPr>
        <w:pStyle w:val="ListParagraph"/>
        <w:numPr>
          <w:ilvl w:val="0"/>
          <w:numId w:val="46"/>
        </w:numPr>
        <w:spacing w:after="0" w:line="240" w:lineRule="auto"/>
        <w:rPr>
          <w:rStyle w:val="Hyperlink"/>
          <w:rFonts w:cstheme="minorHAnsi"/>
          <w:i/>
          <w:color w:val="auto"/>
          <w:u w:val="none"/>
          <w:lang w:val="fr-FR"/>
        </w:rPr>
      </w:pPr>
      <w:r w:rsidRPr="002C00C0">
        <w:rPr>
          <w:rStyle w:val="Hyperlink"/>
          <w:rFonts w:cstheme="minorHAnsi"/>
          <w:i/>
          <w:color w:val="auto"/>
          <w:u w:val="none"/>
          <w:lang w:val="fr-FR"/>
        </w:rPr>
        <w:t xml:space="preserve">Les rapports élaborés </w:t>
      </w:r>
      <w:r w:rsidR="001F5F70">
        <w:rPr>
          <w:rStyle w:val="Hyperlink"/>
          <w:rFonts w:cstheme="minorHAnsi"/>
          <w:i/>
          <w:color w:val="auto"/>
          <w:u w:val="none"/>
          <w:lang w:val="fr-FR"/>
        </w:rPr>
        <w:t>pour</w:t>
      </w:r>
      <w:r w:rsidRPr="002C00C0">
        <w:rPr>
          <w:rStyle w:val="Hyperlink"/>
          <w:rFonts w:cstheme="minorHAnsi"/>
          <w:i/>
          <w:color w:val="auto"/>
          <w:u w:val="none"/>
          <w:lang w:val="fr-FR"/>
        </w:rPr>
        <w:t xml:space="preserve"> autres </w:t>
      </w:r>
      <w:r w:rsidR="00731499">
        <w:rPr>
          <w:rStyle w:val="Hyperlink"/>
          <w:rFonts w:cstheme="minorHAnsi"/>
          <w:i/>
          <w:color w:val="auto"/>
          <w:u w:val="none"/>
          <w:lang w:val="fr-FR"/>
        </w:rPr>
        <w:t xml:space="preserve">fins </w:t>
      </w:r>
      <w:r w:rsidRPr="002C00C0">
        <w:rPr>
          <w:rStyle w:val="Hyperlink"/>
          <w:rFonts w:cstheme="minorHAnsi"/>
          <w:i/>
          <w:color w:val="auto"/>
          <w:u w:val="none"/>
          <w:lang w:val="fr-FR"/>
        </w:rPr>
        <w:t>seront acceptés</w:t>
      </w:r>
    </w:p>
    <w:p w14:paraId="7EDBBCD7" w14:textId="0A966C14" w:rsidR="004F25EA" w:rsidRPr="002C00C0" w:rsidRDefault="00E55481" w:rsidP="00E55481">
      <w:pPr>
        <w:pStyle w:val="ListParagraph"/>
        <w:numPr>
          <w:ilvl w:val="0"/>
          <w:numId w:val="46"/>
        </w:numPr>
        <w:spacing w:after="0" w:line="240" w:lineRule="auto"/>
        <w:rPr>
          <w:rFonts w:cstheme="minorHAnsi"/>
          <w:i/>
          <w:lang w:val="fr-FR"/>
        </w:rPr>
      </w:pPr>
      <w:r w:rsidRPr="002C00C0">
        <w:rPr>
          <w:rStyle w:val="Hyperlink"/>
          <w:rFonts w:cstheme="minorHAnsi"/>
          <w:i/>
          <w:color w:val="auto"/>
          <w:u w:val="none"/>
          <w:lang w:val="fr-FR"/>
        </w:rPr>
        <w:t xml:space="preserve">Si vous pouvez </w:t>
      </w:r>
      <w:r w:rsidR="001A0EE3">
        <w:rPr>
          <w:rStyle w:val="Hyperlink"/>
          <w:rFonts w:cstheme="minorHAnsi"/>
          <w:i/>
          <w:color w:val="auto"/>
          <w:u w:val="none"/>
          <w:lang w:val="fr-FR"/>
        </w:rPr>
        <w:t xml:space="preserve">nous aider à avoir des contributions </w:t>
      </w:r>
      <w:r w:rsidRPr="002C00C0">
        <w:rPr>
          <w:rStyle w:val="Hyperlink"/>
          <w:rFonts w:cstheme="minorHAnsi"/>
          <w:i/>
          <w:color w:val="auto"/>
          <w:u w:val="none"/>
          <w:lang w:val="fr-FR"/>
        </w:rPr>
        <w:t>directe</w:t>
      </w:r>
      <w:r w:rsidR="001A0EE3">
        <w:rPr>
          <w:rStyle w:val="Hyperlink"/>
          <w:rFonts w:cstheme="minorHAnsi"/>
          <w:i/>
          <w:color w:val="auto"/>
          <w:u w:val="none"/>
          <w:lang w:val="fr-FR"/>
        </w:rPr>
        <w:t>s d’</w:t>
      </w:r>
      <w:r w:rsidRPr="002C00C0">
        <w:rPr>
          <w:rStyle w:val="Hyperlink"/>
          <w:rFonts w:cstheme="minorHAnsi"/>
          <w:i/>
          <w:color w:val="auto"/>
          <w:u w:val="none"/>
          <w:lang w:val="fr-FR"/>
        </w:rPr>
        <w:t xml:space="preserve">enfants, veuillez contacter </w:t>
      </w:r>
      <w:r w:rsidRPr="002C00C0">
        <w:rPr>
          <w:rStyle w:val="Hyperlink"/>
          <w:rFonts w:cstheme="minorHAnsi"/>
          <w:i/>
          <w:u w:val="none"/>
          <w:lang w:val="fr-FR"/>
        </w:rPr>
        <w:t>gbergh@ohchr.org</w:t>
      </w:r>
    </w:p>
    <w:p w14:paraId="25574C3A" w14:textId="77777777" w:rsidR="00AA6F44" w:rsidRPr="002C00C0" w:rsidRDefault="00AA6F44" w:rsidP="00AA6F44">
      <w:pPr>
        <w:spacing w:after="0" w:line="240" w:lineRule="auto"/>
        <w:rPr>
          <w:rFonts w:cstheme="minorHAnsi"/>
          <w:i/>
          <w:lang w:val="fr-FR"/>
        </w:rPr>
      </w:pPr>
    </w:p>
    <w:p w14:paraId="5F795B04" w14:textId="77777777" w:rsidR="00E55481" w:rsidRPr="002C00C0" w:rsidRDefault="00E55481" w:rsidP="00E55481">
      <w:pPr>
        <w:spacing w:after="240" w:line="240" w:lineRule="auto"/>
        <w:jc w:val="center"/>
        <w:rPr>
          <w:rFonts w:cstheme="minorHAnsi"/>
          <w:i/>
          <w:lang w:val="fr-FR"/>
        </w:rPr>
      </w:pPr>
      <w:r w:rsidRPr="002C00C0">
        <w:rPr>
          <w:rFonts w:cstheme="minorHAnsi"/>
          <w:i/>
          <w:lang w:val="fr-FR"/>
        </w:rPr>
        <w:t>* Merci pour votre temps et votre contribution *</w:t>
      </w:r>
    </w:p>
    <w:p w14:paraId="053CEA86" w14:textId="2259223A" w:rsidR="006D6FDF" w:rsidRPr="000D741A" w:rsidRDefault="00E55481" w:rsidP="00651D21">
      <w:pPr>
        <w:spacing w:after="80" w:line="240" w:lineRule="auto"/>
        <w:rPr>
          <w:rFonts w:cstheme="minorHAnsi"/>
          <w:b/>
          <w:color w:val="2E74B5" w:themeColor="accent1" w:themeShade="BF"/>
          <w:lang w:val="fr-CH"/>
        </w:rPr>
      </w:pPr>
      <w:r w:rsidRPr="00DF0B41">
        <w:rPr>
          <w:rFonts w:cstheme="minorHAnsi"/>
          <w:b/>
          <w:color w:val="2E74B5" w:themeColor="accent1" w:themeShade="BF"/>
          <w:lang w:val="fr-CH"/>
        </w:rPr>
        <w:t>Liens</w:t>
      </w:r>
      <w:r w:rsidR="006D6FDF" w:rsidRPr="00DF0B41">
        <w:rPr>
          <w:rFonts w:cstheme="minorHAnsi"/>
          <w:b/>
          <w:color w:val="2E74B5" w:themeColor="accent1" w:themeShade="BF"/>
          <w:lang w:val="fr-CH"/>
        </w:rPr>
        <w:t xml:space="preserve">: </w:t>
      </w:r>
    </w:p>
    <w:p w14:paraId="5CCFBF19" w14:textId="12F861E6" w:rsidR="00423E5A" w:rsidRPr="00DF0B41" w:rsidRDefault="000D741A" w:rsidP="00DF0B41">
      <w:pPr>
        <w:spacing w:after="80" w:line="240" w:lineRule="auto"/>
        <w:rPr>
          <w:rFonts w:cstheme="minorHAnsi"/>
          <w:color w:val="2E74B5" w:themeColor="accent1" w:themeShade="BF"/>
          <w:lang w:val="fr-CH"/>
        </w:rPr>
      </w:pPr>
      <w:hyperlink r:id="rId11" w:history="1">
        <w:r w:rsidRPr="00DF0B41">
          <w:rPr>
            <w:rStyle w:val="Hyperlink"/>
            <w:color w:val="2E74B5" w:themeColor="accent1" w:themeShade="BF"/>
            <w:u w:val="none"/>
            <w:lang w:val="fr-CH"/>
          </w:rPr>
          <w:t>Message du Secrétaire général sur les effets de la pandémie du COVID-19 sur les enfants</w:t>
        </w:r>
      </w:hyperlink>
    </w:p>
    <w:p w14:paraId="13C9F8F4" w14:textId="683F509D" w:rsidR="000D741A" w:rsidRPr="00DF0B41" w:rsidRDefault="000D741A" w:rsidP="00DF0B41">
      <w:pPr>
        <w:spacing w:after="80" w:line="240" w:lineRule="auto"/>
        <w:rPr>
          <w:rStyle w:val="Hyperlink"/>
          <w:rFonts w:cstheme="minorHAnsi"/>
          <w:color w:val="2E74B5" w:themeColor="accent1" w:themeShade="BF"/>
          <w:spacing w:val="5"/>
          <w:u w:val="none"/>
          <w:lang w:val="es-AR"/>
        </w:rPr>
      </w:pPr>
      <w:r w:rsidRPr="00DF0B41">
        <w:rPr>
          <w:rFonts w:cstheme="minorHAnsi"/>
          <w:color w:val="2E74B5" w:themeColor="accent1" w:themeShade="BF"/>
          <w:spacing w:val="5"/>
          <w:lang w:val="es-AR"/>
        </w:rPr>
        <w:fldChar w:fldCharType="begin"/>
      </w:r>
      <w:r w:rsidRPr="00DF0B41">
        <w:rPr>
          <w:rFonts w:cstheme="minorHAnsi"/>
          <w:color w:val="2E74B5" w:themeColor="accent1" w:themeShade="BF"/>
          <w:spacing w:val="5"/>
          <w:lang w:val="es-AR"/>
        </w:rPr>
        <w:instrText xml:space="preserve"> HYPERLINK "https://www.un.org/sites/un2.un.org/files/note_de_synthese_-_limpact_de_la_covid-19_sur_les_enfants_0.pdf" </w:instrText>
      </w:r>
      <w:r w:rsidRPr="00DF0B41">
        <w:rPr>
          <w:rFonts w:cstheme="minorHAnsi"/>
          <w:color w:val="2E74B5" w:themeColor="accent1" w:themeShade="BF"/>
          <w:spacing w:val="5"/>
          <w:lang w:val="es-AR"/>
        </w:rPr>
      </w:r>
      <w:r w:rsidRPr="00DF0B41">
        <w:rPr>
          <w:rFonts w:cstheme="minorHAnsi"/>
          <w:color w:val="2E74B5" w:themeColor="accent1" w:themeShade="BF"/>
          <w:spacing w:val="5"/>
          <w:lang w:val="es-AR"/>
        </w:rPr>
        <w:fldChar w:fldCharType="separate"/>
      </w:r>
      <w:r w:rsidRPr="00DF0B41">
        <w:rPr>
          <w:rStyle w:val="Hyperlink"/>
          <w:rFonts w:cstheme="minorHAnsi"/>
          <w:color w:val="2E74B5" w:themeColor="accent1" w:themeShade="BF"/>
          <w:spacing w:val="5"/>
          <w:u w:val="none"/>
          <w:lang w:val="es-AR"/>
        </w:rPr>
        <w:t>Note de synthèse: L’impact de la COVID-19 sur les enfants</w:t>
      </w:r>
    </w:p>
    <w:p w14:paraId="15628D65" w14:textId="64DC0FC7" w:rsidR="006D6FDF" w:rsidRPr="004D244F" w:rsidRDefault="000D741A" w:rsidP="00DF0B41">
      <w:pPr>
        <w:spacing w:after="80" w:line="240" w:lineRule="auto"/>
        <w:rPr>
          <w:rFonts w:cstheme="minorHAnsi"/>
          <w:i/>
          <w:color w:val="2E74B5" w:themeColor="accent1" w:themeShade="BF"/>
        </w:rPr>
      </w:pPr>
      <w:r w:rsidRPr="00DF0B41">
        <w:rPr>
          <w:rFonts w:cstheme="minorHAnsi"/>
          <w:color w:val="2E74B5" w:themeColor="accent1" w:themeShade="BF"/>
          <w:spacing w:val="5"/>
          <w:lang w:val="es-AR"/>
        </w:rPr>
        <w:fldChar w:fldCharType="end"/>
      </w:r>
      <w:bookmarkStart w:id="1" w:name="_GoBack"/>
      <w:r w:rsidR="004D244F" w:rsidRPr="004D244F">
        <w:rPr>
          <w:i/>
          <w:color w:val="2E74B5" w:themeColor="accent1" w:themeShade="BF"/>
        </w:rPr>
        <w:fldChar w:fldCharType="begin"/>
      </w:r>
      <w:r w:rsidR="004D244F" w:rsidRPr="004D244F">
        <w:rPr>
          <w:i/>
          <w:color w:val="2E74B5" w:themeColor="accent1" w:themeShade="BF"/>
        </w:rPr>
        <w:instrText xml:space="preserve"> HYPERLINK "https://sustainabl</w:instrText>
      </w:r>
      <w:r w:rsidR="004D244F" w:rsidRPr="004D244F">
        <w:rPr>
          <w:i/>
          <w:color w:val="2E74B5" w:themeColor="accent1" w:themeShade="BF"/>
        </w:rPr>
        <w:instrText xml:space="preserve">edevelopment.un.org/content/documents/26867GoF_General_Debate.pdf%20" </w:instrText>
      </w:r>
      <w:r w:rsidR="004D244F" w:rsidRPr="004D244F">
        <w:rPr>
          <w:i/>
          <w:color w:val="2E74B5" w:themeColor="accent1" w:themeShade="BF"/>
        </w:rPr>
        <w:fldChar w:fldCharType="separate"/>
      </w:r>
      <w:r w:rsidR="006D6FDF" w:rsidRPr="004D244F">
        <w:rPr>
          <w:rStyle w:val="Hyperlink"/>
          <w:rFonts w:cstheme="minorHAnsi"/>
          <w:i/>
          <w:color w:val="2E74B5" w:themeColor="accent1" w:themeShade="BF"/>
          <w:u w:val="none"/>
        </w:rPr>
        <w:t xml:space="preserve">Joint Statement on behalf of the Group of Friends of Children and the SDGs </w:t>
      </w:r>
      <w:r w:rsidR="0070743C" w:rsidRPr="004D244F">
        <w:rPr>
          <w:rStyle w:val="Hyperlink"/>
          <w:rFonts w:cstheme="minorHAnsi"/>
          <w:i/>
          <w:color w:val="2E74B5" w:themeColor="accent1" w:themeShade="BF"/>
          <w:u w:val="none"/>
        </w:rPr>
        <w:t>– HLPF 2020</w:t>
      </w:r>
      <w:r w:rsidR="004D244F" w:rsidRPr="004D244F">
        <w:rPr>
          <w:rStyle w:val="Hyperlink"/>
          <w:rFonts w:cstheme="minorHAnsi"/>
          <w:i/>
          <w:color w:val="2E74B5" w:themeColor="accent1" w:themeShade="BF"/>
          <w:u w:val="none"/>
        </w:rPr>
        <w:fldChar w:fldCharType="end"/>
      </w:r>
    </w:p>
    <w:bookmarkEnd w:id="1"/>
    <w:p w14:paraId="58E9F5A2" w14:textId="3A2AEC7C" w:rsidR="00DF0B41" w:rsidRPr="00DF0B41" w:rsidRDefault="000D741A" w:rsidP="00DF0B41">
      <w:pPr>
        <w:spacing w:after="80" w:line="240" w:lineRule="auto"/>
        <w:rPr>
          <w:color w:val="2E74B5" w:themeColor="accent1" w:themeShade="BF"/>
          <w:lang w:val="fr-CH"/>
        </w:rPr>
      </w:pPr>
      <w:r w:rsidRPr="00DF0B41">
        <w:rPr>
          <w:color w:val="2E74B5" w:themeColor="accent1" w:themeShade="BF"/>
          <w:lang w:val="fr-CH"/>
        </w:rPr>
        <w:fldChar w:fldCharType="begin"/>
      </w:r>
      <w:r w:rsidRPr="00DF0B41">
        <w:rPr>
          <w:color w:val="2E74B5" w:themeColor="accent1" w:themeShade="BF"/>
          <w:lang w:val="fr-CH"/>
        </w:rPr>
        <w:instrText xml:space="preserve"> HYPERLINK "https://violenceagainstchildren.un.org/sites/violenceagainstchildren.un.org/files/2020/agenda_for_action/agenda_for_action_french.pdf" </w:instrText>
      </w:r>
      <w:r w:rsidRPr="00DF0B41">
        <w:rPr>
          <w:color w:val="2E74B5" w:themeColor="accent1" w:themeShade="BF"/>
          <w:lang w:val="fr-CH"/>
        </w:rPr>
      </w:r>
      <w:r w:rsidRPr="00DF0B41">
        <w:rPr>
          <w:color w:val="2E74B5" w:themeColor="accent1" w:themeShade="BF"/>
          <w:lang w:val="fr-CH"/>
        </w:rPr>
        <w:fldChar w:fldCharType="separate"/>
      </w:r>
      <w:r w:rsidRPr="00DF0B41">
        <w:rPr>
          <w:rStyle w:val="Hyperlink"/>
          <w:color w:val="2E74B5" w:themeColor="accent1" w:themeShade="BF"/>
          <w:u w:val="none"/>
          <w:lang w:val="fr-CH"/>
        </w:rPr>
        <w:t>Groupe de travail interinstitutions sur la violence contre les enfants : Programme d’action</w:t>
      </w:r>
      <w:r w:rsidRPr="00DF0B41">
        <w:rPr>
          <w:color w:val="2E74B5" w:themeColor="accent1" w:themeShade="BF"/>
          <w:lang w:val="fr-CH"/>
        </w:rPr>
        <w:fldChar w:fldCharType="end"/>
      </w:r>
      <w:hyperlink r:id="rId12" w:history="1">
        <w:r w:rsidR="00DF0B41" w:rsidRPr="00DF0B41">
          <w:rPr>
            <w:rStyle w:val="Hyperlink"/>
            <w:color w:val="2E74B5" w:themeColor="accent1" w:themeShade="BF"/>
            <w:u w:val="none"/>
            <w:lang w:val="fr-CH"/>
          </w:rPr>
          <w:t>Fiche technique: COVID-19 et enfants privés de liberté</w:t>
        </w:r>
      </w:hyperlink>
    </w:p>
    <w:p w14:paraId="179E2C47" w14:textId="4E79B50D" w:rsidR="00651D21" w:rsidRPr="004D244F" w:rsidRDefault="004D244F" w:rsidP="00DF0B41">
      <w:pPr>
        <w:spacing w:after="80" w:line="240" w:lineRule="auto"/>
        <w:rPr>
          <w:rStyle w:val="Hyperlink"/>
          <w:rFonts w:cstheme="minorHAnsi"/>
          <w:i/>
          <w:color w:val="2E74B5" w:themeColor="accent1" w:themeShade="BF"/>
          <w:u w:val="none"/>
        </w:rPr>
      </w:pPr>
      <w:hyperlink r:id="rId13" w:history="1">
        <w:r w:rsidR="00651D21" w:rsidRPr="004D244F">
          <w:rPr>
            <w:rStyle w:val="Hyperlink"/>
            <w:rFonts w:cstheme="minorHAnsi"/>
            <w:i/>
            <w:color w:val="2E74B5" w:themeColor="accent1" w:themeShade="BF"/>
            <w:u w:val="none"/>
          </w:rPr>
          <w:t xml:space="preserve">Committee on the </w:t>
        </w:r>
        <w:r w:rsidR="00651D21" w:rsidRPr="004D244F">
          <w:rPr>
            <w:rStyle w:val="Hyperlink"/>
            <w:i/>
            <w:color w:val="2E74B5" w:themeColor="accent1" w:themeShade="BF"/>
            <w:u w:val="none"/>
          </w:rPr>
          <w:t>Rights</w:t>
        </w:r>
        <w:r w:rsidR="00651D21" w:rsidRPr="004D244F">
          <w:rPr>
            <w:rStyle w:val="Hyperlink"/>
            <w:rFonts w:cstheme="minorHAnsi"/>
            <w:i/>
            <w:color w:val="2E74B5" w:themeColor="accent1" w:themeShade="BF"/>
            <w:u w:val="none"/>
          </w:rPr>
          <w:t xml:space="preserve"> of the Child: COVID-19 Statement</w:t>
        </w:r>
      </w:hyperlink>
    </w:p>
    <w:p w14:paraId="74E62B16" w14:textId="04C627F8" w:rsidR="001C60ED" w:rsidRPr="004D244F" w:rsidRDefault="004D244F" w:rsidP="00DF0B41">
      <w:pPr>
        <w:spacing w:after="80" w:line="240" w:lineRule="auto"/>
        <w:rPr>
          <w:rStyle w:val="Hyperlink"/>
          <w:rFonts w:cstheme="minorHAnsi"/>
          <w:i/>
          <w:color w:val="2E74B5" w:themeColor="accent1" w:themeShade="BF"/>
          <w:u w:val="none"/>
          <w:lang w:val="en-US"/>
        </w:rPr>
      </w:pPr>
      <w:hyperlink r:id="rId14" w:history="1">
        <w:r w:rsidR="001C60ED" w:rsidRPr="004D244F">
          <w:rPr>
            <w:rStyle w:val="Hyperlink"/>
            <w:rFonts w:cstheme="minorHAnsi"/>
            <w:i/>
            <w:color w:val="2E74B5" w:themeColor="accent1" w:themeShade="BF"/>
            <w:u w:val="none"/>
            <w:lang w:val="en-US"/>
          </w:rPr>
          <w:t>OHCHR: Child rights and the 2030 Agenda for Sustainable Development in the context of the COVID-19 pandemic</w:t>
        </w:r>
      </w:hyperlink>
    </w:p>
    <w:p w14:paraId="00406415" w14:textId="17C952D7" w:rsidR="00651D21" w:rsidRPr="004D244F" w:rsidRDefault="004D244F" w:rsidP="00DF0B41">
      <w:pPr>
        <w:spacing w:after="80" w:line="240" w:lineRule="auto"/>
        <w:rPr>
          <w:rStyle w:val="Hyperlink"/>
          <w:i/>
          <w:color w:val="2E74B5" w:themeColor="accent1" w:themeShade="BF"/>
          <w:u w:val="none"/>
          <w:lang w:val="en-US"/>
        </w:rPr>
      </w:pPr>
      <w:hyperlink r:id="rId15" w:history="1">
        <w:r w:rsidR="00651D21" w:rsidRPr="004D244F">
          <w:rPr>
            <w:rStyle w:val="Hyperlink"/>
            <w:i/>
            <w:color w:val="2E74B5" w:themeColor="accent1" w:themeShade="BF"/>
            <w:u w:val="none"/>
            <w:lang w:val="en-US"/>
          </w:rPr>
          <w:t>UNICEF: COVID-19 and the impact on children’s rights: the imperative for a human rights-based approach</w:t>
        </w:r>
      </w:hyperlink>
    </w:p>
    <w:p w14:paraId="48BD5CF6" w14:textId="77777777" w:rsidR="00423E5A" w:rsidRPr="001F5F70" w:rsidRDefault="00423E5A" w:rsidP="006D6FDF">
      <w:pPr>
        <w:spacing w:after="240" w:line="240" w:lineRule="auto"/>
        <w:rPr>
          <w:rFonts w:cstheme="minorHAnsi"/>
          <w:lang w:val="en-US"/>
        </w:rPr>
      </w:pPr>
    </w:p>
    <w:p w14:paraId="38B7946B" w14:textId="77777777" w:rsidR="006D6FDF" w:rsidRPr="001F5F70" w:rsidRDefault="006D6FDF" w:rsidP="006D6FDF">
      <w:pPr>
        <w:spacing w:after="240" w:line="240" w:lineRule="auto"/>
        <w:rPr>
          <w:rFonts w:cs="Segoe UI"/>
          <w:color w:val="BFBFBF" w:themeColor="background1" w:themeShade="BF"/>
          <w:sz w:val="21"/>
          <w:szCs w:val="21"/>
          <w:lang w:val="en-US"/>
        </w:rPr>
      </w:pPr>
    </w:p>
    <w:p w14:paraId="1DEAE197" w14:textId="77777777" w:rsidR="006D6FDF" w:rsidRPr="001F5F70" w:rsidRDefault="006D6FDF" w:rsidP="006D6FDF">
      <w:pPr>
        <w:spacing w:after="240" w:line="240" w:lineRule="auto"/>
        <w:rPr>
          <w:rFonts w:cs="Segoe UI"/>
          <w:color w:val="BFBFBF" w:themeColor="background1" w:themeShade="BF"/>
          <w:sz w:val="21"/>
          <w:szCs w:val="21"/>
          <w:lang w:val="en-US"/>
        </w:rPr>
      </w:pPr>
    </w:p>
    <w:sectPr w:rsidR="006D6FDF" w:rsidRPr="001F5F70" w:rsidSect="00B96C6B">
      <w:headerReference w:type="default" r:id="rId16"/>
      <w:footerReference w:type="default" r:id="rId17"/>
      <w:type w:val="continuous"/>
      <w:pgSz w:w="11906" w:h="16838"/>
      <w:pgMar w:top="1440" w:right="1440" w:bottom="1440" w:left="1440"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C4B20" w14:textId="77777777" w:rsidR="002454C8" w:rsidRDefault="002454C8" w:rsidP="00401C78">
      <w:pPr>
        <w:spacing w:after="0" w:line="240" w:lineRule="auto"/>
      </w:pPr>
      <w:r>
        <w:separator/>
      </w:r>
    </w:p>
  </w:endnote>
  <w:endnote w:type="continuationSeparator" w:id="0">
    <w:p w14:paraId="1904DC99" w14:textId="77777777" w:rsidR="002454C8" w:rsidRDefault="002454C8" w:rsidP="0040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emilight">
    <w:panose1 w:val="020B0402040204020203"/>
    <w:charset w:val="00"/>
    <w:family w:val="swiss"/>
    <w:pitch w:val="variable"/>
    <w:sig w:usb0="E4002EFF" w:usb1="C000E47F" w:usb2="00000009" w:usb3="00000000" w:csb0="000001FF" w:csb1="00000000"/>
  </w:font>
  <w:font w:name="Univers 45 Light">
    <w:altName w:val="Cambria"/>
    <w:panose1 w:val="00000000000000000000"/>
    <w:charset w:val="00"/>
    <w:family w:val="swiss"/>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7D39C" w14:textId="378267FE" w:rsidR="006C6403" w:rsidRDefault="006C6403">
    <w:pPr>
      <w:pStyle w:val="Footer"/>
      <w:jc w:val="right"/>
    </w:pPr>
  </w:p>
  <w:p w14:paraId="03C3C73F" w14:textId="77777777" w:rsidR="006C6403" w:rsidRDefault="006C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BB3BF" w14:textId="77777777" w:rsidR="002454C8" w:rsidRDefault="002454C8" w:rsidP="00401C78">
      <w:pPr>
        <w:spacing w:after="0" w:line="240" w:lineRule="auto"/>
      </w:pPr>
      <w:r>
        <w:separator/>
      </w:r>
    </w:p>
  </w:footnote>
  <w:footnote w:type="continuationSeparator" w:id="0">
    <w:p w14:paraId="611F198F" w14:textId="77777777" w:rsidR="002454C8" w:rsidRDefault="002454C8" w:rsidP="00401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8DED" w14:textId="67C87FFF" w:rsidR="00BF4317" w:rsidRDefault="00BF4317" w:rsidP="00C576F3">
    <w:pPr>
      <w:pStyle w:val="Header"/>
      <w:jc w:val="right"/>
    </w:pPr>
  </w:p>
  <w:p w14:paraId="09DA937B" w14:textId="5B6BC4E3" w:rsidR="00BF4317" w:rsidRDefault="00BF4317" w:rsidP="003A7CED">
    <w:pPr>
      <w:pStyle w:val="Header"/>
    </w:pPr>
    <w:r>
      <w:rPr>
        <w:noProof/>
        <w:lang w:eastAsia="en-GB"/>
      </w:rPr>
      <w:drawing>
        <wp:anchor distT="0" distB="0" distL="114300" distR="114300" simplePos="0" relativeHeight="251658240" behindDoc="0" locked="0" layoutInCell="1" allowOverlap="1" wp14:anchorId="14482613" wp14:editId="2F816948">
          <wp:simplePos x="0" y="0"/>
          <wp:positionH relativeFrom="margin">
            <wp:posOffset>-336245</wp:posOffset>
          </wp:positionH>
          <wp:positionV relativeFrom="topMargin">
            <wp:posOffset>535533</wp:posOffset>
          </wp:positionV>
          <wp:extent cx="2778760" cy="453390"/>
          <wp:effectExtent l="0" t="0" r="2540" b="3810"/>
          <wp:wrapSquare wrapText="bothSides"/>
          <wp:docPr id="8" name="Picture 8" descr="United Nations Sustainable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ted Nations Sustainable Developme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760" cy="453390"/>
                  </a:xfrm>
                  <a:prstGeom prst="rect">
                    <a:avLst/>
                  </a:prstGeom>
                  <a:noFill/>
                  <a:ln>
                    <a:noFill/>
                  </a:ln>
                </pic:spPr>
              </pic:pic>
            </a:graphicData>
          </a:graphic>
        </wp:anchor>
      </w:drawing>
    </w:r>
  </w:p>
  <w:p w14:paraId="1D7C7DE7" w14:textId="1B710F7C" w:rsidR="00BF4317" w:rsidRDefault="00BF4317" w:rsidP="00C576F3">
    <w:pPr>
      <w:pStyle w:val="Header"/>
      <w:jc w:val="right"/>
    </w:pPr>
    <w:r>
      <w:rPr>
        <w:rFonts w:ascii="Verdana" w:hAnsi="Verdana"/>
        <w:noProof/>
        <w:color w:val="262626"/>
        <w:sz w:val="16"/>
        <w:szCs w:val="16"/>
        <w:lang w:eastAsia="en-GB"/>
      </w:rPr>
      <w:drawing>
        <wp:inline distT="0" distB="0" distL="0" distR="0" wp14:anchorId="43AC599E" wp14:editId="1C6D417A">
          <wp:extent cx="1514475" cy="514350"/>
          <wp:effectExtent l="0" t="0" r="9525" b="0"/>
          <wp:docPr id="9" name="Picture 9"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514350"/>
                  </a:xfrm>
                  <a:prstGeom prst="rect">
                    <a:avLst/>
                  </a:prstGeom>
                  <a:noFill/>
                  <a:ln>
                    <a:noFill/>
                  </a:ln>
                </pic:spPr>
              </pic:pic>
            </a:graphicData>
          </a:graphic>
        </wp:inline>
      </w:drawing>
    </w:r>
  </w:p>
  <w:p w14:paraId="5331482C" w14:textId="52F23099" w:rsidR="00BF4317" w:rsidRDefault="00BF4317" w:rsidP="00C576F3">
    <w:pPr>
      <w:pStyle w:val="Header"/>
      <w:jc w:val="right"/>
    </w:pPr>
  </w:p>
  <w:p w14:paraId="21AD4C32" w14:textId="1ED3E4D1" w:rsidR="00BF4317" w:rsidRPr="00C576F3" w:rsidRDefault="00BF4317" w:rsidP="00C576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5CD4"/>
    <w:multiLevelType w:val="hybridMultilevel"/>
    <w:tmpl w:val="D708C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C5EE6"/>
    <w:multiLevelType w:val="hybridMultilevel"/>
    <w:tmpl w:val="193ECF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B051A"/>
    <w:multiLevelType w:val="hybridMultilevel"/>
    <w:tmpl w:val="C43E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50D2A"/>
    <w:multiLevelType w:val="multilevel"/>
    <w:tmpl w:val="00A4F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D20F8"/>
    <w:multiLevelType w:val="hybridMultilevel"/>
    <w:tmpl w:val="1BE202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1407F35"/>
    <w:multiLevelType w:val="hybridMultilevel"/>
    <w:tmpl w:val="A81CA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640C57"/>
    <w:multiLevelType w:val="multilevel"/>
    <w:tmpl w:val="143ED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B1FB0"/>
    <w:multiLevelType w:val="hybridMultilevel"/>
    <w:tmpl w:val="8D986B4C"/>
    <w:lvl w:ilvl="0" w:tplc="7C2054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93EBE"/>
    <w:multiLevelType w:val="hybridMultilevel"/>
    <w:tmpl w:val="DC9C0CB4"/>
    <w:lvl w:ilvl="0" w:tplc="B156B80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F00F7C"/>
    <w:multiLevelType w:val="hybridMultilevel"/>
    <w:tmpl w:val="614AE54C"/>
    <w:lvl w:ilvl="0" w:tplc="0809000F">
      <w:start w:val="1"/>
      <w:numFmt w:val="decimal"/>
      <w:lvlText w:val="%1."/>
      <w:lvlJc w:val="left"/>
      <w:pPr>
        <w:ind w:left="927"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63479A"/>
    <w:multiLevelType w:val="hybridMultilevel"/>
    <w:tmpl w:val="E27E9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7C7EB7"/>
    <w:multiLevelType w:val="hybridMultilevel"/>
    <w:tmpl w:val="614AE54C"/>
    <w:lvl w:ilvl="0" w:tplc="0809000F">
      <w:start w:val="1"/>
      <w:numFmt w:val="decimal"/>
      <w:lvlText w:val="%1."/>
      <w:lvlJc w:val="left"/>
      <w:pPr>
        <w:ind w:left="927"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705771"/>
    <w:multiLevelType w:val="hybridMultilevel"/>
    <w:tmpl w:val="B996260A"/>
    <w:lvl w:ilvl="0" w:tplc="B4F0E9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65609"/>
    <w:multiLevelType w:val="hybridMultilevel"/>
    <w:tmpl w:val="B3007AB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B0F60AF"/>
    <w:multiLevelType w:val="hybridMultilevel"/>
    <w:tmpl w:val="757ECC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0C3BBE"/>
    <w:multiLevelType w:val="multilevel"/>
    <w:tmpl w:val="67164A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0C2512"/>
    <w:multiLevelType w:val="hybridMultilevel"/>
    <w:tmpl w:val="AADA2032"/>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7" w15:restartNumberingAfterBreak="0">
    <w:nsid w:val="3E8C4E5F"/>
    <w:multiLevelType w:val="hybridMultilevel"/>
    <w:tmpl w:val="9D94A3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F4D348A"/>
    <w:multiLevelType w:val="hybridMultilevel"/>
    <w:tmpl w:val="93C222F8"/>
    <w:lvl w:ilvl="0" w:tplc="08090013">
      <w:start w:val="1"/>
      <w:numFmt w:val="upp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1">
      <w:start w:val="1"/>
      <w:numFmt w:val="decimal"/>
      <w:lvlText w:val="%3)"/>
      <w:lvlJc w:val="left"/>
      <w:pPr>
        <w:ind w:left="2160" w:hanging="180"/>
      </w:p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D16CCA"/>
    <w:multiLevelType w:val="hybridMultilevel"/>
    <w:tmpl w:val="FF96ACFC"/>
    <w:lvl w:ilvl="0" w:tplc="08090013">
      <w:start w:val="1"/>
      <w:numFmt w:val="upp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302D38"/>
    <w:multiLevelType w:val="hybridMultilevel"/>
    <w:tmpl w:val="0A36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8B1E16"/>
    <w:multiLevelType w:val="hybridMultilevel"/>
    <w:tmpl w:val="49CED5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2756A4"/>
    <w:multiLevelType w:val="hybridMultilevel"/>
    <w:tmpl w:val="255EE1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C1067F"/>
    <w:multiLevelType w:val="hybridMultilevel"/>
    <w:tmpl w:val="F112E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006DE"/>
    <w:multiLevelType w:val="hybridMultilevel"/>
    <w:tmpl w:val="3C40C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E27E70"/>
    <w:multiLevelType w:val="hybridMultilevel"/>
    <w:tmpl w:val="CE72848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6B703CC"/>
    <w:multiLevelType w:val="hybridMultilevel"/>
    <w:tmpl w:val="0E040F80"/>
    <w:lvl w:ilvl="0" w:tplc="0809000F">
      <w:start w:val="1"/>
      <w:numFmt w:val="decimal"/>
      <w:lvlText w:val="%1."/>
      <w:lvlJc w:val="left"/>
      <w:pPr>
        <w:ind w:left="927"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901329A"/>
    <w:multiLevelType w:val="hybridMultilevel"/>
    <w:tmpl w:val="1408D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F24DEC"/>
    <w:multiLevelType w:val="hybridMultilevel"/>
    <w:tmpl w:val="55FC3B1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2C72C4"/>
    <w:multiLevelType w:val="hybridMultilevel"/>
    <w:tmpl w:val="193ECF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F55916"/>
    <w:multiLevelType w:val="hybridMultilevel"/>
    <w:tmpl w:val="678828F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983826"/>
    <w:multiLevelType w:val="hybridMultilevel"/>
    <w:tmpl w:val="193ECF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A51911"/>
    <w:multiLevelType w:val="hybridMultilevel"/>
    <w:tmpl w:val="A490B9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027664"/>
    <w:multiLevelType w:val="hybridMultilevel"/>
    <w:tmpl w:val="815C26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E610DD"/>
    <w:multiLevelType w:val="hybridMultilevel"/>
    <w:tmpl w:val="678828F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7C792A"/>
    <w:multiLevelType w:val="hybridMultilevel"/>
    <w:tmpl w:val="DEA62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643F8F"/>
    <w:multiLevelType w:val="hybridMultilevel"/>
    <w:tmpl w:val="09AC64A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67660CB8"/>
    <w:multiLevelType w:val="hybridMultilevel"/>
    <w:tmpl w:val="678828F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B6985"/>
    <w:multiLevelType w:val="hybridMultilevel"/>
    <w:tmpl w:val="E32497B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A6D23C8"/>
    <w:multiLevelType w:val="hybridMultilevel"/>
    <w:tmpl w:val="F2E62C8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C926708"/>
    <w:multiLevelType w:val="hybridMultilevel"/>
    <w:tmpl w:val="B99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8B071D"/>
    <w:multiLevelType w:val="hybridMultilevel"/>
    <w:tmpl w:val="0226D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B02C0F"/>
    <w:multiLevelType w:val="hybridMultilevel"/>
    <w:tmpl w:val="EAC06ED6"/>
    <w:lvl w:ilvl="0" w:tplc="08090001">
      <w:start w:val="1"/>
      <w:numFmt w:val="bullet"/>
      <w:lvlText w:val=""/>
      <w:lvlJc w:val="left"/>
      <w:pPr>
        <w:ind w:left="-1776" w:hanging="360"/>
      </w:pPr>
      <w:rPr>
        <w:rFonts w:ascii="Symbol" w:hAnsi="Symbol" w:hint="default"/>
      </w:rPr>
    </w:lvl>
    <w:lvl w:ilvl="1" w:tplc="08090003" w:tentative="1">
      <w:start w:val="1"/>
      <w:numFmt w:val="bullet"/>
      <w:lvlText w:val="o"/>
      <w:lvlJc w:val="left"/>
      <w:pPr>
        <w:ind w:left="-1056" w:hanging="360"/>
      </w:pPr>
      <w:rPr>
        <w:rFonts w:ascii="Courier New" w:hAnsi="Courier New" w:cs="Courier New" w:hint="default"/>
      </w:rPr>
    </w:lvl>
    <w:lvl w:ilvl="2" w:tplc="08090005" w:tentative="1">
      <w:start w:val="1"/>
      <w:numFmt w:val="bullet"/>
      <w:lvlText w:val=""/>
      <w:lvlJc w:val="left"/>
      <w:pPr>
        <w:ind w:left="-336" w:hanging="360"/>
      </w:pPr>
      <w:rPr>
        <w:rFonts w:ascii="Wingdings" w:hAnsi="Wingdings" w:hint="default"/>
      </w:rPr>
    </w:lvl>
    <w:lvl w:ilvl="3" w:tplc="08090001" w:tentative="1">
      <w:start w:val="1"/>
      <w:numFmt w:val="bullet"/>
      <w:lvlText w:val=""/>
      <w:lvlJc w:val="left"/>
      <w:pPr>
        <w:ind w:left="384" w:hanging="360"/>
      </w:pPr>
      <w:rPr>
        <w:rFonts w:ascii="Symbol" w:hAnsi="Symbol" w:hint="default"/>
      </w:rPr>
    </w:lvl>
    <w:lvl w:ilvl="4" w:tplc="08090003" w:tentative="1">
      <w:start w:val="1"/>
      <w:numFmt w:val="bullet"/>
      <w:lvlText w:val="o"/>
      <w:lvlJc w:val="left"/>
      <w:pPr>
        <w:ind w:left="1104" w:hanging="360"/>
      </w:pPr>
      <w:rPr>
        <w:rFonts w:ascii="Courier New" w:hAnsi="Courier New" w:cs="Courier New" w:hint="default"/>
      </w:rPr>
    </w:lvl>
    <w:lvl w:ilvl="5" w:tplc="08090005" w:tentative="1">
      <w:start w:val="1"/>
      <w:numFmt w:val="bullet"/>
      <w:lvlText w:val=""/>
      <w:lvlJc w:val="left"/>
      <w:pPr>
        <w:ind w:left="1824" w:hanging="360"/>
      </w:pPr>
      <w:rPr>
        <w:rFonts w:ascii="Wingdings" w:hAnsi="Wingdings" w:hint="default"/>
      </w:rPr>
    </w:lvl>
    <w:lvl w:ilvl="6" w:tplc="08090001" w:tentative="1">
      <w:start w:val="1"/>
      <w:numFmt w:val="bullet"/>
      <w:lvlText w:val=""/>
      <w:lvlJc w:val="left"/>
      <w:pPr>
        <w:ind w:left="2544" w:hanging="360"/>
      </w:pPr>
      <w:rPr>
        <w:rFonts w:ascii="Symbol" w:hAnsi="Symbol" w:hint="default"/>
      </w:rPr>
    </w:lvl>
    <w:lvl w:ilvl="7" w:tplc="08090003" w:tentative="1">
      <w:start w:val="1"/>
      <w:numFmt w:val="bullet"/>
      <w:lvlText w:val="o"/>
      <w:lvlJc w:val="left"/>
      <w:pPr>
        <w:ind w:left="3264" w:hanging="360"/>
      </w:pPr>
      <w:rPr>
        <w:rFonts w:ascii="Courier New" w:hAnsi="Courier New" w:cs="Courier New" w:hint="default"/>
      </w:rPr>
    </w:lvl>
    <w:lvl w:ilvl="8" w:tplc="08090005" w:tentative="1">
      <w:start w:val="1"/>
      <w:numFmt w:val="bullet"/>
      <w:lvlText w:val=""/>
      <w:lvlJc w:val="left"/>
      <w:pPr>
        <w:ind w:left="3984" w:hanging="360"/>
      </w:pPr>
      <w:rPr>
        <w:rFonts w:ascii="Wingdings" w:hAnsi="Wingdings" w:hint="default"/>
      </w:rPr>
    </w:lvl>
  </w:abstractNum>
  <w:abstractNum w:abstractNumId="43" w15:restartNumberingAfterBreak="0">
    <w:nsid w:val="6FE5793C"/>
    <w:multiLevelType w:val="hybridMultilevel"/>
    <w:tmpl w:val="7F92A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61056D"/>
    <w:multiLevelType w:val="hybridMultilevel"/>
    <w:tmpl w:val="C728E43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FD3CF1"/>
    <w:multiLevelType w:val="hybridMultilevel"/>
    <w:tmpl w:val="AFC0F8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CD03AE"/>
    <w:multiLevelType w:val="hybridMultilevel"/>
    <w:tmpl w:val="E4B8F0D0"/>
    <w:lvl w:ilvl="0" w:tplc="08090001">
      <w:start w:val="1"/>
      <w:numFmt w:val="bullet"/>
      <w:lvlText w:val=""/>
      <w:lvlJc w:val="left"/>
      <w:pPr>
        <w:ind w:left="-2136" w:hanging="360"/>
      </w:pPr>
      <w:rPr>
        <w:rFonts w:ascii="Symbol" w:hAnsi="Symbol" w:hint="default"/>
      </w:rPr>
    </w:lvl>
    <w:lvl w:ilvl="1" w:tplc="08090003">
      <w:start w:val="1"/>
      <w:numFmt w:val="bullet"/>
      <w:lvlText w:val="o"/>
      <w:lvlJc w:val="left"/>
      <w:pPr>
        <w:ind w:left="-1416" w:hanging="360"/>
      </w:pPr>
      <w:rPr>
        <w:rFonts w:ascii="Courier New" w:hAnsi="Courier New" w:cs="Courier New" w:hint="default"/>
      </w:rPr>
    </w:lvl>
    <w:lvl w:ilvl="2" w:tplc="08090005">
      <w:start w:val="1"/>
      <w:numFmt w:val="bullet"/>
      <w:lvlText w:val=""/>
      <w:lvlJc w:val="left"/>
      <w:pPr>
        <w:ind w:left="-696" w:hanging="360"/>
      </w:pPr>
      <w:rPr>
        <w:rFonts w:ascii="Wingdings" w:hAnsi="Wingdings" w:hint="default"/>
      </w:rPr>
    </w:lvl>
    <w:lvl w:ilvl="3" w:tplc="08090001">
      <w:start w:val="1"/>
      <w:numFmt w:val="bullet"/>
      <w:lvlText w:val=""/>
      <w:lvlJc w:val="left"/>
      <w:pPr>
        <w:ind w:left="24" w:hanging="360"/>
      </w:pPr>
      <w:rPr>
        <w:rFonts w:ascii="Symbol" w:hAnsi="Symbol" w:hint="default"/>
      </w:rPr>
    </w:lvl>
    <w:lvl w:ilvl="4" w:tplc="08090003">
      <w:start w:val="1"/>
      <w:numFmt w:val="bullet"/>
      <w:lvlText w:val="o"/>
      <w:lvlJc w:val="left"/>
      <w:pPr>
        <w:ind w:left="744" w:hanging="360"/>
      </w:pPr>
      <w:rPr>
        <w:rFonts w:ascii="Courier New" w:hAnsi="Courier New" w:cs="Courier New" w:hint="default"/>
      </w:rPr>
    </w:lvl>
    <w:lvl w:ilvl="5" w:tplc="08090005" w:tentative="1">
      <w:start w:val="1"/>
      <w:numFmt w:val="bullet"/>
      <w:lvlText w:val=""/>
      <w:lvlJc w:val="left"/>
      <w:pPr>
        <w:ind w:left="1464" w:hanging="360"/>
      </w:pPr>
      <w:rPr>
        <w:rFonts w:ascii="Wingdings" w:hAnsi="Wingdings" w:hint="default"/>
      </w:rPr>
    </w:lvl>
    <w:lvl w:ilvl="6" w:tplc="08090001" w:tentative="1">
      <w:start w:val="1"/>
      <w:numFmt w:val="bullet"/>
      <w:lvlText w:val=""/>
      <w:lvlJc w:val="left"/>
      <w:pPr>
        <w:ind w:left="2184" w:hanging="360"/>
      </w:pPr>
      <w:rPr>
        <w:rFonts w:ascii="Symbol" w:hAnsi="Symbol" w:hint="default"/>
      </w:rPr>
    </w:lvl>
    <w:lvl w:ilvl="7" w:tplc="08090003" w:tentative="1">
      <w:start w:val="1"/>
      <w:numFmt w:val="bullet"/>
      <w:lvlText w:val="o"/>
      <w:lvlJc w:val="left"/>
      <w:pPr>
        <w:ind w:left="2904" w:hanging="360"/>
      </w:pPr>
      <w:rPr>
        <w:rFonts w:ascii="Courier New" w:hAnsi="Courier New" w:cs="Courier New" w:hint="default"/>
      </w:rPr>
    </w:lvl>
    <w:lvl w:ilvl="8" w:tplc="08090005" w:tentative="1">
      <w:start w:val="1"/>
      <w:numFmt w:val="bullet"/>
      <w:lvlText w:val=""/>
      <w:lvlJc w:val="left"/>
      <w:pPr>
        <w:ind w:left="3624" w:hanging="360"/>
      </w:pPr>
      <w:rPr>
        <w:rFonts w:ascii="Wingdings" w:hAnsi="Wingdings" w:hint="default"/>
      </w:rPr>
    </w:lvl>
  </w:abstractNum>
  <w:num w:numId="1">
    <w:abstractNumId w:val="34"/>
  </w:num>
  <w:num w:numId="2">
    <w:abstractNumId w:val="45"/>
  </w:num>
  <w:num w:numId="3">
    <w:abstractNumId w:val="4"/>
  </w:num>
  <w:num w:numId="4">
    <w:abstractNumId w:val="5"/>
  </w:num>
  <w:num w:numId="5">
    <w:abstractNumId w:val="30"/>
  </w:num>
  <w:num w:numId="6">
    <w:abstractNumId w:val="37"/>
  </w:num>
  <w:num w:numId="7">
    <w:abstractNumId w:val="17"/>
  </w:num>
  <w:num w:numId="8">
    <w:abstractNumId w:val="0"/>
  </w:num>
  <w:num w:numId="9">
    <w:abstractNumId w:val="10"/>
  </w:num>
  <w:num w:numId="10">
    <w:abstractNumId w:val="46"/>
  </w:num>
  <w:num w:numId="11">
    <w:abstractNumId w:val="42"/>
  </w:num>
  <w:num w:numId="12">
    <w:abstractNumId w:val="21"/>
  </w:num>
  <w:num w:numId="13">
    <w:abstractNumId w:val="38"/>
  </w:num>
  <w:num w:numId="14">
    <w:abstractNumId w:val="13"/>
  </w:num>
  <w:num w:numId="15">
    <w:abstractNumId w:val="27"/>
  </w:num>
  <w:num w:numId="16">
    <w:abstractNumId w:val="44"/>
  </w:num>
  <w:num w:numId="17">
    <w:abstractNumId w:val="28"/>
  </w:num>
  <w:num w:numId="18">
    <w:abstractNumId w:val="16"/>
  </w:num>
  <w:num w:numId="19">
    <w:abstractNumId w:val="3"/>
  </w:num>
  <w:num w:numId="20">
    <w:abstractNumId w:val="35"/>
  </w:num>
  <w:num w:numId="21">
    <w:abstractNumId w:val="11"/>
  </w:num>
  <w:num w:numId="22">
    <w:abstractNumId w:val="9"/>
  </w:num>
  <w:num w:numId="23">
    <w:abstractNumId w:val="26"/>
  </w:num>
  <w:num w:numId="24">
    <w:abstractNumId w:val="19"/>
  </w:num>
  <w:num w:numId="25">
    <w:abstractNumId w:val="29"/>
  </w:num>
  <w:num w:numId="26">
    <w:abstractNumId w:val="33"/>
  </w:num>
  <w:num w:numId="27">
    <w:abstractNumId w:val="40"/>
  </w:num>
  <w:num w:numId="28">
    <w:abstractNumId w:val="1"/>
  </w:num>
  <w:num w:numId="29">
    <w:abstractNumId w:val="32"/>
  </w:num>
  <w:num w:numId="30">
    <w:abstractNumId w:val="18"/>
  </w:num>
  <w:num w:numId="31">
    <w:abstractNumId w:val="31"/>
  </w:num>
  <w:num w:numId="32">
    <w:abstractNumId w:val="24"/>
  </w:num>
  <w:num w:numId="33">
    <w:abstractNumId w:val="15"/>
  </w:num>
  <w:num w:numId="34">
    <w:abstractNumId w:val="6"/>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43"/>
  </w:num>
  <w:num w:numId="38">
    <w:abstractNumId w:val="12"/>
  </w:num>
  <w:num w:numId="39">
    <w:abstractNumId w:val="2"/>
  </w:num>
  <w:num w:numId="40">
    <w:abstractNumId w:val="14"/>
  </w:num>
  <w:num w:numId="41">
    <w:abstractNumId w:val="20"/>
  </w:num>
  <w:num w:numId="42">
    <w:abstractNumId w:val="41"/>
  </w:num>
  <w:num w:numId="43">
    <w:abstractNumId w:val="36"/>
  </w:num>
  <w:num w:numId="44">
    <w:abstractNumId w:val="22"/>
  </w:num>
  <w:num w:numId="45">
    <w:abstractNumId w:val="39"/>
  </w:num>
  <w:num w:numId="46">
    <w:abstractNumId w:val="25"/>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FB"/>
    <w:rsid w:val="00020551"/>
    <w:rsid w:val="000207D5"/>
    <w:rsid w:val="00021BCD"/>
    <w:rsid w:val="000234EA"/>
    <w:rsid w:val="0003354E"/>
    <w:rsid w:val="000362DC"/>
    <w:rsid w:val="0004638B"/>
    <w:rsid w:val="0004748B"/>
    <w:rsid w:val="00056B90"/>
    <w:rsid w:val="00057E67"/>
    <w:rsid w:val="0006323B"/>
    <w:rsid w:val="00096639"/>
    <w:rsid w:val="00097FDB"/>
    <w:rsid w:val="000A6825"/>
    <w:rsid w:val="000C202B"/>
    <w:rsid w:val="000C3C6A"/>
    <w:rsid w:val="000D0FEA"/>
    <w:rsid w:val="000D4452"/>
    <w:rsid w:val="000D741A"/>
    <w:rsid w:val="000E1688"/>
    <w:rsid w:val="001043BA"/>
    <w:rsid w:val="001058CF"/>
    <w:rsid w:val="0011487F"/>
    <w:rsid w:val="00117A6A"/>
    <w:rsid w:val="00122F51"/>
    <w:rsid w:val="001248AC"/>
    <w:rsid w:val="00131C10"/>
    <w:rsid w:val="00136B4B"/>
    <w:rsid w:val="00142C03"/>
    <w:rsid w:val="00145003"/>
    <w:rsid w:val="00150FB8"/>
    <w:rsid w:val="00160B49"/>
    <w:rsid w:val="00182E69"/>
    <w:rsid w:val="001A0EE3"/>
    <w:rsid w:val="001C5663"/>
    <w:rsid w:val="001C60ED"/>
    <w:rsid w:val="001E1CAB"/>
    <w:rsid w:val="001E7724"/>
    <w:rsid w:val="001E7B2E"/>
    <w:rsid w:val="001E7F7A"/>
    <w:rsid w:val="001F5F70"/>
    <w:rsid w:val="002070E9"/>
    <w:rsid w:val="00211790"/>
    <w:rsid w:val="002329B0"/>
    <w:rsid w:val="002454C8"/>
    <w:rsid w:val="00250EF0"/>
    <w:rsid w:val="00261F5A"/>
    <w:rsid w:val="00293819"/>
    <w:rsid w:val="00296601"/>
    <w:rsid w:val="002A0E7A"/>
    <w:rsid w:val="002A6C10"/>
    <w:rsid w:val="002B48FB"/>
    <w:rsid w:val="002B6057"/>
    <w:rsid w:val="002C00C0"/>
    <w:rsid w:val="002C7AF7"/>
    <w:rsid w:val="002D027C"/>
    <w:rsid w:val="002D3104"/>
    <w:rsid w:val="002E6400"/>
    <w:rsid w:val="002F24A1"/>
    <w:rsid w:val="002F2AFB"/>
    <w:rsid w:val="0030205D"/>
    <w:rsid w:val="00302D04"/>
    <w:rsid w:val="0031120A"/>
    <w:rsid w:val="003336FF"/>
    <w:rsid w:val="003456DA"/>
    <w:rsid w:val="003578E4"/>
    <w:rsid w:val="00377B89"/>
    <w:rsid w:val="00396F89"/>
    <w:rsid w:val="003A21F2"/>
    <w:rsid w:val="003A7CED"/>
    <w:rsid w:val="003B5E74"/>
    <w:rsid w:val="003B782A"/>
    <w:rsid w:val="003C1AA4"/>
    <w:rsid w:val="003C4394"/>
    <w:rsid w:val="003D1ECD"/>
    <w:rsid w:val="003D3531"/>
    <w:rsid w:val="003D4786"/>
    <w:rsid w:val="003D6213"/>
    <w:rsid w:val="00401C78"/>
    <w:rsid w:val="00410818"/>
    <w:rsid w:val="00423E5A"/>
    <w:rsid w:val="00465D28"/>
    <w:rsid w:val="00466B30"/>
    <w:rsid w:val="0047716D"/>
    <w:rsid w:val="0049004C"/>
    <w:rsid w:val="004A16E4"/>
    <w:rsid w:val="004A35AE"/>
    <w:rsid w:val="004C179B"/>
    <w:rsid w:val="004C4AA0"/>
    <w:rsid w:val="004D244F"/>
    <w:rsid w:val="004E25D8"/>
    <w:rsid w:val="004F25EA"/>
    <w:rsid w:val="004F3D1E"/>
    <w:rsid w:val="004F548D"/>
    <w:rsid w:val="00503524"/>
    <w:rsid w:val="005056A3"/>
    <w:rsid w:val="00512DD8"/>
    <w:rsid w:val="00514185"/>
    <w:rsid w:val="00533963"/>
    <w:rsid w:val="00542EC8"/>
    <w:rsid w:val="0057016E"/>
    <w:rsid w:val="0058455E"/>
    <w:rsid w:val="005B2AB9"/>
    <w:rsid w:val="005F3B11"/>
    <w:rsid w:val="00600909"/>
    <w:rsid w:val="00605B57"/>
    <w:rsid w:val="00606C49"/>
    <w:rsid w:val="00610807"/>
    <w:rsid w:val="00615B19"/>
    <w:rsid w:val="00651D21"/>
    <w:rsid w:val="0066060A"/>
    <w:rsid w:val="00660ECC"/>
    <w:rsid w:val="00666366"/>
    <w:rsid w:val="00677A26"/>
    <w:rsid w:val="00691DAA"/>
    <w:rsid w:val="006A30F3"/>
    <w:rsid w:val="006B50F0"/>
    <w:rsid w:val="006C386B"/>
    <w:rsid w:val="006C3BD2"/>
    <w:rsid w:val="006C6403"/>
    <w:rsid w:val="006D6FDF"/>
    <w:rsid w:val="00700FC4"/>
    <w:rsid w:val="0070743C"/>
    <w:rsid w:val="00713530"/>
    <w:rsid w:val="00731499"/>
    <w:rsid w:val="00736ECC"/>
    <w:rsid w:val="00753381"/>
    <w:rsid w:val="00754691"/>
    <w:rsid w:val="00760B5A"/>
    <w:rsid w:val="0076445F"/>
    <w:rsid w:val="00766A65"/>
    <w:rsid w:val="00781671"/>
    <w:rsid w:val="00786C03"/>
    <w:rsid w:val="00793B81"/>
    <w:rsid w:val="007976E1"/>
    <w:rsid w:val="0079780C"/>
    <w:rsid w:val="00797BED"/>
    <w:rsid w:val="007A27AF"/>
    <w:rsid w:val="007A34F5"/>
    <w:rsid w:val="007A3A93"/>
    <w:rsid w:val="007B13F0"/>
    <w:rsid w:val="007B417D"/>
    <w:rsid w:val="007C7FDD"/>
    <w:rsid w:val="007F3212"/>
    <w:rsid w:val="007F4766"/>
    <w:rsid w:val="007F58F5"/>
    <w:rsid w:val="007F62DB"/>
    <w:rsid w:val="008030D0"/>
    <w:rsid w:val="00807978"/>
    <w:rsid w:val="0081168B"/>
    <w:rsid w:val="00813CF1"/>
    <w:rsid w:val="008149DD"/>
    <w:rsid w:val="00820EA2"/>
    <w:rsid w:val="00830982"/>
    <w:rsid w:val="00834F32"/>
    <w:rsid w:val="008401CD"/>
    <w:rsid w:val="00850F3B"/>
    <w:rsid w:val="00851B94"/>
    <w:rsid w:val="0085637D"/>
    <w:rsid w:val="00864A20"/>
    <w:rsid w:val="00882460"/>
    <w:rsid w:val="00886677"/>
    <w:rsid w:val="008974FA"/>
    <w:rsid w:val="008A6C62"/>
    <w:rsid w:val="008B1706"/>
    <w:rsid w:val="008C02FB"/>
    <w:rsid w:val="008C46AA"/>
    <w:rsid w:val="008D3486"/>
    <w:rsid w:val="008F717E"/>
    <w:rsid w:val="00912703"/>
    <w:rsid w:val="0093059A"/>
    <w:rsid w:val="009442C2"/>
    <w:rsid w:val="009621FB"/>
    <w:rsid w:val="00972CD8"/>
    <w:rsid w:val="00973C84"/>
    <w:rsid w:val="00975E8B"/>
    <w:rsid w:val="009761E0"/>
    <w:rsid w:val="00983634"/>
    <w:rsid w:val="009B004B"/>
    <w:rsid w:val="009E2216"/>
    <w:rsid w:val="009E41F1"/>
    <w:rsid w:val="00A010C9"/>
    <w:rsid w:val="00A012D3"/>
    <w:rsid w:val="00A107D3"/>
    <w:rsid w:val="00A23DBB"/>
    <w:rsid w:val="00A23E5A"/>
    <w:rsid w:val="00A4612C"/>
    <w:rsid w:val="00A52A78"/>
    <w:rsid w:val="00A52BF6"/>
    <w:rsid w:val="00A66AC2"/>
    <w:rsid w:val="00A829E7"/>
    <w:rsid w:val="00A83681"/>
    <w:rsid w:val="00AA6F44"/>
    <w:rsid w:val="00AA6F99"/>
    <w:rsid w:val="00AA78B5"/>
    <w:rsid w:val="00AD49C1"/>
    <w:rsid w:val="00AE1B58"/>
    <w:rsid w:val="00AE26F7"/>
    <w:rsid w:val="00AE456C"/>
    <w:rsid w:val="00B047F6"/>
    <w:rsid w:val="00B113CD"/>
    <w:rsid w:val="00B14472"/>
    <w:rsid w:val="00B26268"/>
    <w:rsid w:val="00B27DF0"/>
    <w:rsid w:val="00B532CC"/>
    <w:rsid w:val="00B56AD4"/>
    <w:rsid w:val="00B70F67"/>
    <w:rsid w:val="00B96C6B"/>
    <w:rsid w:val="00BA1430"/>
    <w:rsid w:val="00BB15EA"/>
    <w:rsid w:val="00BE4EBE"/>
    <w:rsid w:val="00BF1910"/>
    <w:rsid w:val="00BF4317"/>
    <w:rsid w:val="00C03FDC"/>
    <w:rsid w:val="00C05FD2"/>
    <w:rsid w:val="00C25193"/>
    <w:rsid w:val="00C334D3"/>
    <w:rsid w:val="00C351C7"/>
    <w:rsid w:val="00C576F3"/>
    <w:rsid w:val="00C61A60"/>
    <w:rsid w:val="00C77263"/>
    <w:rsid w:val="00C95E30"/>
    <w:rsid w:val="00CA1030"/>
    <w:rsid w:val="00CA4616"/>
    <w:rsid w:val="00CB578F"/>
    <w:rsid w:val="00CC2A15"/>
    <w:rsid w:val="00CC4CE5"/>
    <w:rsid w:val="00CC7AF9"/>
    <w:rsid w:val="00CC7B6D"/>
    <w:rsid w:val="00CD3904"/>
    <w:rsid w:val="00CE099D"/>
    <w:rsid w:val="00CF0E85"/>
    <w:rsid w:val="00CF2F7D"/>
    <w:rsid w:val="00D00563"/>
    <w:rsid w:val="00D01611"/>
    <w:rsid w:val="00D041DD"/>
    <w:rsid w:val="00D241F1"/>
    <w:rsid w:val="00D25820"/>
    <w:rsid w:val="00D31672"/>
    <w:rsid w:val="00D40CA5"/>
    <w:rsid w:val="00D43C1D"/>
    <w:rsid w:val="00D502D8"/>
    <w:rsid w:val="00D67351"/>
    <w:rsid w:val="00D73B24"/>
    <w:rsid w:val="00D80626"/>
    <w:rsid w:val="00D806D3"/>
    <w:rsid w:val="00D80E4B"/>
    <w:rsid w:val="00D8652D"/>
    <w:rsid w:val="00DA08F8"/>
    <w:rsid w:val="00DA7B63"/>
    <w:rsid w:val="00DB119D"/>
    <w:rsid w:val="00DB6169"/>
    <w:rsid w:val="00DC02E3"/>
    <w:rsid w:val="00DF0B41"/>
    <w:rsid w:val="00DF378D"/>
    <w:rsid w:val="00DF60ED"/>
    <w:rsid w:val="00E15126"/>
    <w:rsid w:val="00E30880"/>
    <w:rsid w:val="00E54CF5"/>
    <w:rsid w:val="00E55481"/>
    <w:rsid w:val="00E60D74"/>
    <w:rsid w:val="00E64227"/>
    <w:rsid w:val="00E6574B"/>
    <w:rsid w:val="00E671BF"/>
    <w:rsid w:val="00E71852"/>
    <w:rsid w:val="00E73AE9"/>
    <w:rsid w:val="00E84337"/>
    <w:rsid w:val="00E96AF7"/>
    <w:rsid w:val="00EA2B84"/>
    <w:rsid w:val="00EA6E97"/>
    <w:rsid w:val="00EB7D4E"/>
    <w:rsid w:val="00EE26FB"/>
    <w:rsid w:val="00EE6851"/>
    <w:rsid w:val="00EF48F2"/>
    <w:rsid w:val="00F024BC"/>
    <w:rsid w:val="00F13B71"/>
    <w:rsid w:val="00F14A57"/>
    <w:rsid w:val="00F21614"/>
    <w:rsid w:val="00F27820"/>
    <w:rsid w:val="00F377D9"/>
    <w:rsid w:val="00F616B5"/>
    <w:rsid w:val="00F7688D"/>
    <w:rsid w:val="00F939F9"/>
    <w:rsid w:val="00FB2695"/>
    <w:rsid w:val="00FC23A0"/>
    <w:rsid w:val="00FD6B23"/>
    <w:rsid w:val="00FE38F4"/>
    <w:rsid w:val="00FE4C67"/>
    <w:rsid w:val="00FE5470"/>
    <w:rsid w:val="00FE7941"/>
    <w:rsid w:val="00FF52A2"/>
    <w:rsid w:val="00FF52B7"/>
    <w:rsid w:val="00FF70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59DB99E"/>
  <w15:docId w15:val="{3DC2F65B-558A-4D13-9BBC-58780159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2FB"/>
  </w:style>
  <w:style w:type="paragraph" w:styleId="Heading1">
    <w:name w:val="heading 1"/>
    <w:basedOn w:val="Normal"/>
    <w:next w:val="Normal"/>
    <w:link w:val="Heading1Char"/>
    <w:uiPriority w:val="9"/>
    <w:qFormat/>
    <w:rsid w:val="00021B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0362DC"/>
    <w:pPr>
      <w:spacing w:before="100" w:beforeAutospacing="1" w:after="100" w:afterAutospacing="1" w:line="240" w:lineRule="auto"/>
      <w:outlineLvl w:val="1"/>
    </w:pPr>
    <w:rPr>
      <w:rFonts w:ascii="Segoe UI Semilight" w:hAnsi="Segoe UI Semilight" w:cs="Segoe UI Semilight"/>
      <w:color w:val="262626"/>
      <w:sz w:val="35"/>
      <w:szCs w:val="3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References,Liste 1,Numbered List Paragraph,ReferencesCxSpLast,Bullet List,FooterText,List Paragraph1,List Paragraph (numbered (a)),Lapis Bulleted List,Dot pt,F5 List Paragraph,No Spacing1,List Paragraph Char Char Char,WB Para"/>
    <w:basedOn w:val="Normal"/>
    <w:link w:val="ListParagraphChar"/>
    <w:uiPriority w:val="34"/>
    <w:qFormat/>
    <w:rsid w:val="008C02FB"/>
    <w:pPr>
      <w:ind w:left="720"/>
      <w:contextualSpacing/>
    </w:pPr>
  </w:style>
  <w:style w:type="character" w:styleId="Hyperlink">
    <w:name w:val="Hyperlink"/>
    <w:basedOn w:val="DefaultParagraphFont"/>
    <w:uiPriority w:val="99"/>
    <w:unhideWhenUsed/>
    <w:rsid w:val="008C02FB"/>
    <w:rPr>
      <w:color w:val="0000FF"/>
      <w:u w:val="single"/>
    </w:rPr>
  </w:style>
  <w:style w:type="paragraph" w:customStyle="1" w:styleId="Pa0">
    <w:name w:val="Pa0"/>
    <w:basedOn w:val="Normal"/>
    <w:next w:val="Normal"/>
    <w:uiPriority w:val="99"/>
    <w:rsid w:val="008C02FB"/>
    <w:pPr>
      <w:widowControl w:val="0"/>
      <w:autoSpaceDE w:val="0"/>
      <w:autoSpaceDN w:val="0"/>
      <w:adjustRightInd w:val="0"/>
      <w:spacing w:after="0" w:line="241" w:lineRule="atLeast"/>
    </w:pPr>
    <w:rPr>
      <w:rFonts w:ascii="Univers 45 Light" w:eastAsiaTheme="minorEastAsia" w:hAnsi="Univers 45 Light" w:cs="Times New Roman"/>
      <w:sz w:val="24"/>
      <w:szCs w:val="24"/>
      <w:lang w:val="en-US"/>
    </w:rPr>
  </w:style>
  <w:style w:type="character" w:customStyle="1" w:styleId="A0">
    <w:name w:val="A0"/>
    <w:uiPriority w:val="99"/>
    <w:rsid w:val="008C02FB"/>
    <w:rPr>
      <w:rFonts w:cs="Univers 45 Light"/>
      <w:color w:val="000000"/>
      <w:sz w:val="18"/>
      <w:szCs w:val="18"/>
    </w:rPr>
  </w:style>
  <w:style w:type="character" w:customStyle="1" w:styleId="A17">
    <w:name w:val="A17"/>
    <w:uiPriority w:val="99"/>
    <w:rsid w:val="008C02FB"/>
    <w:rPr>
      <w:rFonts w:cs="Univers 45 Light"/>
      <w:color w:val="000000"/>
      <w:sz w:val="16"/>
      <w:szCs w:val="16"/>
    </w:rPr>
  </w:style>
  <w:style w:type="paragraph" w:customStyle="1" w:styleId="Default">
    <w:name w:val="Default"/>
    <w:rsid w:val="008C02FB"/>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8C02FB"/>
    <w:rPr>
      <w:color w:val="954F72" w:themeColor="followedHyperlink"/>
      <w:u w:val="single"/>
    </w:rPr>
  </w:style>
  <w:style w:type="character" w:customStyle="1" w:styleId="ListParagraphChar">
    <w:name w:val="List Paragraph Char"/>
    <w:aliases w:val="Bullets Char,References Char,Liste 1 Char,Numbered List Paragraph Char,ReferencesCxSpLast Char,Bullet List Char,FooterText Char,List Paragraph1 Char,List Paragraph (numbered (a)) Char,Lapis Bulleted List Char,Dot pt Char,WB Para Char"/>
    <w:basedOn w:val="DefaultParagraphFont"/>
    <w:link w:val="ListParagraph"/>
    <w:uiPriority w:val="34"/>
    <w:locked/>
    <w:rsid w:val="00401C78"/>
  </w:style>
  <w:style w:type="paragraph" w:styleId="FootnoteText">
    <w:name w:val="footnote text"/>
    <w:aliases w:val="5_G,Footnote Text Char Char,Footnote Text Char1 Char Char,Footnote Text Char Char Char Char,Footnote Text Char Char1,Footnote Text Char1 Char,Footnote Text Char Char Char,Footnote Text Char Char Char Char Char Char Char Cha,Char Char"/>
    <w:basedOn w:val="Normal"/>
    <w:link w:val="FootnoteTextChar"/>
    <w:uiPriority w:val="99"/>
    <w:unhideWhenUsed/>
    <w:qFormat/>
    <w:rsid w:val="00401C78"/>
    <w:pPr>
      <w:spacing w:after="0" w:line="240" w:lineRule="auto"/>
    </w:pPr>
    <w:rPr>
      <w:sz w:val="20"/>
      <w:szCs w:val="20"/>
    </w:rPr>
  </w:style>
  <w:style w:type="character" w:customStyle="1" w:styleId="FootnoteTextChar">
    <w:name w:val="Footnote Text Char"/>
    <w:aliases w:val="5_G Char,Footnote Text Char Char Char1,Footnote Text Char1 Char Char Char,Footnote Text Char Char Char Char Char,Footnote Text Char Char1 Char,Footnote Text Char1 Char Char1,Footnote Text Char Char Char Char1,Char Char Char"/>
    <w:basedOn w:val="DefaultParagraphFont"/>
    <w:link w:val="FootnoteText"/>
    <w:uiPriority w:val="99"/>
    <w:rsid w:val="00401C78"/>
    <w:rPr>
      <w:sz w:val="20"/>
      <w:szCs w:val="20"/>
    </w:rPr>
  </w:style>
  <w:style w:type="character" w:styleId="FootnoteReference">
    <w:name w:val="footnote reference"/>
    <w:aliases w:val="4_G,Footnotes refss,Footnote text,ftref,16 Point,Superscript 6 Point,Footnote + Arial,10 pt,Black,Footnote,(NECG) Footnote Reference,Footnote Text1,Ref,de nota al pie,Footnote number,BVI fnr,BVI fnr Car Car,BVI fnr Car,4_G Char1"/>
    <w:basedOn w:val="DefaultParagraphFont"/>
    <w:link w:val="4GCharChar"/>
    <w:uiPriority w:val="99"/>
    <w:unhideWhenUsed/>
    <w:qFormat/>
    <w:rsid w:val="00401C78"/>
    <w:rPr>
      <w:vertAlign w:val="superscript"/>
    </w:rPr>
  </w:style>
  <w:style w:type="paragraph" w:customStyle="1" w:styleId="4GCharChar">
    <w:name w:val="4_G Char Char"/>
    <w:aliases w:val="Footnote Reference1 Char Char,Footnotes refss Char Char,ftref Char Char,BVI fnr Char Char,BVI fnr Car Car Char Char,BVI fnr Car Char Char,BVI fnr Car Car Car Car Char Char1"/>
    <w:basedOn w:val="Normal"/>
    <w:link w:val="FootnoteReference"/>
    <w:uiPriority w:val="99"/>
    <w:rsid w:val="00401C78"/>
    <w:pPr>
      <w:spacing w:line="240" w:lineRule="exact"/>
      <w:jc w:val="both"/>
    </w:pPr>
    <w:rPr>
      <w:vertAlign w:val="superscript"/>
    </w:rPr>
  </w:style>
  <w:style w:type="paragraph" w:styleId="Header">
    <w:name w:val="header"/>
    <w:basedOn w:val="Normal"/>
    <w:link w:val="HeaderChar"/>
    <w:uiPriority w:val="99"/>
    <w:unhideWhenUsed/>
    <w:rsid w:val="00DF37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378D"/>
  </w:style>
  <w:style w:type="paragraph" w:styleId="Footer">
    <w:name w:val="footer"/>
    <w:basedOn w:val="Normal"/>
    <w:link w:val="FooterChar"/>
    <w:uiPriority w:val="99"/>
    <w:unhideWhenUsed/>
    <w:rsid w:val="00DF37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378D"/>
  </w:style>
  <w:style w:type="table" w:styleId="TableGrid">
    <w:name w:val="Table Grid"/>
    <w:basedOn w:val="TableNormal"/>
    <w:uiPriority w:val="59"/>
    <w:rsid w:val="003C1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7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16D"/>
    <w:rPr>
      <w:rFonts w:ascii="Segoe UI" w:hAnsi="Segoe UI" w:cs="Segoe UI"/>
      <w:sz w:val="18"/>
      <w:szCs w:val="18"/>
    </w:rPr>
  </w:style>
  <w:style w:type="paragraph" w:customStyle="1" w:styleId="xmsonormal">
    <w:name w:val="x_msonormal"/>
    <w:basedOn w:val="Normal"/>
    <w:uiPriority w:val="99"/>
    <w:rsid w:val="005F3B11"/>
    <w:pPr>
      <w:spacing w:after="0" w:line="240" w:lineRule="auto"/>
    </w:pPr>
    <w:rPr>
      <w:rFonts w:ascii="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0362DC"/>
    <w:rPr>
      <w:rFonts w:ascii="Segoe UI Semilight" w:hAnsi="Segoe UI Semilight" w:cs="Segoe UI Semilight"/>
      <w:color w:val="262626"/>
      <w:sz w:val="35"/>
      <w:szCs w:val="35"/>
      <w:lang w:eastAsia="en-GB"/>
    </w:rPr>
  </w:style>
  <w:style w:type="paragraph" w:styleId="NormalWeb">
    <w:name w:val="Normal (Web)"/>
    <w:basedOn w:val="Normal"/>
    <w:uiPriority w:val="99"/>
    <w:unhideWhenUsed/>
    <w:rsid w:val="000362DC"/>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0362DC"/>
    <w:rPr>
      <w:b/>
      <w:bCs/>
    </w:rPr>
  </w:style>
  <w:style w:type="character" w:styleId="Emphasis">
    <w:name w:val="Emphasis"/>
    <w:basedOn w:val="DefaultParagraphFont"/>
    <w:uiPriority w:val="20"/>
    <w:qFormat/>
    <w:rsid w:val="000362DC"/>
    <w:rPr>
      <w:i/>
      <w:iCs/>
    </w:rPr>
  </w:style>
  <w:style w:type="character" w:customStyle="1" w:styleId="Heading1Char">
    <w:name w:val="Heading 1 Char"/>
    <w:basedOn w:val="DefaultParagraphFont"/>
    <w:link w:val="Heading1"/>
    <w:uiPriority w:val="9"/>
    <w:rsid w:val="00021BCD"/>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736ECC"/>
    <w:rPr>
      <w:sz w:val="16"/>
      <w:szCs w:val="16"/>
    </w:rPr>
  </w:style>
  <w:style w:type="paragraph" w:styleId="CommentText">
    <w:name w:val="annotation text"/>
    <w:basedOn w:val="Normal"/>
    <w:link w:val="CommentTextChar"/>
    <w:uiPriority w:val="99"/>
    <w:semiHidden/>
    <w:unhideWhenUsed/>
    <w:rsid w:val="00736ECC"/>
    <w:pPr>
      <w:spacing w:line="240" w:lineRule="auto"/>
    </w:pPr>
    <w:rPr>
      <w:sz w:val="20"/>
      <w:szCs w:val="20"/>
    </w:rPr>
  </w:style>
  <w:style w:type="character" w:customStyle="1" w:styleId="CommentTextChar">
    <w:name w:val="Comment Text Char"/>
    <w:basedOn w:val="DefaultParagraphFont"/>
    <w:link w:val="CommentText"/>
    <w:uiPriority w:val="99"/>
    <w:semiHidden/>
    <w:rsid w:val="00736ECC"/>
    <w:rPr>
      <w:sz w:val="20"/>
      <w:szCs w:val="20"/>
    </w:rPr>
  </w:style>
  <w:style w:type="paragraph" w:styleId="CommentSubject">
    <w:name w:val="annotation subject"/>
    <w:basedOn w:val="CommentText"/>
    <w:next w:val="CommentText"/>
    <w:link w:val="CommentSubjectChar"/>
    <w:uiPriority w:val="99"/>
    <w:semiHidden/>
    <w:unhideWhenUsed/>
    <w:rsid w:val="00736ECC"/>
    <w:rPr>
      <w:b/>
      <w:bCs/>
    </w:rPr>
  </w:style>
  <w:style w:type="character" w:customStyle="1" w:styleId="CommentSubjectChar">
    <w:name w:val="Comment Subject Char"/>
    <w:basedOn w:val="CommentTextChar"/>
    <w:link w:val="CommentSubject"/>
    <w:uiPriority w:val="99"/>
    <w:semiHidden/>
    <w:rsid w:val="00736E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4205">
      <w:bodyDiv w:val="1"/>
      <w:marLeft w:val="0"/>
      <w:marRight w:val="0"/>
      <w:marTop w:val="0"/>
      <w:marBottom w:val="0"/>
      <w:divBdr>
        <w:top w:val="none" w:sz="0" w:space="0" w:color="auto"/>
        <w:left w:val="none" w:sz="0" w:space="0" w:color="auto"/>
        <w:bottom w:val="none" w:sz="0" w:space="0" w:color="auto"/>
        <w:right w:val="none" w:sz="0" w:space="0" w:color="auto"/>
      </w:divBdr>
      <w:divsChild>
        <w:div w:id="1396969549">
          <w:marLeft w:val="0"/>
          <w:marRight w:val="0"/>
          <w:marTop w:val="0"/>
          <w:marBottom w:val="30"/>
          <w:divBdr>
            <w:top w:val="none" w:sz="0" w:space="0" w:color="auto"/>
            <w:left w:val="none" w:sz="0" w:space="0" w:color="auto"/>
            <w:bottom w:val="none" w:sz="0" w:space="0" w:color="auto"/>
            <w:right w:val="none" w:sz="0" w:space="0" w:color="auto"/>
          </w:divBdr>
        </w:div>
        <w:div w:id="844512635">
          <w:marLeft w:val="0"/>
          <w:marRight w:val="0"/>
          <w:marTop w:val="0"/>
          <w:marBottom w:val="30"/>
          <w:divBdr>
            <w:top w:val="none" w:sz="0" w:space="0" w:color="auto"/>
            <w:left w:val="none" w:sz="0" w:space="0" w:color="auto"/>
            <w:bottom w:val="none" w:sz="0" w:space="0" w:color="auto"/>
            <w:right w:val="none" w:sz="0" w:space="0" w:color="auto"/>
          </w:divBdr>
        </w:div>
        <w:div w:id="1492983532">
          <w:marLeft w:val="0"/>
          <w:marRight w:val="0"/>
          <w:marTop w:val="0"/>
          <w:marBottom w:val="30"/>
          <w:divBdr>
            <w:top w:val="none" w:sz="0" w:space="0" w:color="auto"/>
            <w:left w:val="none" w:sz="0" w:space="0" w:color="auto"/>
            <w:bottom w:val="none" w:sz="0" w:space="0" w:color="auto"/>
            <w:right w:val="none" w:sz="0" w:space="0" w:color="auto"/>
          </w:divBdr>
        </w:div>
        <w:div w:id="234514077">
          <w:marLeft w:val="0"/>
          <w:marRight w:val="0"/>
          <w:marTop w:val="0"/>
          <w:marBottom w:val="30"/>
          <w:divBdr>
            <w:top w:val="none" w:sz="0" w:space="0" w:color="auto"/>
            <w:left w:val="none" w:sz="0" w:space="0" w:color="auto"/>
            <w:bottom w:val="none" w:sz="0" w:space="0" w:color="auto"/>
            <w:right w:val="none" w:sz="0" w:space="0" w:color="auto"/>
          </w:divBdr>
        </w:div>
        <w:div w:id="555745371">
          <w:marLeft w:val="0"/>
          <w:marRight w:val="0"/>
          <w:marTop w:val="0"/>
          <w:marBottom w:val="30"/>
          <w:divBdr>
            <w:top w:val="none" w:sz="0" w:space="0" w:color="auto"/>
            <w:left w:val="none" w:sz="0" w:space="0" w:color="auto"/>
            <w:bottom w:val="none" w:sz="0" w:space="0" w:color="auto"/>
            <w:right w:val="none" w:sz="0" w:space="0" w:color="auto"/>
          </w:divBdr>
        </w:div>
        <w:div w:id="1402945523">
          <w:marLeft w:val="0"/>
          <w:marRight w:val="0"/>
          <w:marTop w:val="0"/>
          <w:marBottom w:val="30"/>
          <w:divBdr>
            <w:top w:val="none" w:sz="0" w:space="0" w:color="auto"/>
            <w:left w:val="none" w:sz="0" w:space="0" w:color="auto"/>
            <w:bottom w:val="none" w:sz="0" w:space="0" w:color="auto"/>
            <w:right w:val="none" w:sz="0" w:space="0" w:color="auto"/>
          </w:divBdr>
        </w:div>
        <w:div w:id="1178278500">
          <w:marLeft w:val="0"/>
          <w:marRight w:val="0"/>
          <w:marTop w:val="0"/>
          <w:marBottom w:val="30"/>
          <w:divBdr>
            <w:top w:val="none" w:sz="0" w:space="0" w:color="auto"/>
            <w:left w:val="none" w:sz="0" w:space="0" w:color="auto"/>
            <w:bottom w:val="none" w:sz="0" w:space="0" w:color="auto"/>
            <w:right w:val="none" w:sz="0" w:space="0" w:color="auto"/>
          </w:divBdr>
        </w:div>
        <w:div w:id="794173927">
          <w:marLeft w:val="0"/>
          <w:marRight w:val="0"/>
          <w:marTop w:val="0"/>
          <w:marBottom w:val="30"/>
          <w:divBdr>
            <w:top w:val="none" w:sz="0" w:space="0" w:color="auto"/>
            <w:left w:val="none" w:sz="0" w:space="0" w:color="auto"/>
            <w:bottom w:val="none" w:sz="0" w:space="0" w:color="auto"/>
            <w:right w:val="none" w:sz="0" w:space="0" w:color="auto"/>
          </w:divBdr>
        </w:div>
        <w:div w:id="408621102">
          <w:marLeft w:val="0"/>
          <w:marRight w:val="0"/>
          <w:marTop w:val="0"/>
          <w:marBottom w:val="30"/>
          <w:divBdr>
            <w:top w:val="none" w:sz="0" w:space="0" w:color="auto"/>
            <w:left w:val="none" w:sz="0" w:space="0" w:color="auto"/>
            <w:bottom w:val="none" w:sz="0" w:space="0" w:color="auto"/>
            <w:right w:val="none" w:sz="0" w:space="0" w:color="auto"/>
          </w:divBdr>
        </w:div>
        <w:div w:id="893614448">
          <w:marLeft w:val="0"/>
          <w:marRight w:val="0"/>
          <w:marTop w:val="0"/>
          <w:marBottom w:val="30"/>
          <w:divBdr>
            <w:top w:val="none" w:sz="0" w:space="0" w:color="auto"/>
            <w:left w:val="none" w:sz="0" w:space="0" w:color="auto"/>
            <w:bottom w:val="none" w:sz="0" w:space="0" w:color="auto"/>
            <w:right w:val="none" w:sz="0" w:space="0" w:color="auto"/>
          </w:divBdr>
        </w:div>
        <w:div w:id="375155955">
          <w:marLeft w:val="0"/>
          <w:marRight w:val="0"/>
          <w:marTop w:val="0"/>
          <w:marBottom w:val="30"/>
          <w:divBdr>
            <w:top w:val="none" w:sz="0" w:space="0" w:color="auto"/>
            <w:left w:val="none" w:sz="0" w:space="0" w:color="auto"/>
            <w:bottom w:val="none" w:sz="0" w:space="0" w:color="auto"/>
            <w:right w:val="none" w:sz="0" w:space="0" w:color="auto"/>
          </w:divBdr>
        </w:div>
        <w:div w:id="2010061852">
          <w:marLeft w:val="0"/>
          <w:marRight w:val="0"/>
          <w:marTop w:val="0"/>
          <w:marBottom w:val="30"/>
          <w:divBdr>
            <w:top w:val="none" w:sz="0" w:space="0" w:color="auto"/>
            <w:left w:val="none" w:sz="0" w:space="0" w:color="auto"/>
            <w:bottom w:val="none" w:sz="0" w:space="0" w:color="auto"/>
            <w:right w:val="none" w:sz="0" w:space="0" w:color="auto"/>
          </w:divBdr>
        </w:div>
        <w:div w:id="720135939">
          <w:marLeft w:val="0"/>
          <w:marRight w:val="0"/>
          <w:marTop w:val="0"/>
          <w:marBottom w:val="30"/>
          <w:divBdr>
            <w:top w:val="none" w:sz="0" w:space="0" w:color="auto"/>
            <w:left w:val="none" w:sz="0" w:space="0" w:color="auto"/>
            <w:bottom w:val="none" w:sz="0" w:space="0" w:color="auto"/>
            <w:right w:val="none" w:sz="0" w:space="0" w:color="auto"/>
          </w:divBdr>
        </w:div>
        <w:div w:id="1663851027">
          <w:marLeft w:val="0"/>
          <w:marRight w:val="0"/>
          <w:marTop w:val="0"/>
          <w:marBottom w:val="30"/>
          <w:divBdr>
            <w:top w:val="none" w:sz="0" w:space="0" w:color="auto"/>
            <w:left w:val="none" w:sz="0" w:space="0" w:color="auto"/>
            <w:bottom w:val="none" w:sz="0" w:space="0" w:color="auto"/>
            <w:right w:val="none" w:sz="0" w:space="0" w:color="auto"/>
          </w:divBdr>
        </w:div>
        <w:div w:id="178542094">
          <w:marLeft w:val="0"/>
          <w:marRight w:val="0"/>
          <w:marTop w:val="0"/>
          <w:marBottom w:val="30"/>
          <w:divBdr>
            <w:top w:val="none" w:sz="0" w:space="0" w:color="auto"/>
            <w:left w:val="none" w:sz="0" w:space="0" w:color="auto"/>
            <w:bottom w:val="none" w:sz="0" w:space="0" w:color="auto"/>
            <w:right w:val="none" w:sz="0" w:space="0" w:color="auto"/>
          </w:divBdr>
        </w:div>
        <w:div w:id="1908764084">
          <w:marLeft w:val="0"/>
          <w:marRight w:val="0"/>
          <w:marTop w:val="0"/>
          <w:marBottom w:val="30"/>
          <w:divBdr>
            <w:top w:val="none" w:sz="0" w:space="0" w:color="auto"/>
            <w:left w:val="none" w:sz="0" w:space="0" w:color="auto"/>
            <w:bottom w:val="none" w:sz="0" w:space="0" w:color="auto"/>
            <w:right w:val="none" w:sz="0" w:space="0" w:color="auto"/>
          </w:divBdr>
        </w:div>
        <w:div w:id="31224790">
          <w:marLeft w:val="0"/>
          <w:marRight w:val="0"/>
          <w:marTop w:val="0"/>
          <w:marBottom w:val="30"/>
          <w:divBdr>
            <w:top w:val="none" w:sz="0" w:space="0" w:color="auto"/>
            <w:left w:val="none" w:sz="0" w:space="0" w:color="auto"/>
            <w:bottom w:val="none" w:sz="0" w:space="0" w:color="auto"/>
            <w:right w:val="none" w:sz="0" w:space="0" w:color="auto"/>
          </w:divBdr>
        </w:div>
        <w:div w:id="1207336342">
          <w:marLeft w:val="0"/>
          <w:marRight w:val="0"/>
          <w:marTop w:val="0"/>
          <w:marBottom w:val="30"/>
          <w:divBdr>
            <w:top w:val="none" w:sz="0" w:space="0" w:color="auto"/>
            <w:left w:val="none" w:sz="0" w:space="0" w:color="auto"/>
            <w:bottom w:val="none" w:sz="0" w:space="0" w:color="auto"/>
            <w:right w:val="none" w:sz="0" w:space="0" w:color="auto"/>
          </w:divBdr>
        </w:div>
        <w:div w:id="1411148980">
          <w:marLeft w:val="0"/>
          <w:marRight w:val="0"/>
          <w:marTop w:val="0"/>
          <w:marBottom w:val="30"/>
          <w:divBdr>
            <w:top w:val="none" w:sz="0" w:space="0" w:color="auto"/>
            <w:left w:val="none" w:sz="0" w:space="0" w:color="auto"/>
            <w:bottom w:val="none" w:sz="0" w:space="0" w:color="auto"/>
            <w:right w:val="none" w:sz="0" w:space="0" w:color="auto"/>
          </w:divBdr>
        </w:div>
        <w:div w:id="1195001657">
          <w:marLeft w:val="0"/>
          <w:marRight w:val="0"/>
          <w:marTop w:val="0"/>
          <w:marBottom w:val="30"/>
          <w:divBdr>
            <w:top w:val="none" w:sz="0" w:space="0" w:color="auto"/>
            <w:left w:val="none" w:sz="0" w:space="0" w:color="auto"/>
            <w:bottom w:val="none" w:sz="0" w:space="0" w:color="auto"/>
            <w:right w:val="none" w:sz="0" w:space="0" w:color="auto"/>
          </w:divBdr>
        </w:div>
        <w:div w:id="957182034">
          <w:marLeft w:val="0"/>
          <w:marRight w:val="0"/>
          <w:marTop w:val="0"/>
          <w:marBottom w:val="30"/>
          <w:divBdr>
            <w:top w:val="none" w:sz="0" w:space="0" w:color="auto"/>
            <w:left w:val="none" w:sz="0" w:space="0" w:color="auto"/>
            <w:bottom w:val="none" w:sz="0" w:space="0" w:color="auto"/>
            <w:right w:val="none" w:sz="0" w:space="0" w:color="auto"/>
          </w:divBdr>
        </w:div>
        <w:div w:id="1400597056">
          <w:marLeft w:val="0"/>
          <w:marRight w:val="0"/>
          <w:marTop w:val="0"/>
          <w:marBottom w:val="30"/>
          <w:divBdr>
            <w:top w:val="none" w:sz="0" w:space="0" w:color="auto"/>
            <w:left w:val="none" w:sz="0" w:space="0" w:color="auto"/>
            <w:bottom w:val="none" w:sz="0" w:space="0" w:color="auto"/>
            <w:right w:val="none" w:sz="0" w:space="0" w:color="auto"/>
          </w:divBdr>
        </w:div>
        <w:div w:id="1061369943">
          <w:marLeft w:val="0"/>
          <w:marRight w:val="0"/>
          <w:marTop w:val="0"/>
          <w:marBottom w:val="30"/>
          <w:divBdr>
            <w:top w:val="none" w:sz="0" w:space="0" w:color="auto"/>
            <w:left w:val="none" w:sz="0" w:space="0" w:color="auto"/>
            <w:bottom w:val="none" w:sz="0" w:space="0" w:color="auto"/>
            <w:right w:val="none" w:sz="0" w:space="0" w:color="auto"/>
          </w:divBdr>
        </w:div>
        <w:div w:id="1837988092">
          <w:marLeft w:val="0"/>
          <w:marRight w:val="0"/>
          <w:marTop w:val="0"/>
          <w:marBottom w:val="30"/>
          <w:divBdr>
            <w:top w:val="none" w:sz="0" w:space="0" w:color="auto"/>
            <w:left w:val="none" w:sz="0" w:space="0" w:color="auto"/>
            <w:bottom w:val="none" w:sz="0" w:space="0" w:color="auto"/>
            <w:right w:val="none" w:sz="0" w:space="0" w:color="auto"/>
          </w:divBdr>
        </w:div>
        <w:div w:id="2086560890">
          <w:marLeft w:val="0"/>
          <w:marRight w:val="0"/>
          <w:marTop w:val="0"/>
          <w:marBottom w:val="30"/>
          <w:divBdr>
            <w:top w:val="none" w:sz="0" w:space="0" w:color="auto"/>
            <w:left w:val="none" w:sz="0" w:space="0" w:color="auto"/>
            <w:bottom w:val="none" w:sz="0" w:space="0" w:color="auto"/>
            <w:right w:val="none" w:sz="0" w:space="0" w:color="auto"/>
          </w:divBdr>
        </w:div>
        <w:div w:id="1824736674">
          <w:marLeft w:val="0"/>
          <w:marRight w:val="0"/>
          <w:marTop w:val="0"/>
          <w:marBottom w:val="30"/>
          <w:divBdr>
            <w:top w:val="none" w:sz="0" w:space="0" w:color="auto"/>
            <w:left w:val="none" w:sz="0" w:space="0" w:color="auto"/>
            <w:bottom w:val="none" w:sz="0" w:space="0" w:color="auto"/>
            <w:right w:val="none" w:sz="0" w:space="0" w:color="auto"/>
          </w:divBdr>
        </w:div>
        <w:div w:id="1361859057">
          <w:marLeft w:val="0"/>
          <w:marRight w:val="0"/>
          <w:marTop w:val="0"/>
          <w:marBottom w:val="30"/>
          <w:divBdr>
            <w:top w:val="none" w:sz="0" w:space="0" w:color="auto"/>
            <w:left w:val="none" w:sz="0" w:space="0" w:color="auto"/>
            <w:bottom w:val="none" w:sz="0" w:space="0" w:color="auto"/>
            <w:right w:val="none" w:sz="0" w:space="0" w:color="auto"/>
          </w:divBdr>
        </w:div>
        <w:div w:id="334185968">
          <w:marLeft w:val="0"/>
          <w:marRight w:val="0"/>
          <w:marTop w:val="0"/>
          <w:marBottom w:val="30"/>
          <w:divBdr>
            <w:top w:val="none" w:sz="0" w:space="0" w:color="auto"/>
            <w:left w:val="none" w:sz="0" w:space="0" w:color="auto"/>
            <w:bottom w:val="none" w:sz="0" w:space="0" w:color="auto"/>
            <w:right w:val="none" w:sz="0" w:space="0" w:color="auto"/>
          </w:divBdr>
        </w:div>
        <w:div w:id="549417550">
          <w:marLeft w:val="0"/>
          <w:marRight w:val="0"/>
          <w:marTop w:val="0"/>
          <w:marBottom w:val="30"/>
          <w:divBdr>
            <w:top w:val="none" w:sz="0" w:space="0" w:color="auto"/>
            <w:left w:val="none" w:sz="0" w:space="0" w:color="auto"/>
            <w:bottom w:val="none" w:sz="0" w:space="0" w:color="auto"/>
            <w:right w:val="none" w:sz="0" w:space="0" w:color="auto"/>
          </w:divBdr>
        </w:div>
        <w:div w:id="1660839595">
          <w:marLeft w:val="0"/>
          <w:marRight w:val="0"/>
          <w:marTop w:val="0"/>
          <w:marBottom w:val="30"/>
          <w:divBdr>
            <w:top w:val="none" w:sz="0" w:space="0" w:color="auto"/>
            <w:left w:val="none" w:sz="0" w:space="0" w:color="auto"/>
            <w:bottom w:val="none" w:sz="0" w:space="0" w:color="auto"/>
            <w:right w:val="none" w:sz="0" w:space="0" w:color="auto"/>
          </w:divBdr>
        </w:div>
        <w:div w:id="854804810">
          <w:marLeft w:val="0"/>
          <w:marRight w:val="0"/>
          <w:marTop w:val="0"/>
          <w:marBottom w:val="30"/>
          <w:divBdr>
            <w:top w:val="none" w:sz="0" w:space="0" w:color="auto"/>
            <w:left w:val="none" w:sz="0" w:space="0" w:color="auto"/>
            <w:bottom w:val="none" w:sz="0" w:space="0" w:color="auto"/>
            <w:right w:val="none" w:sz="0" w:space="0" w:color="auto"/>
          </w:divBdr>
        </w:div>
        <w:div w:id="1420174252">
          <w:marLeft w:val="0"/>
          <w:marRight w:val="0"/>
          <w:marTop w:val="0"/>
          <w:marBottom w:val="30"/>
          <w:divBdr>
            <w:top w:val="none" w:sz="0" w:space="0" w:color="auto"/>
            <w:left w:val="none" w:sz="0" w:space="0" w:color="auto"/>
            <w:bottom w:val="none" w:sz="0" w:space="0" w:color="auto"/>
            <w:right w:val="none" w:sz="0" w:space="0" w:color="auto"/>
          </w:divBdr>
        </w:div>
        <w:div w:id="498081362">
          <w:marLeft w:val="0"/>
          <w:marRight w:val="0"/>
          <w:marTop w:val="0"/>
          <w:marBottom w:val="30"/>
          <w:divBdr>
            <w:top w:val="none" w:sz="0" w:space="0" w:color="auto"/>
            <w:left w:val="none" w:sz="0" w:space="0" w:color="auto"/>
            <w:bottom w:val="none" w:sz="0" w:space="0" w:color="auto"/>
            <w:right w:val="none" w:sz="0" w:space="0" w:color="auto"/>
          </w:divBdr>
        </w:div>
        <w:div w:id="1996488949">
          <w:marLeft w:val="0"/>
          <w:marRight w:val="0"/>
          <w:marTop w:val="0"/>
          <w:marBottom w:val="30"/>
          <w:divBdr>
            <w:top w:val="none" w:sz="0" w:space="0" w:color="auto"/>
            <w:left w:val="none" w:sz="0" w:space="0" w:color="auto"/>
            <w:bottom w:val="none" w:sz="0" w:space="0" w:color="auto"/>
            <w:right w:val="none" w:sz="0" w:space="0" w:color="auto"/>
          </w:divBdr>
        </w:div>
        <w:div w:id="1028482659">
          <w:marLeft w:val="0"/>
          <w:marRight w:val="0"/>
          <w:marTop w:val="0"/>
          <w:marBottom w:val="30"/>
          <w:divBdr>
            <w:top w:val="none" w:sz="0" w:space="0" w:color="auto"/>
            <w:left w:val="none" w:sz="0" w:space="0" w:color="auto"/>
            <w:bottom w:val="none" w:sz="0" w:space="0" w:color="auto"/>
            <w:right w:val="none" w:sz="0" w:space="0" w:color="auto"/>
          </w:divBdr>
        </w:div>
        <w:div w:id="1865242084">
          <w:marLeft w:val="0"/>
          <w:marRight w:val="0"/>
          <w:marTop w:val="0"/>
          <w:marBottom w:val="30"/>
          <w:divBdr>
            <w:top w:val="none" w:sz="0" w:space="0" w:color="auto"/>
            <w:left w:val="none" w:sz="0" w:space="0" w:color="auto"/>
            <w:bottom w:val="none" w:sz="0" w:space="0" w:color="auto"/>
            <w:right w:val="none" w:sz="0" w:space="0" w:color="auto"/>
          </w:divBdr>
        </w:div>
        <w:div w:id="1989941709">
          <w:marLeft w:val="0"/>
          <w:marRight w:val="0"/>
          <w:marTop w:val="0"/>
          <w:marBottom w:val="30"/>
          <w:divBdr>
            <w:top w:val="none" w:sz="0" w:space="0" w:color="auto"/>
            <w:left w:val="none" w:sz="0" w:space="0" w:color="auto"/>
            <w:bottom w:val="none" w:sz="0" w:space="0" w:color="auto"/>
            <w:right w:val="none" w:sz="0" w:space="0" w:color="auto"/>
          </w:divBdr>
        </w:div>
        <w:div w:id="1858545019">
          <w:marLeft w:val="0"/>
          <w:marRight w:val="0"/>
          <w:marTop w:val="0"/>
          <w:marBottom w:val="30"/>
          <w:divBdr>
            <w:top w:val="none" w:sz="0" w:space="0" w:color="auto"/>
            <w:left w:val="none" w:sz="0" w:space="0" w:color="auto"/>
            <w:bottom w:val="none" w:sz="0" w:space="0" w:color="auto"/>
            <w:right w:val="none" w:sz="0" w:space="0" w:color="auto"/>
          </w:divBdr>
        </w:div>
        <w:div w:id="1477141860">
          <w:marLeft w:val="0"/>
          <w:marRight w:val="0"/>
          <w:marTop w:val="0"/>
          <w:marBottom w:val="30"/>
          <w:divBdr>
            <w:top w:val="none" w:sz="0" w:space="0" w:color="auto"/>
            <w:left w:val="none" w:sz="0" w:space="0" w:color="auto"/>
            <w:bottom w:val="none" w:sz="0" w:space="0" w:color="auto"/>
            <w:right w:val="none" w:sz="0" w:space="0" w:color="auto"/>
          </w:divBdr>
        </w:div>
        <w:div w:id="1705204325">
          <w:marLeft w:val="0"/>
          <w:marRight w:val="0"/>
          <w:marTop w:val="0"/>
          <w:marBottom w:val="30"/>
          <w:divBdr>
            <w:top w:val="none" w:sz="0" w:space="0" w:color="auto"/>
            <w:left w:val="none" w:sz="0" w:space="0" w:color="auto"/>
            <w:bottom w:val="none" w:sz="0" w:space="0" w:color="auto"/>
            <w:right w:val="none" w:sz="0" w:space="0" w:color="auto"/>
          </w:divBdr>
        </w:div>
        <w:div w:id="2092237384">
          <w:marLeft w:val="0"/>
          <w:marRight w:val="0"/>
          <w:marTop w:val="0"/>
          <w:marBottom w:val="30"/>
          <w:divBdr>
            <w:top w:val="none" w:sz="0" w:space="0" w:color="auto"/>
            <w:left w:val="none" w:sz="0" w:space="0" w:color="auto"/>
            <w:bottom w:val="none" w:sz="0" w:space="0" w:color="auto"/>
            <w:right w:val="none" w:sz="0" w:space="0" w:color="auto"/>
          </w:divBdr>
        </w:div>
        <w:div w:id="614823283">
          <w:marLeft w:val="0"/>
          <w:marRight w:val="0"/>
          <w:marTop w:val="0"/>
          <w:marBottom w:val="30"/>
          <w:divBdr>
            <w:top w:val="none" w:sz="0" w:space="0" w:color="auto"/>
            <w:left w:val="none" w:sz="0" w:space="0" w:color="auto"/>
            <w:bottom w:val="none" w:sz="0" w:space="0" w:color="auto"/>
            <w:right w:val="none" w:sz="0" w:space="0" w:color="auto"/>
          </w:divBdr>
        </w:div>
        <w:div w:id="937106713">
          <w:marLeft w:val="0"/>
          <w:marRight w:val="0"/>
          <w:marTop w:val="0"/>
          <w:marBottom w:val="30"/>
          <w:divBdr>
            <w:top w:val="none" w:sz="0" w:space="0" w:color="auto"/>
            <w:left w:val="none" w:sz="0" w:space="0" w:color="auto"/>
            <w:bottom w:val="none" w:sz="0" w:space="0" w:color="auto"/>
            <w:right w:val="none" w:sz="0" w:space="0" w:color="auto"/>
          </w:divBdr>
        </w:div>
        <w:div w:id="3942201">
          <w:marLeft w:val="0"/>
          <w:marRight w:val="0"/>
          <w:marTop w:val="0"/>
          <w:marBottom w:val="30"/>
          <w:divBdr>
            <w:top w:val="none" w:sz="0" w:space="0" w:color="auto"/>
            <w:left w:val="none" w:sz="0" w:space="0" w:color="auto"/>
            <w:bottom w:val="none" w:sz="0" w:space="0" w:color="auto"/>
            <w:right w:val="none" w:sz="0" w:space="0" w:color="auto"/>
          </w:divBdr>
        </w:div>
        <w:div w:id="1410926132">
          <w:marLeft w:val="0"/>
          <w:marRight w:val="0"/>
          <w:marTop w:val="0"/>
          <w:marBottom w:val="30"/>
          <w:divBdr>
            <w:top w:val="none" w:sz="0" w:space="0" w:color="auto"/>
            <w:left w:val="none" w:sz="0" w:space="0" w:color="auto"/>
            <w:bottom w:val="none" w:sz="0" w:space="0" w:color="auto"/>
            <w:right w:val="none" w:sz="0" w:space="0" w:color="auto"/>
          </w:divBdr>
        </w:div>
        <w:div w:id="202600496">
          <w:marLeft w:val="0"/>
          <w:marRight w:val="0"/>
          <w:marTop w:val="0"/>
          <w:marBottom w:val="30"/>
          <w:divBdr>
            <w:top w:val="none" w:sz="0" w:space="0" w:color="auto"/>
            <w:left w:val="none" w:sz="0" w:space="0" w:color="auto"/>
            <w:bottom w:val="none" w:sz="0" w:space="0" w:color="auto"/>
            <w:right w:val="none" w:sz="0" w:space="0" w:color="auto"/>
          </w:divBdr>
        </w:div>
        <w:div w:id="570845373">
          <w:marLeft w:val="0"/>
          <w:marRight w:val="0"/>
          <w:marTop w:val="0"/>
          <w:marBottom w:val="30"/>
          <w:divBdr>
            <w:top w:val="none" w:sz="0" w:space="0" w:color="auto"/>
            <w:left w:val="none" w:sz="0" w:space="0" w:color="auto"/>
            <w:bottom w:val="none" w:sz="0" w:space="0" w:color="auto"/>
            <w:right w:val="none" w:sz="0" w:space="0" w:color="auto"/>
          </w:divBdr>
        </w:div>
        <w:div w:id="436755307">
          <w:marLeft w:val="0"/>
          <w:marRight w:val="0"/>
          <w:marTop w:val="0"/>
          <w:marBottom w:val="30"/>
          <w:divBdr>
            <w:top w:val="none" w:sz="0" w:space="0" w:color="auto"/>
            <w:left w:val="none" w:sz="0" w:space="0" w:color="auto"/>
            <w:bottom w:val="none" w:sz="0" w:space="0" w:color="auto"/>
            <w:right w:val="none" w:sz="0" w:space="0" w:color="auto"/>
          </w:divBdr>
        </w:div>
        <w:div w:id="841550942">
          <w:marLeft w:val="0"/>
          <w:marRight w:val="0"/>
          <w:marTop w:val="0"/>
          <w:marBottom w:val="30"/>
          <w:divBdr>
            <w:top w:val="none" w:sz="0" w:space="0" w:color="auto"/>
            <w:left w:val="none" w:sz="0" w:space="0" w:color="auto"/>
            <w:bottom w:val="none" w:sz="0" w:space="0" w:color="auto"/>
            <w:right w:val="none" w:sz="0" w:space="0" w:color="auto"/>
          </w:divBdr>
        </w:div>
        <w:div w:id="2022470211">
          <w:marLeft w:val="0"/>
          <w:marRight w:val="0"/>
          <w:marTop w:val="0"/>
          <w:marBottom w:val="30"/>
          <w:divBdr>
            <w:top w:val="none" w:sz="0" w:space="0" w:color="auto"/>
            <w:left w:val="none" w:sz="0" w:space="0" w:color="auto"/>
            <w:bottom w:val="none" w:sz="0" w:space="0" w:color="auto"/>
            <w:right w:val="none" w:sz="0" w:space="0" w:color="auto"/>
          </w:divBdr>
        </w:div>
        <w:div w:id="908422001">
          <w:marLeft w:val="0"/>
          <w:marRight w:val="0"/>
          <w:marTop w:val="0"/>
          <w:marBottom w:val="30"/>
          <w:divBdr>
            <w:top w:val="none" w:sz="0" w:space="0" w:color="auto"/>
            <w:left w:val="none" w:sz="0" w:space="0" w:color="auto"/>
            <w:bottom w:val="none" w:sz="0" w:space="0" w:color="auto"/>
            <w:right w:val="none" w:sz="0" w:space="0" w:color="auto"/>
          </w:divBdr>
        </w:div>
      </w:divsChild>
    </w:div>
    <w:div w:id="236479809">
      <w:bodyDiv w:val="1"/>
      <w:marLeft w:val="0"/>
      <w:marRight w:val="0"/>
      <w:marTop w:val="0"/>
      <w:marBottom w:val="0"/>
      <w:divBdr>
        <w:top w:val="none" w:sz="0" w:space="0" w:color="auto"/>
        <w:left w:val="none" w:sz="0" w:space="0" w:color="auto"/>
        <w:bottom w:val="none" w:sz="0" w:space="0" w:color="auto"/>
        <w:right w:val="none" w:sz="0" w:space="0" w:color="auto"/>
      </w:divBdr>
    </w:div>
    <w:div w:id="268197298">
      <w:bodyDiv w:val="1"/>
      <w:marLeft w:val="0"/>
      <w:marRight w:val="0"/>
      <w:marTop w:val="0"/>
      <w:marBottom w:val="0"/>
      <w:divBdr>
        <w:top w:val="none" w:sz="0" w:space="0" w:color="auto"/>
        <w:left w:val="none" w:sz="0" w:space="0" w:color="auto"/>
        <w:bottom w:val="none" w:sz="0" w:space="0" w:color="auto"/>
        <w:right w:val="none" w:sz="0" w:space="0" w:color="auto"/>
      </w:divBdr>
      <w:divsChild>
        <w:div w:id="891307694">
          <w:marLeft w:val="0"/>
          <w:marRight w:val="0"/>
          <w:marTop w:val="0"/>
          <w:marBottom w:val="0"/>
          <w:divBdr>
            <w:top w:val="none" w:sz="0" w:space="0" w:color="auto"/>
            <w:left w:val="none" w:sz="0" w:space="0" w:color="auto"/>
            <w:bottom w:val="none" w:sz="0" w:space="0" w:color="auto"/>
            <w:right w:val="none" w:sz="0" w:space="0" w:color="auto"/>
          </w:divBdr>
          <w:divsChild>
            <w:div w:id="1026753908">
              <w:marLeft w:val="0"/>
              <w:marRight w:val="0"/>
              <w:marTop w:val="0"/>
              <w:marBottom w:val="0"/>
              <w:divBdr>
                <w:top w:val="none" w:sz="0" w:space="0" w:color="auto"/>
                <w:left w:val="none" w:sz="0" w:space="0" w:color="auto"/>
                <w:bottom w:val="none" w:sz="0" w:space="0" w:color="auto"/>
                <w:right w:val="none" w:sz="0" w:space="0" w:color="auto"/>
              </w:divBdr>
              <w:divsChild>
                <w:div w:id="2018266629">
                  <w:marLeft w:val="0"/>
                  <w:marRight w:val="0"/>
                  <w:marTop w:val="0"/>
                  <w:marBottom w:val="0"/>
                  <w:divBdr>
                    <w:top w:val="none" w:sz="0" w:space="0" w:color="auto"/>
                    <w:left w:val="none" w:sz="0" w:space="0" w:color="auto"/>
                    <w:bottom w:val="none" w:sz="0" w:space="0" w:color="auto"/>
                    <w:right w:val="none" w:sz="0" w:space="0" w:color="auto"/>
                  </w:divBdr>
                  <w:divsChild>
                    <w:div w:id="620458806">
                      <w:marLeft w:val="0"/>
                      <w:marRight w:val="0"/>
                      <w:marTop w:val="0"/>
                      <w:marBottom w:val="0"/>
                      <w:divBdr>
                        <w:top w:val="none" w:sz="0" w:space="0" w:color="auto"/>
                        <w:left w:val="none" w:sz="0" w:space="0" w:color="auto"/>
                        <w:bottom w:val="none" w:sz="0" w:space="0" w:color="auto"/>
                        <w:right w:val="none" w:sz="0" w:space="0" w:color="auto"/>
                      </w:divBdr>
                      <w:divsChild>
                        <w:div w:id="1612084967">
                          <w:marLeft w:val="0"/>
                          <w:marRight w:val="0"/>
                          <w:marTop w:val="0"/>
                          <w:marBottom w:val="0"/>
                          <w:divBdr>
                            <w:top w:val="none" w:sz="0" w:space="0" w:color="auto"/>
                            <w:left w:val="none" w:sz="0" w:space="0" w:color="auto"/>
                            <w:bottom w:val="none" w:sz="0" w:space="0" w:color="auto"/>
                            <w:right w:val="none" w:sz="0" w:space="0" w:color="auto"/>
                          </w:divBdr>
                          <w:divsChild>
                            <w:div w:id="1412235273">
                              <w:marLeft w:val="0"/>
                              <w:marRight w:val="0"/>
                              <w:marTop w:val="0"/>
                              <w:marBottom w:val="0"/>
                              <w:divBdr>
                                <w:top w:val="none" w:sz="0" w:space="0" w:color="auto"/>
                                <w:left w:val="none" w:sz="0" w:space="0" w:color="auto"/>
                                <w:bottom w:val="none" w:sz="0" w:space="0" w:color="auto"/>
                                <w:right w:val="none" w:sz="0" w:space="0" w:color="auto"/>
                              </w:divBdr>
                              <w:divsChild>
                                <w:div w:id="1954285527">
                                  <w:marLeft w:val="0"/>
                                  <w:marRight w:val="0"/>
                                  <w:marTop w:val="0"/>
                                  <w:marBottom w:val="0"/>
                                  <w:divBdr>
                                    <w:top w:val="none" w:sz="0" w:space="0" w:color="auto"/>
                                    <w:left w:val="none" w:sz="0" w:space="0" w:color="auto"/>
                                    <w:bottom w:val="none" w:sz="0" w:space="0" w:color="auto"/>
                                    <w:right w:val="none" w:sz="0" w:space="0" w:color="auto"/>
                                  </w:divBdr>
                                  <w:divsChild>
                                    <w:div w:id="1004937628">
                                      <w:marLeft w:val="0"/>
                                      <w:marRight w:val="0"/>
                                      <w:marTop w:val="0"/>
                                      <w:marBottom w:val="0"/>
                                      <w:divBdr>
                                        <w:top w:val="none" w:sz="0" w:space="0" w:color="auto"/>
                                        <w:left w:val="none" w:sz="0" w:space="0" w:color="auto"/>
                                        <w:bottom w:val="none" w:sz="0" w:space="0" w:color="auto"/>
                                        <w:right w:val="none" w:sz="0" w:space="0" w:color="auto"/>
                                      </w:divBdr>
                                      <w:divsChild>
                                        <w:div w:id="2087261807">
                                          <w:marLeft w:val="0"/>
                                          <w:marRight w:val="0"/>
                                          <w:marTop w:val="0"/>
                                          <w:marBottom w:val="0"/>
                                          <w:divBdr>
                                            <w:top w:val="none" w:sz="0" w:space="0" w:color="auto"/>
                                            <w:left w:val="none" w:sz="0" w:space="0" w:color="auto"/>
                                            <w:bottom w:val="none" w:sz="0" w:space="0" w:color="auto"/>
                                            <w:right w:val="none" w:sz="0" w:space="0" w:color="auto"/>
                                          </w:divBdr>
                                          <w:divsChild>
                                            <w:div w:id="1831870429">
                                              <w:marLeft w:val="0"/>
                                              <w:marRight w:val="0"/>
                                              <w:marTop w:val="0"/>
                                              <w:marBottom w:val="495"/>
                                              <w:divBdr>
                                                <w:top w:val="none" w:sz="0" w:space="0" w:color="auto"/>
                                                <w:left w:val="none" w:sz="0" w:space="0" w:color="auto"/>
                                                <w:bottom w:val="none" w:sz="0" w:space="0" w:color="auto"/>
                                                <w:right w:val="none" w:sz="0" w:space="0" w:color="auto"/>
                                              </w:divBdr>
                                              <w:divsChild>
                                                <w:div w:id="12520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8798779">
      <w:bodyDiv w:val="1"/>
      <w:marLeft w:val="0"/>
      <w:marRight w:val="0"/>
      <w:marTop w:val="0"/>
      <w:marBottom w:val="0"/>
      <w:divBdr>
        <w:top w:val="none" w:sz="0" w:space="0" w:color="auto"/>
        <w:left w:val="none" w:sz="0" w:space="0" w:color="auto"/>
        <w:bottom w:val="none" w:sz="0" w:space="0" w:color="auto"/>
        <w:right w:val="none" w:sz="0" w:space="0" w:color="auto"/>
      </w:divBdr>
    </w:div>
    <w:div w:id="441804964">
      <w:bodyDiv w:val="1"/>
      <w:marLeft w:val="0"/>
      <w:marRight w:val="0"/>
      <w:marTop w:val="0"/>
      <w:marBottom w:val="0"/>
      <w:divBdr>
        <w:top w:val="none" w:sz="0" w:space="0" w:color="auto"/>
        <w:left w:val="none" w:sz="0" w:space="0" w:color="auto"/>
        <w:bottom w:val="none" w:sz="0" w:space="0" w:color="auto"/>
        <w:right w:val="none" w:sz="0" w:space="0" w:color="auto"/>
      </w:divBdr>
    </w:div>
    <w:div w:id="469323067">
      <w:bodyDiv w:val="1"/>
      <w:marLeft w:val="0"/>
      <w:marRight w:val="0"/>
      <w:marTop w:val="0"/>
      <w:marBottom w:val="0"/>
      <w:divBdr>
        <w:top w:val="none" w:sz="0" w:space="0" w:color="auto"/>
        <w:left w:val="none" w:sz="0" w:space="0" w:color="auto"/>
        <w:bottom w:val="none" w:sz="0" w:space="0" w:color="auto"/>
        <w:right w:val="none" w:sz="0" w:space="0" w:color="auto"/>
      </w:divBdr>
    </w:div>
    <w:div w:id="546726246">
      <w:bodyDiv w:val="1"/>
      <w:marLeft w:val="0"/>
      <w:marRight w:val="0"/>
      <w:marTop w:val="0"/>
      <w:marBottom w:val="0"/>
      <w:divBdr>
        <w:top w:val="none" w:sz="0" w:space="0" w:color="auto"/>
        <w:left w:val="none" w:sz="0" w:space="0" w:color="auto"/>
        <w:bottom w:val="none" w:sz="0" w:space="0" w:color="auto"/>
        <w:right w:val="none" w:sz="0" w:space="0" w:color="auto"/>
      </w:divBdr>
    </w:div>
    <w:div w:id="897084468">
      <w:bodyDiv w:val="1"/>
      <w:marLeft w:val="0"/>
      <w:marRight w:val="0"/>
      <w:marTop w:val="0"/>
      <w:marBottom w:val="0"/>
      <w:divBdr>
        <w:top w:val="none" w:sz="0" w:space="0" w:color="auto"/>
        <w:left w:val="none" w:sz="0" w:space="0" w:color="auto"/>
        <w:bottom w:val="none" w:sz="0" w:space="0" w:color="auto"/>
        <w:right w:val="none" w:sz="0" w:space="0" w:color="auto"/>
      </w:divBdr>
    </w:div>
    <w:div w:id="1621644159">
      <w:bodyDiv w:val="1"/>
      <w:marLeft w:val="0"/>
      <w:marRight w:val="0"/>
      <w:marTop w:val="0"/>
      <w:marBottom w:val="0"/>
      <w:divBdr>
        <w:top w:val="none" w:sz="0" w:space="0" w:color="auto"/>
        <w:left w:val="none" w:sz="0" w:space="0" w:color="auto"/>
        <w:bottom w:val="none" w:sz="0" w:space="0" w:color="auto"/>
        <w:right w:val="none" w:sz="0" w:space="0" w:color="auto"/>
      </w:divBdr>
    </w:div>
    <w:div w:id="1726635586">
      <w:bodyDiv w:val="1"/>
      <w:marLeft w:val="0"/>
      <w:marRight w:val="0"/>
      <w:marTop w:val="0"/>
      <w:marBottom w:val="0"/>
      <w:divBdr>
        <w:top w:val="none" w:sz="0" w:space="0" w:color="auto"/>
        <w:left w:val="none" w:sz="0" w:space="0" w:color="auto"/>
        <w:bottom w:val="none" w:sz="0" w:space="0" w:color="auto"/>
        <w:right w:val="none" w:sz="0" w:space="0" w:color="auto"/>
      </w:divBdr>
    </w:div>
    <w:div w:id="1885218131">
      <w:bodyDiv w:val="1"/>
      <w:marLeft w:val="0"/>
      <w:marRight w:val="0"/>
      <w:marTop w:val="0"/>
      <w:marBottom w:val="0"/>
      <w:divBdr>
        <w:top w:val="none" w:sz="0" w:space="0" w:color="auto"/>
        <w:left w:val="none" w:sz="0" w:space="0" w:color="auto"/>
        <w:bottom w:val="none" w:sz="0" w:space="0" w:color="auto"/>
        <w:right w:val="none" w:sz="0" w:space="0" w:color="auto"/>
      </w:divBdr>
    </w:div>
    <w:div w:id="1913077397">
      <w:bodyDiv w:val="1"/>
      <w:marLeft w:val="0"/>
      <w:marRight w:val="0"/>
      <w:marTop w:val="0"/>
      <w:marBottom w:val="0"/>
      <w:divBdr>
        <w:top w:val="none" w:sz="0" w:space="0" w:color="auto"/>
        <w:left w:val="none" w:sz="0" w:space="0" w:color="auto"/>
        <w:bottom w:val="none" w:sz="0" w:space="0" w:color="auto"/>
        <w:right w:val="none" w:sz="0" w:space="0" w:color="auto"/>
      </w:divBdr>
    </w:div>
    <w:div w:id="196368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ccess-ods.un.org/access.nsf/Get?Open&amp;DS=A/HRC/RES/37/20&amp;Lang=F" TargetMode="External"/><Relationship Id="rId13" Type="http://schemas.openxmlformats.org/officeDocument/2006/relationships/hyperlink" Target="https://tbinternet.ohchr.org/_layouts/15/treatybodyexternal/Download.aspx?symbolno=INT/CRC/STA/9095&amp;Lang=en"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alliancecpha.org/fr/child-protection-online-library/fiche-technique-covid-19-et-enfants-prives-de-libert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rg/sg/en/content/sg/statement/2020-04-16/secretary-generals-statement-the-effect-of-the-covid-19-pandemic-children-scroll-down-for-french-version" TargetMode="External"/><Relationship Id="rId5" Type="http://schemas.openxmlformats.org/officeDocument/2006/relationships/webSettings" Target="webSettings.xml"/><Relationship Id="rId15" Type="http://schemas.openxmlformats.org/officeDocument/2006/relationships/hyperlink" Target="https://www.corecommitments.unicef.org/covid19db/UNICEF_-COVID-19-and-the-Impact-on-Children%27s-Rights_-Final_April-2020_External-08.06.2020.pdf" TargetMode="External"/><Relationship Id="rId10" Type="http://schemas.openxmlformats.org/officeDocument/2006/relationships/hyperlink" Target="mailto:gbergh@ohchr.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ohchr.org/Documents/Issues/Children/ChildRights_2030Agenda.pdf"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DF1099-729B-42A8-8BB8-E81050993CDD}">
  <ds:schemaRefs>
    <ds:schemaRef ds:uri="http://schemas.openxmlformats.org/officeDocument/2006/bibliography"/>
  </ds:schemaRefs>
</ds:datastoreItem>
</file>

<file path=customXml/itemProps2.xml><?xml version="1.0" encoding="utf-8"?>
<ds:datastoreItem xmlns:ds="http://schemas.openxmlformats.org/officeDocument/2006/customXml" ds:itemID="{51406F65-2584-43EC-9B0B-98D94D856EB4}"/>
</file>

<file path=customXml/itemProps3.xml><?xml version="1.0" encoding="utf-8"?>
<ds:datastoreItem xmlns:ds="http://schemas.openxmlformats.org/officeDocument/2006/customXml" ds:itemID="{E92294AE-D6A6-45E8-B1F1-3EA85681F653}"/>
</file>

<file path=customXml/itemProps4.xml><?xml version="1.0" encoding="utf-8"?>
<ds:datastoreItem xmlns:ds="http://schemas.openxmlformats.org/officeDocument/2006/customXml" ds:itemID="{4F1A472C-FD63-4127-A288-037B92AC473D}"/>
</file>

<file path=docProps/app.xml><?xml version="1.0" encoding="utf-8"?>
<Properties xmlns="http://schemas.openxmlformats.org/officeDocument/2006/extended-properties" xmlns:vt="http://schemas.openxmlformats.org/officeDocument/2006/docPropsVTypes">
  <Template>Normal.dotm</Template>
  <TotalTime>11</TotalTime>
  <Pages>2</Pages>
  <Words>876</Words>
  <Characters>4997</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 Child Rights</dc:creator>
  <cp:keywords/>
  <dc:description/>
  <cp:lastModifiedBy>OHCHR Child Rights</cp:lastModifiedBy>
  <cp:revision>8</cp:revision>
  <cp:lastPrinted>2020-09-08T10:16:00Z</cp:lastPrinted>
  <dcterms:created xsi:type="dcterms:W3CDTF">2020-09-24T14:24:00Z</dcterms:created>
  <dcterms:modified xsi:type="dcterms:W3CDTF">2020-09-24T14:46:00Z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