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8A" w:rsidRPr="008D5A2D" w:rsidRDefault="00784E8A" w:rsidP="00784E8A">
      <w:pPr>
        <w:bidi/>
        <w:spacing w:after="0"/>
        <w:jc w:val="lowKashida"/>
        <w:rPr>
          <w:rFonts w:ascii="Simplified Arabic" w:hAnsi="Simplified Arabic" w:cs="Simplified Arabic"/>
          <w:b/>
          <w:bCs/>
          <w:rtl/>
        </w:rPr>
      </w:pPr>
      <w:bookmarkStart w:id="0" w:name="_GoBack"/>
      <w:bookmarkEnd w:id="0"/>
      <w:r w:rsidRPr="008D5A2D">
        <w:rPr>
          <w:rFonts w:ascii="Simplified Arabic" w:hAnsi="Simplified Arabic" w:cs="Simplified Arabic"/>
          <w:b/>
          <w:bCs/>
          <w:rtl/>
        </w:rPr>
        <w:t xml:space="preserve">الرقم: م د </w:t>
      </w:r>
      <w:r w:rsidR="007A5836">
        <w:rPr>
          <w:rFonts w:ascii="Simplified Arabic" w:hAnsi="Simplified Arabic" w:cs="Simplified Arabic"/>
          <w:b/>
          <w:bCs/>
        </w:rPr>
        <w:t xml:space="preserve">  </w:t>
      </w:r>
      <w:r>
        <w:rPr>
          <w:rFonts w:ascii="Simplified Arabic" w:hAnsi="Simplified Arabic" w:cs="Simplified Arabic"/>
          <w:b/>
          <w:bCs/>
        </w:rPr>
        <w:t xml:space="preserve">  </w:t>
      </w:r>
      <w:r w:rsidRPr="008D5A2D">
        <w:rPr>
          <w:rFonts w:ascii="Simplified Arabic" w:hAnsi="Simplified Arabic" w:cs="Simplified Arabic"/>
          <w:b/>
          <w:bCs/>
          <w:rtl/>
        </w:rPr>
        <w:t xml:space="preserve"> / 2015</w:t>
      </w:r>
    </w:p>
    <w:p w:rsidR="00784E8A" w:rsidRPr="008D5A2D" w:rsidRDefault="00784E8A" w:rsidP="007A5836">
      <w:pPr>
        <w:bidi/>
        <w:spacing w:after="0"/>
        <w:jc w:val="lowKashida"/>
        <w:rPr>
          <w:rFonts w:ascii="Simplified Arabic" w:hAnsi="Simplified Arabic" w:cs="Simplified Arabic"/>
          <w:b/>
          <w:bCs/>
        </w:rPr>
      </w:pPr>
      <w:r w:rsidRPr="008D5A2D">
        <w:rPr>
          <w:rFonts w:ascii="Simplified Arabic" w:hAnsi="Simplified Arabic" w:cs="Simplified Arabic"/>
          <w:b/>
          <w:bCs/>
          <w:rtl/>
        </w:rPr>
        <w:t xml:space="preserve">التاريخ: </w:t>
      </w:r>
      <w:r w:rsidR="007A5836">
        <w:rPr>
          <w:rFonts w:ascii="Simplified Arabic" w:hAnsi="Simplified Arabic" w:cs="Simplified Arabic" w:hint="cs"/>
          <w:b/>
          <w:bCs/>
          <w:rtl/>
          <w:lang w:val="fr-CH" w:bidi="ar-KW"/>
        </w:rPr>
        <w:t>19</w:t>
      </w:r>
      <w:r>
        <w:rPr>
          <w:rFonts w:ascii="Simplified Arabic" w:hAnsi="Simplified Arabic" w:cs="Simplified Arabic" w:hint="cs"/>
          <w:b/>
          <w:bCs/>
          <w:rtl/>
          <w:lang w:val="fr-CH" w:bidi="ar-KW"/>
        </w:rPr>
        <w:t xml:space="preserve"> نوفمبر</w:t>
      </w:r>
      <w:r w:rsidRPr="008D5A2D">
        <w:rPr>
          <w:rFonts w:ascii="Simplified Arabic" w:hAnsi="Simplified Arabic" w:cs="Simplified Arabic"/>
          <w:b/>
          <w:bCs/>
          <w:rtl/>
        </w:rPr>
        <w:t xml:space="preserve"> 2015</w:t>
      </w:r>
    </w:p>
    <w:p w:rsidR="00784E8A" w:rsidRPr="004613A2" w:rsidRDefault="00784E8A" w:rsidP="00784E8A">
      <w:pPr>
        <w:bidi/>
        <w:spacing w:after="0"/>
        <w:jc w:val="lowKashida"/>
        <w:rPr>
          <w:rFonts w:ascii="Simplified Arabic" w:hAnsi="Simplified Arabic" w:cs="Simplified Arabic"/>
          <w:b/>
          <w:bCs/>
          <w:sz w:val="16"/>
          <w:szCs w:val="16"/>
          <w:rtl/>
        </w:rPr>
      </w:pPr>
    </w:p>
    <w:p w:rsidR="00784E8A" w:rsidRPr="004613A2" w:rsidRDefault="00784E8A" w:rsidP="00784E8A">
      <w:pPr>
        <w:bidi/>
        <w:ind w:firstLine="720"/>
        <w:jc w:val="both"/>
        <w:rPr>
          <w:rFonts w:ascii="Simplified Arabic" w:hAnsi="Simplified Arabic" w:cs="Simplified Arabic"/>
          <w:b/>
          <w:bCs/>
          <w:sz w:val="32"/>
          <w:szCs w:val="32"/>
          <w:rtl/>
        </w:rPr>
      </w:pPr>
      <w:r w:rsidRPr="008D5A2D">
        <w:rPr>
          <w:rFonts w:ascii="Simplified Arabic" w:hAnsi="Simplified Arabic" w:cs="Simplified Arabic"/>
          <w:b/>
          <w:bCs/>
          <w:sz w:val="32"/>
          <w:szCs w:val="32"/>
          <w:rtl/>
        </w:rPr>
        <w:t>يهدي الوفد الدائم لدولة الكويت لدى الأمم المتحدة في جنيف أطيب تحياته إلى</w:t>
      </w:r>
      <w:r>
        <w:rPr>
          <w:rFonts w:ascii="Simplified Arabic" w:hAnsi="Simplified Arabic" w:cs="Simplified Arabic"/>
          <w:b/>
          <w:bCs/>
          <w:sz w:val="32"/>
          <w:szCs w:val="32"/>
          <w:rtl/>
        </w:rPr>
        <w:t xml:space="preserve"> مكتب المفوضية السامية لحقوق ال</w:t>
      </w:r>
      <w:r>
        <w:rPr>
          <w:rFonts w:ascii="Simplified Arabic" w:hAnsi="Simplified Arabic" w:cs="Simplified Arabic" w:hint="cs"/>
          <w:b/>
          <w:bCs/>
          <w:sz w:val="32"/>
          <w:szCs w:val="32"/>
          <w:rtl/>
        </w:rPr>
        <w:t>إ</w:t>
      </w:r>
      <w:r w:rsidRPr="008D5A2D">
        <w:rPr>
          <w:rFonts w:ascii="Simplified Arabic" w:hAnsi="Simplified Arabic" w:cs="Simplified Arabic"/>
          <w:b/>
          <w:bCs/>
          <w:sz w:val="32"/>
          <w:szCs w:val="32"/>
          <w:rtl/>
        </w:rPr>
        <w:t>نسان.</w:t>
      </w:r>
    </w:p>
    <w:p w:rsidR="00F733D9" w:rsidRDefault="00784E8A" w:rsidP="00E12074">
      <w:pPr>
        <w:bidi/>
        <w:spacing w:after="0"/>
        <w:ind w:firstLine="720"/>
        <w:jc w:val="both"/>
        <w:rPr>
          <w:rFonts w:ascii="Simplified Arabic" w:hAnsi="Simplified Arabic" w:cs="Simplified Arabic"/>
          <w:b/>
          <w:bCs/>
          <w:sz w:val="32"/>
          <w:szCs w:val="32"/>
          <w:rtl/>
          <w:lang w:bidi="ar-KW"/>
        </w:rPr>
      </w:pPr>
      <w:r>
        <w:rPr>
          <w:rFonts w:ascii="Simplified Arabic" w:hAnsi="Simplified Arabic" w:cs="Simplified Arabic" w:hint="cs"/>
          <w:b/>
          <w:bCs/>
          <w:sz w:val="32"/>
          <w:szCs w:val="32"/>
          <w:rtl/>
          <w:lang w:bidi="ar-KW"/>
        </w:rPr>
        <w:t xml:space="preserve">بالإشارة إلى </w:t>
      </w:r>
      <w:r w:rsidR="00E12074">
        <w:rPr>
          <w:rFonts w:ascii="Simplified Arabic" w:hAnsi="Simplified Arabic" w:cs="Simplified Arabic" w:hint="cs"/>
          <w:b/>
          <w:bCs/>
          <w:sz w:val="32"/>
          <w:szCs w:val="32"/>
          <w:rtl/>
          <w:lang w:bidi="ar-KW"/>
        </w:rPr>
        <w:t xml:space="preserve">المذكرة </w:t>
      </w:r>
      <w:r>
        <w:rPr>
          <w:rFonts w:ascii="Simplified Arabic" w:hAnsi="Simplified Arabic" w:cs="Simplified Arabic" w:hint="cs"/>
          <w:b/>
          <w:bCs/>
          <w:sz w:val="32"/>
          <w:szCs w:val="32"/>
          <w:rtl/>
          <w:lang w:bidi="ar-KW"/>
        </w:rPr>
        <w:t>الوارد</w:t>
      </w:r>
      <w:r w:rsidR="00E12074">
        <w:rPr>
          <w:rFonts w:ascii="Simplified Arabic" w:hAnsi="Simplified Arabic" w:cs="Simplified Arabic" w:hint="cs"/>
          <w:b/>
          <w:bCs/>
          <w:sz w:val="32"/>
          <w:szCs w:val="32"/>
          <w:rtl/>
          <w:lang w:bidi="ar-KW"/>
        </w:rPr>
        <w:t>ة</w:t>
      </w:r>
      <w:r>
        <w:rPr>
          <w:rFonts w:ascii="Simplified Arabic" w:hAnsi="Simplified Arabic" w:cs="Simplified Arabic" w:hint="cs"/>
          <w:b/>
          <w:bCs/>
          <w:sz w:val="32"/>
          <w:szCs w:val="32"/>
          <w:rtl/>
          <w:lang w:bidi="ar-KW"/>
        </w:rPr>
        <w:t xml:space="preserve"> من مكتب المفوضية السامية لحقوق الإنسان</w:t>
      </w:r>
      <w:r w:rsidR="00E12074">
        <w:rPr>
          <w:rFonts w:ascii="Simplified Arabic" w:hAnsi="Simplified Arabic" w:cs="Simplified Arabic"/>
          <w:b/>
          <w:bCs/>
          <w:sz w:val="32"/>
          <w:szCs w:val="32"/>
          <w:lang w:bidi="ar-KW"/>
        </w:rPr>
        <w:t xml:space="preserve"> </w:t>
      </w:r>
      <w:r w:rsidR="00E12074">
        <w:rPr>
          <w:rFonts w:ascii="Simplified Arabic" w:hAnsi="Simplified Arabic" w:cs="Simplified Arabic" w:hint="cs"/>
          <w:b/>
          <w:bCs/>
          <w:sz w:val="32"/>
          <w:szCs w:val="32"/>
          <w:rtl/>
          <w:lang w:bidi="ar-KW"/>
        </w:rPr>
        <w:t xml:space="preserve"> رقم </w:t>
      </w:r>
      <w:r w:rsidR="00E12074" w:rsidRPr="00E12074">
        <w:rPr>
          <w:rFonts w:ascii="Simplified Arabic" w:hAnsi="Simplified Arabic" w:cs="Simplified Arabic"/>
          <w:b/>
          <w:bCs/>
          <w:sz w:val="24"/>
          <w:szCs w:val="24"/>
          <w:lang w:bidi="ar-KW"/>
        </w:rPr>
        <w:t>OHCHR/RRDD/HRESI Section/Children Rights</w:t>
      </w:r>
      <w:r>
        <w:rPr>
          <w:rFonts w:ascii="Simplified Arabic" w:hAnsi="Simplified Arabic" w:cs="Simplified Arabic" w:hint="cs"/>
          <w:b/>
          <w:bCs/>
          <w:sz w:val="32"/>
          <w:szCs w:val="32"/>
          <w:rtl/>
          <w:lang w:bidi="ar-KW"/>
        </w:rPr>
        <w:t xml:space="preserve"> بتاريخ 2</w:t>
      </w:r>
      <w:r w:rsidR="00E12074">
        <w:rPr>
          <w:rFonts w:ascii="Simplified Arabic" w:hAnsi="Simplified Arabic" w:cs="Simplified Arabic" w:hint="cs"/>
          <w:b/>
          <w:bCs/>
          <w:sz w:val="32"/>
          <w:szCs w:val="32"/>
          <w:rtl/>
          <w:lang w:bidi="ar-KW"/>
        </w:rPr>
        <w:t>5</w:t>
      </w:r>
      <w:r>
        <w:rPr>
          <w:rFonts w:ascii="Simplified Arabic" w:hAnsi="Simplified Arabic" w:cs="Simplified Arabic" w:hint="cs"/>
          <w:b/>
          <w:bCs/>
          <w:sz w:val="32"/>
          <w:szCs w:val="32"/>
          <w:rtl/>
          <w:lang w:bidi="ar-KW"/>
        </w:rPr>
        <w:t xml:space="preserve"> سبتمبر 2015 </w:t>
      </w:r>
      <w:r w:rsidR="00E12074">
        <w:rPr>
          <w:rFonts w:ascii="Simplified Arabic" w:hAnsi="Simplified Arabic" w:cs="Simplified Arabic" w:hint="cs"/>
          <w:b/>
          <w:bCs/>
          <w:sz w:val="32"/>
          <w:szCs w:val="32"/>
          <w:rtl/>
          <w:lang w:bidi="ar-KW"/>
        </w:rPr>
        <w:t>التي يشير فيها إلى قرار مجلس حقوق الإنسان رقم 27/14 المعنون "الوفيات والأمراض التي يمكن الوقاية منها لدى الأطفال دون سن الخامسة باعتبارها شاغلاً من شواغل حقوق الإنسان"</w:t>
      </w:r>
      <w:r w:rsidR="00F733D9">
        <w:rPr>
          <w:rFonts w:ascii="Simplified Arabic" w:hAnsi="Simplified Arabic" w:cs="Simplified Arabic" w:hint="cs"/>
          <w:b/>
          <w:bCs/>
          <w:sz w:val="32"/>
          <w:szCs w:val="32"/>
          <w:rtl/>
          <w:lang w:bidi="ar-KW"/>
        </w:rPr>
        <w:t>، وطلب إبلاغه بأية معلومات حول التطبيق العملي للإرشادات التقنية وأثره على وضع وتنفيذ السياسات والبرامج في الدول للحد من وفيات والأمراض التي يمكن الوقاية منها لدى الأطفال دون سن الخامسة.</w:t>
      </w:r>
    </w:p>
    <w:p w:rsidR="00F733D9" w:rsidRPr="00652C2A" w:rsidRDefault="00F733D9" w:rsidP="00F733D9">
      <w:pPr>
        <w:bidi/>
        <w:spacing w:after="0"/>
        <w:jc w:val="both"/>
        <w:rPr>
          <w:rFonts w:ascii="Simplified Arabic" w:hAnsi="Simplified Arabic" w:cs="Simplified Arabic"/>
          <w:b/>
          <w:bCs/>
          <w:sz w:val="16"/>
          <w:szCs w:val="16"/>
          <w:rtl/>
          <w:lang w:bidi="ar-KW"/>
        </w:rPr>
      </w:pPr>
    </w:p>
    <w:p w:rsidR="00F733D9" w:rsidRDefault="00F733D9" w:rsidP="00F733D9">
      <w:pPr>
        <w:bidi/>
        <w:spacing w:after="0"/>
        <w:jc w:val="both"/>
        <w:rPr>
          <w:rFonts w:ascii="Simplified Arabic" w:hAnsi="Simplified Arabic" w:cs="Simplified Arabic"/>
          <w:b/>
          <w:bCs/>
          <w:sz w:val="32"/>
          <w:szCs w:val="32"/>
          <w:rtl/>
          <w:lang w:bidi="ar-KW"/>
        </w:rPr>
      </w:pPr>
      <w:r>
        <w:rPr>
          <w:rFonts w:ascii="Simplified Arabic" w:hAnsi="Simplified Arabic" w:cs="Simplified Arabic" w:hint="cs"/>
          <w:b/>
          <w:bCs/>
          <w:sz w:val="32"/>
          <w:szCs w:val="32"/>
          <w:rtl/>
          <w:lang w:bidi="ar-KW"/>
        </w:rPr>
        <w:tab/>
        <w:t xml:space="preserve">يود الوفد الإفادة بأن وزارة الصحة في دولة الكويت حريصة كل الحرص على تطبيق كافة الارشادات التقنية المتعلقة بحقوق الإنسان وذلك من خلال تطبيق القوانين والسياسات والبرامج الكفيلة بالحد من الوفيات والأمراض ووقاية الأطفال دون سن الخامسة. </w:t>
      </w:r>
    </w:p>
    <w:p w:rsidR="00F733D9" w:rsidRPr="00652C2A" w:rsidRDefault="00F733D9" w:rsidP="00F733D9">
      <w:pPr>
        <w:bidi/>
        <w:spacing w:after="0"/>
        <w:jc w:val="both"/>
        <w:rPr>
          <w:rFonts w:ascii="Simplified Arabic" w:hAnsi="Simplified Arabic" w:cs="Simplified Arabic"/>
          <w:b/>
          <w:bCs/>
          <w:sz w:val="16"/>
          <w:szCs w:val="16"/>
          <w:rtl/>
          <w:lang w:bidi="ar-KW"/>
        </w:rPr>
      </w:pPr>
    </w:p>
    <w:p w:rsidR="00F733D9" w:rsidRDefault="00F733D9" w:rsidP="00F733D9">
      <w:pPr>
        <w:bidi/>
        <w:spacing w:after="0"/>
        <w:jc w:val="both"/>
        <w:rPr>
          <w:rFonts w:ascii="Simplified Arabic" w:hAnsi="Simplified Arabic" w:cs="Simplified Arabic"/>
          <w:b/>
          <w:bCs/>
          <w:sz w:val="32"/>
          <w:szCs w:val="32"/>
          <w:rtl/>
          <w:lang w:bidi="ar-KW"/>
        </w:rPr>
      </w:pPr>
      <w:r>
        <w:rPr>
          <w:rFonts w:ascii="Simplified Arabic" w:hAnsi="Simplified Arabic" w:cs="Simplified Arabic" w:hint="cs"/>
          <w:b/>
          <w:bCs/>
          <w:sz w:val="32"/>
          <w:szCs w:val="32"/>
          <w:rtl/>
          <w:lang w:bidi="ar-KW"/>
        </w:rPr>
        <w:tab/>
        <w:t xml:space="preserve">وعليه فقد تم تشكيل لجنة دائمة لمتابعة برامج صحة الطفولة لضمان تنفيذ البرامج على النحو المطلوب لتحقيق الأهداف والغايات المحددة وفقاً لبرنامج زمني، ومن مهام هذه اللجنة ما يلي: </w:t>
      </w:r>
    </w:p>
    <w:p w:rsidR="00DB2F95" w:rsidRDefault="00F733D9" w:rsidP="00DB2F95">
      <w:pPr>
        <w:pStyle w:val="ListParagraph"/>
        <w:numPr>
          <w:ilvl w:val="0"/>
          <w:numId w:val="2"/>
        </w:numPr>
        <w:bidi/>
        <w:spacing w:after="0"/>
        <w:jc w:val="both"/>
        <w:rPr>
          <w:rFonts w:ascii="Simplified Arabic" w:hAnsi="Simplified Arabic" w:cs="Simplified Arabic"/>
          <w:b/>
          <w:bCs/>
          <w:sz w:val="32"/>
          <w:szCs w:val="32"/>
          <w:lang w:bidi="ar-KW"/>
        </w:rPr>
      </w:pPr>
      <w:r w:rsidRPr="00DB2F95">
        <w:rPr>
          <w:rFonts w:ascii="Simplified Arabic" w:hAnsi="Simplified Arabic" w:cs="Simplified Arabic" w:hint="cs"/>
          <w:b/>
          <w:bCs/>
          <w:sz w:val="32"/>
          <w:szCs w:val="32"/>
          <w:rtl/>
          <w:lang w:bidi="ar-KW"/>
        </w:rPr>
        <w:t>اقتراح السياسة العامة في مجال الطفول ووضع الخطط الاستراتيجية ومتابعة تنفيذه</w:t>
      </w:r>
      <w:r w:rsidR="00DB2F95">
        <w:rPr>
          <w:rFonts w:ascii="Simplified Arabic" w:hAnsi="Simplified Arabic" w:cs="Simplified Arabic" w:hint="cs"/>
          <w:b/>
          <w:bCs/>
          <w:sz w:val="32"/>
          <w:szCs w:val="32"/>
          <w:rtl/>
          <w:lang w:bidi="ar-KW"/>
        </w:rPr>
        <w:t>ا.</w:t>
      </w:r>
    </w:p>
    <w:p w:rsidR="00DB2F95" w:rsidRDefault="00DB2F95"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وضع المؤشرات الإكلينيكية لأمراض الطفولة للتقليل من معدلات الوفيات.</w:t>
      </w:r>
    </w:p>
    <w:p w:rsidR="00DB2F95" w:rsidRDefault="00DB2F95"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lastRenderedPageBreak/>
        <w:t xml:space="preserve">وضع مشروع خطة وطنية للطفولة في إطار الخطة العامة للوزارة. </w:t>
      </w:r>
    </w:p>
    <w:p w:rsidR="00DB2F95" w:rsidRDefault="00DB2F95"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 xml:space="preserve">متابعة وتقييم تطبيق السياسة العامة والخطة الوطنية للطفولة. </w:t>
      </w:r>
    </w:p>
    <w:p w:rsidR="00DB2F95" w:rsidRDefault="00DB2F95"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جمع المعلومات والإحصائيات والدراسات المتاحة في المجالات المتعلقة بالطفولة وتقييم مؤشراتها.</w:t>
      </w:r>
    </w:p>
    <w:p w:rsidR="00DB2F95" w:rsidRDefault="00DB2F95"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 xml:space="preserve">اقتراح برامج التدريب التي تساعد على الارتقاء بمستوى الأداء في تنفيذ أنشطة الطفولة. </w:t>
      </w:r>
    </w:p>
    <w:p w:rsidR="00DB2F95" w:rsidRDefault="00DB2F95"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 xml:space="preserve">وضع توجيهات تنموية للخطة الوطنية والمتعلقة بالطفولة في مجالات الرعاية الصحية والاجتماعية والأسرية والتعليمية والثقافية والإعلامية والحماية الاجتماعية. </w:t>
      </w:r>
    </w:p>
    <w:p w:rsidR="00DB2F95" w:rsidRDefault="00DB2F95"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 xml:space="preserve">اقتراح البرامج الثقافية والتعليمية والإعلامية وتعبئة الرأي العام بشأن احتياجات الطفولة ومشكلاتها وأساليب معالجتها. </w:t>
      </w:r>
    </w:p>
    <w:p w:rsidR="00784E8A" w:rsidRDefault="00DB2F95"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 xml:space="preserve">تعزيز نظم المعلومات الصحية من أجل تحسين رصد جودة الرعاية الصحية المقدمة للأطفال. </w:t>
      </w:r>
    </w:p>
    <w:p w:rsidR="00DB2F95" w:rsidRDefault="000259F4" w:rsidP="00DB2F95">
      <w:pPr>
        <w:pStyle w:val="ListParagraph"/>
        <w:numPr>
          <w:ilvl w:val="0"/>
          <w:numId w:val="2"/>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التعاون مع المنظمات الحكومية وغير حكومية العاملة في مجال الطفولة على المستوى الإقليمي والدولي.</w:t>
      </w:r>
    </w:p>
    <w:p w:rsidR="000259F4" w:rsidRDefault="000259F4" w:rsidP="000259F4">
      <w:pPr>
        <w:bidi/>
        <w:spacing w:after="0"/>
        <w:jc w:val="both"/>
        <w:rPr>
          <w:rFonts w:ascii="Simplified Arabic" w:hAnsi="Simplified Arabic" w:cs="Simplified Arabic"/>
          <w:b/>
          <w:bCs/>
          <w:sz w:val="32"/>
          <w:szCs w:val="32"/>
          <w:rtl/>
          <w:lang w:bidi="ar-KW"/>
        </w:rPr>
      </w:pPr>
    </w:p>
    <w:p w:rsidR="000259F4" w:rsidRDefault="000259F4" w:rsidP="000259F4">
      <w:pPr>
        <w:bidi/>
        <w:spacing w:after="0"/>
        <w:ind w:left="720"/>
        <w:jc w:val="both"/>
        <w:rPr>
          <w:rFonts w:ascii="Simplified Arabic" w:hAnsi="Simplified Arabic" w:cs="Simplified Arabic"/>
          <w:b/>
          <w:bCs/>
          <w:sz w:val="32"/>
          <w:szCs w:val="32"/>
          <w:rtl/>
          <w:lang w:bidi="ar-KW"/>
        </w:rPr>
      </w:pPr>
      <w:r>
        <w:rPr>
          <w:rFonts w:ascii="Simplified Arabic" w:hAnsi="Simplified Arabic" w:cs="Simplified Arabic" w:hint="cs"/>
          <w:b/>
          <w:bCs/>
          <w:sz w:val="32"/>
          <w:szCs w:val="32"/>
          <w:rtl/>
          <w:lang w:bidi="ar-KW"/>
        </w:rPr>
        <w:t>هذا وقد تبنى مجلس أقسام الأطفال والأطفال الخدج بالوزارة قبل تشكيل اللجنة المذكورة لتحسين مؤشرات دولة الكويت والمتعلقة بالوفيات والأمراض التي يمكن الوقاية منها لدى الأطفال دون سن الخامسة البرامج الآتية:</w:t>
      </w:r>
    </w:p>
    <w:p w:rsidR="000259F4" w:rsidRDefault="000259F4" w:rsidP="000259F4">
      <w:pPr>
        <w:pStyle w:val="ListParagraph"/>
        <w:numPr>
          <w:ilvl w:val="0"/>
          <w:numId w:val="4"/>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 xml:space="preserve"> برنامج مسح حديثي الولادة. </w:t>
      </w:r>
    </w:p>
    <w:p w:rsidR="000259F4" w:rsidRDefault="000259F4" w:rsidP="000259F4">
      <w:pPr>
        <w:pStyle w:val="ListParagraph"/>
        <w:numPr>
          <w:ilvl w:val="0"/>
          <w:numId w:val="4"/>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برنامج حماية الطفل من الإساءة والإيذاء.</w:t>
      </w:r>
    </w:p>
    <w:p w:rsidR="000259F4" w:rsidRDefault="000259F4" w:rsidP="000259F4">
      <w:pPr>
        <w:pStyle w:val="ListParagraph"/>
        <w:numPr>
          <w:ilvl w:val="0"/>
          <w:numId w:val="4"/>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lastRenderedPageBreak/>
        <w:t>تدريب الأطباء والممرضات على الدورات الأساسية والمتقدمة للإنعاش.</w:t>
      </w:r>
    </w:p>
    <w:p w:rsidR="000259F4" w:rsidRDefault="000259F4" w:rsidP="000259F4">
      <w:pPr>
        <w:pStyle w:val="ListParagraph"/>
        <w:numPr>
          <w:ilvl w:val="0"/>
          <w:numId w:val="4"/>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 xml:space="preserve">إدخال معايير النمو الحديثة لمنظمة الصحة العالمية في المستشفيات وجميع مراكز الرعايا الأولية والذي سوف يساعد على الوصول لمشاكل سوء التغذية أو السمنة والاختلالات في نمو الأطفال. </w:t>
      </w:r>
    </w:p>
    <w:p w:rsidR="000259F4" w:rsidRDefault="000259F4" w:rsidP="000259F4">
      <w:pPr>
        <w:pStyle w:val="ListParagraph"/>
        <w:numPr>
          <w:ilvl w:val="0"/>
          <w:numId w:val="4"/>
        </w:numPr>
        <w:bidi/>
        <w:spacing w:after="0"/>
        <w:jc w:val="both"/>
        <w:rPr>
          <w:rFonts w:ascii="Simplified Arabic" w:hAnsi="Simplified Arabic" w:cs="Simplified Arabic"/>
          <w:b/>
          <w:bCs/>
          <w:sz w:val="32"/>
          <w:szCs w:val="32"/>
          <w:lang w:bidi="ar-KW"/>
        </w:rPr>
      </w:pPr>
      <w:r>
        <w:rPr>
          <w:rFonts w:ascii="Simplified Arabic" w:hAnsi="Simplified Arabic" w:cs="Simplified Arabic" w:hint="cs"/>
          <w:b/>
          <w:bCs/>
          <w:sz w:val="32"/>
          <w:szCs w:val="32"/>
          <w:rtl/>
          <w:lang w:bidi="ar-KW"/>
        </w:rPr>
        <w:t xml:space="preserve">استخدام تقنية فحص البويضة قبل الانغراس. </w:t>
      </w:r>
    </w:p>
    <w:p w:rsidR="000259F4" w:rsidRPr="000259F4" w:rsidRDefault="000259F4" w:rsidP="000259F4">
      <w:pPr>
        <w:pStyle w:val="ListParagraph"/>
        <w:numPr>
          <w:ilvl w:val="0"/>
          <w:numId w:val="4"/>
        </w:numPr>
        <w:bidi/>
        <w:spacing w:after="0"/>
        <w:jc w:val="both"/>
        <w:rPr>
          <w:rFonts w:ascii="Simplified Arabic" w:hAnsi="Simplified Arabic" w:cs="Simplified Arabic"/>
          <w:b/>
          <w:bCs/>
          <w:sz w:val="32"/>
          <w:szCs w:val="32"/>
          <w:rtl/>
          <w:lang w:bidi="ar-KW"/>
        </w:rPr>
      </w:pPr>
      <w:r>
        <w:rPr>
          <w:rFonts w:ascii="Simplified Arabic" w:hAnsi="Simplified Arabic" w:cs="Simplified Arabic" w:hint="cs"/>
          <w:b/>
          <w:bCs/>
          <w:sz w:val="32"/>
          <w:szCs w:val="32"/>
          <w:rtl/>
          <w:lang w:bidi="ar-KW"/>
        </w:rPr>
        <w:t xml:space="preserve">تفعيل قرار لجنة </w:t>
      </w:r>
      <w:r w:rsidR="00652C2A">
        <w:rPr>
          <w:rFonts w:ascii="Simplified Arabic" w:hAnsi="Simplified Arabic" w:cs="Simplified Arabic" w:hint="cs"/>
          <w:b/>
          <w:bCs/>
          <w:sz w:val="32"/>
          <w:szCs w:val="32"/>
          <w:rtl/>
          <w:lang w:bidi="ar-KW"/>
        </w:rPr>
        <w:t>الإخصاب لتقنين عملية استعمال الأ</w:t>
      </w:r>
      <w:r>
        <w:rPr>
          <w:rFonts w:ascii="Simplified Arabic" w:hAnsi="Simplified Arabic" w:cs="Simplified Arabic" w:hint="cs"/>
          <w:b/>
          <w:bCs/>
          <w:sz w:val="32"/>
          <w:szCs w:val="32"/>
          <w:rtl/>
          <w:lang w:bidi="ar-KW"/>
        </w:rPr>
        <w:t>دوية المنشطة للمبايض ومراقبة عيادات العقم في مستشفيات القطاعين العام والخاص وذلك لتقليل معدل الولادات المبكرة.</w:t>
      </w:r>
    </w:p>
    <w:p w:rsidR="00784E8A" w:rsidRPr="003F5861" w:rsidRDefault="00784E8A" w:rsidP="00784E8A">
      <w:pPr>
        <w:bidi/>
        <w:spacing w:after="0"/>
        <w:ind w:firstLine="720"/>
        <w:jc w:val="both"/>
        <w:rPr>
          <w:rFonts w:ascii="Simplified Arabic" w:hAnsi="Simplified Arabic" w:cs="Simplified Arabic"/>
          <w:b/>
          <w:bCs/>
          <w:sz w:val="16"/>
          <w:szCs w:val="16"/>
          <w:rtl/>
          <w:lang w:bidi="ar-KW"/>
        </w:rPr>
      </w:pPr>
    </w:p>
    <w:p w:rsidR="00784E8A" w:rsidRDefault="00784E8A" w:rsidP="00784E8A">
      <w:pPr>
        <w:bidi/>
        <w:spacing w:after="0"/>
        <w:ind w:firstLine="720"/>
        <w:jc w:val="both"/>
        <w:rPr>
          <w:rFonts w:ascii="Simplified Arabic" w:hAnsi="Simplified Arabic" w:cs="Simplified Arabic"/>
          <w:b/>
          <w:bCs/>
          <w:sz w:val="32"/>
          <w:szCs w:val="32"/>
        </w:rPr>
      </w:pPr>
      <w:r w:rsidRPr="008D5A2D">
        <w:rPr>
          <w:rFonts w:ascii="Simplified Arabic" w:hAnsi="Simplified Arabic" w:cs="Simplified Arabic"/>
          <w:b/>
          <w:bCs/>
          <w:sz w:val="32"/>
          <w:szCs w:val="32"/>
          <w:rtl/>
        </w:rPr>
        <w:t>وينتهز الوفد الدائم لدولة الكويت هذه المناسبة ليعرب لمكتب المفوضية السامية لحقوق الانسان عن فائق امتنانه وتقديره.</w:t>
      </w:r>
    </w:p>
    <w:p w:rsidR="000259F4" w:rsidRDefault="000259F4" w:rsidP="000259F4">
      <w:pPr>
        <w:bidi/>
        <w:spacing w:after="0"/>
        <w:ind w:firstLine="720"/>
        <w:jc w:val="both"/>
        <w:rPr>
          <w:rFonts w:ascii="Simplified Arabic" w:hAnsi="Simplified Arabic" w:cs="Simplified Arabic"/>
          <w:b/>
          <w:bCs/>
          <w:sz w:val="32"/>
          <w:szCs w:val="32"/>
        </w:rPr>
      </w:pPr>
    </w:p>
    <w:p w:rsidR="000259F4" w:rsidRDefault="000259F4" w:rsidP="000259F4">
      <w:pPr>
        <w:bidi/>
        <w:spacing w:after="0"/>
        <w:ind w:firstLine="720"/>
        <w:jc w:val="both"/>
        <w:rPr>
          <w:rFonts w:ascii="Simplified Arabic" w:hAnsi="Simplified Arabic" w:cs="Simplified Arabic"/>
          <w:b/>
          <w:bCs/>
          <w:sz w:val="32"/>
          <w:szCs w:val="32"/>
        </w:rPr>
      </w:pPr>
    </w:p>
    <w:p w:rsidR="000259F4" w:rsidRDefault="000259F4" w:rsidP="000259F4">
      <w:pPr>
        <w:bidi/>
        <w:spacing w:after="0"/>
        <w:ind w:firstLine="720"/>
        <w:jc w:val="both"/>
        <w:rPr>
          <w:rFonts w:ascii="Simplified Arabic" w:hAnsi="Simplified Arabic" w:cs="Simplified Arabic"/>
          <w:b/>
          <w:bCs/>
          <w:sz w:val="16"/>
          <w:szCs w:val="16"/>
          <w:rtl/>
        </w:rPr>
      </w:pPr>
    </w:p>
    <w:p w:rsidR="000259F4" w:rsidRDefault="000259F4" w:rsidP="000259F4">
      <w:pPr>
        <w:bidi/>
        <w:spacing w:after="0"/>
        <w:ind w:left="3600"/>
        <w:jc w:val="right"/>
        <w:rPr>
          <w:rFonts w:ascii="Simplified Arabic" w:hAnsi="Simplified Arabic" w:cs="Simplified Arabic"/>
          <w:b/>
          <w:bCs/>
        </w:rPr>
      </w:pPr>
    </w:p>
    <w:p w:rsidR="000259F4" w:rsidRDefault="000259F4" w:rsidP="000259F4">
      <w:pPr>
        <w:bidi/>
        <w:spacing w:after="0"/>
        <w:ind w:left="3600"/>
        <w:jc w:val="right"/>
        <w:rPr>
          <w:rFonts w:ascii="Simplified Arabic" w:hAnsi="Simplified Arabic" w:cs="Simplified Arabic"/>
          <w:b/>
          <w:bCs/>
        </w:rPr>
      </w:pPr>
    </w:p>
    <w:p w:rsidR="000259F4" w:rsidRDefault="00652C2A" w:rsidP="000259F4">
      <w:pPr>
        <w:bidi/>
        <w:spacing w:after="0"/>
        <w:ind w:left="3600"/>
        <w:jc w:val="right"/>
        <w:rPr>
          <w:rFonts w:ascii="Simplified Arabic" w:hAnsi="Simplified Arabic" w:cs="Simplified Arabic"/>
          <w:b/>
          <w:bCs/>
        </w:rPr>
      </w:pPr>
      <w:r>
        <w:rPr>
          <w:rFonts w:ascii="Simplified Arabic" w:hAnsi="Simplified Arabic" w:cs="Simplified Arabic"/>
          <w:b/>
          <w:bCs/>
        </w:rPr>
        <w:t xml:space="preserve">Mrs. </w:t>
      </w:r>
      <w:proofErr w:type="spellStart"/>
      <w:r>
        <w:rPr>
          <w:rFonts w:ascii="Simplified Arabic" w:hAnsi="Simplified Arabic" w:cs="Simplified Arabic"/>
          <w:b/>
          <w:bCs/>
        </w:rPr>
        <w:t>Imma</w:t>
      </w:r>
      <w:proofErr w:type="spellEnd"/>
      <w:r>
        <w:rPr>
          <w:rFonts w:ascii="Simplified Arabic" w:hAnsi="Simplified Arabic" w:cs="Simplified Arabic"/>
          <w:b/>
          <w:bCs/>
        </w:rPr>
        <w:t xml:space="preserve"> </w:t>
      </w:r>
      <w:proofErr w:type="spellStart"/>
      <w:r>
        <w:rPr>
          <w:rFonts w:ascii="Simplified Arabic" w:hAnsi="Simplified Arabic" w:cs="Simplified Arabic"/>
          <w:b/>
          <w:bCs/>
        </w:rPr>
        <w:t>Guerras</w:t>
      </w:r>
      <w:proofErr w:type="spellEnd"/>
      <w:r>
        <w:rPr>
          <w:rFonts w:ascii="Simplified Arabic" w:hAnsi="Simplified Arabic" w:cs="Simplified Arabic"/>
          <w:b/>
          <w:bCs/>
        </w:rPr>
        <w:t>-Delgado</w:t>
      </w:r>
    </w:p>
    <w:p w:rsidR="00652C2A" w:rsidRDefault="00652C2A" w:rsidP="00652C2A">
      <w:pPr>
        <w:bidi/>
        <w:spacing w:after="0"/>
        <w:ind w:left="3600"/>
        <w:jc w:val="right"/>
        <w:rPr>
          <w:rFonts w:ascii="Simplified Arabic" w:hAnsi="Simplified Arabic" w:cs="Simplified Arabic"/>
          <w:b/>
          <w:bCs/>
        </w:rPr>
      </w:pPr>
      <w:r>
        <w:rPr>
          <w:rFonts w:ascii="Simplified Arabic" w:hAnsi="Simplified Arabic" w:cs="Simplified Arabic"/>
          <w:b/>
          <w:bCs/>
        </w:rPr>
        <w:t>Advisor on Child Rights</w:t>
      </w:r>
    </w:p>
    <w:p w:rsidR="00784E8A" w:rsidRPr="000259F4" w:rsidRDefault="00784E8A" w:rsidP="000259F4">
      <w:pPr>
        <w:bidi/>
        <w:spacing w:after="0"/>
        <w:ind w:left="3600"/>
        <w:jc w:val="right"/>
        <w:rPr>
          <w:rFonts w:ascii="Simplified Arabic" w:hAnsi="Simplified Arabic" w:cs="Simplified Arabic"/>
          <w:b/>
          <w:bCs/>
        </w:rPr>
      </w:pPr>
      <w:r w:rsidRPr="008D5A2D">
        <w:rPr>
          <w:rFonts w:ascii="Simplified Arabic" w:hAnsi="Simplified Arabic" w:cs="Simplified Arabic"/>
          <w:b/>
          <w:bCs/>
        </w:rPr>
        <w:t>United Nations High Commissioner for Human right</w:t>
      </w:r>
      <w:r>
        <w:rPr>
          <w:rFonts w:ascii="Simplified Arabic" w:hAnsi="Simplified Arabic" w:cs="Simplified Arabic"/>
          <w:b/>
          <w:bCs/>
        </w:rPr>
        <w:t>s</w:t>
      </w:r>
      <w:r>
        <w:rPr>
          <w:rFonts w:ascii="Simplified Arabic" w:hAnsi="Simplified Arabic" w:cs="Simplified Arabic" w:hint="cs"/>
          <w:b/>
          <w:bCs/>
          <w:rtl/>
        </w:rPr>
        <w:t xml:space="preserve"> </w:t>
      </w:r>
    </w:p>
    <w:p w:rsidR="00784E8A" w:rsidRPr="000259F4" w:rsidRDefault="000259F4" w:rsidP="00784E8A">
      <w:pPr>
        <w:bidi/>
        <w:spacing w:after="0" w:line="240" w:lineRule="auto"/>
        <w:jc w:val="right"/>
        <w:rPr>
          <w:rFonts w:ascii="Simplified Arabic" w:hAnsi="Simplified Arabic" w:cs="Simplified Arabic"/>
          <w:b/>
          <w:bCs/>
        </w:rPr>
      </w:pPr>
      <w:proofErr w:type="spellStart"/>
      <w:r w:rsidRPr="000259F4">
        <w:rPr>
          <w:rFonts w:ascii="Simplified Arabic" w:hAnsi="Simplified Arabic" w:cs="Simplified Arabic"/>
          <w:b/>
          <w:bCs/>
        </w:rPr>
        <w:t>Palais</w:t>
      </w:r>
      <w:proofErr w:type="spellEnd"/>
      <w:r w:rsidRPr="000259F4">
        <w:rPr>
          <w:rFonts w:ascii="Simplified Arabic" w:hAnsi="Simplified Arabic" w:cs="Simplified Arabic"/>
          <w:b/>
          <w:bCs/>
        </w:rPr>
        <w:t xml:space="preserve"> des Nations</w:t>
      </w:r>
    </w:p>
    <w:p w:rsidR="00784E8A" w:rsidRPr="000259F4" w:rsidRDefault="00784E8A" w:rsidP="00784E8A">
      <w:pPr>
        <w:bidi/>
        <w:spacing w:after="0" w:line="240" w:lineRule="auto"/>
        <w:jc w:val="right"/>
        <w:rPr>
          <w:rFonts w:ascii="Simplified Arabic" w:hAnsi="Simplified Arabic" w:cs="Simplified Arabic"/>
          <w:b/>
          <w:bCs/>
        </w:rPr>
      </w:pPr>
      <w:r w:rsidRPr="000259F4">
        <w:rPr>
          <w:rFonts w:ascii="Simplified Arabic" w:hAnsi="Simplified Arabic" w:cs="Simplified Arabic"/>
          <w:b/>
          <w:bCs/>
        </w:rPr>
        <w:t xml:space="preserve">CH 1211 </w:t>
      </w:r>
      <w:proofErr w:type="spellStart"/>
      <w:r w:rsidRPr="000259F4">
        <w:rPr>
          <w:rFonts w:ascii="Simplified Arabic" w:hAnsi="Simplified Arabic" w:cs="Simplified Arabic"/>
          <w:b/>
          <w:bCs/>
        </w:rPr>
        <w:t>Geneve</w:t>
      </w:r>
      <w:proofErr w:type="spellEnd"/>
      <w:r w:rsidRPr="000259F4">
        <w:rPr>
          <w:rFonts w:ascii="Simplified Arabic" w:hAnsi="Simplified Arabic" w:cs="Simplified Arabic"/>
          <w:b/>
          <w:bCs/>
        </w:rPr>
        <w:t xml:space="preserve"> 10</w:t>
      </w:r>
      <w:r w:rsidRPr="008D5A2D">
        <w:rPr>
          <w:rFonts w:ascii="Simplified Arabic" w:hAnsi="Simplified Arabic" w:cs="Simplified Arabic"/>
          <w:b/>
          <w:bCs/>
          <w:rtl/>
          <w:lang w:val="fr-FR"/>
        </w:rPr>
        <w:t xml:space="preserve"> </w:t>
      </w:r>
    </w:p>
    <w:p w:rsidR="003740B4" w:rsidRPr="000259F4" w:rsidRDefault="003740B4" w:rsidP="00784E8A">
      <w:pPr>
        <w:bidi/>
        <w:jc w:val="both"/>
      </w:pPr>
    </w:p>
    <w:sectPr w:rsidR="003740B4" w:rsidRPr="00025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23BA"/>
    <w:multiLevelType w:val="hybridMultilevel"/>
    <w:tmpl w:val="8FC863E4"/>
    <w:lvl w:ilvl="0" w:tplc="0409000F">
      <w:start w:val="1"/>
      <w:numFmt w:val="decimal"/>
      <w:lvlText w:val="%1."/>
      <w:lvlJc w:val="left"/>
      <w:pPr>
        <w:ind w:left="1546" w:hanging="360"/>
      </w:pPr>
    </w:lvl>
    <w:lvl w:ilvl="1" w:tplc="04090019" w:tentative="1">
      <w:start w:val="1"/>
      <w:numFmt w:val="lowerLetter"/>
      <w:lvlText w:val="%2."/>
      <w:lvlJc w:val="left"/>
      <w:pPr>
        <w:ind w:left="2266" w:hanging="360"/>
      </w:pPr>
    </w:lvl>
    <w:lvl w:ilvl="2" w:tplc="0409001B" w:tentative="1">
      <w:start w:val="1"/>
      <w:numFmt w:val="lowerRoman"/>
      <w:lvlText w:val="%3."/>
      <w:lvlJc w:val="right"/>
      <w:pPr>
        <w:ind w:left="2986" w:hanging="180"/>
      </w:pPr>
    </w:lvl>
    <w:lvl w:ilvl="3" w:tplc="0409000F" w:tentative="1">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abstractNum w:abstractNumId="1">
    <w:nsid w:val="1F5D5B29"/>
    <w:multiLevelType w:val="hybridMultilevel"/>
    <w:tmpl w:val="E88024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2A246F0"/>
    <w:multiLevelType w:val="hybridMultilevel"/>
    <w:tmpl w:val="30EAC5F4"/>
    <w:lvl w:ilvl="0" w:tplc="07C2024A">
      <w:numFmt w:val="bullet"/>
      <w:lvlText w:val="-"/>
      <w:lvlJc w:val="left"/>
      <w:pPr>
        <w:ind w:left="1800" w:hanging="360"/>
      </w:pPr>
      <w:rPr>
        <w:rFonts w:ascii="Simplified Arabic" w:eastAsiaTheme="minorEastAsia" w:hAnsi="Simplified Arabic"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2D335F3"/>
    <w:multiLevelType w:val="hybridMultilevel"/>
    <w:tmpl w:val="F98C1D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8A"/>
    <w:rsid w:val="000259F4"/>
    <w:rsid w:val="003740B4"/>
    <w:rsid w:val="00652C2A"/>
    <w:rsid w:val="00784E8A"/>
    <w:rsid w:val="007A5836"/>
    <w:rsid w:val="00B33AC2"/>
    <w:rsid w:val="00DB2F95"/>
    <w:rsid w:val="00E12074"/>
    <w:rsid w:val="00F73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E8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E8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CED84-97C4-49ED-9841-9B05AFE851DC}"/>
</file>

<file path=customXml/itemProps2.xml><?xml version="1.0" encoding="utf-8"?>
<ds:datastoreItem xmlns:ds="http://schemas.openxmlformats.org/officeDocument/2006/customXml" ds:itemID="{8AE717F9-4E6F-47E2-AFE7-24714D55B1E3}"/>
</file>

<file path=customXml/itemProps3.xml><?xml version="1.0" encoding="utf-8"?>
<ds:datastoreItem xmlns:ds="http://schemas.openxmlformats.org/officeDocument/2006/customXml" ds:itemID="{9E5DE8AB-A49C-49E1-A008-50AF097F8E6A}"/>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contribution 2 (Word)</dc:title>
  <dc:creator>Radhia</dc:creator>
  <cp:lastModifiedBy>Radhia</cp:lastModifiedBy>
  <cp:revision>2</cp:revision>
  <dcterms:created xsi:type="dcterms:W3CDTF">2015-11-19T15:02:00Z</dcterms:created>
  <dcterms:modified xsi:type="dcterms:W3CDTF">2015-11-19T15:02:00Z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3242800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