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B80" w:rsidRPr="00787117" w:rsidRDefault="003438C7" w:rsidP="00787117">
      <w:pPr>
        <w:pStyle w:val="ListParagraph"/>
        <w:numPr>
          <w:ilvl w:val="0"/>
          <w:numId w:val="1"/>
        </w:numPr>
        <w:spacing w:after="0"/>
        <w:jc w:val="both"/>
        <w:rPr>
          <w:rFonts w:ascii="Bookman Old Style" w:hAnsi="Bookman Old Style"/>
          <w:b/>
          <w:i/>
          <w:sz w:val="28"/>
          <w:szCs w:val="28"/>
        </w:rPr>
      </w:pPr>
      <w:bookmarkStart w:id="0" w:name="_GoBack"/>
      <w:bookmarkEnd w:id="0"/>
      <w:r w:rsidRPr="00787117">
        <w:rPr>
          <w:rFonts w:ascii="Bookman Old Style" w:hAnsi="Bookman Old Style"/>
          <w:b/>
          <w:i/>
          <w:sz w:val="28"/>
          <w:szCs w:val="28"/>
        </w:rPr>
        <w:t xml:space="preserve">Please describe the impact of the adverse effects of climate change on the full and effective enjoyment of the human rights of </w:t>
      </w:r>
      <w:r w:rsidR="00437BDF" w:rsidRPr="00787117">
        <w:rPr>
          <w:rFonts w:ascii="Bookman Old Style" w:hAnsi="Bookman Old Style"/>
          <w:b/>
          <w:i/>
          <w:sz w:val="28"/>
          <w:szCs w:val="28"/>
        </w:rPr>
        <w:t>older</w:t>
      </w:r>
      <w:r w:rsidRPr="00787117">
        <w:rPr>
          <w:rFonts w:ascii="Bookman Old Style" w:hAnsi="Bookman Old Style"/>
          <w:b/>
          <w:i/>
          <w:sz w:val="28"/>
          <w:szCs w:val="28"/>
        </w:rPr>
        <w:t xml:space="preserve"> persons. Where possible, please share specific examples and stories.</w:t>
      </w:r>
    </w:p>
    <w:p w:rsidR="000367F5" w:rsidRPr="00787117" w:rsidRDefault="000367F5" w:rsidP="00787117">
      <w:pPr>
        <w:spacing w:after="0"/>
        <w:jc w:val="both"/>
        <w:rPr>
          <w:rFonts w:ascii="Bookman Old Style" w:hAnsi="Bookman Old Style"/>
          <w:sz w:val="28"/>
          <w:szCs w:val="28"/>
        </w:rPr>
      </w:pPr>
      <w:r w:rsidRPr="00787117">
        <w:rPr>
          <w:rFonts w:ascii="Bookman Old Style" w:hAnsi="Bookman Old Style"/>
          <w:sz w:val="28"/>
          <w:szCs w:val="28"/>
        </w:rPr>
        <w:t>Basically, the older people are presumed to enjoy all the rights that are recognized by the law without any form of discrimination. These rights include right to life, rights to privacy</w:t>
      </w:r>
      <w:r w:rsidR="004B5445" w:rsidRPr="00787117">
        <w:rPr>
          <w:rFonts w:ascii="Bookman Old Style" w:hAnsi="Bookman Old Style"/>
          <w:sz w:val="28"/>
          <w:szCs w:val="28"/>
        </w:rPr>
        <w:t>, right to education, right to own or inherit property, right to work, right to housing, right to private life, etc.</w:t>
      </w:r>
      <w:r w:rsidR="001654B1" w:rsidRPr="00787117">
        <w:rPr>
          <w:rFonts w:ascii="Bookman Old Style" w:hAnsi="Bookman Old Style"/>
          <w:sz w:val="28"/>
          <w:szCs w:val="28"/>
        </w:rPr>
        <w:t xml:space="preserve"> However, there are some of the rights that are very important to the status of the older people that will now be considered.</w:t>
      </w:r>
    </w:p>
    <w:p w:rsidR="00CD40A8" w:rsidRPr="00787117" w:rsidRDefault="00CD40A8" w:rsidP="00787117">
      <w:pPr>
        <w:spacing w:after="0"/>
        <w:jc w:val="both"/>
        <w:rPr>
          <w:rFonts w:ascii="Bookman Old Style" w:hAnsi="Bookman Old Style"/>
          <w:sz w:val="28"/>
          <w:szCs w:val="28"/>
        </w:rPr>
      </w:pPr>
    </w:p>
    <w:p w:rsidR="00CD40A8" w:rsidRPr="00787117" w:rsidRDefault="00CD40A8" w:rsidP="00787117">
      <w:pPr>
        <w:spacing w:after="0"/>
        <w:jc w:val="both"/>
        <w:rPr>
          <w:rFonts w:ascii="Bookman Old Style" w:hAnsi="Bookman Old Style"/>
          <w:sz w:val="28"/>
          <w:szCs w:val="28"/>
        </w:rPr>
      </w:pPr>
      <w:r w:rsidRPr="00787117">
        <w:rPr>
          <w:rFonts w:ascii="Bookman Old Style" w:hAnsi="Bookman Old Style"/>
          <w:sz w:val="28"/>
          <w:szCs w:val="28"/>
        </w:rPr>
        <w:t xml:space="preserve">Climate change is expected to have adverse effects on </w:t>
      </w:r>
      <w:r w:rsidR="001E474D" w:rsidRPr="00787117">
        <w:rPr>
          <w:rFonts w:ascii="Bookman Old Style" w:hAnsi="Bookman Old Style"/>
          <w:sz w:val="28"/>
          <w:szCs w:val="28"/>
        </w:rPr>
        <w:t>natural</w:t>
      </w:r>
      <w:r w:rsidRPr="00787117">
        <w:rPr>
          <w:rFonts w:ascii="Bookman Old Style" w:hAnsi="Bookman Old Style"/>
          <w:sz w:val="28"/>
          <w:szCs w:val="28"/>
        </w:rPr>
        <w:t xml:space="preserve"> and human systems although the risk and harm resulting from climate change will not be evenly</w:t>
      </w:r>
      <w:r w:rsidR="0090723B" w:rsidRPr="00787117">
        <w:rPr>
          <w:rFonts w:ascii="Bookman Old Style" w:hAnsi="Bookman Old Style"/>
          <w:sz w:val="28"/>
          <w:szCs w:val="28"/>
        </w:rPr>
        <w:t xml:space="preserve"> distributed. Certain groups in society will be affected </w:t>
      </w:r>
      <w:r w:rsidR="001E474D" w:rsidRPr="00787117">
        <w:rPr>
          <w:rFonts w:ascii="Bookman Old Style" w:hAnsi="Bookman Old Style"/>
          <w:sz w:val="28"/>
          <w:szCs w:val="28"/>
        </w:rPr>
        <w:t>m</w:t>
      </w:r>
      <w:r w:rsidR="0090723B" w:rsidRPr="00787117">
        <w:rPr>
          <w:rFonts w:ascii="Bookman Old Style" w:hAnsi="Bookman Old Style"/>
          <w:sz w:val="28"/>
          <w:szCs w:val="28"/>
        </w:rPr>
        <w:t xml:space="preserve">ore than others. These groups will tend to be already socially deprived due to poor health, age, quality of </w:t>
      </w:r>
      <w:r w:rsidR="001E474D" w:rsidRPr="00787117">
        <w:rPr>
          <w:rFonts w:ascii="Bookman Old Style" w:hAnsi="Bookman Old Style"/>
          <w:sz w:val="28"/>
          <w:szCs w:val="28"/>
        </w:rPr>
        <w:t>housing</w:t>
      </w:r>
      <w:r w:rsidR="0090723B" w:rsidRPr="00787117">
        <w:rPr>
          <w:rFonts w:ascii="Bookman Old Style" w:hAnsi="Bookman Old Style"/>
          <w:sz w:val="28"/>
          <w:szCs w:val="28"/>
        </w:rPr>
        <w:t xml:space="preserve"> and mobility. Older people </w:t>
      </w:r>
      <w:r w:rsidR="0090723B" w:rsidRPr="00787117">
        <w:rPr>
          <w:rFonts w:ascii="Bookman Old Style" w:hAnsi="Bookman Old Style"/>
          <w:sz w:val="28"/>
          <w:szCs w:val="28"/>
        </w:rPr>
        <w:lastRenderedPageBreak/>
        <w:t xml:space="preserve">in particular are a vulnerable group that may be physically, financially and </w:t>
      </w:r>
      <w:r w:rsidR="001E474D" w:rsidRPr="00787117">
        <w:rPr>
          <w:rFonts w:ascii="Bookman Old Style" w:hAnsi="Bookman Old Style"/>
          <w:sz w:val="28"/>
          <w:szCs w:val="28"/>
        </w:rPr>
        <w:t>emotionally</w:t>
      </w:r>
      <w:r w:rsidR="0090723B" w:rsidRPr="00787117">
        <w:rPr>
          <w:rFonts w:ascii="Bookman Old Style" w:hAnsi="Bookman Old Style"/>
          <w:sz w:val="28"/>
          <w:szCs w:val="28"/>
        </w:rPr>
        <w:t xml:space="preserve"> less resilient to deal with a changing climate (</w:t>
      </w:r>
      <w:proofErr w:type="spellStart"/>
      <w:r w:rsidR="0090723B" w:rsidRPr="00787117">
        <w:rPr>
          <w:rFonts w:ascii="Bookman Old Style" w:hAnsi="Bookman Old Style"/>
          <w:sz w:val="28"/>
          <w:szCs w:val="28"/>
        </w:rPr>
        <w:t>Haq</w:t>
      </w:r>
      <w:proofErr w:type="spellEnd"/>
      <w:r w:rsidR="00AC4E62" w:rsidRPr="00787117">
        <w:rPr>
          <w:rFonts w:ascii="Bookman Old Style" w:hAnsi="Bookman Old Style"/>
          <w:sz w:val="28"/>
          <w:szCs w:val="28"/>
        </w:rPr>
        <w:t xml:space="preserve"> et al., 2008). They may be unaware of climate change risks and often lack the social support network to enable them to adapt to change (SNIFFER, 2009). The </w:t>
      </w:r>
      <w:r w:rsidR="00692C20" w:rsidRPr="00787117">
        <w:rPr>
          <w:rFonts w:ascii="Bookman Old Style" w:hAnsi="Bookman Old Style"/>
          <w:sz w:val="28"/>
          <w:szCs w:val="28"/>
        </w:rPr>
        <w:t>Intergovernmental</w:t>
      </w:r>
      <w:r w:rsidR="00AC4E62" w:rsidRPr="00787117">
        <w:rPr>
          <w:rFonts w:ascii="Bookman Old Style" w:hAnsi="Bookman Old Style"/>
          <w:sz w:val="28"/>
          <w:szCs w:val="28"/>
        </w:rPr>
        <w:t xml:space="preserve"> Panel on Climate Change (IPCC) in its 2007 Assessment Report confirmed that the impacts of climate change would vary depending on gender, age and </w:t>
      </w:r>
      <w:r w:rsidR="00692C20" w:rsidRPr="00787117">
        <w:rPr>
          <w:rFonts w:ascii="Bookman Old Style" w:hAnsi="Bookman Old Style"/>
          <w:sz w:val="28"/>
          <w:szCs w:val="28"/>
        </w:rPr>
        <w:t>class</w:t>
      </w:r>
      <w:r w:rsidR="00AC4E62" w:rsidRPr="00787117">
        <w:rPr>
          <w:rFonts w:ascii="Bookman Old Style" w:hAnsi="Bookman Old Style"/>
          <w:sz w:val="28"/>
          <w:szCs w:val="28"/>
        </w:rPr>
        <w:t>.</w:t>
      </w:r>
    </w:p>
    <w:p w:rsidR="00527D5F" w:rsidRPr="00787117" w:rsidRDefault="00527D5F" w:rsidP="00787117">
      <w:pPr>
        <w:spacing w:after="0"/>
        <w:jc w:val="both"/>
        <w:rPr>
          <w:rFonts w:ascii="Bookman Old Style" w:hAnsi="Bookman Old Style"/>
          <w:sz w:val="28"/>
          <w:szCs w:val="28"/>
        </w:rPr>
      </w:pPr>
    </w:p>
    <w:p w:rsidR="00527D5F" w:rsidRPr="00787117" w:rsidRDefault="00527D5F" w:rsidP="00787117">
      <w:pPr>
        <w:spacing w:after="0"/>
        <w:jc w:val="both"/>
        <w:rPr>
          <w:rFonts w:ascii="Bookman Old Style" w:hAnsi="Bookman Old Style"/>
          <w:sz w:val="28"/>
          <w:szCs w:val="28"/>
        </w:rPr>
      </w:pPr>
      <w:r w:rsidRPr="00787117">
        <w:rPr>
          <w:rFonts w:ascii="Bookman Old Style" w:hAnsi="Bookman Old Style"/>
          <w:sz w:val="28"/>
          <w:szCs w:val="28"/>
        </w:rPr>
        <w:t xml:space="preserve">From different international and national instruments, the term human rights of </w:t>
      </w:r>
      <w:r w:rsidR="00193952" w:rsidRPr="00787117">
        <w:rPr>
          <w:rFonts w:ascii="Bookman Old Style" w:hAnsi="Bookman Old Style"/>
          <w:sz w:val="28"/>
          <w:szCs w:val="28"/>
        </w:rPr>
        <w:t>older</w:t>
      </w:r>
      <w:r w:rsidRPr="00787117">
        <w:rPr>
          <w:rFonts w:ascii="Bookman Old Style" w:hAnsi="Bookman Old Style"/>
          <w:sz w:val="28"/>
          <w:szCs w:val="28"/>
        </w:rPr>
        <w:t xml:space="preserve"> persons include the following:</w:t>
      </w:r>
    </w:p>
    <w:p w:rsidR="00E474B8" w:rsidRPr="00787117" w:rsidRDefault="00193952" w:rsidP="00787117">
      <w:pPr>
        <w:pStyle w:val="ListParagraph"/>
        <w:numPr>
          <w:ilvl w:val="0"/>
          <w:numId w:val="2"/>
        </w:numPr>
        <w:spacing w:after="0"/>
        <w:jc w:val="both"/>
        <w:rPr>
          <w:rFonts w:ascii="Bookman Old Style" w:hAnsi="Bookman Old Style"/>
          <w:sz w:val="28"/>
          <w:szCs w:val="28"/>
        </w:rPr>
      </w:pPr>
      <w:r w:rsidRPr="00787117">
        <w:rPr>
          <w:rFonts w:ascii="Bookman Old Style" w:hAnsi="Bookman Old Style"/>
          <w:sz w:val="28"/>
          <w:szCs w:val="28"/>
        </w:rPr>
        <w:t>r</w:t>
      </w:r>
      <w:r w:rsidR="00E474B8" w:rsidRPr="00787117">
        <w:rPr>
          <w:rFonts w:ascii="Bookman Old Style" w:hAnsi="Bookman Old Style"/>
          <w:sz w:val="28"/>
          <w:szCs w:val="28"/>
        </w:rPr>
        <w:t>ight to good health or healthcare</w:t>
      </w:r>
      <w:r w:rsidR="00F61348" w:rsidRPr="00787117">
        <w:rPr>
          <w:rFonts w:ascii="Bookman Old Style" w:hAnsi="Bookman Old Style"/>
          <w:sz w:val="28"/>
          <w:szCs w:val="28"/>
        </w:rPr>
        <w:t>;</w:t>
      </w:r>
    </w:p>
    <w:p w:rsidR="00E474B8" w:rsidRPr="00787117" w:rsidRDefault="00193952" w:rsidP="00787117">
      <w:pPr>
        <w:pStyle w:val="ListParagraph"/>
        <w:numPr>
          <w:ilvl w:val="0"/>
          <w:numId w:val="2"/>
        </w:numPr>
        <w:spacing w:after="0"/>
        <w:jc w:val="both"/>
        <w:rPr>
          <w:rFonts w:ascii="Bookman Old Style" w:hAnsi="Bookman Old Style"/>
          <w:sz w:val="28"/>
          <w:szCs w:val="28"/>
        </w:rPr>
      </w:pPr>
      <w:r w:rsidRPr="00787117">
        <w:rPr>
          <w:rFonts w:ascii="Bookman Old Style" w:hAnsi="Bookman Old Style"/>
          <w:sz w:val="28"/>
          <w:szCs w:val="28"/>
        </w:rPr>
        <w:t>t</w:t>
      </w:r>
      <w:r w:rsidR="00E474B8" w:rsidRPr="00787117">
        <w:rPr>
          <w:rFonts w:ascii="Bookman Old Style" w:hAnsi="Bookman Old Style"/>
          <w:sz w:val="28"/>
          <w:szCs w:val="28"/>
        </w:rPr>
        <w:t xml:space="preserve">he rights to adequate </w:t>
      </w:r>
      <w:r w:rsidR="00151BEC" w:rsidRPr="00787117">
        <w:rPr>
          <w:rFonts w:ascii="Bookman Old Style" w:hAnsi="Bookman Old Style"/>
          <w:sz w:val="28"/>
          <w:szCs w:val="28"/>
        </w:rPr>
        <w:t>socia</w:t>
      </w:r>
      <w:r w:rsidR="006D6E0E" w:rsidRPr="00787117">
        <w:rPr>
          <w:rFonts w:ascii="Bookman Old Style" w:hAnsi="Bookman Old Style"/>
          <w:sz w:val="28"/>
          <w:szCs w:val="28"/>
        </w:rPr>
        <w:t>l</w:t>
      </w:r>
      <w:r w:rsidR="00E474B8" w:rsidRPr="00787117">
        <w:rPr>
          <w:rFonts w:ascii="Bookman Old Style" w:hAnsi="Bookman Old Style"/>
          <w:sz w:val="28"/>
          <w:szCs w:val="28"/>
        </w:rPr>
        <w:t xml:space="preserve"> security, assistance, and protection</w:t>
      </w:r>
      <w:r w:rsidR="00F61348" w:rsidRPr="00787117">
        <w:rPr>
          <w:rFonts w:ascii="Bookman Old Style" w:hAnsi="Bookman Old Style"/>
          <w:sz w:val="28"/>
          <w:szCs w:val="28"/>
        </w:rPr>
        <w:t>;</w:t>
      </w:r>
    </w:p>
    <w:p w:rsidR="006D6E0E" w:rsidRPr="00787117" w:rsidRDefault="00261D85" w:rsidP="00787117">
      <w:pPr>
        <w:pStyle w:val="ListParagraph"/>
        <w:numPr>
          <w:ilvl w:val="0"/>
          <w:numId w:val="2"/>
        </w:numPr>
        <w:spacing w:after="0"/>
        <w:jc w:val="both"/>
        <w:rPr>
          <w:rFonts w:ascii="Bookman Old Style" w:hAnsi="Bookman Old Style"/>
          <w:sz w:val="28"/>
          <w:szCs w:val="28"/>
        </w:rPr>
      </w:pPr>
      <w:r w:rsidRPr="00787117">
        <w:rPr>
          <w:rFonts w:ascii="Bookman Old Style" w:hAnsi="Bookman Old Style"/>
          <w:sz w:val="28"/>
          <w:szCs w:val="28"/>
        </w:rPr>
        <w:t>r</w:t>
      </w:r>
      <w:r w:rsidR="006D6E0E" w:rsidRPr="00787117">
        <w:rPr>
          <w:rFonts w:ascii="Bookman Old Style" w:hAnsi="Bookman Old Style"/>
          <w:sz w:val="28"/>
          <w:szCs w:val="28"/>
        </w:rPr>
        <w:t>ight to freedom from discrimination based on age or any other status, in all aspects of life including employment and access to housing, health care, and social services;</w:t>
      </w:r>
    </w:p>
    <w:p w:rsidR="006D6E0E" w:rsidRPr="00787117" w:rsidRDefault="00261D85" w:rsidP="00787117">
      <w:pPr>
        <w:pStyle w:val="ListParagraph"/>
        <w:numPr>
          <w:ilvl w:val="0"/>
          <w:numId w:val="2"/>
        </w:numPr>
        <w:spacing w:after="0"/>
        <w:jc w:val="both"/>
        <w:rPr>
          <w:rFonts w:ascii="Bookman Old Style" w:hAnsi="Bookman Old Style"/>
          <w:sz w:val="28"/>
          <w:szCs w:val="28"/>
        </w:rPr>
      </w:pPr>
      <w:proofErr w:type="gramStart"/>
      <w:r w:rsidRPr="00787117">
        <w:rPr>
          <w:rFonts w:ascii="Bookman Old Style" w:hAnsi="Bookman Old Style"/>
          <w:sz w:val="28"/>
          <w:szCs w:val="28"/>
        </w:rPr>
        <w:t>r</w:t>
      </w:r>
      <w:r w:rsidR="006D6E0E" w:rsidRPr="00787117">
        <w:rPr>
          <w:rFonts w:ascii="Bookman Old Style" w:hAnsi="Bookman Old Style"/>
          <w:sz w:val="28"/>
          <w:szCs w:val="28"/>
        </w:rPr>
        <w:t>ight</w:t>
      </w:r>
      <w:proofErr w:type="gramEnd"/>
      <w:r w:rsidR="006D6E0E" w:rsidRPr="00787117">
        <w:rPr>
          <w:rFonts w:ascii="Bookman Old Style" w:hAnsi="Bookman Old Style"/>
          <w:sz w:val="28"/>
          <w:szCs w:val="28"/>
        </w:rPr>
        <w:t xml:space="preserve"> to protection from neglect and all types of physical or mental abuse.</w:t>
      </w:r>
    </w:p>
    <w:p w:rsidR="006D6E0E" w:rsidRPr="00787117" w:rsidRDefault="00261D85" w:rsidP="00787117">
      <w:pPr>
        <w:pStyle w:val="ListParagraph"/>
        <w:numPr>
          <w:ilvl w:val="0"/>
          <w:numId w:val="2"/>
        </w:numPr>
        <w:spacing w:after="0"/>
        <w:jc w:val="both"/>
        <w:rPr>
          <w:rFonts w:ascii="Bookman Old Style" w:hAnsi="Bookman Old Style"/>
          <w:sz w:val="28"/>
          <w:szCs w:val="28"/>
        </w:rPr>
      </w:pPr>
      <w:r w:rsidRPr="00787117">
        <w:rPr>
          <w:rFonts w:ascii="Bookman Old Style" w:hAnsi="Bookman Old Style"/>
          <w:sz w:val="28"/>
          <w:szCs w:val="28"/>
        </w:rPr>
        <w:lastRenderedPageBreak/>
        <w:t>r</w:t>
      </w:r>
      <w:r w:rsidR="006D6E0E" w:rsidRPr="00787117">
        <w:rPr>
          <w:rFonts w:ascii="Bookman Old Style" w:hAnsi="Bookman Old Style"/>
          <w:sz w:val="28"/>
          <w:szCs w:val="28"/>
        </w:rPr>
        <w:t>ights to be treated with dignity</w:t>
      </w:r>
    </w:p>
    <w:p w:rsidR="006D6E0E" w:rsidRPr="00787117" w:rsidRDefault="00261D85" w:rsidP="00787117">
      <w:pPr>
        <w:pStyle w:val="ListParagraph"/>
        <w:numPr>
          <w:ilvl w:val="0"/>
          <w:numId w:val="2"/>
        </w:numPr>
        <w:spacing w:after="0"/>
        <w:jc w:val="both"/>
        <w:rPr>
          <w:rFonts w:ascii="Bookman Old Style" w:hAnsi="Bookman Old Style"/>
          <w:sz w:val="28"/>
          <w:szCs w:val="28"/>
        </w:rPr>
      </w:pPr>
      <w:proofErr w:type="gramStart"/>
      <w:r w:rsidRPr="00787117">
        <w:rPr>
          <w:rFonts w:ascii="Bookman Old Style" w:hAnsi="Bookman Old Style"/>
          <w:sz w:val="28"/>
          <w:szCs w:val="28"/>
        </w:rPr>
        <w:t>r</w:t>
      </w:r>
      <w:r w:rsidR="006D6E0E" w:rsidRPr="00787117">
        <w:rPr>
          <w:rFonts w:ascii="Bookman Old Style" w:hAnsi="Bookman Old Style"/>
          <w:sz w:val="28"/>
          <w:szCs w:val="28"/>
        </w:rPr>
        <w:t>ight</w:t>
      </w:r>
      <w:proofErr w:type="gramEnd"/>
      <w:r w:rsidR="006D6E0E" w:rsidRPr="00787117">
        <w:rPr>
          <w:rFonts w:ascii="Bookman Old Style" w:hAnsi="Bookman Old Style"/>
          <w:sz w:val="28"/>
          <w:szCs w:val="28"/>
        </w:rPr>
        <w:t xml:space="preserve"> to full and effective participate in decision-making concerning their well-being and full and active participation in all aspects of political, economic, social and cultural life of society.</w:t>
      </w:r>
    </w:p>
    <w:p w:rsidR="00253B90" w:rsidRPr="00787117" w:rsidRDefault="00253B90" w:rsidP="00787117">
      <w:pPr>
        <w:pStyle w:val="ListParagraph"/>
        <w:spacing w:after="0"/>
        <w:jc w:val="both"/>
        <w:rPr>
          <w:rFonts w:ascii="Bookman Old Style" w:hAnsi="Bookman Old Style"/>
          <w:sz w:val="28"/>
          <w:szCs w:val="28"/>
        </w:rPr>
      </w:pPr>
    </w:p>
    <w:p w:rsidR="00465796" w:rsidRPr="00787117" w:rsidRDefault="00465796" w:rsidP="00787117">
      <w:pPr>
        <w:pStyle w:val="ListParagraph"/>
        <w:numPr>
          <w:ilvl w:val="0"/>
          <w:numId w:val="3"/>
        </w:numPr>
        <w:spacing w:after="0"/>
        <w:jc w:val="both"/>
        <w:rPr>
          <w:rFonts w:ascii="Bookman Old Style" w:hAnsi="Bookman Old Style"/>
          <w:sz w:val="28"/>
          <w:szCs w:val="28"/>
        </w:rPr>
      </w:pPr>
      <w:r w:rsidRPr="00787117">
        <w:rPr>
          <w:rFonts w:ascii="Bookman Old Style" w:hAnsi="Bookman Old Style"/>
          <w:sz w:val="28"/>
          <w:szCs w:val="28"/>
        </w:rPr>
        <w:t>Climate Change and the right to good health or healthcare;</w:t>
      </w:r>
    </w:p>
    <w:p w:rsidR="00465796" w:rsidRPr="00787117" w:rsidRDefault="00465796" w:rsidP="00787117">
      <w:pPr>
        <w:pStyle w:val="ListParagraph"/>
        <w:spacing w:after="0"/>
        <w:jc w:val="both"/>
        <w:rPr>
          <w:rFonts w:ascii="Bookman Old Style" w:hAnsi="Bookman Old Style"/>
          <w:sz w:val="28"/>
          <w:szCs w:val="28"/>
        </w:rPr>
      </w:pPr>
      <w:r w:rsidRPr="00787117">
        <w:rPr>
          <w:rFonts w:ascii="Bookman Old Style" w:hAnsi="Bookman Old Style"/>
          <w:sz w:val="28"/>
          <w:szCs w:val="28"/>
        </w:rPr>
        <w:t xml:space="preserve">Older people are the most likely to suffer health problems during </w:t>
      </w:r>
      <w:r w:rsidR="00253B90" w:rsidRPr="00787117">
        <w:rPr>
          <w:rFonts w:ascii="Bookman Old Style" w:hAnsi="Bookman Old Style"/>
          <w:b/>
          <w:sz w:val="28"/>
          <w:szCs w:val="28"/>
        </w:rPr>
        <w:t>heat waves</w:t>
      </w:r>
      <w:r w:rsidRPr="00787117">
        <w:rPr>
          <w:rFonts w:ascii="Bookman Old Style" w:hAnsi="Bookman Old Style"/>
          <w:sz w:val="28"/>
          <w:szCs w:val="28"/>
        </w:rPr>
        <w:t xml:space="preserve"> arising from a changing climate. The World Health Organization estimates that heat exposure due to</w:t>
      </w:r>
      <w:r w:rsidR="00EC7915" w:rsidRPr="00787117">
        <w:rPr>
          <w:rFonts w:ascii="Bookman Old Style" w:hAnsi="Bookman Old Style"/>
          <w:sz w:val="28"/>
          <w:szCs w:val="28"/>
        </w:rPr>
        <w:t xml:space="preserve"> </w:t>
      </w:r>
      <w:r w:rsidR="00CB3E63" w:rsidRPr="00787117">
        <w:rPr>
          <w:rFonts w:ascii="Bookman Old Style" w:hAnsi="Bookman Old Style"/>
          <w:sz w:val="28"/>
          <w:szCs w:val="28"/>
        </w:rPr>
        <w:t>climate</w:t>
      </w:r>
      <w:r w:rsidR="00EC7915" w:rsidRPr="00787117">
        <w:rPr>
          <w:rFonts w:ascii="Bookman Old Style" w:hAnsi="Bookman Old Style"/>
          <w:sz w:val="28"/>
          <w:szCs w:val="28"/>
        </w:rPr>
        <w:t xml:space="preserve"> change is likely to cause an additional 38,000 deaths among older people for the year 2030. Preexisting health conditions, such as cardiovascular disease, to which older people are at greater risk</w:t>
      </w:r>
      <w:r w:rsidR="006D3AD3" w:rsidRPr="00787117">
        <w:rPr>
          <w:rFonts w:ascii="Bookman Old Style" w:hAnsi="Bookman Old Style"/>
          <w:sz w:val="28"/>
          <w:szCs w:val="28"/>
        </w:rPr>
        <w:t xml:space="preserve">, exacerbate susceptibility. In addition, older people with more risk factors for heat-related illness are less likely to access support, to use community </w:t>
      </w:r>
      <w:proofErr w:type="spellStart"/>
      <w:r w:rsidR="006D3AD3" w:rsidRPr="00787117">
        <w:rPr>
          <w:rFonts w:ascii="Bookman Old Style" w:hAnsi="Bookman Old Style"/>
          <w:sz w:val="28"/>
          <w:szCs w:val="28"/>
        </w:rPr>
        <w:t>centres</w:t>
      </w:r>
      <w:proofErr w:type="spellEnd"/>
      <w:r w:rsidR="006D3AD3" w:rsidRPr="00787117">
        <w:rPr>
          <w:rFonts w:ascii="Bookman Old Style" w:hAnsi="Bookman Old Style"/>
          <w:sz w:val="28"/>
          <w:szCs w:val="28"/>
        </w:rPr>
        <w:t xml:space="preserve"> or to take protective action on </w:t>
      </w:r>
      <w:r w:rsidR="006D3AD3" w:rsidRPr="00787117">
        <w:rPr>
          <w:rFonts w:ascii="Bookman Old Style" w:hAnsi="Bookman Old Style"/>
          <w:sz w:val="28"/>
          <w:szCs w:val="28"/>
        </w:rPr>
        <w:lastRenderedPageBreak/>
        <w:t>their own because their adaptive capacity is reduced.</w:t>
      </w:r>
    </w:p>
    <w:p w:rsidR="00787117" w:rsidRDefault="00787117" w:rsidP="00787117">
      <w:pPr>
        <w:spacing w:after="0"/>
        <w:jc w:val="both"/>
        <w:rPr>
          <w:rFonts w:ascii="Bookman Old Style" w:hAnsi="Bookman Old Style"/>
          <w:sz w:val="28"/>
          <w:szCs w:val="28"/>
        </w:rPr>
      </w:pPr>
    </w:p>
    <w:p w:rsidR="006D3AD3" w:rsidRPr="00787117" w:rsidRDefault="006D3AD3" w:rsidP="00787117">
      <w:pPr>
        <w:spacing w:after="0"/>
        <w:jc w:val="both"/>
        <w:rPr>
          <w:rFonts w:ascii="Bookman Old Style" w:hAnsi="Bookman Old Style"/>
          <w:sz w:val="28"/>
          <w:szCs w:val="28"/>
        </w:rPr>
      </w:pPr>
      <w:r w:rsidRPr="00787117">
        <w:rPr>
          <w:rFonts w:ascii="Bookman Old Style" w:hAnsi="Bookman Old Style"/>
          <w:sz w:val="28"/>
          <w:szCs w:val="28"/>
        </w:rPr>
        <w:t xml:space="preserve">A higher proportion of severe forms of malaria </w:t>
      </w:r>
      <w:proofErr w:type="gramStart"/>
      <w:r w:rsidRPr="00787117">
        <w:rPr>
          <w:rFonts w:ascii="Bookman Old Style" w:hAnsi="Bookman Old Style"/>
          <w:sz w:val="28"/>
          <w:szCs w:val="28"/>
        </w:rPr>
        <w:t>has been reported</w:t>
      </w:r>
      <w:proofErr w:type="gramEnd"/>
      <w:r w:rsidRPr="00787117">
        <w:rPr>
          <w:rFonts w:ascii="Bookman Old Style" w:hAnsi="Bookman Old Style"/>
          <w:sz w:val="28"/>
          <w:szCs w:val="28"/>
        </w:rPr>
        <w:t xml:space="preserve"> to be associated with older individuals without immunity, compared with younger adults. In addition, the changing climate and environment is altering infectious disease patterns and increasing prevalence of non-communicable disease</w:t>
      </w:r>
      <w:r w:rsidR="00473902" w:rsidRPr="00787117">
        <w:rPr>
          <w:rFonts w:ascii="Bookman Old Style" w:hAnsi="Bookman Old Style"/>
          <w:sz w:val="28"/>
          <w:szCs w:val="28"/>
        </w:rPr>
        <w:t>s</w:t>
      </w:r>
      <w:r w:rsidRPr="00787117">
        <w:rPr>
          <w:rFonts w:ascii="Bookman Old Style" w:hAnsi="Bookman Old Style"/>
          <w:sz w:val="28"/>
          <w:szCs w:val="28"/>
        </w:rPr>
        <w:t xml:space="preserve"> (NCDs) such as diabetes, heart </w:t>
      </w:r>
      <w:r w:rsidR="00473902" w:rsidRPr="00787117">
        <w:rPr>
          <w:rFonts w:ascii="Bookman Old Style" w:hAnsi="Bookman Old Style"/>
          <w:sz w:val="28"/>
          <w:szCs w:val="28"/>
        </w:rPr>
        <w:t>disease</w:t>
      </w:r>
      <w:r w:rsidRPr="00787117">
        <w:rPr>
          <w:rFonts w:ascii="Bookman Old Style" w:hAnsi="Bookman Old Style"/>
          <w:sz w:val="28"/>
          <w:szCs w:val="28"/>
        </w:rPr>
        <w:t xml:space="preserve">, cancer, obesity, sensory-organ disease and dementia. 80 per cent of global deaths due to NCDs occur in low and middle-income countries and </w:t>
      </w:r>
      <w:r w:rsidR="00473902" w:rsidRPr="00787117">
        <w:rPr>
          <w:rFonts w:ascii="Bookman Old Style" w:hAnsi="Bookman Old Style"/>
          <w:sz w:val="28"/>
          <w:szCs w:val="28"/>
        </w:rPr>
        <w:t>old</w:t>
      </w:r>
      <w:r w:rsidRPr="00787117">
        <w:rPr>
          <w:rFonts w:ascii="Bookman Old Style" w:hAnsi="Bookman Old Style"/>
          <w:sz w:val="28"/>
          <w:szCs w:val="28"/>
        </w:rPr>
        <w:t xml:space="preserve">er people are particularly at risk. This is </w:t>
      </w:r>
      <w:r w:rsidR="0054412A" w:rsidRPr="00787117">
        <w:rPr>
          <w:rFonts w:ascii="Bookman Old Style" w:hAnsi="Bookman Old Style"/>
          <w:sz w:val="28"/>
          <w:szCs w:val="28"/>
        </w:rPr>
        <w:t xml:space="preserve">a chronic health security issue, which will be further exacerbated by the changing climate. Older people also tend to experience greater impacts from </w:t>
      </w:r>
      <w:r w:rsidR="005A7ACB" w:rsidRPr="00787117">
        <w:rPr>
          <w:rFonts w:ascii="Bookman Old Style" w:hAnsi="Bookman Old Style"/>
          <w:b/>
          <w:sz w:val="28"/>
          <w:szCs w:val="28"/>
        </w:rPr>
        <w:t>flood</w:t>
      </w:r>
      <w:r w:rsidR="005A7ACB" w:rsidRPr="00787117">
        <w:rPr>
          <w:rFonts w:ascii="Bookman Old Style" w:hAnsi="Bookman Old Style"/>
          <w:sz w:val="28"/>
          <w:szCs w:val="28"/>
        </w:rPr>
        <w:t xml:space="preserve"> </w:t>
      </w:r>
      <w:r w:rsidR="002D36A8" w:rsidRPr="00787117">
        <w:rPr>
          <w:rFonts w:ascii="Bookman Old Style" w:hAnsi="Bookman Old Style"/>
          <w:sz w:val="28"/>
          <w:szCs w:val="28"/>
        </w:rPr>
        <w:t xml:space="preserve">events arising from climate change and a greater incidence of flood-related disease and higher rates of mortality. Water contamination due to flooding is more likely to have greater impact on older people due to their less responsive immune systems. Flooding may </w:t>
      </w:r>
      <w:r w:rsidR="002D36A8" w:rsidRPr="00787117">
        <w:rPr>
          <w:rFonts w:ascii="Bookman Old Style" w:hAnsi="Bookman Old Style"/>
          <w:sz w:val="28"/>
          <w:szCs w:val="28"/>
        </w:rPr>
        <w:lastRenderedPageBreak/>
        <w:t>also restrict an individual’s especially the old, access to medicine, or make it difficult to obtain appropriate medical attention in an emergency.</w:t>
      </w:r>
    </w:p>
    <w:p w:rsidR="002D36A8" w:rsidRPr="00787117" w:rsidRDefault="002D36A8" w:rsidP="00787117">
      <w:pPr>
        <w:spacing w:after="0"/>
        <w:jc w:val="both"/>
        <w:rPr>
          <w:rFonts w:ascii="Bookman Old Style" w:hAnsi="Bookman Old Style"/>
          <w:sz w:val="28"/>
          <w:szCs w:val="28"/>
        </w:rPr>
      </w:pPr>
    </w:p>
    <w:p w:rsidR="002D36A8" w:rsidRPr="00787117" w:rsidRDefault="00CC7F4F" w:rsidP="00787117">
      <w:pPr>
        <w:spacing w:after="0"/>
        <w:jc w:val="both"/>
        <w:rPr>
          <w:rFonts w:ascii="Bookman Old Style" w:hAnsi="Bookman Old Style"/>
          <w:sz w:val="28"/>
          <w:szCs w:val="28"/>
        </w:rPr>
      </w:pPr>
      <w:r w:rsidRPr="00787117">
        <w:rPr>
          <w:rFonts w:ascii="Bookman Old Style" w:hAnsi="Bookman Old Style"/>
          <w:sz w:val="28"/>
          <w:szCs w:val="28"/>
        </w:rPr>
        <w:t xml:space="preserve">b. Climate change and the rights to freedom from discrimination based on age or any other status, in all aspects of life including </w:t>
      </w:r>
      <w:r w:rsidRPr="00787117">
        <w:rPr>
          <w:rFonts w:ascii="Bookman Old Style" w:hAnsi="Bookman Old Style"/>
          <w:b/>
          <w:i/>
          <w:sz w:val="28"/>
          <w:szCs w:val="28"/>
        </w:rPr>
        <w:t>employment</w:t>
      </w:r>
      <w:r w:rsidRPr="00787117">
        <w:rPr>
          <w:rFonts w:ascii="Bookman Old Style" w:hAnsi="Bookman Old Style"/>
          <w:sz w:val="28"/>
          <w:szCs w:val="28"/>
        </w:rPr>
        <w:t xml:space="preserve"> and access to housing, health care, and social services;</w:t>
      </w:r>
    </w:p>
    <w:p w:rsidR="00CC7F4F" w:rsidRPr="00787117" w:rsidRDefault="00CC7F4F" w:rsidP="00787117">
      <w:pPr>
        <w:spacing w:after="0"/>
        <w:jc w:val="both"/>
        <w:rPr>
          <w:rFonts w:ascii="Bookman Old Style" w:hAnsi="Bookman Old Style"/>
          <w:sz w:val="28"/>
          <w:szCs w:val="28"/>
        </w:rPr>
      </w:pPr>
    </w:p>
    <w:p w:rsidR="00CC7F4F" w:rsidRPr="00787117" w:rsidRDefault="00CC7F4F" w:rsidP="00787117">
      <w:pPr>
        <w:spacing w:after="0"/>
        <w:jc w:val="both"/>
        <w:rPr>
          <w:rFonts w:ascii="Bookman Old Style" w:hAnsi="Bookman Old Style"/>
          <w:sz w:val="28"/>
          <w:szCs w:val="28"/>
        </w:rPr>
      </w:pPr>
      <w:r w:rsidRPr="00787117">
        <w:rPr>
          <w:rFonts w:ascii="Bookman Old Style" w:hAnsi="Bookman Old Style"/>
          <w:sz w:val="28"/>
          <w:szCs w:val="28"/>
        </w:rPr>
        <w:t xml:space="preserve">Food </w:t>
      </w:r>
      <w:r w:rsidR="00787117" w:rsidRPr="00787117">
        <w:rPr>
          <w:rFonts w:ascii="Bookman Old Style" w:hAnsi="Bookman Old Style"/>
          <w:sz w:val="28"/>
          <w:szCs w:val="28"/>
        </w:rPr>
        <w:t>security is</w:t>
      </w:r>
      <w:r w:rsidRPr="00787117">
        <w:rPr>
          <w:rFonts w:ascii="Bookman Old Style" w:hAnsi="Bookman Old Style"/>
          <w:sz w:val="28"/>
          <w:szCs w:val="28"/>
        </w:rPr>
        <w:t xml:space="preserve"> potentially affected by climate change, including food access, utilization, and price stability. The proportion of older farmers is significant and growing. Globally, 27.5 per cent of agricultural smallholders are aged over 55.30 In </w:t>
      </w:r>
      <w:r w:rsidR="009929CD" w:rsidRPr="00787117">
        <w:rPr>
          <w:rFonts w:ascii="Bookman Old Style" w:hAnsi="Bookman Old Style"/>
          <w:sz w:val="28"/>
          <w:szCs w:val="28"/>
        </w:rPr>
        <w:t>Sub</w:t>
      </w:r>
      <w:r w:rsidRPr="00787117">
        <w:rPr>
          <w:rFonts w:ascii="Bookman Old Style" w:hAnsi="Bookman Old Style"/>
          <w:sz w:val="28"/>
          <w:szCs w:val="28"/>
        </w:rPr>
        <w:t>-</w:t>
      </w:r>
      <w:r w:rsidR="00C27DDF" w:rsidRPr="00787117">
        <w:rPr>
          <w:rFonts w:ascii="Bookman Old Style" w:hAnsi="Bookman Old Style"/>
          <w:sz w:val="28"/>
          <w:szCs w:val="28"/>
        </w:rPr>
        <w:t>Saharan Africa, Asia and Latin America, agriculture continues to be the most important source of livelihood for the vast majority of economically active older people, and particularly so for older women.</w:t>
      </w:r>
      <w:r w:rsidR="007F6D82" w:rsidRPr="00787117">
        <w:rPr>
          <w:rFonts w:ascii="Bookman Old Style" w:hAnsi="Bookman Old Style"/>
          <w:sz w:val="28"/>
          <w:szCs w:val="28"/>
        </w:rPr>
        <w:t xml:space="preserve"> Extreme weather and gradual changes in climate are already affecting the quantity, quality and seasonality of food by disrupting production, trade and local markets. Rural communities face increase risks including recurrent crop failure, loss </w:t>
      </w:r>
      <w:r w:rsidR="007F6D82" w:rsidRPr="00787117">
        <w:rPr>
          <w:rFonts w:ascii="Bookman Old Style" w:hAnsi="Bookman Old Style"/>
          <w:sz w:val="28"/>
          <w:szCs w:val="28"/>
        </w:rPr>
        <w:lastRenderedPageBreak/>
        <w:t>of livestock and reduced availability of fisheries and forest products.</w:t>
      </w:r>
      <w:r w:rsidR="0003749E" w:rsidRPr="00787117">
        <w:rPr>
          <w:rFonts w:ascii="Bookman Old Style" w:hAnsi="Bookman Old Style"/>
          <w:sz w:val="28"/>
          <w:szCs w:val="28"/>
        </w:rPr>
        <w:t xml:space="preserve"> Changing temperatures and weather patterns create conditions for the emergence of new pests and diseases directly affecting the quality and quantity of yields as well as the availability and price of food, fe</w:t>
      </w:r>
      <w:r w:rsidR="00F00355" w:rsidRPr="00787117">
        <w:rPr>
          <w:rFonts w:ascii="Bookman Old Style" w:hAnsi="Bookman Old Style"/>
          <w:sz w:val="28"/>
          <w:szCs w:val="28"/>
        </w:rPr>
        <w:t>e</w:t>
      </w:r>
      <w:r w:rsidR="0003749E" w:rsidRPr="00787117">
        <w:rPr>
          <w:rFonts w:ascii="Bookman Old Style" w:hAnsi="Bookman Old Style"/>
          <w:sz w:val="28"/>
          <w:szCs w:val="28"/>
        </w:rPr>
        <w:t xml:space="preserve">d and </w:t>
      </w:r>
      <w:proofErr w:type="spellStart"/>
      <w:r w:rsidR="0003749E" w:rsidRPr="00787117">
        <w:rPr>
          <w:rFonts w:ascii="Bookman Old Style" w:hAnsi="Bookman Old Style"/>
          <w:sz w:val="28"/>
          <w:szCs w:val="28"/>
        </w:rPr>
        <w:t>fibre</w:t>
      </w:r>
      <w:proofErr w:type="spellEnd"/>
      <w:r w:rsidR="0003749E" w:rsidRPr="00787117">
        <w:rPr>
          <w:rFonts w:ascii="Bookman Old Style" w:hAnsi="Bookman Old Style"/>
          <w:sz w:val="28"/>
          <w:szCs w:val="28"/>
        </w:rPr>
        <w:t xml:space="preserve">. Households with </w:t>
      </w:r>
      <w:r w:rsidR="0003749E" w:rsidRPr="00787117">
        <w:rPr>
          <w:rFonts w:ascii="Bookman Old Style" w:hAnsi="Bookman Old Style"/>
          <w:b/>
          <w:sz w:val="28"/>
          <w:szCs w:val="28"/>
        </w:rPr>
        <w:t>older people</w:t>
      </w:r>
      <w:r w:rsidR="0003749E" w:rsidRPr="00787117">
        <w:rPr>
          <w:rFonts w:ascii="Bookman Old Style" w:hAnsi="Bookman Old Style"/>
          <w:sz w:val="28"/>
          <w:szCs w:val="28"/>
        </w:rPr>
        <w:t xml:space="preserve"> with reduced access to income will be hit hardest by price rises and volatility, and in cases may reduce the amount of food they consume as a </w:t>
      </w:r>
      <w:r w:rsidR="00FC2E7A" w:rsidRPr="00787117">
        <w:rPr>
          <w:rFonts w:ascii="Bookman Old Style" w:hAnsi="Bookman Old Style"/>
          <w:sz w:val="28"/>
          <w:szCs w:val="28"/>
        </w:rPr>
        <w:t>result.</w:t>
      </w:r>
    </w:p>
    <w:p w:rsidR="00FC2E7A" w:rsidRPr="00787117" w:rsidRDefault="00FC2E7A" w:rsidP="00787117">
      <w:pPr>
        <w:spacing w:after="0"/>
        <w:jc w:val="both"/>
        <w:rPr>
          <w:rFonts w:ascii="Bookman Old Style" w:hAnsi="Bookman Old Style"/>
          <w:sz w:val="28"/>
          <w:szCs w:val="28"/>
        </w:rPr>
      </w:pPr>
    </w:p>
    <w:p w:rsidR="00FC2E7A" w:rsidRPr="00787117" w:rsidRDefault="00FC2E7A" w:rsidP="00787117">
      <w:pPr>
        <w:spacing w:after="0"/>
        <w:jc w:val="both"/>
        <w:rPr>
          <w:rFonts w:ascii="Bookman Old Style" w:hAnsi="Bookman Old Style"/>
          <w:sz w:val="28"/>
          <w:szCs w:val="28"/>
        </w:rPr>
      </w:pPr>
      <w:r w:rsidRPr="00787117">
        <w:rPr>
          <w:rFonts w:ascii="Bookman Old Style" w:hAnsi="Bookman Old Style"/>
          <w:sz w:val="28"/>
          <w:szCs w:val="28"/>
        </w:rPr>
        <w:t xml:space="preserve">In </w:t>
      </w:r>
      <w:r w:rsidR="006625F5" w:rsidRPr="00787117">
        <w:rPr>
          <w:rFonts w:ascii="Bookman Old Style" w:hAnsi="Bookman Old Style"/>
          <w:sz w:val="28"/>
          <w:szCs w:val="28"/>
        </w:rPr>
        <w:t>households</w:t>
      </w:r>
      <w:r w:rsidRPr="00787117">
        <w:rPr>
          <w:rFonts w:ascii="Bookman Old Style" w:hAnsi="Bookman Old Style"/>
          <w:sz w:val="28"/>
          <w:szCs w:val="28"/>
        </w:rPr>
        <w:t xml:space="preserve"> where food is short, </w:t>
      </w:r>
      <w:r w:rsidRPr="00787117">
        <w:rPr>
          <w:rFonts w:ascii="Bookman Old Style" w:hAnsi="Bookman Old Style"/>
          <w:b/>
          <w:sz w:val="28"/>
          <w:szCs w:val="28"/>
        </w:rPr>
        <w:t>older women and men</w:t>
      </w:r>
      <w:r w:rsidRPr="00787117">
        <w:rPr>
          <w:rFonts w:ascii="Bookman Old Style" w:hAnsi="Bookman Old Style"/>
          <w:sz w:val="28"/>
          <w:szCs w:val="28"/>
        </w:rPr>
        <w:t xml:space="preserve"> often bear the brunt of the shortage because they choose to forgo food so that younger members of the family can eat. This can lead to malnutrition. During food shortages, access to food may be further compromised due to food distribution points being located in areas that may be difficult for older people and other vulnerable groups to reach or due</w:t>
      </w:r>
      <w:r w:rsidR="000041AA" w:rsidRPr="00787117">
        <w:rPr>
          <w:rFonts w:ascii="Bookman Old Style" w:hAnsi="Bookman Old Style"/>
          <w:sz w:val="28"/>
          <w:szCs w:val="28"/>
        </w:rPr>
        <w:t xml:space="preserve"> to the lack of existing safety net or social protection </w:t>
      </w:r>
      <w:proofErr w:type="spellStart"/>
      <w:r w:rsidR="000041AA" w:rsidRPr="00787117">
        <w:rPr>
          <w:rFonts w:ascii="Bookman Old Style" w:hAnsi="Bookman Old Style"/>
          <w:sz w:val="28"/>
          <w:szCs w:val="28"/>
        </w:rPr>
        <w:t>programmes</w:t>
      </w:r>
      <w:proofErr w:type="spellEnd"/>
      <w:r w:rsidR="000041AA" w:rsidRPr="00787117">
        <w:rPr>
          <w:rFonts w:ascii="Bookman Old Style" w:hAnsi="Bookman Old Style"/>
          <w:sz w:val="28"/>
          <w:szCs w:val="28"/>
        </w:rPr>
        <w:t xml:space="preserve">. Nutrition is also </w:t>
      </w:r>
      <w:r w:rsidR="000041AA" w:rsidRPr="00787117">
        <w:rPr>
          <w:rFonts w:ascii="Bookman Old Style" w:hAnsi="Bookman Old Style"/>
          <w:sz w:val="28"/>
          <w:szCs w:val="28"/>
        </w:rPr>
        <w:lastRenderedPageBreak/>
        <w:t>likely to be affected by climate change through reduced access to sufficient quantities of food or key</w:t>
      </w:r>
      <w:r w:rsidR="00DE6D89" w:rsidRPr="00787117">
        <w:rPr>
          <w:rFonts w:ascii="Bookman Old Style" w:hAnsi="Bookman Old Style"/>
          <w:sz w:val="28"/>
          <w:szCs w:val="28"/>
        </w:rPr>
        <w:t xml:space="preserve"> food products that households are reliant on. This may include foods that are particular to the dietary needs of older people. The impact of malnutrition can be even greater for older people. Older people may be unable to </w:t>
      </w:r>
      <w:proofErr w:type="spellStart"/>
      <w:r w:rsidR="005037EA" w:rsidRPr="00787117">
        <w:rPr>
          <w:rFonts w:ascii="Bookman Old Style" w:hAnsi="Bookman Old Style"/>
          <w:sz w:val="28"/>
          <w:szCs w:val="28"/>
        </w:rPr>
        <w:t>utilis</w:t>
      </w:r>
      <w:r w:rsidR="00DE6D89" w:rsidRPr="00787117">
        <w:rPr>
          <w:rFonts w:ascii="Bookman Old Style" w:hAnsi="Bookman Old Style"/>
          <w:sz w:val="28"/>
          <w:szCs w:val="28"/>
        </w:rPr>
        <w:t>e</w:t>
      </w:r>
      <w:proofErr w:type="spellEnd"/>
      <w:r w:rsidR="00DE6D89" w:rsidRPr="00787117">
        <w:rPr>
          <w:rFonts w:ascii="Bookman Old Style" w:hAnsi="Bookman Old Style"/>
          <w:sz w:val="28"/>
          <w:szCs w:val="28"/>
        </w:rPr>
        <w:t xml:space="preserve"> the kinds of food provided in food distributions. For example, those who have lost teeth may find it hard to chew hard </w:t>
      </w:r>
      <w:r w:rsidR="001C6900" w:rsidRPr="00787117">
        <w:rPr>
          <w:rFonts w:ascii="Bookman Old Style" w:hAnsi="Bookman Old Style"/>
          <w:sz w:val="28"/>
          <w:szCs w:val="28"/>
        </w:rPr>
        <w:t>foods, or they may find some f</w:t>
      </w:r>
      <w:r w:rsidR="00DE6D89" w:rsidRPr="00787117">
        <w:rPr>
          <w:rFonts w:ascii="Bookman Old Style" w:hAnsi="Bookman Old Style"/>
          <w:sz w:val="28"/>
          <w:szCs w:val="28"/>
        </w:rPr>
        <w:t>oods difficult to digest. All these</w:t>
      </w:r>
      <w:r w:rsidR="00FB4A1E" w:rsidRPr="00787117">
        <w:rPr>
          <w:rFonts w:ascii="Bookman Old Style" w:hAnsi="Bookman Old Style"/>
          <w:sz w:val="28"/>
          <w:szCs w:val="28"/>
        </w:rPr>
        <w:t xml:space="preserve"> made it difficult for the older people totally enjoy their rights.</w:t>
      </w:r>
    </w:p>
    <w:p w:rsidR="00FB4A1E" w:rsidRPr="00787117" w:rsidRDefault="00FB4A1E" w:rsidP="00787117">
      <w:pPr>
        <w:spacing w:after="0"/>
        <w:jc w:val="both"/>
        <w:rPr>
          <w:rFonts w:ascii="Bookman Old Style" w:hAnsi="Bookman Old Style"/>
          <w:sz w:val="28"/>
          <w:szCs w:val="28"/>
        </w:rPr>
      </w:pPr>
    </w:p>
    <w:p w:rsidR="00FB4A1E" w:rsidRDefault="00FB4A1E" w:rsidP="00787117">
      <w:pPr>
        <w:spacing w:after="0"/>
        <w:jc w:val="both"/>
        <w:rPr>
          <w:rFonts w:ascii="Bookman Old Style" w:hAnsi="Bookman Old Style"/>
          <w:sz w:val="28"/>
          <w:szCs w:val="28"/>
        </w:rPr>
      </w:pPr>
      <w:r w:rsidRPr="00787117">
        <w:rPr>
          <w:rFonts w:ascii="Bookman Old Style" w:hAnsi="Bookman Old Style"/>
          <w:sz w:val="28"/>
          <w:szCs w:val="28"/>
        </w:rPr>
        <w:t xml:space="preserve">The </w:t>
      </w:r>
      <w:r w:rsidR="00EA2AC4" w:rsidRPr="00787117">
        <w:rPr>
          <w:rFonts w:ascii="Bookman Old Style" w:hAnsi="Bookman Old Style"/>
          <w:sz w:val="28"/>
          <w:szCs w:val="28"/>
        </w:rPr>
        <w:t>quantity</w:t>
      </w:r>
      <w:r w:rsidRPr="00787117">
        <w:rPr>
          <w:rFonts w:ascii="Bookman Old Style" w:hAnsi="Bookman Old Style"/>
          <w:sz w:val="28"/>
          <w:szCs w:val="28"/>
        </w:rPr>
        <w:t xml:space="preserve"> and quality of water is likely to become more precarious in the future, affecting people’s live</w:t>
      </w:r>
      <w:r w:rsidR="00EA2AC4" w:rsidRPr="00787117">
        <w:rPr>
          <w:rFonts w:ascii="Bookman Old Style" w:hAnsi="Bookman Old Style"/>
          <w:sz w:val="28"/>
          <w:szCs w:val="28"/>
        </w:rPr>
        <w:t>li</w:t>
      </w:r>
      <w:r w:rsidRPr="00787117">
        <w:rPr>
          <w:rFonts w:ascii="Bookman Old Style" w:hAnsi="Bookman Old Style"/>
          <w:sz w:val="28"/>
          <w:szCs w:val="28"/>
        </w:rPr>
        <w:t xml:space="preserve">hoods, health and wellbeing, </w:t>
      </w:r>
      <w:r w:rsidR="00305FEC" w:rsidRPr="00787117">
        <w:rPr>
          <w:rFonts w:ascii="Bookman Old Style" w:hAnsi="Bookman Old Style"/>
          <w:sz w:val="28"/>
          <w:szCs w:val="28"/>
        </w:rPr>
        <w:t>brought</w:t>
      </w:r>
      <w:r w:rsidRPr="00787117">
        <w:rPr>
          <w:rFonts w:ascii="Bookman Old Style" w:hAnsi="Bookman Old Style"/>
          <w:sz w:val="28"/>
          <w:szCs w:val="28"/>
        </w:rPr>
        <w:t xml:space="preserve"> on by extreme weather conditions linked to climate change and environmental degradation. </w:t>
      </w:r>
      <w:r w:rsidRPr="00787117">
        <w:rPr>
          <w:rFonts w:ascii="Bookman Old Style" w:hAnsi="Bookman Old Style"/>
          <w:b/>
          <w:sz w:val="28"/>
          <w:szCs w:val="28"/>
        </w:rPr>
        <w:t>Water scarcity</w:t>
      </w:r>
      <w:r w:rsidRPr="00787117">
        <w:rPr>
          <w:rFonts w:ascii="Bookman Old Style" w:hAnsi="Bookman Old Style"/>
          <w:sz w:val="28"/>
          <w:szCs w:val="28"/>
        </w:rPr>
        <w:t xml:space="preserve"> poses a grave risk for older people due to their increased susceptibility to dehydration. Dehydration has been associated with </w:t>
      </w:r>
      <w:r w:rsidR="00A51331" w:rsidRPr="00787117">
        <w:rPr>
          <w:rFonts w:ascii="Bookman Old Style" w:hAnsi="Bookman Old Style"/>
          <w:sz w:val="28"/>
          <w:szCs w:val="28"/>
        </w:rPr>
        <w:t>increased</w:t>
      </w:r>
      <w:r w:rsidRPr="00787117">
        <w:rPr>
          <w:rFonts w:ascii="Bookman Old Style" w:hAnsi="Bookman Old Style"/>
          <w:sz w:val="28"/>
          <w:szCs w:val="28"/>
        </w:rPr>
        <w:t xml:space="preserve"> mor</w:t>
      </w:r>
      <w:r w:rsidRPr="00787117">
        <w:rPr>
          <w:rFonts w:ascii="Bookman Old Style" w:hAnsi="Bookman Old Style"/>
          <w:sz w:val="28"/>
          <w:szCs w:val="28"/>
        </w:rPr>
        <w:lastRenderedPageBreak/>
        <w:t>tality rates among older people and various</w:t>
      </w:r>
      <w:r w:rsidR="002B46DE" w:rsidRPr="00787117">
        <w:rPr>
          <w:rFonts w:ascii="Bookman Old Style" w:hAnsi="Bookman Old Style"/>
          <w:sz w:val="28"/>
          <w:szCs w:val="28"/>
        </w:rPr>
        <w:t xml:space="preserve"> morbidities, such as </w:t>
      </w:r>
      <w:r w:rsidR="00A51331" w:rsidRPr="00787117">
        <w:rPr>
          <w:rFonts w:ascii="Bookman Old Style" w:hAnsi="Bookman Old Style"/>
          <w:sz w:val="28"/>
          <w:szCs w:val="28"/>
        </w:rPr>
        <w:t>impaired</w:t>
      </w:r>
      <w:r w:rsidR="002B46DE" w:rsidRPr="00787117">
        <w:rPr>
          <w:rFonts w:ascii="Bookman Old Style" w:hAnsi="Bookman Old Style"/>
          <w:sz w:val="28"/>
          <w:szCs w:val="28"/>
        </w:rPr>
        <w:t xml:space="preserve"> cognition or acute confusion, falling or constipation.</w:t>
      </w:r>
    </w:p>
    <w:p w:rsidR="00787117" w:rsidRPr="00787117" w:rsidRDefault="00787117" w:rsidP="00787117">
      <w:pPr>
        <w:spacing w:after="0"/>
        <w:jc w:val="both"/>
        <w:rPr>
          <w:rFonts w:ascii="Bookman Old Style" w:hAnsi="Bookman Old Style"/>
          <w:sz w:val="28"/>
          <w:szCs w:val="28"/>
        </w:rPr>
      </w:pPr>
    </w:p>
    <w:p w:rsidR="002B46DE" w:rsidRDefault="002B46DE" w:rsidP="00787117">
      <w:pPr>
        <w:pStyle w:val="ListParagraph"/>
        <w:numPr>
          <w:ilvl w:val="0"/>
          <w:numId w:val="3"/>
        </w:numPr>
        <w:spacing w:after="0"/>
        <w:jc w:val="both"/>
        <w:rPr>
          <w:rFonts w:ascii="Bookman Old Style" w:hAnsi="Bookman Old Style"/>
          <w:sz w:val="28"/>
          <w:szCs w:val="28"/>
        </w:rPr>
      </w:pPr>
      <w:r w:rsidRPr="00787117">
        <w:rPr>
          <w:rFonts w:ascii="Bookman Old Style" w:hAnsi="Bookman Old Style"/>
          <w:sz w:val="28"/>
          <w:szCs w:val="28"/>
        </w:rPr>
        <w:t xml:space="preserve">Climate change and the right to full and effective participate in decision-making concerning their well-being and full and active participation in all aspects of political, economic, social and </w:t>
      </w:r>
      <w:r w:rsidRPr="00787117">
        <w:rPr>
          <w:rFonts w:ascii="Bookman Old Style" w:hAnsi="Bookman Old Style"/>
          <w:b/>
          <w:i/>
          <w:sz w:val="28"/>
          <w:szCs w:val="28"/>
        </w:rPr>
        <w:t>cultural life of society</w:t>
      </w:r>
      <w:r w:rsidRPr="00787117">
        <w:rPr>
          <w:rFonts w:ascii="Bookman Old Style" w:hAnsi="Bookman Old Style"/>
          <w:sz w:val="28"/>
          <w:szCs w:val="28"/>
        </w:rPr>
        <w:t>.</w:t>
      </w:r>
    </w:p>
    <w:p w:rsidR="00787117" w:rsidRPr="00787117" w:rsidRDefault="00787117" w:rsidP="00787117">
      <w:pPr>
        <w:pStyle w:val="ListParagraph"/>
        <w:spacing w:after="0"/>
        <w:ind w:left="360"/>
        <w:jc w:val="both"/>
        <w:rPr>
          <w:rFonts w:ascii="Bookman Old Style" w:hAnsi="Bookman Old Style"/>
          <w:sz w:val="28"/>
          <w:szCs w:val="28"/>
        </w:rPr>
      </w:pPr>
    </w:p>
    <w:p w:rsidR="00202C1F" w:rsidRPr="00787117" w:rsidRDefault="007C2D8E" w:rsidP="00787117">
      <w:pPr>
        <w:spacing w:after="0"/>
        <w:jc w:val="both"/>
        <w:rPr>
          <w:rFonts w:ascii="Bookman Old Style" w:hAnsi="Bookman Old Style"/>
          <w:sz w:val="28"/>
          <w:szCs w:val="28"/>
        </w:rPr>
      </w:pPr>
      <w:r w:rsidRPr="00787117">
        <w:rPr>
          <w:rFonts w:ascii="Bookman Old Style" w:hAnsi="Bookman Old Style"/>
          <w:sz w:val="28"/>
          <w:szCs w:val="28"/>
        </w:rPr>
        <w:t>Climate change over the 21</w:t>
      </w:r>
      <w:r w:rsidRPr="00787117">
        <w:rPr>
          <w:rFonts w:ascii="Bookman Old Style" w:hAnsi="Bookman Old Style"/>
          <w:sz w:val="28"/>
          <w:szCs w:val="28"/>
          <w:vertAlign w:val="superscript"/>
        </w:rPr>
        <w:t>st</w:t>
      </w:r>
      <w:r w:rsidRPr="00787117">
        <w:rPr>
          <w:rFonts w:ascii="Bookman Old Style" w:hAnsi="Bookman Old Style"/>
          <w:sz w:val="28"/>
          <w:szCs w:val="28"/>
        </w:rPr>
        <w:t xml:space="preserve"> century is projected to</w:t>
      </w:r>
      <w:r w:rsidR="006D297F" w:rsidRPr="00787117">
        <w:rPr>
          <w:rFonts w:ascii="Bookman Old Style" w:hAnsi="Bookman Old Style"/>
          <w:sz w:val="28"/>
          <w:szCs w:val="28"/>
        </w:rPr>
        <w:t xml:space="preserve"> increase displacement of people. Displacement risk increases when populations that lack the resources for planned migration </w:t>
      </w:r>
      <w:r w:rsidR="00086760" w:rsidRPr="00787117">
        <w:rPr>
          <w:rFonts w:ascii="Bookman Old Style" w:hAnsi="Bookman Old Style"/>
          <w:sz w:val="28"/>
          <w:szCs w:val="28"/>
        </w:rPr>
        <w:t>experience</w:t>
      </w:r>
      <w:r w:rsidR="006D297F" w:rsidRPr="00787117">
        <w:rPr>
          <w:rFonts w:ascii="Bookman Old Style" w:hAnsi="Bookman Old Style"/>
          <w:sz w:val="28"/>
          <w:szCs w:val="28"/>
        </w:rPr>
        <w:t xml:space="preserve"> higher exposure to extreme weather events, in both rural and urban areas, particularly in developing countries with low income.</w:t>
      </w:r>
      <w:r w:rsidR="00F45994" w:rsidRPr="00787117">
        <w:rPr>
          <w:rFonts w:ascii="Bookman Old Style" w:hAnsi="Bookman Old Style"/>
          <w:sz w:val="28"/>
          <w:szCs w:val="28"/>
        </w:rPr>
        <w:t xml:space="preserve"> Sour</w:t>
      </w:r>
      <w:r w:rsidR="00086760" w:rsidRPr="00787117">
        <w:rPr>
          <w:rFonts w:ascii="Bookman Old Style" w:hAnsi="Bookman Old Style"/>
          <w:sz w:val="28"/>
          <w:szCs w:val="28"/>
        </w:rPr>
        <w:t>ce</w:t>
      </w:r>
      <w:r w:rsidR="00F45994" w:rsidRPr="00787117">
        <w:rPr>
          <w:rFonts w:ascii="Bookman Old Style" w:hAnsi="Bookman Old Style"/>
          <w:sz w:val="28"/>
          <w:szCs w:val="28"/>
        </w:rPr>
        <w:t xml:space="preserve">: IPCC, 2014 Migration and displacement. As more </w:t>
      </w:r>
      <w:r w:rsidR="00D20172" w:rsidRPr="00787117">
        <w:rPr>
          <w:rFonts w:ascii="Bookman Old Style" w:hAnsi="Bookman Old Style"/>
          <w:sz w:val="28"/>
          <w:szCs w:val="28"/>
        </w:rPr>
        <w:t>people</w:t>
      </w:r>
      <w:r w:rsidR="00F45994" w:rsidRPr="00787117">
        <w:rPr>
          <w:rFonts w:ascii="Bookman Old Style" w:hAnsi="Bookman Old Style"/>
          <w:sz w:val="28"/>
          <w:szCs w:val="28"/>
        </w:rPr>
        <w:t xml:space="preserve"> migrate to cities or are forcibly displaced due to extreme weather and climate stresses, older people are increasingly vulnerable. There is a growing body of evidence that shows older people often stay behind </w:t>
      </w:r>
      <w:r w:rsidR="00F45994" w:rsidRPr="00787117">
        <w:rPr>
          <w:rFonts w:ascii="Bookman Old Style" w:hAnsi="Bookman Old Style"/>
          <w:sz w:val="28"/>
          <w:szCs w:val="28"/>
        </w:rPr>
        <w:lastRenderedPageBreak/>
        <w:t xml:space="preserve">in hazardous </w:t>
      </w:r>
      <w:r w:rsidR="00D20172" w:rsidRPr="00787117">
        <w:rPr>
          <w:rFonts w:ascii="Bookman Old Style" w:hAnsi="Bookman Old Style"/>
          <w:sz w:val="28"/>
          <w:szCs w:val="28"/>
        </w:rPr>
        <w:t>environments</w:t>
      </w:r>
      <w:r w:rsidR="00202C1F" w:rsidRPr="00787117">
        <w:rPr>
          <w:rFonts w:ascii="Bookman Old Style" w:hAnsi="Bookman Old Style"/>
          <w:sz w:val="28"/>
          <w:szCs w:val="28"/>
        </w:rPr>
        <w:t xml:space="preserve"> when the rest of their community is displaced. This is because they may not be physically capable of making the journey to safety due to ill-health or disability. They may be unable to either keep up with their family or risks slowing down their progress. In addition, they may feel tied to their home and lands and decide not to leave. When older people do move, migration and displacement in later life can be particularly traumatic, due to severed social ties, lack of facilities, rights and protection in unfamiliar new environments</w:t>
      </w:r>
      <w:r w:rsidR="0015491F" w:rsidRPr="00787117">
        <w:rPr>
          <w:rFonts w:ascii="Bookman Old Style" w:hAnsi="Bookman Old Style"/>
          <w:sz w:val="28"/>
          <w:szCs w:val="28"/>
        </w:rPr>
        <w:t>.</w:t>
      </w:r>
    </w:p>
    <w:p w:rsidR="0015491F" w:rsidRPr="00787117" w:rsidRDefault="0015491F" w:rsidP="00787117">
      <w:pPr>
        <w:spacing w:after="0"/>
        <w:jc w:val="both"/>
        <w:rPr>
          <w:rFonts w:ascii="Bookman Old Style" w:hAnsi="Bookman Old Style"/>
          <w:sz w:val="28"/>
          <w:szCs w:val="28"/>
        </w:rPr>
      </w:pPr>
    </w:p>
    <w:p w:rsidR="0015491F" w:rsidRDefault="00D20172" w:rsidP="00787117">
      <w:pPr>
        <w:pStyle w:val="ListParagraph"/>
        <w:numPr>
          <w:ilvl w:val="0"/>
          <w:numId w:val="1"/>
        </w:numPr>
        <w:spacing w:after="0" w:line="240" w:lineRule="auto"/>
        <w:jc w:val="both"/>
        <w:rPr>
          <w:rFonts w:ascii="Bookman Old Style" w:hAnsi="Bookman Old Style"/>
          <w:b/>
          <w:i/>
          <w:sz w:val="28"/>
          <w:szCs w:val="28"/>
        </w:rPr>
      </w:pPr>
      <w:r w:rsidRPr="00787117">
        <w:rPr>
          <w:rFonts w:ascii="Bookman Old Style" w:hAnsi="Bookman Old Style"/>
          <w:b/>
          <w:i/>
          <w:sz w:val="28"/>
          <w:szCs w:val="28"/>
        </w:rPr>
        <w:t>Please</w:t>
      </w:r>
      <w:r w:rsidR="0015491F" w:rsidRPr="00787117">
        <w:rPr>
          <w:rFonts w:ascii="Bookman Old Style" w:hAnsi="Bookman Old Style"/>
          <w:b/>
          <w:i/>
          <w:sz w:val="28"/>
          <w:szCs w:val="28"/>
        </w:rPr>
        <w:t xml:space="preserve"> describe any specific policy, legislation, practice or strategy that addresses the nexus between climate </w:t>
      </w:r>
      <w:r w:rsidR="009F2A70" w:rsidRPr="00787117">
        <w:rPr>
          <w:rFonts w:ascii="Bookman Old Style" w:hAnsi="Bookman Old Style"/>
          <w:b/>
          <w:i/>
          <w:sz w:val="28"/>
          <w:szCs w:val="28"/>
        </w:rPr>
        <w:t>chan</w:t>
      </w:r>
      <w:r w:rsidR="0015491F" w:rsidRPr="00787117">
        <w:rPr>
          <w:rFonts w:ascii="Bookman Old Style" w:hAnsi="Bookman Old Style"/>
          <w:b/>
          <w:i/>
          <w:sz w:val="28"/>
          <w:szCs w:val="28"/>
        </w:rPr>
        <w:t>ge and the right of older persons. In particular, please share any information related to policies that ensure the participation of older persons in the design, planning, implem</w:t>
      </w:r>
      <w:r w:rsidR="00743E6E" w:rsidRPr="00787117">
        <w:rPr>
          <w:rFonts w:ascii="Bookman Old Style" w:hAnsi="Bookman Old Style"/>
          <w:b/>
          <w:i/>
          <w:sz w:val="28"/>
          <w:szCs w:val="28"/>
        </w:rPr>
        <w:t>entation and monitoring of climate</w:t>
      </w:r>
      <w:r w:rsidR="0015491F" w:rsidRPr="00787117">
        <w:rPr>
          <w:rFonts w:ascii="Bookman Old Style" w:hAnsi="Bookman Old Style"/>
          <w:b/>
          <w:i/>
          <w:sz w:val="28"/>
          <w:szCs w:val="28"/>
        </w:rPr>
        <w:t xml:space="preserve"> change mitigation and adaptation measures; learning from the </w:t>
      </w:r>
      <w:r w:rsidR="00B01122" w:rsidRPr="00787117">
        <w:rPr>
          <w:rFonts w:ascii="Bookman Old Style" w:hAnsi="Bookman Old Style"/>
          <w:b/>
          <w:i/>
          <w:sz w:val="28"/>
          <w:szCs w:val="28"/>
        </w:rPr>
        <w:t>knowledge</w:t>
      </w:r>
      <w:r w:rsidR="0015491F" w:rsidRPr="00787117">
        <w:rPr>
          <w:rFonts w:ascii="Bookman Old Style" w:hAnsi="Bookman Old Style"/>
          <w:b/>
          <w:i/>
          <w:sz w:val="28"/>
          <w:szCs w:val="28"/>
        </w:rPr>
        <w:t xml:space="preserve"> and </w:t>
      </w:r>
      <w:r w:rsidR="00B01122" w:rsidRPr="00787117">
        <w:rPr>
          <w:rFonts w:ascii="Bookman Old Style" w:hAnsi="Bookman Old Style"/>
          <w:b/>
          <w:i/>
          <w:sz w:val="28"/>
          <w:szCs w:val="28"/>
        </w:rPr>
        <w:t>experience</w:t>
      </w:r>
      <w:r w:rsidR="0015491F" w:rsidRPr="00787117">
        <w:rPr>
          <w:rFonts w:ascii="Bookman Old Style" w:hAnsi="Bookman Old Style"/>
          <w:b/>
          <w:i/>
          <w:sz w:val="28"/>
          <w:szCs w:val="28"/>
        </w:rPr>
        <w:t xml:space="preserve"> of</w:t>
      </w:r>
      <w:r w:rsidR="000D3A35" w:rsidRPr="00787117">
        <w:rPr>
          <w:rFonts w:ascii="Bookman Old Style" w:hAnsi="Bookman Old Style"/>
          <w:b/>
          <w:i/>
          <w:sz w:val="28"/>
          <w:szCs w:val="28"/>
        </w:rPr>
        <w:t xml:space="preserve"> older persons. </w:t>
      </w:r>
      <w:r w:rsidR="000D3A35" w:rsidRPr="00787117">
        <w:rPr>
          <w:rFonts w:ascii="Bookman Old Style" w:hAnsi="Bookman Old Style"/>
          <w:b/>
          <w:i/>
          <w:sz w:val="28"/>
          <w:szCs w:val="28"/>
        </w:rPr>
        <w:lastRenderedPageBreak/>
        <w:t>Please not and identify any relevant mechanism for ensuring accountability for these commitments, including their means of implements.</w:t>
      </w:r>
    </w:p>
    <w:p w:rsidR="00787117" w:rsidRPr="00787117" w:rsidRDefault="00787117" w:rsidP="00787117">
      <w:pPr>
        <w:pStyle w:val="ListParagraph"/>
        <w:spacing w:after="0" w:line="240" w:lineRule="auto"/>
        <w:ind w:left="360"/>
        <w:jc w:val="both"/>
        <w:rPr>
          <w:rFonts w:ascii="Bookman Old Style" w:hAnsi="Bookman Old Style"/>
          <w:b/>
          <w:i/>
          <w:sz w:val="28"/>
          <w:szCs w:val="28"/>
        </w:rPr>
      </w:pPr>
    </w:p>
    <w:p w:rsidR="00787117" w:rsidRPr="00787117" w:rsidRDefault="00787117" w:rsidP="00787117">
      <w:pPr>
        <w:spacing w:after="0"/>
        <w:jc w:val="both"/>
        <w:rPr>
          <w:rFonts w:ascii="Bookman Old Style" w:hAnsi="Bookman Old Style" w:cs="Times New Roman"/>
          <w:sz w:val="28"/>
          <w:szCs w:val="28"/>
        </w:rPr>
      </w:pPr>
      <w:r w:rsidRPr="00787117">
        <w:rPr>
          <w:rFonts w:ascii="Bookman Old Style" w:hAnsi="Bookman Old Style" w:cs="Times New Roman"/>
          <w:sz w:val="28"/>
          <w:szCs w:val="28"/>
        </w:rPr>
        <w:t>The UNFCCC 2015 Paris Climate Conference, COP21, aims to achieve a legally binding and universal agreement on climate change, with the goal of keeping global warming below 2</w:t>
      </w:r>
      <w:r w:rsidRPr="00787117">
        <w:rPr>
          <w:rFonts w:ascii="Bookman Old Style" w:hAnsi="Bookman Old Style" w:cs="Times New Roman"/>
          <w:sz w:val="28"/>
          <w:szCs w:val="28"/>
          <w:vertAlign w:val="superscript"/>
        </w:rPr>
        <w:t>O</w:t>
      </w:r>
      <w:r w:rsidRPr="00787117">
        <w:rPr>
          <w:rFonts w:ascii="Bookman Old Style" w:hAnsi="Bookman Old Style" w:cs="Times New Roman"/>
          <w:sz w:val="28"/>
          <w:szCs w:val="28"/>
        </w:rPr>
        <w:t>C. A total of 190 countries have already submitted nationally determined contributions, which will determine whether and how the world implements the COP21 agreement and embarks on the path towards a low-carbon, climate resilient future.</w:t>
      </w:r>
    </w:p>
    <w:p w:rsidR="00787117" w:rsidRDefault="00787117" w:rsidP="00787117">
      <w:pPr>
        <w:spacing w:after="0"/>
        <w:jc w:val="both"/>
        <w:rPr>
          <w:rFonts w:ascii="Bookman Old Style" w:hAnsi="Bookman Old Style" w:cs="Times New Roman"/>
          <w:sz w:val="28"/>
          <w:szCs w:val="28"/>
        </w:rPr>
      </w:pPr>
      <w:r w:rsidRPr="00787117">
        <w:rPr>
          <w:rFonts w:ascii="Bookman Old Style" w:hAnsi="Bookman Old Style" w:cs="Times New Roman"/>
          <w:sz w:val="28"/>
          <w:szCs w:val="28"/>
        </w:rPr>
        <w:t xml:space="preserve">The need to address the threat of climate change to development progress has been further reflected in the outcomes and frameworks from the three other major conferences and summits of 2015: </w:t>
      </w:r>
      <w:r w:rsidRPr="00787117">
        <w:rPr>
          <w:rFonts w:ascii="Bookman Old Style" w:hAnsi="Bookman Old Style" w:cs="Times New Roman"/>
          <w:b/>
          <w:sz w:val="28"/>
          <w:szCs w:val="28"/>
        </w:rPr>
        <w:t xml:space="preserve">the Sustainable Development Goals, the </w:t>
      </w:r>
      <w:proofErr w:type="spellStart"/>
      <w:r w:rsidRPr="00787117">
        <w:rPr>
          <w:rFonts w:ascii="Bookman Old Style" w:hAnsi="Bookman Old Style" w:cs="Times New Roman"/>
          <w:b/>
          <w:sz w:val="28"/>
          <w:szCs w:val="28"/>
        </w:rPr>
        <w:t>Sendei</w:t>
      </w:r>
      <w:proofErr w:type="spellEnd"/>
      <w:r w:rsidRPr="00787117">
        <w:rPr>
          <w:rFonts w:ascii="Bookman Old Style" w:hAnsi="Bookman Old Style" w:cs="Times New Roman"/>
          <w:b/>
          <w:sz w:val="28"/>
          <w:szCs w:val="28"/>
        </w:rPr>
        <w:t xml:space="preserve"> Framework for Disaster Risk Reduction, and the Addis Ababa Action Agenda.</w:t>
      </w:r>
      <w:r w:rsidRPr="00787117">
        <w:rPr>
          <w:rFonts w:ascii="Bookman Old Style" w:hAnsi="Bookman Old Style" w:cs="Times New Roman"/>
          <w:sz w:val="28"/>
          <w:szCs w:val="28"/>
        </w:rPr>
        <w:t xml:space="preserve"> Older people have been recognized for the first time as a stakeholder group within the Sendai Framework, and the Sustainable </w:t>
      </w:r>
      <w:r w:rsidRPr="00787117">
        <w:rPr>
          <w:rFonts w:ascii="Bookman Old Style" w:hAnsi="Bookman Old Style" w:cs="Times New Roman"/>
          <w:sz w:val="28"/>
          <w:szCs w:val="28"/>
        </w:rPr>
        <w:lastRenderedPageBreak/>
        <w:t>Development Goals include specific references to all ages and older people. The implementation of the COP21 framework and climate-focused targets within the SDGs and Sendai must reflect the context of an ageing world. To be successful, the national-level commitments resulting from COP21must respond to the rights and needs of older people and other at-risk groups. It is vital that the binding framework agreed at COP21 and the national adaptation and mitigation strategies and commitments that arise from it, take into account ageing populations and their specific vulnerabilities</w:t>
      </w:r>
      <w:r>
        <w:rPr>
          <w:rFonts w:ascii="Bookman Old Style" w:hAnsi="Bookman Old Style" w:cs="Times New Roman"/>
          <w:sz w:val="28"/>
          <w:szCs w:val="28"/>
        </w:rPr>
        <w:t>.</w:t>
      </w:r>
    </w:p>
    <w:p w:rsidR="00787117" w:rsidRPr="00787117" w:rsidRDefault="00787117" w:rsidP="00787117">
      <w:pPr>
        <w:spacing w:after="0"/>
        <w:jc w:val="both"/>
        <w:rPr>
          <w:rFonts w:ascii="Bookman Old Style" w:hAnsi="Bookman Old Style" w:cs="Times New Roman"/>
          <w:sz w:val="28"/>
          <w:szCs w:val="28"/>
        </w:rPr>
      </w:pPr>
    </w:p>
    <w:p w:rsidR="00787117" w:rsidRDefault="00787117" w:rsidP="00787117">
      <w:pPr>
        <w:spacing w:after="0"/>
        <w:jc w:val="both"/>
        <w:rPr>
          <w:rFonts w:ascii="Bookman Old Style" w:hAnsi="Bookman Old Style" w:cs="Times New Roman"/>
          <w:b/>
          <w:i/>
          <w:sz w:val="28"/>
          <w:szCs w:val="28"/>
        </w:rPr>
      </w:pPr>
      <w:r w:rsidRPr="00787117">
        <w:rPr>
          <w:rFonts w:ascii="Bookman Old Style" w:hAnsi="Bookman Old Style" w:cs="Times New Roman"/>
          <w:b/>
          <w:sz w:val="28"/>
          <w:szCs w:val="28"/>
        </w:rPr>
        <w:t xml:space="preserve">3. </w:t>
      </w:r>
      <w:r w:rsidRPr="00787117">
        <w:rPr>
          <w:rFonts w:ascii="Bookman Old Style" w:hAnsi="Bookman Old Style" w:cs="Times New Roman"/>
          <w:b/>
          <w:i/>
          <w:sz w:val="28"/>
          <w:szCs w:val="28"/>
        </w:rPr>
        <w:t xml:space="preserve">Please share a summary of any relevant data that captures how adverse effects of the climate change have affected older persons taking into account multiple and intersecting form of discrimination (i.e. decimation based on a combination of many grounds, including disability, gender, race, color, sex, language, </w:t>
      </w:r>
      <w:r w:rsidRPr="00787117">
        <w:rPr>
          <w:rFonts w:ascii="Bookman Old Style" w:hAnsi="Bookman Old Style" w:cs="Times New Roman"/>
          <w:b/>
          <w:i/>
          <w:sz w:val="28"/>
          <w:szCs w:val="28"/>
        </w:rPr>
        <w:lastRenderedPageBreak/>
        <w:t>religion, nationality and migration status) – including in older age cohorts.</w:t>
      </w:r>
    </w:p>
    <w:p w:rsidR="00787117" w:rsidRPr="00787117" w:rsidRDefault="00787117" w:rsidP="00787117">
      <w:pPr>
        <w:spacing w:after="0"/>
        <w:jc w:val="both"/>
        <w:rPr>
          <w:rFonts w:ascii="Bookman Old Style" w:hAnsi="Bookman Old Style" w:cs="Times New Roman"/>
          <w:b/>
          <w:i/>
          <w:sz w:val="28"/>
          <w:szCs w:val="28"/>
        </w:rPr>
      </w:pPr>
    </w:p>
    <w:p w:rsidR="00787117" w:rsidRDefault="00787117" w:rsidP="00787117">
      <w:pPr>
        <w:spacing w:after="0"/>
        <w:jc w:val="both"/>
        <w:rPr>
          <w:rFonts w:ascii="Bookman Old Style" w:hAnsi="Bookman Old Style" w:cs="Times New Roman"/>
          <w:sz w:val="28"/>
          <w:szCs w:val="28"/>
        </w:rPr>
      </w:pPr>
      <w:r w:rsidRPr="00787117">
        <w:rPr>
          <w:rFonts w:ascii="Bookman Old Style" w:hAnsi="Bookman Old Style" w:cs="Times New Roman"/>
          <w:sz w:val="28"/>
          <w:szCs w:val="28"/>
        </w:rPr>
        <w:t>There are no specific data for this question.</w:t>
      </w:r>
    </w:p>
    <w:p w:rsidR="00787117" w:rsidRPr="00787117" w:rsidRDefault="00787117" w:rsidP="00787117">
      <w:pPr>
        <w:spacing w:after="0"/>
        <w:jc w:val="both"/>
        <w:rPr>
          <w:rFonts w:ascii="Bookman Old Style" w:hAnsi="Bookman Old Style" w:cs="Times New Roman"/>
          <w:sz w:val="28"/>
          <w:szCs w:val="28"/>
        </w:rPr>
      </w:pPr>
    </w:p>
    <w:p w:rsidR="00787117" w:rsidRDefault="00787117" w:rsidP="00787117">
      <w:pPr>
        <w:spacing w:after="0"/>
        <w:jc w:val="both"/>
        <w:rPr>
          <w:rFonts w:ascii="Bookman Old Style" w:hAnsi="Bookman Old Style" w:cs="Times New Roman"/>
          <w:b/>
          <w:i/>
          <w:sz w:val="28"/>
          <w:szCs w:val="28"/>
        </w:rPr>
      </w:pPr>
      <w:r w:rsidRPr="00787117">
        <w:rPr>
          <w:rFonts w:ascii="Bookman Old Style" w:hAnsi="Bookman Old Style" w:cs="Times New Roman"/>
          <w:b/>
          <w:sz w:val="28"/>
          <w:szCs w:val="28"/>
        </w:rPr>
        <w:t xml:space="preserve">4. </w:t>
      </w:r>
      <w:r w:rsidRPr="00787117">
        <w:rPr>
          <w:rFonts w:ascii="Bookman Old Style" w:hAnsi="Bookman Old Style" w:cs="Times New Roman"/>
          <w:b/>
          <w:i/>
          <w:sz w:val="28"/>
          <w:szCs w:val="28"/>
        </w:rPr>
        <w:t>Please describe any mechanism and tools that are in place to measure and monitor the impact of climate change on the full and effective enjoyment of th</w:t>
      </w:r>
      <w:r>
        <w:rPr>
          <w:rFonts w:ascii="Bookman Old Style" w:hAnsi="Bookman Old Style" w:cs="Times New Roman"/>
          <w:b/>
          <w:i/>
          <w:sz w:val="28"/>
          <w:szCs w:val="28"/>
        </w:rPr>
        <w:t>e human rights of older persons.</w:t>
      </w:r>
    </w:p>
    <w:p w:rsidR="00787117" w:rsidRPr="00787117" w:rsidRDefault="00787117" w:rsidP="00787117">
      <w:pPr>
        <w:spacing w:after="0"/>
        <w:jc w:val="both"/>
        <w:rPr>
          <w:rFonts w:ascii="Bookman Old Style" w:hAnsi="Bookman Old Style" w:cs="Times New Roman"/>
          <w:b/>
          <w:i/>
          <w:sz w:val="28"/>
          <w:szCs w:val="28"/>
        </w:rPr>
      </w:pPr>
    </w:p>
    <w:p w:rsidR="00787117" w:rsidRPr="00787117" w:rsidRDefault="00787117" w:rsidP="00787117">
      <w:pPr>
        <w:spacing w:after="0"/>
        <w:jc w:val="both"/>
        <w:rPr>
          <w:rFonts w:ascii="Bookman Old Style" w:hAnsi="Bookman Old Style" w:cs="Times New Roman"/>
          <w:sz w:val="28"/>
          <w:szCs w:val="28"/>
        </w:rPr>
      </w:pPr>
      <w:r w:rsidRPr="00787117">
        <w:rPr>
          <w:rFonts w:ascii="Bookman Old Style" w:hAnsi="Bookman Old Style" w:cs="Times New Roman"/>
          <w:sz w:val="28"/>
          <w:szCs w:val="28"/>
        </w:rPr>
        <w:t xml:space="preserve">NATIONAL ACTION PLAN ON GENDER AND CLIMATE CHANGE FOR NIGERIA. The goal of the Action Plan is to ensure that national climate change processes in Nigeria mainstream gender considerations to guarantee inclusively of </w:t>
      </w:r>
      <w:r w:rsidRPr="00787117">
        <w:rPr>
          <w:rFonts w:ascii="Bookman Old Style" w:hAnsi="Bookman Old Style" w:cs="Times New Roman"/>
          <w:b/>
          <w:sz w:val="28"/>
          <w:szCs w:val="28"/>
        </w:rPr>
        <w:t>all demographics</w:t>
      </w:r>
      <w:r w:rsidRPr="00787117">
        <w:rPr>
          <w:rFonts w:ascii="Bookman Old Style" w:hAnsi="Bookman Old Style" w:cs="Times New Roman"/>
          <w:sz w:val="28"/>
          <w:szCs w:val="28"/>
        </w:rPr>
        <w:t xml:space="preserve"> in the formulation and implantation of climate change initiatives, programs and policies.</w:t>
      </w:r>
    </w:p>
    <w:p w:rsidR="00787117" w:rsidRPr="00787117" w:rsidRDefault="00787117" w:rsidP="00787117">
      <w:pPr>
        <w:spacing w:after="0"/>
        <w:jc w:val="both"/>
        <w:rPr>
          <w:rFonts w:ascii="Bookman Old Style" w:hAnsi="Bookman Old Style" w:cs="Times New Roman"/>
          <w:sz w:val="28"/>
          <w:szCs w:val="28"/>
        </w:rPr>
      </w:pPr>
    </w:p>
    <w:p w:rsidR="00787117" w:rsidRPr="00787117" w:rsidRDefault="00787117" w:rsidP="00787117">
      <w:pPr>
        <w:spacing w:after="0"/>
        <w:jc w:val="both"/>
        <w:rPr>
          <w:rFonts w:ascii="Bookman Old Style" w:hAnsi="Bookman Old Style" w:cs="Times New Roman"/>
          <w:b/>
          <w:i/>
          <w:sz w:val="28"/>
          <w:szCs w:val="28"/>
        </w:rPr>
      </w:pPr>
      <w:r w:rsidRPr="00787117">
        <w:rPr>
          <w:rFonts w:ascii="Bookman Old Style" w:hAnsi="Bookman Old Style" w:cs="Times New Roman"/>
          <w:b/>
          <w:sz w:val="28"/>
          <w:szCs w:val="28"/>
        </w:rPr>
        <w:t xml:space="preserve">5. </w:t>
      </w:r>
      <w:r w:rsidRPr="00787117">
        <w:rPr>
          <w:rFonts w:ascii="Bookman Old Style" w:hAnsi="Bookman Old Style" w:cs="Times New Roman"/>
          <w:b/>
          <w:i/>
          <w:sz w:val="28"/>
          <w:szCs w:val="28"/>
        </w:rPr>
        <w:t xml:space="preserve">Please provide any additional information you believe would be useful to support climate </w:t>
      </w:r>
      <w:r w:rsidRPr="00787117">
        <w:rPr>
          <w:rFonts w:ascii="Bookman Old Style" w:hAnsi="Bookman Old Style" w:cs="Times New Roman"/>
          <w:b/>
          <w:i/>
          <w:sz w:val="28"/>
          <w:szCs w:val="28"/>
        </w:rPr>
        <w:lastRenderedPageBreak/>
        <w:t>action that promotes the full and effective enjoyment of the rights of older persons.</w:t>
      </w:r>
    </w:p>
    <w:p w:rsidR="00787117" w:rsidRPr="00787117" w:rsidRDefault="00787117" w:rsidP="00787117">
      <w:pPr>
        <w:spacing w:after="0"/>
        <w:jc w:val="both"/>
        <w:rPr>
          <w:rFonts w:ascii="Bookman Old Style" w:hAnsi="Bookman Old Style" w:cs="Times New Roman"/>
          <w:b/>
          <w:sz w:val="28"/>
          <w:szCs w:val="28"/>
        </w:rPr>
      </w:pPr>
    </w:p>
    <w:p w:rsidR="00787117" w:rsidRPr="00787117" w:rsidRDefault="00787117" w:rsidP="00787117">
      <w:pPr>
        <w:spacing w:after="0"/>
        <w:jc w:val="both"/>
        <w:rPr>
          <w:rFonts w:ascii="Bookman Old Style" w:hAnsi="Bookman Old Style" w:cs="Times New Roman"/>
          <w:b/>
          <w:sz w:val="28"/>
          <w:szCs w:val="28"/>
        </w:rPr>
      </w:pPr>
      <w:r w:rsidRPr="00787117">
        <w:rPr>
          <w:rFonts w:ascii="Bookman Old Style" w:hAnsi="Bookman Old Style" w:cs="Times New Roman"/>
          <w:b/>
          <w:sz w:val="28"/>
          <w:szCs w:val="28"/>
        </w:rPr>
        <w:t>Recommendations</w:t>
      </w:r>
    </w:p>
    <w:p w:rsidR="00787117" w:rsidRPr="00787117" w:rsidRDefault="00787117" w:rsidP="00787117">
      <w:pPr>
        <w:pStyle w:val="ListParagraph"/>
        <w:numPr>
          <w:ilvl w:val="0"/>
          <w:numId w:val="4"/>
        </w:numPr>
        <w:spacing w:after="0" w:line="259" w:lineRule="auto"/>
        <w:jc w:val="both"/>
        <w:rPr>
          <w:rFonts w:ascii="Bookman Old Style" w:hAnsi="Bookman Old Style" w:cs="Times New Roman"/>
          <w:sz w:val="28"/>
          <w:szCs w:val="28"/>
        </w:rPr>
      </w:pPr>
      <w:r w:rsidRPr="00787117">
        <w:rPr>
          <w:rFonts w:ascii="Bookman Old Style" w:hAnsi="Bookman Old Style" w:cs="Times New Roman"/>
          <w:sz w:val="28"/>
          <w:szCs w:val="28"/>
        </w:rPr>
        <w:t>Ensure that older people are included in disaster risk reduction and preparedness planning, and have access to inclusive early warning systems and accessible evacuation routes.</w:t>
      </w:r>
    </w:p>
    <w:p w:rsidR="00787117" w:rsidRPr="00787117" w:rsidRDefault="00787117" w:rsidP="00787117">
      <w:pPr>
        <w:pStyle w:val="ListParagraph"/>
        <w:numPr>
          <w:ilvl w:val="0"/>
          <w:numId w:val="4"/>
        </w:numPr>
        <w:spacing w:after="0" w:line="259" w:lineRule="auto"/>
        <w:jc w:val="both"/>
        <w:rPr>
          <w:rFonts w:ascii="Bookman Old Style" w:hAnsi="Bookman Old Style" w:cs="Times New Roman"/>
          <w:sz w:val="28"/>
          <w:szCs w:val="28"/>
        </w:rPr>
      </w:pPr>
      <w:r w:rsidRPr="00787117">
        <w:rPr>
          <w:rFonts w:ascii="Bookman Old Style" w:hAnsi="Bookman Old Style" w:cs="Times New Roman"/>
          <w:sz w:val="28"/>
          <w:szCs w:val="28"/>
        </w:rPr>
        <w:t xml:space="preserve">Strengthen heat wave awareness and impact prevention </w:t>
      </w:r>
      <w:proofErr w:type="spellStart"/>
      <w:r w:rsidRPr="00787117">
        <w:rPr>
          <w:rFonts w:ascii="Bookman Old Style" w:hAnsi="Bookman Old Style" w:cs="Times New Roman"/>
          <w:sz w:val="28"/>
          <w:szCs w:val="28"/>
        </w:rPr>
        <w:t>programmes</w:t>
      </w:r>
      <w:proofErr w:type="spellEnd"/>
      <w:r w:rsidRPr="00787117">
        <w:rPr>
          <w:rFonts w:ascii="Bookman Old Style" w:hAnsi="Bookman Old Style" w:cs="Times New Roman"/>
          <w:sz w:val="28"/>
          <w:szCs w:val="28"/>
        </w:rPr>
        <w:t xml:space="preserve"> and access to appropriate heat resilient shelters for older people. Strengthen health services and community support mechanism to ensure that older people receive targeted medical support during heatwaves.</w:t>
      </w:r>
    </w:p>
    <w:p w:rsidR="00787117" w:rsidRPr="00787117" w:rsidRDefault="00787117" w:rsidP="00787117">
      <w:pPr>
        <w:pStyle w:val="ListParagraph"/>
        <w:numPr>
          <w:ilvl w:val="0"/>
          <w:numId w:val="4"/>
        </w:numPr>
        <w:spacing w:after="0" w:line="259" w:lineRule="auto"/>
        <w:jc w:val="both"/>
        <w:rPr>
          <w:rFonts w:ascii="Bookman Old Style" w:hAnsi="Bookman Old Style" w:cs="Times New Roman"/>
          <w:sz w:val="28"/>
          <w:szCs w:val="28"/>
        </w:rPr>
      </w:pPr>
      <w:r w:rsidRPr="00787117">
        <w:rPr>
          <w:rFonts w:ascii="Bookman Old Style" w:hAnsi="Bookman Old Style" w:cs="Times New Roman"/>
          <w:sz w:val="28"/>
          <w:szCs w:val="28"/>
        </w:rPr>
        <w:t>Ensure water resource management, drinking water and irrigation systems are prioritized within adaptation strategies and that these are accessible to older people.</w:t>
      </w:r>
    </w:p>
    <w:p w:rsidR="00787117" w:rsidRPr="00787117" w:rsidRDefault="00787117" w:rsidP="00787117">
      <w:pPr>
        <w:pStyle w:val="ListParagraph"/>
        <w:numPr>
          <w:ilvl w:val="0"/>
          <w:numId w:val="4"/>
        </w:numPr>
        <w:spacing w:after="0" w:line="259" w:lineRule="auto"/>
        <w:jc w:val="both"/>
        <w:rPr>
          <w:rFonts w:ascii="Bookman Old Style" w:hAnsi="Bookman Old Style" w:cs="Times New Roman"/>
          <w:sz w:val="28"/>
          <w:szCs w:val="28"/>
        </w:rPr>
      </w:pPr>
      <w:r w:rsidRPr="00787117">
        <w:rPr>
          <w:rFonts w:ascii="Bookman Old Style" w:hAnsi="Bookman Old Style" w:cs="Times New Roman"/>
          <w:sz w:val="28"/>
          <w:szCs w:val="28"/>
        </w:rPr>
        <w:t xml:space="preserve">Ensure that smallholder farmers are prioritizes within adaptive agricultural policies and that these integrates the knowledge of older farmers on resilient agricultural methods, while strengthening their access to scientific </w:t>
      </w:r>
      <w:r w:rsidRPr="00787117">
        <w:rPr>
          <w:rFonts w:ascii="Bookman Old Style" w:hAnsi="Bookman Old Style" w:cs="Times New Roman"/>
          <w:sz w:val="28"/>
          <w:szCs w:val="28"/>
        </w:rPr>
        <w:lastRenderedPageBreak/>
        <w:t xml:space="preserve">knowledge and </w:t>
      </w:r>
      <w:proofErr w:type="spellStart"/>
      <w:r w:rsidRPr="00787117">
        <w:rPr>
          <w:rFonts w:ascii="Bookman Old Style" w:hAnsi="Bookman Old Style" w:cs="Times New Roman"/>
          <w:sz w:val="28"/>
          <w:szCs w:val="28"/>
        </w:rPr>
        <w:t>labour-saving</w:t>
      </w:r>
      <w:proofErr w:type="spellEnd"/>
      <w:r w:rsidRPr="00787117">
        <w:rPr>
          <w:rFonts w:ascii="Bookman Old Style" w:hAnsi="Bookman Old Style" w:cs="Times New Roman"/>
          <w:sz w:val="28"/>
          <w:szCs w:val="28"/>
        </w:rPr>
        <w:t xml:space="preserve"> technological advances. Social protection systems should be prioritized to address the economic needs of vulnerable older people.</w:t>
      </w:r>
    </w:p>
    <w:p w:rsidR="00787117" w:rsidRPr="00787117" w:rsidRDefault="00787117" w:rsidP="00787117">
      <w:pPr>
        <w:pStyle w:val="ListParagraph"/>
        <w:numPr>
          <w:ilvl w:val="0"/>
          <w:numId w:val="4"/>
        </w:numPr>
        <w:spacing w:after="0" w:line="259" w:lineRule="auto"/>
        <w:jc w:val="both"/>
        <w:rPr>
          <w:rFonts w:ascii="Bookman Old Style" w:hAnsi="Bookman Old Style" w:cs="Times New Roman"/>
          <w:sz w:val="28"/>
          <w:szCs w:val="28"/>
        </w:rPr>
      </w:pPr>
      <w:r w:rsidRPr="00787117">
        <w:rPr>
          <w:rFonts w:ascii="Bookman Old Style" w:hAnsi="Bookman Old Style" w:cs="Times New Roman"/>
          <w:sz w:val="28"/>
          <w:szCs w:val="28"/>
        </w:rPr>
        <w:t xml:space="preserve">Adaptation strategies should strengthen food security through supporting increased food production, while supporting the establishment of nationally owned social protection schemes (including the delivery of direct nutrition intervention) that contribute to ensuring the realization of the right to adequate food for all. Food relief distribution </w:t>
      </w:r>
      <w:proofErr w:type="spellStart"/>
      <w:r w:rsidRPr="00787117">
        <w:rPr>
          <w:rFonts w:ascii="Bookman Old Style" w:hAnsi="Bookman Old Style" w:cs="Times New Roman"/>
          <w:sz w:val="28"/>
          <w:szCs w:val="28"/>
        </w:rPr>
        <w:t>programmes</w:t>
      </w:r>
      <w:proofErr w:type="spellEnd"/>
      <w:r w:rsidRPr="00787117">
        <w:rPr>
          <w:rFonts w:ascii="Bookman Old Style" w:hAnsi="Bookman Old Style" w:cs="Times New Roman"/>
          <w:sz w:val="28"/>
          <w:szCs w:val="28"/>
        </w:rPr>
        <w:t xml:space="preserve"> need to ensure accessibility for older people and other vulnerable households, while ensuring that food products are appropriate for their dietary needs.</w:t>
      </w:r>
    </w:p>
    <w:p w:rsidR="00787117" w:rsidRPr="00787117" w:rsidRDefault="00787117" w:rsidP="00787117">
      <w:pPr>
        <w:pStyle w:val="ListParagraph"/>
        <w:numPr>
          <w:ilvl w:val="0"/>
          <w:numId w:val="4"/>
        </w:numPr>
        <w:spacing w:after="0" w:line="259" w:lineRule="auto"/>
        <w:jc w:val="both"/>
        <w:rPr>
          <w:rFonts w:ascii="Bookman Old Style" w:hAnsi="Bookman Old Style" w:cs="Times New Roman"/>
          <w:sz w:val="28"/>
          <w:szCs w:val="28"/>
        </w:rPr>
      </w:pPr>
      <w:r w:rsidRPr="00787117">
        <w:rPr>
          <w:rFonts w:ascii="Bookman Old Style" w:hAnsi="Bookman Old Style" w:cs="Times New Roman"/>
          <w:sz w:val="28"/>
          <w:szCs w:val="28"/>
        </w:rPr>
        <w:t>Invest in healthcare systems and basic public health measure such as provision of clean water and sanitation, to ensure that they are climate resilient and responsive to older people, especially in areas where chronic and non-communicable diseases, infectious diseases and psychological conditions can be exacerbated by climate change.</w:t>
      </w:r>
    </w:p>
    <w:p w:rsidR="00787117" w:rsidRPr="00787117" w:rsidRDefault="00787117" w:rsidP="00787117">
      <w:pPr>
        <w:pStyle w:val="ListParagraph"/>
        <w:numPr>
          <w:ilvl w:val="0"/>
          <w:numId w:val="4"/>
        </w:numPr>
        <w:spacing w:after="0" w:line="259" w:lineRule="auto"/>
        <w:jc w:val="both"/>
        <w:rPr>
          <w:rFonts w:ascii="Bookman Old Style" w:hAnsi="Bookman Old Style" w:cs="Times New Roman"/>
          <w:sz w:val="28"/>
          <w:szCs w:val="28"/>
        </w:rPr>
      </w:pPr>
      <w:r w:rsidRPr="00787117">
        <w:rPr>
          <w:rFonts w:ascii="Bookman Old Style" w:hAnsi="Bookman Old Style" w:cs="Times New Roman"/>
          <w:sz w:val="28"/>
          <w:szCs w:val="28"/>
        </w:rPr>
        <w:lastRenderedPageBreak/>
        <w:t xml:space="preserve">Priorities the establishment of Climate Change Displacement Coordination Facility under the Paris agreement to provide assistance to people displaced by the impacts of climate change with a particular focus on certain groups such as older persons. Ensure that IDP and Refugee </w:t>
      </w:r>
      <w:proofErr w:type="spellStart"/>
      <w:r w:rsidRPr="00787117">
        <w:rPr>
          <w:rFonts w:ascii="Bookman Old Style" w:hAnsi="Bookman Old Style" w:cs="Times New Roman"/>
          <w:sz w:val="28"/>
          <w:szCs w:val="28"/>
        </w:rPr>
        <w:t>programmes</w:t>
      </w:r>
      <w:proofErr w:type="spellEnd"/>
      <w:r w:rsidRPr="00787117">
        <w:rPr>
          <w:rFonts w:ascii="Bookman Old Style" w:hAnsi="Bookman Old Style" w:cs="Times New Roman"/>
          <w:sz w:val="28"/>
          <w:szCs w:val="28"/>
        </w:rPr>
        <w:t xml:space="preserve"> are adequately targeted towards the needs and rights of older people and that older people are supported when they remain in environmentally risky areas.</w:t>
      </w:r>
    </w:p>
    <w:p w:rsidR="00787117" w:rsidRPr="00787117" w:rsidRDefault="00787117" w:rsidP="00787117">
      <w:pPr>
        <w:pStyle w:val="ListParagraph"/>
        <w:numPr>
          <w:ilvl w:val="0"/>
          <w:numId w:val="4"/>
        </w:numPr>
        <w:spacing w:after="0" w:line="259" w:lineRule="auto"/>
        <w:jc w:val="both"/>
        <w:rPr>
          <w:rFonts w:ascii="Bookman Old Style" w:hAnsi="Bookman Old Style" w:cs="Times New Roman"/>
          <w:sz w:val="28"/>
          <w:szCs w:val="28"/>
        </w:rPr>
      </w:pPr>
      <w:r w:rsidRPr="00787117">
        <w:rPr>
          <w:rFonts w:ascii="Bookman Old Style" w:hAnsi="Bookman Old Style" w:cs="Times New Roman"/>
          <w:sz w:val="28"/>
          <w:szCs w:val="28"/>
        </w:rPr>
        <w:t>Ensure that climate mitigation and adaptation strategies prioritize access to clean and sustainable energy for older people in order to reduce fuel poverty, contribute to carbon mitigation and strengthen resilience.</w:t>
      </w:r>
    </w:p>
    <w:p w:rsidR="00787117" w:rsidRPr="00787117" w:rsidRDefault="00787117" w:rsidP="00787117">
      <w:pPr>
        <w:spacing w:after="0"/>
        <w:jc w:val="both"/>
        <w:rPr>
          <w:rFonts w:ascii="Bookman Old Style" w:hAnsi="Bookman Old Style" w:cs="Times New Roman"/>
          <w:sz w:val="28"/>
          <w:szCs w:val="28"/>
        </w:rPr>
      </w:pPr>
    </w:p>
    <w:p w:rsidR="00787117" w:rsidRPr="00787117" w:rsidRDefault="00787117" w:rsidP="00787117">
      <w:pPr>
        <w:spacing w:after="0"/>
        <w:jc w:val="both"/>
        <w:rPr>
          <w:rFonts w:ascii="Bookman Old Style" w:hAnsi="Bookman Old Style" w:cs="Times New Roman"/>
          <w:sz w:val="28"/>
          <w:szCs w:val="28"/>
        </w:rPr>
      </w:pPr>
    </w:p>
    <w:p w:rsidR="00787117" w:rsidRPr="00787117" w:rsidRDefault="00787117" w:rsidP="00787117">
      <w:pPr>
        <w:spacing w:after="0"/>
        <w:jc w:val="both"/>
        <w:rPr>
          <w:rFonts w:ascii="Bookman Old Style" w:hAnsi="Bookman Old Style" w:cs="Times New Roman"/>
          <w:sz w:val="28"/>
          <w:szCs w:val="28"/>
        </w:rPr>
      </w:pPr>
    </w:p>
    <w:p w:rsidR="00787117" w:rsidRPr="00787117" w:rsidRDefault="00787117" w:rsidP="00787117">
      <w:pPr>
        <w:tabs>
          <w:tab w:val="left" w:pos="8325"/>
        </w:tabs>
        <w:spacing w:after="0"/>
        <w:jc w:val="both"/>
        <w:rPr>
          <w:rFonts w:ascii="Bookman Old Style" w:hAnsi="Bookman Old Style" w:cs="Times New Roman"/>
          <w:sz w:val="28"/>
          <w:szCs w:val="28"/>
        </w:rPr>
      </w:pPr>
      <w:r w:rsidRPr="00787117">
        <w:rPr>
          <w:rFonts w:ascii="Bookman Old Style" w:hAnsi="Bookman Old Style" w:cs="Times New Roman"/>
          <w:sz w:val="28"/>
          <w:szCs w:val="28"/>
        </w:rPr>
        <w:tab/>
      </w:r>
    </w:p>
    <w:p w:rsidR="00787117" w:rsidRPr="00787117" w:rsidRDefault="00787117" w:rsidP="00787117">
      <w:pPr>
        <w:spacing w:after="0"/>
        <w:jc w:val="both"/>
        <w:rPr>
          <w:rFonts w:ascii="Bookman Old Style" w:hAnsi="Bookman Old Style"/>
          <w:b/>
          <w:i/>
          <w:sz w:val="28"/>
          <w:szCs w:val="28"/>
        </w:rPr>
      </w:pPr>
    </w:p>
    <w:sectPr w:rsidR="00787117" w:rsidRPr="00787117" w:rsidSect="00307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02B48"/>
    <w:multiLevelType w:val="hybridMultilevel"/>
    <w:tmpl w:val="462086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CE163E"/>
    <w:multiLevelType w:val="hybridMultilevel"/>
    <w:tmpl w:val="8D0803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91AE3"/>
    <w:multiLevelType w:val="hybridMultilevel"/>
    <w:tmpl w:val="B2086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472341"/>
    <w:multiLevelType w:val="hybridMultilevel"/>
    <w:tmpl w:val="72DCCE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C7"/>
    <w:rsid w:val="000041AA"/>
    <w:rsid w:val="000170A1"/>
    <w:rsid w:val="000367F5"/>
    <w:rsid w:val="0003749E"/>
    <w:rsid w:val="00044FC9"/>
    <w:rsid w:val="000518B2"/>
    <w:rsid w:val="0007249C"/>
    <w:rsid w:val="00086760"/>
    <w:rsid w:val="000D3A35"/>
    <w:rsid w:val="000E27C7"/>
    <w:rsid w:val="001004EF"/>
    <w:rsid w:val="00115365"/>
    <w:rsid w:val="00131C31"/>
    <w:rsid w:val="00151BEC"/>
    <w:rsid w:val="0015491F"/>
    <w:rsid w:val="001654B1"/>
    <w:rsid w:val="00177873"/>
    <w:rsid w:val="00182DDB"/>
    <w:rsid w:val="001872C4"/>
    <w:rsid w:val="00193952"/>
    <w:rsid w:val="001A1641"/>
    <w:rsid w:val="001C6900"/>
    <w:rsid w:val="001E474D"/>
    <w:rsid w:val="001F1C1F"/>
    <w:rsid w:val="00202C1F"/>
    <w:rsid w:val="00253B90"/>
    <w:rsid w:val="00256564"/>
    <w:rsid w:val="00261D85"/>
    <w:rsid w:val="002B46DE"/>
    <w:rsid w:val="002D36A8"/>
    <w:rsid w:val="002E228D"/>
    <w:rsid w:val="00302480"/>
    <w:rsid w:val="00305FEC"/>
    <w:rsid w:val="00307B80"/>
    <w:rsid w:val="003438C7"/>
    <w:rsid w:val="003B5F35"/>
    <w:rsid w:val="003C0A70"/>
    <w:rsid w:val="00437BDF"/>
    <w:rsid w:val="00465796"/>
    <w:rsid w:val="00473902"/>
    <w:rsid w:val="004A3C9A"/>
    <w:rsid w:val="004B5445"/>
    <w:rsid w:val="005037EA"/>
    <w:rsid w:val="00527D5F"/>
    <w:rsid w:val="0054412A"/>
    <w:rsid w:val="0054793A"/>
    <w:rsid w:val="005A7ACB"/>
    <w:rsid w:val="00646E2E"/>
    <w:rsid w:val="0064755C"/>
    <w:rsid w:val="006625F5"/>
    <w:rsid w:val="00692C20"/>
    <w:rsid w:val="00697BF6"/>
    <w:rsid w:val="006B1E69"/>
    <w:rsid w:val="006D297F"/>
    <w:rsid w:val="006D3AD3"/>
    <w:rsid w:val="006D6E0E"/>
    <w:rsid w:val="006E76F1"/>
    <w:rsid w:val="00743E6E"/>
    <w:rsid w:val="00787117"/>
    <w:rsid w:val="007977B1"/>
    <w:rsid w:val="007C2D8E"/>
    <w:rsid w:val="007C4305"/>
    <w:rsid w:val="007F6D82"/>
    <w:rsid w:val="00800143"/>
    <w:rsid w:val="00873962"/>
    <w:rsid w:val="008A4B02"/>
    <w:rsid w:val="008E02D8"/>
    <w:rsid w:val="008E0AC9"/>
    <w:rsid w:val="008E252C"/>
    <w:rsid w:val="0090723B"/>
    <w:rsid w:val="0091409A"/>
    <w:rsid w:val="00934DB4"/>
    <w:rsid w:val="009929CD"/>
    <w:rsid w:val="009C405F"/>
    <w:rsid w:val="009F2A70"/>
    <w:rsid w:val="00A51331"/>
    <w:rsid w:val="00A81ADC"/>
    <w:rsid w:val="00AC4E62"/>
    <w:rsid w:val="00B01122"/>
    <w:rsid w:val="00C27DDF"/>
    <w:rsid w:val="00C56A32"/>
    <w:rsid w:val="00C646F7"/>
    <w:rsid w:val="00C64E3A"/>
    <w:rsid w:val="00CB3E63"/>
    <w:rsid w:val="00CC6A85"/>
    <w:rsid w:val="00CC7F4F"/>
    <w:rsid w:val="00CD3B3A"/>
    <w:rsid w:val="00CD40A8"/>
    <w:rsid w:val="00D20172"/>
    <w:rsid w:val="00D31907"/>
    <w:rsid w:val="00D855C4"/>
    <w:rsid w:val="00DA01DA"/>
    <w:rsid w:val="00DE6D89"/>
    <w:rsid w:val="00E00655"/>
    <w:rsid w:val="00E474B8"/>
    <w:rsid w:val="00E97ACF"/>
    <w:rsid w:val="00EA2AC4"/>
    <w:rsid w:val="00EC7915"/>
    <w:rsid w:val="00F00355"/>
    <w:rsid w:val="00F45994"/>
    <w:rsid w:val="00F61348"/>
    <w:rsid w:val="00FB4A1E"/>
    <w:rsid w:val="00FC2E7A"/>
    <w:rsid w:val="00FC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D6ABE-E669-47FC-959A-A24179C2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A6CA0A-760A-4ED2-875C-22ED9BED71C2}"/>
</file>

<file path=customXml/itemProps2.xml><?xml version="1.0" encoding="utf-8"?>
<ds:datastoreItem xmlns:ds="http://schemas.openxmlformats.org/officeDocument/2006/customXml" ds:itemID="{10E5912B-DC26-4A15-8FB8-B955FBC9E453}"/>
</file>

<file path=customXml/itemProps3.xml><?xml version="1.0" encoding="utf-8"?>
<ds:datastoreItem xmlns:ds="http://schemas.openxmlformats.org/officeDocument/2006/customXml" ds:itemID="{D2D5892D-6E32-4053-8B46-455D4F93E2F3}"/>
</file>

<file path=docProps/app.xml><?xml version="1.0" encoding="utf-8"?>
<Properties xmlns="http://schemas.openxmlformats.org/officeDocument/2006/extended-properties" xmlns:vt="http://schemas.openxmlformats.org/officeDocument/2006/docPropsVTypes">
  <Template>Normal.dotm</Template>
  <TotalTime>1</TotalTime>
  <Pages>8</Pages>
  <Words>2080</Words>
  <Characters>11858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c:creator>
  <cp:lastModifiedBy>monica iyer</cp:lastModifiedBy>
  <cp:revision>2</cp:revision>
  <dcterms:created xsi:type="dcterms:W3CDTF">2021-02-15T12:33:00Z</dcterms:created>
  <dcterms:modified xsi:type="dcterms:W3CDTF">2021-02-15T12:33:00Z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