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C864C2" w14:textId="031F1A85" w:rsidR="00DD308B" w:rsidRPr="00EF542C" w:rsidRDefault="00F2248C" w:rsidP="008774D1">
      <w:pPr>
        <w:pStyle w:val="NormalWeb"/>
        <w:jc w:val="center"/>
        <w:rPr>
          <w:b/>
          <w:lang w:val="en-US"/>
        </w:rPr>
      </w:pPr>
      <w:bookmarkStart w:id="0" w:name="_GoBack"/>
      <w:bookmarkEnd w:id="0"/>
      <w:r>
        <w:rPr>
          <w:b/>
          <w:lang w:val="en-US"/>
        </w:rPr>
        <w:t>S</w:t>
      </w:r>
      <w:r w:rsidR="00FF0E1B" w:rsidRPr="00EF542C">
        <w:rPr>
          <w:b/>
          <w:lang w:val="en-US"/>
        </w:rPr>
        <w:t>tatement A</w:t>
      </w:r>
      <w:r w:rsidR="00DD308B" w:rsidRPr="00EF542C">
        <w:rPr>
          <w:b/>
          <w:lang w:val="en-US"/>
        </w:rPr>
        <w:t>bu Dhabi</w:t>
      </w:r>
    </w:p>
    <w:p w14:paraId="63500334" w14:textId="16EEFF88" w:rsidR="000620A7" w:rsidRPr="00EF542C" w:rsidRDefault="00034F64" w:rsidP="007E0EFD">
      <w:pPr>
        <w:pStyle w:val="NormalWeb"/>
        <w:jc w:val="both"/>
        <w:rPr>
          <w:lang w:val="en-US"/>
        </w:rPr>
      </w:pPr>
      <w:r w:rsidRPr="00EF542C">
        <w:rPr>
          <w:lang w:val="en-US"/>
        </w:rPr>
        <w:t>L</w:t>
      </w:r>
      <w:r w:rsidR="00410548" w:rsidRPr="00EF542C">
        <w:rPr>
          <w:lang w:val="en-US"/>
        </w:rPr>
        <w:t xml:space="preserve">et me start </w:t>
      </w:r>
      <w:r w:rsidRPr="00EF542C">
        <w:rPr>
          <w:lang w:val="en-US"/>
        </w:rPr>
        <w:t xml:space="preserve">from the beginning. </w:t>
      </w:r>
      <w:r w:rsidR="008A2E32">
        <w:rPr>
          <w:lang w:val="en-US"/>
        </w:rPr>
        <w:t>W</w:t>
      </w:r>
      <w:r w:rsidR="000620A7" w:rsidRPr="00EF542C">
        <w:rPr>
          <w:lang w:val="en-US"/>
        </w:rPr>
        <w:t xml:space="preserve">hat are </w:t>
      </w:r>
      <w:r w:rsidR="00736DD5" w:rsidRPr="00EF542C">
        <w:rPr>
          <w:lang w:val="en-US"/>
        </w:rPr>
        <w:t>i</w:t>
      </w:r>
      <w:r w:rsidR="00996524" w:rsidRPr="00EF542C">
        <w:rPr>
          <w:lang w:val="en-US"/>
        </w:rPr>
        <w:t>llicit financial flows</w:t>
      </w:r>
      <w:r w:rsidR="000620A7" w:rsidRPr="00EF542C">
        <w:rPr>
          <w:lang w:val="en-US"/>
        </w:rPr>
        <w:t xml:space="preserve">? </w:t>
      </w:r>
    </w:p>
    <w:p w14:paraId="058ED30F" w14:textId="5F916599" w:rsidR="000620A7" w:rsidRPr="00EF542C" w:rsidRDefault="000620A7" w:rsidP="007E0EFD">
      <w:pPr>
        <w:pStyle w:val="NormalWeb"/>
        <w:jc w:val="both"/>
        <w:rPr>
          <w:lang w:val="en-US"/>
        </w:rPr>
      </w:pPr>
      <w:r w:rsidRPr="00EF542C">
        <w:rPr>
          <w:lang w:val="en-US"/>
        </w:rPr>
        <w:t>They</w:t>
      </w:r>
      <w:r w:rsidR="00996524" w:rsidRPr="00EF542C">
        <w:rPr>
          <w:lang w:val="en-US"/>
        </w:rPr>
        <w:t xml:space="preserve"> can be defined narrowly or broadly</w:t>
      </w:r>
      <w:r w:rsidRPr="00EF542C">
        <w:rPr>
          <w:lang w:val="en-US"/>
        </w:rPr>
        <w:t>:</w:t>
      </w:r>
    </w:p>
    <w:p w14:paraId="43CE5AA5" w14:textId="67F37679" w:rsidR="00B11839" w:rsidRPr="00EF542C" w:rsidRDefault="00996524" w:rsidP="00777F1F">
      <w:pPr>
        <w:pStyle w:val="NormalWeb"/>
        <w:numPr>
          <w:ilvl w:val="0"/>
          <w:numId w:val="4"/>
        </w:numPr>
        <w:jc w:val="both"/>
        <w:rPr>
          <w:lang w:val="en-US"/>
        </w:rPr>
      </w:pPr>
      <w:r w:rsidRPr="00EF542C">
        <w:rPr>
          <w:lang w:val="en-US"/>
        </w:rPr>
        <w:t>In their narrow sense, they refer to unrecorded financial flows involving funds that are illegally earned, transferred or utilized, for example, the profits of crime and corruption. Even if the funds originate from legitimate sources, however, their transfer abroad in violation of domestic laws, such as tax regulations, would render the capital illicit</w:t>
      </w:r>
      <w:r w:rsidR="00B11839" w:rsidRPr="00EF542C">
        <w:rPr>
          <w:lang w:val="en-US"/>
        </w:rPr>
        <w:t>;</w:t>
      </w:r>
      <w:r w:rsidRPr="00EF542C">
        <w:rPr>
          <w:lang w:val="en-US"/>
        </w:rPr>
        <w:t xml:space="preserve"> </w:t>
      </w:r>
    </w:p>
    <w:p w14:paraId="192E7837" w14:textId="65DFE376" w:rsidR="00034F64" w:rsidRPr="00EF542C" w:rsidRDefault="00996524" w:rsidP="00034F64">
      <w:pPr>
        <w:pStyle w:val="NormalWeb"/>
        <w:numPr>
          <w:ilvl w:val="0"/>
          <w:numId w:val="4"/>
        </w:numPr>
        <w:jc w:val="both"/>
        <w:rPr>
          <w:lang w:val="en-US"/>
        </w:rPr>
      </w:pPr>
      <w:r w:rsidRPr="00EF542C">
        <w:rPr>
          <w:lang w:val="en-US"/>
        </w:rPr>
        <w:t xml:space="preserve">In their broader sense, illicit financial flows refer also to funds that, through legal loopholes and other artificial arrangements, circumvent the spirit of the law, including, for example, tax avoidance schemes used by transnational corporations. </w:t>
      </w:r>
    </w:p>
    <w:p w14:paraId="52B60DA9" w14:textId="47F90597" w:rsidR="00034F64" w:rsidRPr="00EF542C" w:rsidRDefault="00034F64" w:rsidP="00040E04">
      <w:pPr>
        <w:pStyle w:val="NormalWeb"/>
        <w:jc w:val="both"/>
        <w:rPr>
          <w:lang w:val="en-US"/>
        </w:rPr>
      </w:pPr>
      <w:r w:rsidRPr="00EF542C">
        <w:rPr>
          <w:lang w:val="en-US"/>
        </w:rPr>
        <w:t xml:space="preserve">IFF are an international phenomenon, involving astronomical amounts of money. Since 2003, illicit financial outflows have increased in real terms by about 9.4 per cent per annum, according to the latest Global Financial Integrity estimates. </w:t>
      </w:r>
    </w:p>
    <w:p w14:paraId="77694762" w14:textId="1748FFB5" w:rsidR="00996524" w:rsidRPr="00EF542C" w:rsidRDefault="00034F64" w:rsidP="00040E04">
      <w:pPr>
        <w:pStyle w:val="NormalWeb"/>
        <w:jc w:val="both"/>
        <w:rPr>
          <w:lang w:val="en-US"/>
        </w:rPr>
      </w:pPr>
      <w:r w:rsidRPr="00EF542C">
        <w:rPr>
          <w:lang w:val="en-US"/>
        </w:rPr>
        <w:t>IFF</w:t>
      </w:r>
      <w:r w:rsidR="00B11839" w:rsidRPr="00EF542C">
        <w:rPr>
          <w:lang w:val="en-US"/>
        </w:rPr>
        <w:t xml:space="preserve"> prev</w:t>
      </w:r>
      <w:r w:rsidR="00330E0C" w:rsidRPr="00EF542C">
        <w:rPr>
          <w:lang w:val="en-US"/>
        </w:rPr>
        <w:t>ent S</w:t>
      </w:r>
      <w:r w:rsidR="00B11839" w:rsidRPr="00EF542C">
        <w:rPr>
          <w:lang w:val="en-US"/>
        </w:rPr>
        <w:t>tate</w:t>
      </w:r>
      <w:r w:rsidR="00330E0C" w:rsidRPr="00EF542C">
        <w:rPr>
          <w:lang w:val="en-US"/>
        </w:rPr>
        <w:t>s</w:t>
      </w:r>
      <w:r w:rsidR="00B11839" w:rsidRPr="00EF542C">
        <w:rPr>
          <w:lang w:val="en-US"/>
        </w:rPr>
        <w:t xml:space="preserve"> to collect essential </w:t>
      </w:r>
      <w:r w:rsidR="00330E0C" w:rsidRPr="00EF542C">
        <w:rPr>
          <w:lang w:val="en-US"/>
        </w:rPr>
        <w:t xml:space="preserve">public </w:t>
      </w:r>
      <w:r w:rsidR="00B11839" w:rsidRPr="00EF542C">
        <w:rPr>
          <w:lang w:val="en-US"/>
        </w:rPr>
        <w:t>resources</w:t>
      </w:r>
      <w:r w:rsidR="00040E04" w:rsidRPr="00EF542C">
        <w:rPr>
          <w:lang w:val="en-US"/>
        </w:rPr>
        <w:t xml:space="preserve"> and this even taking into account that a </w:t>
      </w:r>
      <w:r w:rsidR="00996524" w:rsidRPr="00EF542C">
        <w:rPr>
          <w:lang w:val="en-US"/>
        </w:rPr>
        <w:t>certain percentage of illicit financial outflows re-enters developing counties in the form of illicit inflows</w:t>
      </w:r>
      <w:r w:rsidR="00777F1F" w:rsidRPr="00EF542C">
        <w:rPr>
          <w:lang w:val="en-US"/>
        </w:rPr>
        <w:t>.</w:t>
      </w:r>
      <w:r w:rsidR="00040E04" w:rsidRPr="00EF542C">
        <w:rPr>
          <w:lang w:val="en-US"/>
        </w:rPr>
        <w:t xml:space="preserve"> </w:t>
      </w:r>
      <w:r w:rsidR="00996524" w:rsidRPr="00EF542C">
        <w:rPr>
          <w:lang w:val="en-US"/>
        </w:rPr>
        <w:t xml:space="preserve"> </w:t>
      </w:r>
      <w:r w:rsidR="00040E04" w:rsidRPr="00EF542C">
        <w:rPr>
          <w:lang w:val="en-US"/>
        </w:rPr>
        <w:t>T</w:t>
      </w:r>
      <w:r w:rsidR="00996524" w:rsidRPr="00EF542C">
        <w:rPr>
          <w:lang w:val="en-US"/>
        </w:rPr>
        <w:t>hose funds do not make up for the loss of capital through illicit outflows.</w:t>
      </w:r>
      <w:r w:rsidR="00996524" w:rsidRPr="00EF542C">
        <w:rPr>
          <w:position w:val="264"/>
          <w:lang w:val="en-US"/>
        </w:rPr>
        <w:t xml:space="preserve"> </w:t>
      </w:r>
      <w:r w:rsidR="00996524" w:rsidRPr="00EF542C">
        <w:rPr>
          <w:lang w:val="en-US"/>
        </w:rPr>
        <w:t>Furthermore, illicit financial inflows are generally not taxed, or invested into public or social services to further the realization of human rights. Instead</w:t>
      </w:r>
      <w:r w:rsidR="00C172C6" w:rsidRPr="00EF542C">
        <w:rPr>
          <w:lang w:val="en-US"/>
        </w:rPr>
        <w:t>,</w:t>
      </w:r>
      <w:r w:rsidR="00996524" w:rsidRPr="00EF542C">
        <w:rPr>
          <w:lang w:val="en-US"/>
        </w:rPr>
        <w:t xml:space="preserve"> they flow into the underground economy, thereby compounding the problem. </w:t>
      </w:r>
    </w:p>
    <w:p w14:paraId="19805711" w14:textId="678EFF01" w:rsidR="00E90193" w:rsidRPr="00EF542C" w:rsidRDefault="00E90193" w:rsidP="00E90193">
      <w:pPr>
        <w:pStyle w:val="NormalWeb"/>
        <w:jc w:val="both"/>
        <w:rPr>
          <w:color w:val="000000"/>
          <w:lang w:val="en-US"/>
        </w:rPr>
      </w:pPr>
      <w:r w:rsidRPr="00EF542C">
        <w:rPr>
          <w:color w:val="000000"/>
          <w:lang w:val="en-US"/>
        </w:rPr>
        <w:t xml:space="preserve">As a global challenge, IFF affect developed and developing countries. They are not accidental or a by-product of the market, rather these flows often appear to be the result of state-sanctioned practices. </w:t>
      </w:r>
    </w:p>
    <w:p w14:paraId="6B98EDAE" w14:textId="71167EFA" w:rsidR="00E90193" w:rsidRPr="00EF542C" w:rsidRDefault="00E90193" w:rsidP="00E90193">
      <w:pPr>
        <w:pStyle w:val="NormalWeb"/>
        <w:jc w:val="both"/>
        <w:rPr>
          <w:lang w:val="en-US"/>
        </w:rPr>
      </w:pPr>
      <w:r w:rsidRPr="00EF542C">
        <w:rPr>
          <w:lang w:val="en-US"/>
        </w:rPr>
        <w:t>Against common beliefs, corruption-based illicit financial outflows account only for a small fraction of all illicit financial flows</w:t>
      </w:r>
      <w:r w:rsidR="00AB7711">
        <w:rPr>
          <w:lang w:val="en-US"/>
        </w:rPr>
        <w:t>.</w:t>
      </w:r>
      <w:r w:rsidRPr="00EF542C">
        <w:rPr>
          <w:lang w:val="en-US"/>
        </w:rPr>
        <w:t xml:space="preserve"> In fact, it has been estimated that the majority of all illicit financial flows are related to cross-border tax- related transactions. In developing countries, trade and transfer mispricing is the main vehicle for tax evasion or abuse. </w:t>
      </w:r>
    </w:p>
    <w:p w14:paraId="12204521" w14:textId="1835406A" w:rsidR="00E90193" w:rsidRPr="00EF542C" w:rsidRDefault="00E90193" w:rsidP="00E90193">
      <w:pPr>
        <w:pStyle w:val="CommentText"/>
        <w:rPr>
          <w:sz w:val="24"/>
          <w:szCs w:val="24"/>
          <w:lang w:val="en-US"/>
        </w:rPr>
      </w:pPr>
      <w:r w:rsidRPr="00EF542C">
        <w:rPr>
          <w:sz w:val="24"/>
          <w:szCs w:val="24"/>
          <w:lang w:val="en-US"/>
        </w:rPr>
        <w:t xml:space="preserve">In developed countries, tax avoidance schemes by transnational corporations shifting profits to low tax jurisdictions within OECD countries and commercial banks that facilitate tax evasion by high net worth individuals in a systematic manner </w:t>
      </w:r>
      <w:r w:rsidRPr="00EF542C">
        <w:rPr>
          <w:sz w:val="24"/>
          <w:szCs w:val="24"/>
        </w:rPr>
        <w:t xml:space="preserve">contribute to the </w:t>
      </w:r>
      <w:r w:rsidR="00AB7711" w:rsidRPr="00EF542C">
        <w:rPr>
          <w:sz w:val="24"/>
          <w:szCs w:val="24"/>
        </w:rPr>
        <w:t>phenomenon</w:t>
      </w:r>
      <w:r w:rsidRPr="00EF542C">
        <w:rPr>
          <w:sz w:val="24"/>
          <w:szCs w:val="24"/>
          <w:lang w:val="en-US"/>
        </w:rPr>
        <w:t>.</w:t>
      </w:r>
      <w:r w:rsidRPr="00EF542C">
        <w:rPr>
          <w:position w:val="264"/>
          <w:sz w:val="24"/>
          <w:szCs w:val="24"/>
          <w:lang w:val="en-US"/>
        </w:rPr>
        <w:t xml:space="preserve"> </w:t>
      </w:r>
      <w:r w:rsidRPr="00EF542C">
        <w:rPr>
          <w:sz w:val="24"/>
          <w:szCs w:val="24"/>
          <w:lang w:val="en-US"/>
        </w:rPr>
        <w:t>In addition, there is a lack of comprehensive information as to where illicit funds are held.</w:t>
      </w:r>
      <w:r w:rsidRPr="00EF542C">
        <w:rPr>
          <w:position w:val="264"/>
          <w:sz w:val="24"/>
          <w:szCs w:val="24"/>
          <w:lang w:val="en-US"/>
        </w:rPr>
        <w:t xml:space="preserve"> </w:t>
      </w:r>
      <w:r w:rsidRPr="00EF542C">
        <w:rPr>
          <w:sz w:val="24"/>
          <w:szCs w:val="24"/>
          <w:lang w:val="en-US"/>
        </w:rPr>
        <w:t xml:space="preserve"> The main beneficiaries of illicit financial flows are secrecy jurisdictions, financial service providers and economic sectors into which laundered funds are reinvested, including vendors of luxury estates and producers of luxury goods. While in some cases significant funds may be returned and invested in private assets in the countries of origin, most funds remain offshore. </w:t>
      </w:r>
    </w:p>
    <w:p w14:paraId="77EFC6FC" w14:textId="77777777" w:rsidR="00E90193" w:rsidRPr="00EF542C" w:rsidRDefault="00E90193" w:rsidP="00E90193">
      <w:pPr>
        <w:pStyle w:val="CommentText"/>
        <w:rPr>
          <w:sz w:val="24"/>
          <w:szCs w:val="24"/>
          <w:lang w:val="en-US"/>
        </w:rPr>
      </w:pPr>
    </w:p>
    <w:p w14:paraId="24FA5A26" w14:textId="13B0DF4F" w:rsidR="00E90193" w:rsidRPr="00EF542C" w:rsidRDefault="00E90193" w:rsidP="00E90193">
      <w:pPr>
        <w:pStyle w:val="NormalWeb"/>
        <w:jc w:val="both"/>
        <w:rPr>
          <w:lang w:val="en-US"/>
        </w:rPr>
      </w:pPr>
      <w:r w:rsidRPr="00EF542C">
        <w:rPr>
          <w:lang w:val="en-US"/>
        </w:rPr>
        <w:lastRenderedPageBreak/>
        <w:t>Corporate tax avoidance causes additional problems beyond lost revenue</w:t>
      </w:r>
      <w:r w:rsidR="00034F64" w:rsidRPr="00EF542C">
        <w:rPr>
          <w:lang w:val="en-US"/>
        </w:rPr>
        <w:t>.</w:t>
      </w:r>
      <w:r w:rsidRPr="00EF542C">
        <w:rPr>
          <w:lang w:val="en-US"/>
        </w:rPr>
        <w:t xml:space="preserve"> They perpetuates inequality since the benefits accrue to a small minority while revenue losses will need to be made up by the rest of the population. </w:t>
      </w:r>
    </w:p>
    <w:p w14:paraId="33613CF8" w14:textId="3E5B44CA" w:rsidR="00E90193" w:rsidRPr="00EF542C" w:rsidRDefault="00E90193" w:rsidP="00E90193">
      <w:pPr>
        <w:pStyle w:val="NormalWeb"/>
        <w:jc w:val="both"/>
        <w:rPr>
          <w:lang w:val="en-US"/>
        </w:rPr>
      </w:pPr>
      <w:r w:rsidRPr="00EF542C">
        <w:rPr>
          <w:lang w:val="en-US"/>
        </w:rPr>
        <w:t>And, in developing countries, the phenomenon decreases the competitiveness of domestic businesses which cannot take advantage of cross-border tax haven transactions in order to minimize their tax bill.</w:t>
      </w:r>
      <w:r w:rsidRPr="00EF542C">
        <w:rPr>
          <w:position w:val="264"/>
          <w:lang w:val="en-US"/>
        </w:rPr>
        <w:t xml:space="preserve"> </w:t>
      </w:r>
      <w:r w:rsidRPr="00EF542C">
        <w:rPr>
          <w:lang w:val="en-US"/>
        </w:rPr>
        <w:t>Tax avoidance also wastefully increases the cost tax administration.</w:t>
      </w:r>
      <w:r w:rsidRPr="00EF542C">
        <w:rPr>
          <w:position w:val="264"/>
          <w:lang w:val="en-US"/>
        </w:rPr>
        <w:t xml:space="preserve"> </w:t>
      </w:r>
      <w:r w:rsidRPr="00EF542C">
        <w:rPr>
          <w:lang w:val="en-US"/>
        </w:rPr>
        <w:t>Furthermore, the more sophisticated tax avoidance schemes become, the more ineffective capacity-building efforts to strengthen tax administrations become. This suggests that, while capacity-building efforts are important to help combat tax avoidance in the short term, what is needed more fundamentally is a change in the rules themselves</w:t>
      </w:r>
    </w:p>
    <w:p w14:paraId="6DFD3B84" w14:textId="130093BC" w:rsidR="00E90193" w:rsidRPr="00EF542C" w:rsidRDefault="00E90193" w:rsidP="00E90193">
      <w:pPr>
        <w:pStyle w:val="NormalWeb"/>
        <w:jc w:val="both"/>
        <w:rPr>
          <w:color w:val="000000"/>
          <w:lang w:val="en-US"/>
        </w:rPr>
      </w:pPr>
      <w:r w:rsidRPr="00EF542C">
        <w:rPr>
          <w:color w:val="000000"/>
          <w:lang w:val="en-US"/>
        </w:rPr>
        <w:t xml:space="preserve">Given their international nature, there is no doubt that these flows can only be effectively addressed and curbed through mechanisms of international cooperation and shared accountability. By the same token, responses by one country alone, isolated from structural changes in other jurisdictions or from international efforts to fight opacity, will seldom produce meaningful results. </w:t>
      </w:r>
    </w:p>
    <w:p w14:paraId="2B9F3319" w14:textId="2498BDCA" w:rsidR="00491915" w:rsidRPr="00EF542C" w:rsidRDefault="00736DD5" w:rsidP="007E0EFD">
      <w:pPr>
        <w:pStyle w:val="NormalWeb"/>
        <w:jc w:val="both"/>
        <w:rPr>
          <w:lang w:val="en-US"/>
        </w:rPr>
      </w:pPr>
      <w:r w:rsidRPr="00EF542C">
        <w:rPr>
          <w:lang w:val="en-US"/>
        </w:rPr>
        <w:t xml:space="preserve">One may wonder, </w:t>
      </w:r>
      <w:r w:rsidR="00777F1F" w:rsidRPr="00EF542C">
        <w:rPr>
          <w:lang w:val="en-US"/>
        </w:rPr>
        <w:t xml:space="preserve">as the title of this panel proposes, </w:t>
      </w:r>
      <w:r w:rsidRPr="00EF542C">
        <w:rPr>
          <w:lang w:val="en-US"/>
        </w:rPr>
        <w:t>h</w:t>
      </w:r>
      <w:r w:rsidR="00491915" w:rsidRPr="00EF542C">
        <w:rPr>
          <w:lang w:val="en-US"/>
        </w:rPr>
        <w:t>ow IFF</w:t>
      </w:r>
      <w:r w:rsidRPr="00EF542C">
        <w:rPr>
          <w:lang w:val="en-US"/>
        </w:rPr>
        <w:t xml:space="preserve">s, human rights and </w:t>
      </w:r>
      <w:r w:rsidR="00254FB7" w:rsidRPr="00EF542C">
        <w:rPr>
          <w:lang w:val="en-US"/>
        </w:rPr>
        <w:t>gender equality</w:t>
      </w:r>
      <w:r w:rsidRPr="00EF542C">
        <w:rPr>
          <w:lang w:val="en-US"/>
        </w:rPr>
        <w:t xml:space="preserve"> </w:t>
      </w:r>
      <w:r w:rsidR="00777F1F" w:rsidRPr="00EF542C">
        <w:rPr>
          <w:lang w:val="en-US"/>
        </w:rPr>
        <w:t xml:space="preserve">are </w:t>
      </w:r>
      <w:r w:rsidRPr="00EF542C">
        <w:rPr>
          <w:lang w:val="en-US"/>
        </w:rPr>
        <w:t>connected</w:t>
      </w:r>
      <w:r w:rsidR="00777F1F" w:rsidRPr="00EF542C">
        <w:rPr>
          <w:lang w:val="en-US"/>
        </w:rPr>
        <w:t>.</w:t>
      </w:r>
    </w:p>
    <w:p w14:paraId="494BB0E6" w14:textId="77777777" w:rsidR="003C4BE5" w:rsidRPr="00EF542C" w:rsidRDefault="00491915" w:rsidP="003C4BE5">
      <w:pPr>
        <w:pStyle w:val="NormalWeb"/>
        <w:jc w:val="both"/>
        <w:rPr>
          <w:lang w:val="en-US"/>
        </w:rPr>
      </w:pPr>
      <w:r w:rsidRPr="00EF542C">
        <w:rPr>
          <w:lang w:val="en-US"/>
        </w:rPr>
        <w:t xml:space="preserve">There are various </w:t>
      </w:r>
      <w:r w:rsidR="00777F1F" w:rsidRPr="00EF542C">
        <w:rPr>
          <w:lang w:val="en-US"/>
        </w:rPr>
        <w:t xml:space="preserve">links </w:t>
      </w:r>
      <w:r w:rsidRPr="00EF542C">
        <w:rPr>
          <w:lang w:val="en-US"/>
        </w:rPr>
        <w:t xml:space="preserve">between </w:t>
      </w:r>
      <w:r w:rsidR="00777F1F" w:rsidRPr="00EF542C">
        <w:rPr>
          <w:lang w:val="en-US"/>
        </w:rPr>
        <w:t>IFF</w:t>
      </w:r>
      <w:r w:rsidR="00410548" w:rsidRPr="00EF542C">
        <w:rPr>
          <w:lang w:val="en-US"/>
        </w:rPr>
        <w:t xml:space="preserve"> and human rights</w:t>
      </w:r>
      <w:r w:rsidR="00736DD5" w:rsidRPr="00EF542C">
        <w:rPr>
          <w:lang w:val="en-US"/>
        </w:rPr>
        <w:t xml:space="preserve"> but</w:t>
      </w:r>
      <w:r w:rsidR="00410548" w:rsidRPr="00EF542C">
        <w:rPr>
          <w:lang w:val="en-US"/>
        </w:rPr>
        <w:t xml:space="preserve"> let me </w:t>
      </w:r>
      <w:r w:rsidR="00E90193" w:rsidRPr="00EF542C">
        <w:rPr>
          <w:lang w:val="en-US"/>
        </w:rPr>
        <w:t xml:space="preserve">focus now on how women’s rights are disproportionally affected. </w:t>
      </w:r>
      <w:r w:rsidR="00410548" w:rsidRPr="00EF542C">
        <w:rPr>
          <w:lang w:val="en-US"/>
        </w:rPr>
        <w:t>I</w:t>
      </w:r>
      <w:r w:rsidRPr="00EF542C">
        <w:rPr>
          <w:lang w:val="en-US"/>
        </w:rPr>
        <w:t>llicit financial outflows</w:t>
      </w:r>
      <w:r w:rsidR="00777F1F" w:rsidRPr="00EF542C">
        <w:rPr>
          <w:lang w:val="en-US"/>
        </w:rPr>
        <w:t xml:space="preserve"> </w:t>
      </w:r>
      <w:r w:rsidRPr="00EF542C">
        <w:rPr>
          <w:lang w:val="en-US"/>
        </w:rPr>
        <w:t>deprive Governments of resources required to realize progressively econom</w:t>
      </w:r>
      <w:r w:rsidR="00935C72" w:rsidRPr="00EF542C">
        <w:rPr>
          <w:lang w:val="en-US"/>
        </w:rPr>
        <w:t>ic, social and cultural rights</w:t>
      </w:r>
      <w:r w:rsidR="00777F1F" w:rsidRPr="00EF542C">
        <w:rPr>
          <w:lang w:val="en-US"/>
        </w:rPr>
        <w:t>.</w:t>
      </w:r>
      <w:r w:rsidR="005C0666" w:rsidRPr="00EF542C">
        <w:rPr>
          <w:lang w:val="en-US"/>
        </w:rPr>
        <w:t xml:space="preserve"> </w:t>
      </w:r>
    </w:p>
    <w:p w14:paraId="578312AE" w14:textId="3F02ED9D" w:rsidR="005C0666" w:rsidRPr="00EF542C" w:rsidRDefault="00777F1F" w:rsidP="003C4BE5">
      <w:pPr>
        <w:pStyle w:val="NormalWeb"/>
        <w:jc w:val="both"/>
        <w:rPr>
          <w:lang w:val="en-US"/>
        </w:rPr>
      </w:pPr>
      <w:r w:rsidRPr="00EF542C">
        <w:rPr>
          <w:lang w:val="en-US"/>
        </w:rPr>
        <w:t>I</w:t>
      </w:r>
      <w:r w:rsidR="003C4BE5" w:rsidRPr="00EF542C">
        <w:rPr>
          <w:lang w:val="en-US"/>
        </w:rPr>
        <w:t>n practice, this means that t</w:t>
      </w:r>
      <w:r w:rsidR="00254FB7" w:rsidRPr="00EF542C">
        <w:rPr>
          <w:lang w:val="en-US"/>
        </w:rPr>
        <w:t xml:space="preserve">ax abuse by corporations and high net-worth individuals forces Governments to raise revenue from other sources, including through regressive taxes, the burden of which falls hardest on the poor. This has important human rights implications because regressive tax structures limit the redistributive impact of social programmes since they effectively end up being funded by the very people they are supposed to benefit. The need to make up revenue shortfalls through regressive taxes thus further undermines the realization of economic and social rights for the most vulnerable. </w:t>
      </w:r>
    </w:p>
    <w:p w14:paraId="684405AC" w14:textId="6E627514" w:rsidR="003C4BE5" w:rsidRPr="00EF542C" w:rsidRDefault="00254FB7" w:rsidP="003C4BE5">
      <w:pPr>
        <w:pStyle w:val="NormalWeb"/>
        <w:jc w:val="both"/>
        <w:rPr>
          <w:lang w:val="en-AU"/>
        </w:rPr>
      </w:pPr>
      <w:r w:rsidRPr="00EF542C">
        <w:rPr>
          <w:lang w:val="en-US"/>
        </w:rPr>
        <w:t xml:space="preserve">This has further implications for gender equality. When low-income households face deteriorating public services, many women and girls are forced to take on the additional costs of unpaid care </w:t>
      </w:r>
      <w:r w:rsidRPr="00EF542C">
        <w:rPr>
          <w:lang w:val="en-AU"/>
        </w:rPr>
        <w:t xml:space="preserve">needs. </w:t>
      </w:r>
      <w:r w:rsidR="003C4BE5" w:rsidRPr="00EF542C">
        <w:rPr>
          <w:lang w:val="en-AU"/>
        </w:rPr>
        <w:t xml:space="preserve">In a nutshell, the loss of tax revenue in terms of tax structure and the lack of ability to fund adequate public policies aimed at reducing gender gaps and fulfilling women ́s human rights. </w:t>
      </w:r>
    </w:p>
    <w:p w14:paraId="487EBF5E" w14:textId="163056BA" w:rsidR="003C4BE5" w:rsidRPr="00EF542C" w:rsidRDefault="003C4BE5" w:rsidP="003C4BE5">
      <w:pPr>
        <w:pStyle w:val="NormalWeb"/>
        <w:jc w:val="both"/>
        <w:rPr>
          <w:lang w:val="en-GB"/>
        </w:rPr>
      </w:pPr>
      <w:r w:rsidRPr="00EF542C">
        <w:rPr>
          <w:lang w:val="en-US"/>
        </w:rPr>
        <w:t xml:space="preserve">The second way through which IFF affect women particularly is through the role of financial secrecy </w:t>
      </w:r>
      <w:r w:rsidRPr="00EF542C">
        <w:rPr>
          <w:lang w:val="en-GB"/>
        </w:rPr>
        <w:t xml:space="preserve">jurisdictions and global networks of facilitators enable IFF which result from trafficking in women. Profits of women ́s trafficking are benefited by the diverse mechanisms that allow for IFF, and the difficulties that are still encountered when attempting to link human trafficking with its money trace. </w:t>
      </w:r>
    </w:p>
    <w:p w14:paraId="58B03BF0" w14:textId="4DF4F228" w:rsidR="00955BD1" w:rsidRPr="00EF542C" w:rsidRDefault="003C4BE5" w:rsidP="002C56E2">
      <w:pPr>
        <w:widowControl w:val="0"/>
        <w:autoSpaceDE w:val="0"/>
        <w:autoSpaceDN w:val="0"/>
        <w:adjustRightInd w:val="0"/>
        <w:spacing w:after="240"/>
        <w:jc w:val="both"/>
        <w:rPr>
          <w:lang w:val="en-US"/>
        </w:rPr>
      </w:pPr>
      <w:r w:rsidRPr="00EF542C">
        <w:rPr>
          <w:rFonts w:eastAsiaTheme="minorHAnsi"/>
          <w:color w:val="000000"/>
          <w:lang w:val="en-US"/>
        </w:rPr>
        <w:t>T</w:t>
      </w:r>
      <w:r w:rsidR="00E37B2B" w:rsidRPr="00EF542C">
        <w:rPr>
          <w:rFonts w:eastAsiaTheme="minorHAnsi"/>
          <w:color w:val="000000"/>
          <w:lang w:val="en-US"/>
        </w:rPr>
        <w:t>he reluctance to treat private action</w:t>
      </w:r>
      <w:r w:rsidR="00865939" w:rsidRPr="00EF542C">
        <w:rPr>
          <w:rFonts w:eastAsiaTheme="minorHAnsi"/>
          <w:color w:val="000000"/>
          <w:lang w:val="en-US"/>
        </w:rPr>
        <w:t xml:space="preserve">, in particular tax </w:t>
      </w:r>
      <w:r w:rsidR="000620A7" w:rsidRPr="00EF542C">
        <w:rPr>
          <w:rFonts w:eastAsiaTheme="minorHAnsi"/>
          <w:color w:val="000000"/>
          <w:lang w:val="en-US"/>
        </w:rPr>
        <w:t>f</w:t>
      </w:r>
      <w:r w:rsidR="00865939" w:rsidRPr="00EF542C">
        <w:rPr>
          <w:rFonts w:eastAsiaTheme="minorHAnsi"/>
          <w:color w:val="000000"/>
          <w:lang w:val="en-US"/>
        </w:rPr>
        <w:t>raud,</w:t>
      </w:r>
      <w:r w:rsidR="00E37B2B" w:rsidRPr="00EF542C">
        <w:rPr>
          <w:rFonts w:eastAsiaTheme="minorHAnsi"/>
          <w:color w:val="000000"/>
          <w:lang w:val="en-US"/>
        </w:rPr>
        <w:t xml:space="preserve"> as corruption </w:t>
      </w:r>
      <w:r w:rsidR="004D4321" w:rsidRPr="00EF542C">
        <w:rPr>
          <w:rFonts w:eastAsiaTheme="minorHAnsi"/>
          <w:color w:val="000000"/>
          <w:lang w:val="en-US"/>
        </w:rPr>
        <w:t xml:space="preserve">overlooks most </w:t>
      </w:r>
      <w:r w:rsidR="00034F64" w:rsidRPr="00EF542C">
        <w:rPr>
          <w:rFonts w:eastAsiaTheme="minorHAnsi"/>
          <w:color w:val="000000"/>
          <w:lang w:val="en-US"/>
        </w:rPr>
        <w:t>IFF</w:t>
      </w:r>
      <w:r w:rsidR="004D4321" w:rsidRPr="00EF542C">
        <w:rPr>
          <w:rFonts w:eastAsiaTheme="minorHAnsi"/>
          <w:color w:val="000000"/>
          <w:lang w:val="en-US"/>
        </w:rPr>
        <w:t xml:space="preserve"> and</w:t>
      </w:r>
      <w:r w:rsidR="00914F36" w:rsidRPr="00EF542C">
        <w:rPr>
          <w:rFonts w:eastAsiaTheme="minorHAnsi"/>
          <w:color w:val="000000"/>
          <w:lang w:val="en-US"/>
        </w:rPr>
        <w:t xml:space="preserve"> helps perpetuate </w:t>
      </w:r>
      <w:r w:rsidR="00865939" w:rsidRPr="00EF542C">
        <w:rPr>
          <w:rFonts w:eastAsiaTheme="minorHAnsi"/>
          <w:color w:val="000000"/>
          <w:lang w:val="en-US"/>
        </w:rPr>
        <w:t xml:space="preserve">poverty and radical inequality. </w:t>
      </w:r>
      <w:r w:rsidR="00330E0C" w:rsidRPr="00EF542C">
        <w:rPr>
          <w:lang w:val="en-US"/>
        </w:rPr>
        <w:t xml:space="preserve">There is a </w:t>
      </w:r>
      <w:r w:rsidR="00074933" w:rsidRPr="00EF542C">
        <w:rPr>
          <w:lang w:val="en-US"/>
        </w:rPr>
        <w:t xml:space="preserve">need </w:t>
      </w:r>
      <w:r w:rsidR="00F91F93" w:rsidRPr="00EF542C">
        <w:rPr>
          <w:rFonts w:eastAsiaTheme="minorHAnsi"/>
          <w:color w:val="000000"/>
          <w:lang w:val="en-US"/>
        </w:rPr>
        <w:t xml:space="preserve">expand </w:t>
      </w:r>
      <w:r w:rsidR="004D4321" w:rsidRPr="00EF542C">
        <w:rPr>
          <w:rFonts w:eastAsiaTheme="minorHAnsi"/>
          <w:color w:val="000000"/>
          <w:lang w:val="en-US"/>
        </w:rPr>
        <w:t>our definition of corruption</w:t>
      </w:r>
      <w:r w:rsidR="00F91F93" w:rsidRPr="00EF542C">
        <w:rPr>
          <w:rFonts w:eastAsiaTheme="minorHAnsi"/>
          <w:color w:val="000000"/>
          <w:lang w:val="en-US"/>
        </w:rPr>
        <w:t xml:space="preserve"> </w:t>
      </w:r>
      <w:r w:rsidR="00E05CE8" w:rsidRPr="00EF542C">
        <w:rPr>
          <w:rFonts w:eastAsiaTheme="minorHAnsi"/>
          <w:color w:val="000000"/>
          <w:lang w:val="en-US"/>
        </w:rPr>
        <w:t>going beyond</w:t>
      </w:r>
      <w:r w:rsidR="00074933" w:rsidRPr="00EF542C">
        <w:rPr>
          <w:rFonts w:eastAsiaTheme="minorHAnsi"/>
          <w:color w:val="000000"/>
          <w:lang w:val="en-US"/>
        </w:rPr>
        <w:t>, what is commonly considered as</w:t>
      </w:r>
      <w:r w:rsidR="00C76972" w:rsidRPr="00EF542C">
        <w:rPr>
          <w:rFonts w:eastAsiaTheme="minorHAnsi"/>
          <w:color w:val="000000"/>
          <w:lang w:val="en-US"/>
        </w:rPr>
        <w:t xml:space="preserve"> bribery </w:t>
      </w:r>
      <w:r w:rsidR="004D4321" w:rsidRPr="00EF542C">
        <w:rPr>
          <w:rFonts w:eastAsiaTheme="minorHAnsi"/>
          <w:color w:val="000000"/>
          <w:lang w:val="en-US"/>
        </w:rPr>
        <w:t xml:space="preserve">if we really </w:t>
      </w:r>
      <w:r w:rsidR="004D4321" w:rsidRPr="00EF542C">
        <w:rPr>
          <w:rFonts w:eastAsiaTheme="minorHAnsi"/>
          <w:color w:val="000000" w:themeColor="text1"/>
          <w:lang w:val="en-US"/>
        </w:rPr>
        <w:t xml:space="preserve">want </w:t>
      </w:r>
      <w:r w:rsidR="000C6BB6" w:rsidRPr="00EF542C">
        <w:rPr>
          <w:rFonts w:eastAsiaTheme="minorHAnsi"/>
          <w:color w:val="000000" w:themeColor="text1"/>
          <w:lang w:val="en-US"/>
        </w:rPr>
        <w:t>to tackle</w:t>
      </w:r>
      <w:r w:rsidR="00E05CE8" w:rsidRPr="00EF542C">
        <w:rPr>
          <w:rFonts w:eastAsiaTheme="minorHAnsi"/>
          <w:color w:val="000000" w:themeColor="text1"/>
          <w:lang w:val="en-US"/>
        </w:rPr>
        <w:t xml:space="preserve"> the most pressing issues which are </w:t>
      </w:r>
      <w:r w:rsidR="000C6BB6" w:rsidRPr="00EF542C">
        <w:rPr>
          <w:rFonts w:eastAsiaTheme="minorHAnsi"/>
          <w:color w:val="000000" w:themeColor="text1"/>
          <w:lang w:val="en-US"/>
        </w:rPr>
        <w:t xml:space="preserve">to </w:t>
      </w:r>
      <w:r w:rsidR="00865939" w:rsidRPr="00EF542C">
        <w:rPr>
          <w:rFonts w:eastAsiaTheme="minorHAnsi"/>
          <w:color w:val="000000" w:themeColor="text1"/>
          <w:lang w:val="en-US"/>
        </w:rPr>
        <w:t>promote human rights</w:t>
      </w:r>
      <w:r w:rsidR="00074933" w:rsidRPr="00EF542C">
        <w:rPr>
          <w:rFonts w:eastAsiaTheme="minorHAnsi"/>
          <w:color w:val="000000" w:themeColor="text1"/>
          <w:lang w:val="en-US"/>
        </w:rPr>
        <w:t xml:space="preserve">, ensure </w:t>
      </w:r>
      <w:r w:rsidR="00074933" w:rsidRPr="00EF542C">
        <w:rPr>
          <w:rFonts w:eastAsiaTheme="minorHAnsi"/>
          <w:color w:val="000000" w:themeColor="text1"/>
          <w:lang w:val="en-US"/>
        </w:rPr>
        <w:lastRenderedPageBreak/>
        <w:t>gender equality</w:t>
      </w:r>
      <w:r w:rsidR="00865939" w:rsidRPr="00EF542C">
        <w:rPr>
          <w:rFonts w:eastAsiaTheme="minorHAnsi"/>
          <w:color w:val="000000" w:themeColor="text1"/>
          <w:lang w:val="en-US"/>
        </w:rPr>
        <w:t xml:space="preserve"> and achieve the SDGs</w:t>
      </w:r>
      <w:r w:rsidR="004D4321" w:rsidRPr="00EF542C">
        <w:rPr>
          <w:rFonts w:eastAsiaTheme="minorHAnsi"/>
          <w:color w:val="000000" w:themeColor="text1"/>
          <w:lang w:val="en-US"/>
        </w:rPr>
        <w:t xml:space="preserve">. </w:t>
      </w:r>
    </w:p>
    <w:p w14:paraId="1EEA10AF" w14:textId="48FAC598" w:rsidR="00330E0C" w:rsidRPr="00EF542C" w:rsidRDefault="00074933" w:rsidP="007E0EFD">
      <w:pPr>
        <w:jc w:val="both"/>
        <w:rPr>
          <w:color w:val="000000"/>
          <w:shd w:val="clear" w:color="auto" w:fill="FFFFFF"/>
          <w:lang w:val="en-US" w:eastAsia="es-ES_tradnl"/>
        </w:rPr>
      </w:pPr>
      <w:r w:rsidRPr="00EF542C">
        <w:rPr>
          <w:noProof/>
          <w:color w:val="000000" w:themeColor="text1"/>
          <w:lang w:val="en-US"/>
        </w:rPr>
        <w:t>In my view, t</w:t>
      </w:r>
      <w:r w:rsidR="00F135E2" w:rsidRPr="00EF542C">
        <w:rPr>
          <w:color w:val="000000"/>
          <w:shd w:val="clear" w:color="auto" w:fill="FFFFFF"/>
          <w:lang w:val="en-US" w:eastAsia="es-ES_tradnl"/>
        </w:rPr>
        <w:t xml:space="preserve">here are </w:t>
      </w:r>
      <w:r w:rsidR="00AB7711">
        <w:rPr>
          <w:color w:val="000000"/>
          <w:shd w:val="clear" w:color="auto" w:fill="FFFFFF"/>
          <w:lang w:val="en-US" w:eastAsia="es-ES_tradnl"/>
        </w:rPr>
        <w:t>four</w:t>
      </w:r>
      <w:r w:rsidR="00AB7711" w:rsidRPr="00EF542C">
        <w:rPr>
          <w:color w:val="000000"/>
          <w:shd w:val="clear" w:color="auto" w:fill="FFFFFF"/>
          <w:lang w:val="en-US" w:eastAsia="es-ES_tradnl"/>
        </w:rPr>
        <w:t xml:space="preserve"> </w:t>
      </w:r>
      <w:r w:rsidR="00F135E2" w:rsidRPr="00EF542C">
        <w:rPr>
          <w:color w:val="000000"/>
          <w:shd w:val="clear" w:color="auto" w:fill="FFFFFF"/>
          <w:lang w:val="en-US" w:eastAsia="es-ES_tradnl"/>
        </w:rPr>
        <w:t xml:space="preserve">main measures that can contribute to overcoming the shadow economy: </w:t>
      </w:r>
    </w:p>
    <w:p w14:paraId="7026649D" w14:textId="77777777" w:rsidR="00330E0C" w:rsidRPr="00EF542C" w:rsidRDefault="00330E0C" w:rsidP="007E0EFD">
      <w:pPr>
        <w:jc w:val="both"/>
        <w:rPr>
          <w:color w:val="000000"/>
          <w:shd w:val="clear" w:color="auto" w:fill="FFFFFF"/>
          <w:lang w:val="en-US" w:eastAsia="es-ES_tradnl"/>
        </w:rPr>
      </w:pPr>
    </w:p>
    <w:p w14:paraId="7B5BF9EC" w14:textId="2E97AD69" w:rsidR="00330E0C" w:rsidRPr="00EF542C" w:rsidRDefault="00074933" w:rsidP="00034F64">
      <w:pPr>
        <w:pStyle w:val="ListParagraph"/>
        <w:numPr>
          <w:ilvl w:val="0"/>
          <w:numId w:val="7"/>
        </w:numPr>
        <w:jc w:val="both"/>
        <w:rPr>
          <w:color w:val="000000"/>
          <w:shd w:val="clear" w:color="auto" w:fill="FFFFFF"/>
          <w:lang w:val="en-US" w:eastAsia="es-ES_tradnl"/>
        </w:rPr>
      </w:pPr>
      <w:r w:rsidRPr="00EF542C">
        <w:rPr>
          <w:color w:val="000000"/>
          <w:shd w:val="clear" w:color="auto" w:fill="FFFFFF"/>
          <w:lang w:val="en-US" w:eastAsia="es-ES_tradnl"/>
        </w:rPr>
        <w:t xml:space="preserve">the </w:t>
      </w:r>
      <w:r w:rsidR="00F135E2" w:rsidRPr="00EF542C">
        <w:rPr>
          <w:color w:val="000000"/>
          <w:shd w:val="clear" w:color="auto" w:fill="FFFFFF"/>
          <w:lang w:val="en-US" w:eastAsia="es-ES_tradnl"/>
        </w:rPr>
        <w:t>abolition of shell companies and anonymous accounts, by imposing a legal requirement for public disclosure of ultimate beneficial ownership infor</w:t>
      </w:r>
      <w:r w:rsidR="00EF542C" w:rsidRPr="00EF542C">
        <w:rPr>
          <w:color w:val="000000"/>
          <w:shd w:val="clear" w:color="auto" w:fill="FFFFFF"/>
          <w:lang w:val="en-US" w:eastAsia="es-ES_tradnl"/>
        </w:rPr>
        <w:t>mation of all business entities.</w:t>
      </w:r>
    </w:p>
    <w:p w14:paraId="67E64707" w14:textId="77777777" w:rsidR="00330E0C" w:rsidRPr="00EF542C" w:rsidRDefault="00330E0C" w:rsidP="007E0EFD">
      <w:pPr>
        <w:jc w:val="both"/>
        <w:rPr>
          <w:color w:val="000000"/>
          <w:shd w:val="clear" w:color="auto" w:fill="FFFFFF"/>
          <w:lang w:val="en-US" w:eastAsia="es-ES_tradnl"/>
        </w:rPr>
      </w:pPr>
    </w:p>
    <w:p w14:paraId="7A2F1E00" w14:textId="5BCA43C3" w:rsidR="00330E0C" w:rsidRPr="00EF542C" w:rsidRDefault="00074933" w:rsidP="00034F64">
      <w:pPr>
        <w:pStyle w:val="ListParagraph"/>
        <w:numPr>
          <w:ilvl w:val="0"/>
          <w:numId w:val="7"/>
        </w:numPr>
        <w:jc w:val="both"/>
        <w:rPr>
          <w:color w:val="000000"/>
          <w:shd w:val="clear" w:color="auto" w:fill="FFFFFF"/>
          <w:lang w:val="en-US" w:eastAsia="es-ES_tradnl"/>
        </w:rPr>
      </w:pPr>
      <w:r w:rsidRPr="00EF542C">
        <w:rPr>
          <w:color w:val="000000"/>
          <w:shd w:val="clear" w:color="auto" w:fill="FFFFFF"/>
          <w:lang w:val="en-US" w:eastAsia="es-ES_tradnl"/>
        </w:rPr>
        <w:t>ensure</w:t>
      </w:r>
      <w:r w:rsidR="00F135E2" w:rsidRPr="00EF542C">
        <w:rPr>
          <w:color w:val="000000"/>
          <w:shd w:val="clear" w:color="auto" w:fill="FFFFFF"/>
          <w:lang w:val="en-US" w:eastAsia="es-ES_tradnl"/>
        </w:rPr>
        <w:t xml:space="preserve"> automatic exchange of tax</w:t>
      </w:r>
      <w:r w:rsidR="00EF542C" w:rsidRPr="00EF542C">
        <w:rPr>
          <w:color w:val="000000"/>
          <w:shd w:val="clear" w:color="auto" w:fill="FFFFFF"/>
          <w:lang w:val="en-US" w:eastAsia="es-ES_tradnl"/>
        </w:rPr>
        <w:t>-related information worldwide.</w:t>
      </w:r>
    </w:p>
    <w:p w14:paraId="566CFE35" w14:textId="77777777" w:rsidR="00330E0C" w:rsidRPr="00EF542C" w:rsidRDefault="00330E0C" w:rsidP="007E0EFD">
      <w:pPr>
        <w:jc w:val="both"/>
        <w:rPr>
          <w:color w:val="000000"/>
          <w:shd w:val="clear" w:color="auto" w:fill="FFFFFF"/>
          <w:lang w:val="en-US" w:eastAsia="es-ES_tradnl"/>
        </w:rPr>
      </w:pPr>
    </w:p>
    <w:p w14:paraId="51DF36DA" w14:textId="5C221268" w:rsidR="00330E0C" w:rsidRPr="00EF542C" w:rsidRDefault="00F135E2" w:rsidP="00C21EF1">
      <w:pPr>
        <w:pStyle w:val="ListParagraph"/>
        <w:numPr>
          <w:ilvl w:val="0"/>
          <w:numId w:val="7"/>
        </w:numPr>
        <w:jc w:val="both"/>
        <w:rPr>
          <w:color w:val="000000"/>
          <w:shd w:val="clear" w:color="auto" w:fill="FFFFFF"/>
          <w:lang w:val="en-US" w:eastAsia="es-ES_tradnl"/>
        </w:rPr>
      </w:pPr>
      <w:r w:rsidRPr="00EF542C">
        <w:rPr>
          <w:color w:val="000000"/>
          <w:shd w:val="clear" w:color="auto" w:fill="FFFFFF"/>
          <w:lang w:val="en-US" w:eastAsia="es-ES_tradnl"/>
        </w:rPr>
        <w:t>public country-by-country reporting, mandated by a legal obligation on multinational corporat</w:t>
      </w:r>
      <w:r w:rsidR="00C21EF1" w:rsidRPr="00EF542C">
        <w:rPr>
          <w:color w:val="000000"/>
          <w:shd w:val="clear" w:color="auto" w:fill="FFFFFF"/>
          <w:lang w:val="en-US" w:eastAsia="es-ES_tradnl"/>
        </w:rPr>
        <w:t>ions to submit thorough reports.</w:t>
      </w:r>
    </w:p>
    <w:p w14:paraId="01AB86AB" w14:textId="77777777" w:rsidR="00C21EF1" w:rsidRPr="00EF542C" w:rsidRDefault="00C21EF1" w:rsidP="00C21EF1">
      <w:pPr>
        <w:jc w:val="both"/>
        <w:rPr>
          <w:color w:val="000000"/>
          <w:shd w:val="clear" w:color="auto" w:fill="FFFFFF"/>
          <w:lang w:val="en-US" w:eastAsia="es-ES_tradnl"/>
        </w:rPr>
      </w:pPr>
    </w:p>
    <w:p w14:paraId="2F6F4E78" w14:textId="2E23DF46" w:rsidR="00C21EF1" w:rsidRPr="00EF542C" w:rsidRDefault="00EF542C" w:rsidP="00C21EF1">
      <w:pPr>
        <w:pStyle w:val="ListParagraph"/>
        <w:numPr>
          <w:ilvl w:val="0"/>
          <w:numId w:val="7"/>
        </w:numPr>
        <w:jc w:val="both"/>
        <w:rPr>
          <w:color w:val="000000"/>
          <w:shd w:val="clear" w:color="auto" w:fill="FFFFFF"/>
          <w:lang w:val="en-US" w:eastAsia="es-ES_tradnl"/>
        </w:rPr>
      </w:pPr>
      <w:r w:rsidRPr="00EF542C">
        <w:rPr>
          <w:color w:val="000000"/>
          <w:shd w:val="clear" w:color="auto" w:fill="FFFFFF"/>
          <w:lang w:val="en-US" w:eastAsia="es-ES_tradnl"/>
        </w:rPr>
        <w:t xml:space="preserve">Put in place and harmonize legal frameworks to implement the Palermo Protocol and to protect the rights of migrants, and trafficked people, especially women and girls.  </w:t>
      </w:r>
    </w:p>
    <w:p w14:paraId="4645E454" w14:textId="77777777" w:rsidR="00330E0C" w:rsidRPr="00EF542C" w:rsidRDefault="00330E0C" w:rsidP="007E0EFD">
      <w:pPr>
        <w:jc w:val="both"/>
        <w:rPr>
          <w:color w:val="000000"/>
          <w:shd w:val="clear" w:color="auto" w:fill="FFFFFF"/>
          <w:lang w:val="en-US" w:eastAsia="es-ES_tradnl"/>
        </w:rPr>
      </w:pPr>
    </w:p>
    <w:p w14:paraId="54108E32" w14:textId="25067768" w:rsidR="00F135E2" w:rsidRPr="00EF542C" w:rsidRDefault="00F135E2" w:rsidP="007E0EFD">
      <w:pPr>
        <w:jc w:val="both"/>
        <w:rPr>
          <w:lang w:val="en-US" w:eastAsia="es-ES_tradnl"/>
        </w:rPr>
      </w:pPr>
      <w:r w:rsidRPr="00EF542C">
        <w:rPr>
          <w:color w:val="000000"/>
          <w:shd w:val="clear" w:color="auto" w:fill="FFFFFF"/>
          <w:lang w:val="en-US" w:eastAsia="es-ES_tradnl"/>
        </w:rPr>
        <w:t>It must be noted that from a technical point of view, those steps are not difficult to undertake; however, they require the political will to be implemented.</w:t>
      </w:r>
    </w:p>
    <w:p w14:paraId="135D0112" w14:textId="4D8CD90B" w:rsidR="00950550" w:rsidRPr="00EF542C" w:rsidRDefault="00D87552" w:rsidP="00034F64">
      <w:pPr>
        <w:pStyle w:val="NormalWeb"/>
        <w:jc w:val="both"/>
      </w:pPr>
      <w:r w:rsidRPr="00EF542C">
        <w:rPr>
          <w:lang w:val="en-US"/>
        </w:rPr>
        <w:t xml:space="preserve">The inclusion of a specific target to reduce </w:t>
      </w:r>
      <w:r w:rsidR="00C21EF1" w:rsidRPr="00EF542C">
        <w:rPr>
          <w:lang w:val="en-US"/>
        </w:rPr>
        <w:t>IFF</w:t>
      </w:r>
      <w:r w:rsidRPr="00EF542C">
        <w:rPr>
          <w:lang w:val="en-US"/>
        </w:rPr>
        <w:t xml:space="preserve"> under the Sustainable Development Goals makes clear that curbing such flows is also essential for creating an enabling environment for sustainable development. </w:t>
      </w:r>
      <w:r w:rsidR="00FF0E1B" w:rsidRPr="00EF542C">
        <w:rPr>
          <w:color w:val="000000"/>
          <w:shd w:val="clear" w:color="auto" w:fill="FFFFFF"/>
          <w:lang w:val="en-US"/>
        </w:rPr>
        <w:t xml:space="preserve">The Addis Ababa Action Agenda states that the bulk of the funds needed to reach the SDGs will come from the developing countries themselves through significant gains in domestic resource mobilization. </w:t>
      </w:r>
      <w:r w:rsidRPr="00EF542C">
        <w:rPr>
          <w:lang w:val="en-US"/>
        </w:rPr>
        <w:t xml:space="preserve">Specific measures to operationalize </w:t>
      </w:r>
      <w:r w:rsidR="00FF0E1B" w:rsidRPr="00EF542C">
        <w:rPr>
          <w:lang w:val="en-US"/>
        </w:rPr>
        <w:t xml:space="preserve">these </w:t>
      </w:r>
      <w:r w:rsidRPr="00EF542C">
        <w:rPr>
          <w:lang w:val="en-US"/>
        </w:rPr>
        <w:t>target are needed to ensure that progress is achieved and that such progress can be tracked and measured</w:t>
      </w:r>
      <w:r w:rsidR="00FF0E1B" w:rsidRPr="00EF542C">
        <w:rPr>
          <w:lang w:val="en-US"/>
        </w:rPr>
        <w:t xml:space="preserve"> and the </w:t>
      </w:r>
      <w:r w:rsidR="00330E0C" w:rsidRPr="00EF542C">
        <w:rPr>
          <w:lang w:val="en-US"/>
        </w:rPr>
        <w:t>a</w:t>
      </w:r>
      <w:r w:rsidR="00F135E2" w:rsidRPr="00EF542C">
        <w:rPr>
          <w:lang w:val="en-US"/>
        </w:rPr>
        <w:t>nti-corruption machinery</w:t>
      </w:r>
      <w:r w:rsidR="00330E0C" w:rsidRPr="00EF542C">
        <w:rPr>
          <w:lang w:val="en-US"/>
        </w:rPr>
        <w:t xml:space="preserve"> could play a key role and </w:t>
      </w:r>
      <w:r w:rsidR="00F135E2" w:rsidRPr="00EF542C">
        <w:rPr>
          <w:lang w:val="en-US"/>
        </w:rPr>
        <w:t xml:space="preserve">serve this purpose. </w:t>
      </w:r>
    </w:p>
    <w:p w14:paraId="44FD4768" w14:textId="0F486D68" w:rsidR="00A42A29" w:rsidRPr="00EF542C" w:rsidRDefault="00A42A29" w:rsidP="00330E0C">
      <w:pPr>
        <w:jc w:val="both"/>
      </w:pPr>
    </w:p>
    <w:sectPr w:rsidR="00A42A29" w:rsidRPr="00EF542C" w:rsidSect="0002296D">
      <w:footerReference w:type="default" r:id="rId7"/>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1144F" w14:textId="77777777" w:rsidR="00CB48D6" w:rsidRDefault="00CB48D6" w:rsidP="00391433">
      <w:r>
        <w:separator/>
      </w:r>
    </w:p>
  </w:endnote>
  <w:endnote w:type="continuationSeparator" w:id="0">
    <w:p w14:paraId="17BBBC4A" w14:textId="77777777" w:rsidR="00CB48D6" w:rsidRDefault="00CB48D6" w:rsidP="0039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3052837"/>
      <w:docPartObj>
        <w:docPartGallery w:val="Page Numbers (Bottom of Page)"/>
        <w:docPartUnique/>
      </w:docPartObj>
    </w:sdtPr>
    <w:sdtEndPr>
      <w:rPr>
        <w:noProof/>
      </w:rPr>
    </w:sdtEndPr>
    <w:sdtContent>
      <w:p w14:paraId="38A22FAB" w14:textId="40E72DC3" w:rsidR="00FF0E1B" w:rsidRDefault="00FF0E1B">
        <w:pPr>
          <w:pStyle w:val="Footer"/>
          <w:jc w:val="right"/>
        </w:pPr>
        <w:r>
          <w:fldChar w:fldCharType="begin"/>
        </w:r>
        <w:r>
          <w:instrText xml:space="preserve"> PAGE   \* MERGEFORMAT </w:instrText>
        </w:r>
        <w:r>
          <w:fldChar w:fldCharType="separate"/>
        </w:r>
        <w:r w:rsidR="00E960CC">
          <w:rPr>
            <w:noProof/>
          </w:rPr>
          <w:t>2</w:t>
        </w:r>
        <w:r>
          <w:rPr>
            <w:noProof/>
          </w:rPr>
          <w:fldChar w:fldCharType="end"/>
        </w:r>
      </w:p>
    </w:sdtContent>
  </w:sdt>
  <w:p w14:paraId="7F52308A" w14:textId="77777777" w:rsidR="00FF0E1B" w:rsidRDefault="00FF0E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0488A" w14:textId="77777777" w:rsidR="00CB48D6" w:rsidRDefault="00CB48D6" w:rsidP="00391433">
      <w:r>
        <w:separator/>
      </w:r>
    </w:p>
  </w:footnote>
  <w:footnote w:type="continuationSeparator" w:id="0">
    <w:p w14:paraId="7305A186" w14:textId="77777777" w:rsidR="00CB48D6" w:rsidRDefault="00CB48D6" w:rsidP="0039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DA1B66"/>
    <w:multiLevelType w:val="hybridMultilevel"/>
    <w:tmpl w:val="B5D41ACA"/>
    <w:lvl w:ilvl="0" w:tplc="2FAC5D44">
      <w:start w:val="1"/>
      <w:numFmt w:val="lowerLetter"/>
      <w:lvlText w:val="%1)"/>
      <w:lvlJc w:val="left"/>
      <w:pPr>
        <w:ind w:left="1428" w:hanging="360"/>
      </w:pPr>
      <w:rPr>
        <w:rFonts w:ascii="Times New Roman" w:eastAsiaTheme="minorHAnsi" w:hAnsi="Times New Roman" w:cs="Times New Roman"/>
      </w:rPr>
    </w:lvl>
    <w:lvl w:ilvl="1" w:tplc="08090003" w:tentative="1">
      <w:start w:val="1"/>
      <w:numFmt w:val="bullet"/>
      <w:lvlText w:val="o"/>
      <w:lvlJc w:val="left"/>
      <w:pPr>
        <w:ind w:left="2148" w:hanging="360"/>
      </w:pPr>
      <w:rPr>
        <w:rFonts w:ascii="Courier New" w:hAnsi="Courier New" w:cs="Courier New" w:hint="default"/>
      </w:rPr>
    </w:lvl>
    <w:lvl w:ilvl="2" w:tplc="08090005" w:tentative="1">
      <w:start w:val="1"/>
      <w:numFmt w:val="bullet"/>
      <w:lvlText w:val=""/>
      <w:lvlJc w:val="left"/>
      <w:pPr>
        <w:ind w:left="2868" w:hanging="360"/>
      </w:pPr>
      <w:rPr>
        <w:rFonts w:ascii="Wingdings" w:hAnsi="Wingdings" w:hint="default"/>
      </w:rPr>
    </w:lvl>
    <w:lvl w:ilvl="3" w:tplc="08090001" w:tentative="1">
      <w:start w:val="1"/>
      <w:numFmt w:val="bullet"/>
      <w:lvlText w:val=""/>
      <w:lvlJc w:val="left"/>
      <w:pPr>
        <w:ind w:left="3588" w:hanging="360"/>
      </w:pPr>
      <w:rPr>
        <w:rFonts w:ascii="Symbol" w:hAnsi="Symbol" w:hint="default"/>
      </w:rPr>
    </w:lvl>
    <w:lvl w:ilvl="4" w:tplc="08090003" w:tentative="1">
      <w:start w:val="1"/>
      <w:numFmt w:val="bullet"/>
      <w:lvlText w:val="o"/>
      <w:lvlJc w:val="left"/>
      <w:pPr>
        <w:ind w:left="4308" w:hanging="360"/>
      </w:pPr>
      <w:rPr>
        <w:rFonts w:ascii="Courier New" w:hAnsi="Courier New" w:cs="Courier New" w:hint="default"/>
      </w:rPr>
    </w:lvl>
    <w:lvl w:ilvl="5" w:tplc="08090005" w:tentative="1">
      <w:start w:val="1"/>
      <w:numFmt w:val="bullet"/>
      <w:lvlText w:val=""/>
      <w:lvlJc w:val="left"/>
      <w:pPr>
        <w:ind w:left="5028" w:hanging="360"/>
      </w:pPr>
      <w:rPr>
        <w:rFonts w:ascii="Wingdings" w:hAnsi="Wingdings" w:hint="default"/>
      </w:rPr>
    </w:lvl>
    <w:lvl w:ilvl="6" w:tplc="08090001" w:tentative="1">
      <w:start w:val="1"/>
      <w:numFmt w:val="bullet"/>
      <w:lvlText w:val=""/>
      <w:lvlJc w:val="left"/>
      <w:pPr>
        <w:ind w:left="5748" w:hanging="360"/>
      </w:pPr>
      <w:rPr>
        <w:rFonts w:ascii="Symbol" w:hAnsi="Symbol" w:hint="default"/>
      </w:rPr>
    </w:lvl>
    <w:lvl w:ilvl="7" w:tplc="08090003" w:tentative="1">
      <w:start w:val="1"/>
      <w:numFmt w:val="bullet"/>
      <w:lvlText w:val="o"/>
      <w:lvlJc w:val="left"/>
      <w:pPr>
        <w:ind w:left="6468" w:hanging="360"/>
      </w:pPr>
      <w:rPr>
        <w:rFonts w:ascii="Courier New" w:hAnsi="Courier New" w:cs="Courier New" w:hint="default"/>
      </w:rPr>
    </w:lvl>
    <w:lvl w:ilvl="8" w:tplc="08090005" w:tentative="1">
      <w:start w:val="1"/>
      <w:numFmt w:val="bullet"/>
      <w:lvlText w:val=""/>
      <w:lvlJc w:val="left"/>
      <w:pPr>
        <w:ind w:left="7188" w:hanging="360"/>
      </w:pPr>
      <w:rPr>
        <w:rFonts w:ascii="Wingdings" w:hAnsi="Wingdings" w:hint="default"/>
      </w:rPr>
    </w:lvl>
  </w:abstractNum>
  <w:abstractNum w:abstractNumId="1" w15:restartNumberingAfterBreak="0">
    <w:nsid w:val="248E0B8E"/>
    <w:multiLevelType w:val="hybridMultilevel"/>
    <w:tmpl w:val="3A5642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E8D0246"/>
    <w:multiLevelType w:val="hybridMultilevel"/>
    <w:tmpl w:val="7032C9DC"/>
    <w:lvl w:ilvl="0" w:tplc="626AFEF4">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3" w15:restartNumberingAfterBreak="0">
    <w:nsid w:val="520D7C44"/>
    <w:multiLevelType w:val="multilevel"/>
    <w:tmpl w:val="0E52CE0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BEF3B8C"/>
    <w:multiLevelType w:val="hybridMultilevel"/>
    <w:tmpl w:val="C4940206"/>
    <w:lvl w:ilvl="0" w:tplc="F8D8F83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5E787BC0"/>
    <w:multiLevelType w:val="hybridMultilevel"/>
    <w:tmpl w:val="43D6BD1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BB63EC"/>
    <w:multiLevelType w:val="hybridMultilevel"/>
    <w:tmpl w:val="AE56A21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2"/>
  </w:num>
  <w:num w:numId="4">
    <w:abstractNumId w:val="6"/>
  </w:num>
  <w:num w:numId="5">
    <w:abstractNumId w:val="0"/>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550"/>
    <w:rsid w:val="0002296D"/>
    <w:rsid w:val="00034F64"/>
    <w:rsid w:val="00040E04"/>
    <w:rsid w:val="0004196F"/>
    <w:rsid w:val="000620A7"/>
    <w:rsid w:val="00074933"/>
    <w:rsid w:val="000C6BB6"/>
    <w:rsid w:val="000F5A6C"/>
    <w:rsid w:val="001B7C07"/>
    <w:rsid w:val="00251BBC"/>
    <w:rsid w:val="00254FB7"/>
    <w:rsid w:val="002C56E2"/>
    <w:rsid w:val="00330E0C"/>
    <w:rsid w:val="00380C8D"/>
    <w:rsid w:val="00391433"/>
    <w:rsid w:val="003A384C"/>
    <w:rsid w:val="003C4BE5"/>
    <w:rsid w:val="003E54D5"/>
    <w:rsid w:val="00410548"/>
    <w:rsid w:val="00491915"/>
    <w:rsid w:val="004B6CB8"/>
    <w:rsid w:val="004D4321"/>
    <w:rsid w:val="005C0666"/>
    <w:rsid w:val="005C55ED"/>
    <w:rsid w:val="006E7645"/>
    <w:rsid w:val="00736DD5"/>
    <w:rsid w:val="00777F1F"/>
    <w:rsid w:val="007A4A85"/>
    <w:rsid w:val="007E0EFD"/>
    <w:rsid w:val="00865939"/>
    <w:rsid w:val="00871814"/>
    <w:rsid w:val="008774D1"/>
    <w:rsid w:val="008A2E32"/>
    <w:rsid w:val="00914F36"/>
    <w:rsid w:val="00935C72"/>
    <w:rsid w:val="00950550"/>
    <w:rsid w:val="00955BD1"/>
    <w:rsid w:val="00996524"/>
    <w:rsid w:val="00A42A29"/>
    <w:rsid w:val="00A87FAE"/>
    <w:rsid w:val="00AB7711"/>
    <w:rsid w:val="00B11839"/>
    <w:rsid w:val="00C106B3"/>
    <w:rsid w:val="00C172C6"/>
    <w:rsid w:val="00C2109F"/>
    <w:rsid w:val="00C21EF1"/>
    <w:rsid w:val="00C76972"/>
    <w:rsid w:val="00CA670B"/>
    <w:rsid w:val="00CB379B"/>
    <w:rsid w:val="00CB48D6"/>
    <w:rsid w:val="00D8562D"/>
    <w:rsid w:val="00D87552"/>
    <w:rsid w:val="00DD308B"/>
    <w:rsid w:val="00E05CE8"/>
    <w:rsid w:val="00E37B2B"/>
    <w:rsid w:val="00E80FC5"/>
    <w:rsid w:val="00E90193"/>
    <w:rsid w:val="00E960CC"/>
    <w:rsid w:val="00EF542C"/>
    <w:rsid w:val="00F05AFA"/>
    <w:rsid w:val="00F135E2"/>
    <w:rsid w:val="00F2248C"/>
    <w:rsid w:val="00F54800"/>
    <w:rsid w:val="00F651BA"/>
    <w:rsid w:val="00F91F93"/>
    <w:rsid w:val="00FD6613"/>
    <w:rsid w:val="00FF0E1B"/>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D26E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0550"/>
    <w:rPr>
      <w:rFonts w:ascii="Times New Roman" w:eastAsia="Times New Roma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E54D5"/>
    <w:pPr>
      <w:spacing w:before="100" w:beforeAutospacing="1" w:after="100" w:afterAutospacing="1"/>
    </w:pPr>
    <w:rPr>
      <w:rFonts w:eastAsiaTheme="minorHAnsi"/>
      <w:lang w:val="es-ES_tradnl" w:eastAsia="es-ES_tradnl"/>
    </w:rPr>
  </w:style>
  <w:style w:type="paragraph" w:styleId="Header">
    <w:name w:val="header"/>
    <w:basedOn w:val="Normal"/>
    <w:link w:val="HeaderChar"/>
    <w:uiPriority w:val="99"/>
    <w:unhideWhenUsed/>
    <w:rsid w:val="00391433"/>
    <w:pPr>
      <w:tabs>
        <w:tab w:val="center" w:pos="4419"/>
        <w:tab w:val="right" w:pos="8838"/>
      </w:tabs>
    </w:pPr>
  </w:style>
  <w:style w:type="character" w:customStyle="1" w:styleId="HeaderChar">
    <w:name w:val="Header Char"/>
    <w:basedOn w:val="DefaultParagraphFont"/>
    <w:link w:val="Header"/>
    <w:uiPriority w:val="99"/>
    <w:rsid w:val="00391433"/>
    <w:rPr>
      <w:rFonts w:ascii="Times New Roman" w:eastAsia="Times New Roman" w:hAnsi="Times New Roman" w:cs="Times New Roman"/>
      <w:lang w:val="en-GB"/>
    </w:rPr>
  </w:style>
  <w:style w:type="paragraph" w:styleId="Footer">
    <w:name w:val="footer"/>
    <w:basedOn w:val="Normal"/>
    <w:link w:val="FooterChar"/>
    <w:uiPriority w:val="99"/>
    <w:unhideWhenUsed/>
    <w:rsid w:val="00391433"/>
    <w:pPr>
      <w:tabs>
        <w:tab w:val="center" w:pos="4419"/>
        <w:tab w:val="right" w:pos="8838"/>
      </w:tabs>
    </w:pPr>
  </w:style>
  <w:style w:type="character" w:customStyle="1" w:styleId="FooterChar">
    <w:name w:val="Footer Char"/>
    <w:basedOn w:val="DefaultParagraphFont"/>
    <w:link w:val="Footer"/>
    <w:uiPriority w:val="99"/>
    <w:rsid w:val="00391433"/>
    <w:rPr>
      <w:rFonts w:ascii="Times New Roman" w:eastAsia="Times New Roman" w:hAnsi="Times New Roman" w:cs="Times New Roman"/>
      <w:lang w:val="en-GB"/>
    </w:rPr>
  </w:style>
  <w:style w:type="character" w:styleId="Hyperlink">
    <w:name w:val="Hyperlink"/>
    <w:basedOn w:val="DefaultParagraphFont"/>
    <w:uiPriority w:val="99"/>
    <w:unhideWhenUsed/>
    <w:rsid w:val="00CA670B"/>
    <w:rPr>
      <w:color w:val="0000FF"/>
      <w:u w:val="single"/>
    </w:rPr>
  </w:style>
  <w:style w:type="character" w:customStyle="1" w:styleId="apple-converted-space">
    <w:name w:val="apple-converted-space"/>
    <w:basedOn w:val="DefaultParagraphFont"/>
    <w:rsid w:val="00CA670B"/>
  </w:style>
  <w:style w:type="paragraph" w:styleId="BalloonText">
    <w:name w:val="Balloon Text"/>
    <w:basedOn w:val="Normal"/>
    <w:link w:val="BalloonTextChar"/>
    <w:uiPriority w:val="99"/>
    <w:semiHidden/>
    <w:unhideWhenUsed/>
    <w:rsid w:val="000620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0A7"/>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0620A7"/>
    <w:rPr>
      <w:sz w:val="16"/>
      <w:szCs w:val="16"/>
    </w:rPr>
  </w:style>
  <w:style w:type="paragraph" w:styleId="CommentText">
    <w:name w:val="annotation text"/>
    <w:basedOn w:val="Normal"/>
    <w:link w:val="CommentTextChar"/>
    <w:uiPriority w:val="99"/>
    <w:unhideWhenUsed/>
    <w:rsid w:val="000620A7"/>
    <w:rPr>
      <w:sz w:val="20"/>
      <w:szCs w:val="20"/>
    </w:rPr>
  </w:style>
  <w:style w:type="character" w:customStyle="1" w:styleId="CommentTextChar">
    <w:name w:val="Comment Text Char"/>
    <w:basedOn w:val="DefaultParagraphFont"/>
    <w:link w:val="CommentText"/>
    <w:uiPriority w:val="99"/>
    <w:rsid w:val="000620A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0620A7"/>
    <w:rPr>
      <w:b/>
      <w:bCs/>
    </w:rPr>
  </w:style>
  <w:style w:type="character" w:customStyle="1" w:styleId="CommentSubjectChar">
    <w:name w:val="Comment Subject Char"/>
    <w:basedOn w:val="CommentTextChar"/>
    <w:link w:val="CommentSubject"/>
    <w:uiPriority w:val="99"/>
    <w:semiHidden/>
    <w:rsid w:val="000620A7"/>
    <w:rPr>
      <w:rFonts w:ascii="Times New Roman" w:eastAsia="Times New Roman" w:hAnsi="Times New Roman" w:cs="Times New Roman"/>
      <w:b/>
      <w:bCs/>
      <w:sz w:val="20"/>
      <w:szCs w:val="20"/>
      <w:lang w:val="en-GB"/>
    </w:rPr>
  </w:style>
  <w:style w:type="paragraph" w:styleId="Revision">
    <w:name w:val="Revision"/>
    <w:hidden/>
    <w:uiPriority w:val="99"/>
    <w:semiHidden/>
    <w:rsid w:val="00330E0C"/>
    <w:rPr>
      <w:rFonts w:ascii="Times New Roman" w:eastAsia="Times New Roman" w:hAnsi="Times New Roman" w:cs="Times New Roman"/>
      <w:lang w:val="en-GB"/>
    </w:rPr>
  </w:style>
  <w:style w:type="paragraph" w:styleId="ListParagraph">
    <w:name w:val="List Paragraph"/>
    <w:basedOn w:val="Normal"/>
    <w:uiPriority w:val="34"/>
    <w:qFormat/>
    <w:rsid w:val="000749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9089">
      <w:bodyDiv w:val="1"/>
      <w:marLeft w:val="0"/>
      <w:marRight w:val="0"/>
      <w:marTop w:val="0"/>
      <w:marBottom w:val="0"/>
      <w:divBdr>
        <w:top w:val="none" w:sz="0" w:space="0" w:color="auto"/>
        <w:left w:val="none" w:sz="0" w:space="0" w:color="auto"/>
        <w:bottom w:val="none" w:sz="0" w:space="0" w:color="auto"/>
        <w:right w:val="none" w:sz="0" w:space="0" w:color="auto"/>
      </w:divBdr>
      <w:divsChild>
        <w:div w:id="791902654">
          <w:marLeft w:val="0"/>
          <w:marRight w:val="0"/>
          <w:marTop w:val="0"/>
          <w:marBottom w:val="0"/>
          <w:divBdr>
            <w:top w:val="none" w:sz="0" w:space="0" w:color="auto"/>
            <w:left w:val="none" w:sz="0" w:space="0" w:color="auto"/>
            <w:bottom w:val="none" w:sz="0" w:space="0" w:color="auto"/>
            <w:right w:val="none" w:sz="0" w:space="0" w:color="auto"/>
          </w:divBdr>
          <w:divsChild>
            <w:div w:id="485051285">
              <w:marLeft w:val="0"/>
              <w:marRight w:val="0"/>
              <w:marTop w:val="0"/>
              <w:marBottom w:val="0"/>
              <w:divBdr>
                <w:top w:val="none" w:sz="0" w:space="0" w:color="auto"/>
                <w:left w:val="none" w:sz="0" w:space="0" w:color="auto"/>
                <w:bottom w:val="none" w:sz="0" w:space="0" w:color="auto"/>
                <w:right w:val="none" w:sz="0" w:space="0" w:color="auto"/>
              </w:divBdr>
              <w:divsChild>
                <w:div w:id="133668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815623">
      <w:bodyDiv w:val="1"/>
      <w:marLeft w:val="0"/>
      <w:marRight w:val="0"/>
      <w:marTop w:val="0"/>
      <w:marBottom w:val="0"/>
      <w:divBdr>
        <w:top w:val="none" w:sz="0" w:space="0" w:color="auto"/>
        <w:left w:val="none" w:sz="0" w:space="0" w:color="auto"/>
        <w:bottom w:val="none" w:sz="0" w:space="0" w:color="auto"/>
        <w:right w:val="none" w:sz="0" w:space="0" w:color="auto"/>
      </w:divBdr>
      <w:divsChild>
        <w:div w:id="318460047">
          <w:marLeft w:val="0"/>
          <w:marRight w:val="0"/>
          <w:marTop w:val="0"/>
          <w:marBottom w:val="0"/>
          <w:divBdr>
            <w:top w:val="none" w:sz="0" w:space="0" w:color="auto"/>
            <w:left w:val="none" w:sz="0" w:space="0" w:color="auto"/>
            <w:bottom w:val="none" w:sz="0" w:space="0" w:color="auto"/>
            <w:right w:val="none" w:sz="0" w:space="0" w:color="auto"/>
          </w:divBdr>
          <w:divsChild>
            <w:div w:id="775055935">
              <w:marLeft w:val="0"/>
              <w:marRight w:val="0"/>
              <w:marTop w:val="0"/>
              <w:marBottom w:val="0"/>
              <w:divBdr>
                <w:top w:val="none" w:sz="0" w:space="0" w:color="auto"/>
                <w:left w:val="none" w:sz="0" w:space="0" w:color="auto"/>
                <w:bottom w:val="none" w:sz="0" w:space="0" w:color="auto"/>
                <w:right w:val="none" w:sz="0" w:space="0" w:color="auto"/>
              </w:divBdr>
              <w:divsChild>
                <w:div w:id="129934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102132">
      <w:bodyDiv w:val="1"/>
      <w:marLeft w:val="0"/>
      <w:marRight w:val="0"/>
      <w:marTop w:val="0"/>
      <w:marBottom w:val="0"/>
      <w:divBdr>
        <w:top w:val="none" w:sz="0" w:space="0" w:color="auto"/>
        <w:left w:val="none" w:sz="0" w:space="0" w:color="auto"/>
        <w:bottom w:val="none" w:sz="0" w:space="0" w:color="auto"/>
        <w:right w:val="none" w:sz="0" w:space="0" w:color="auto"/>
      </w:divBdr>
    </w:div>
    <w:div w:id="254899938">
      <w:bodyDiv w:val="1"/>
      <w:marLeft w:val="0"/>
      <w:marRight w:val="0"/>
      <w:marTop w:val="0"/>
      <w:marBottom w:val="0"/>
      <w:divBdr>
        <w:top w:val="none" w:sz="0" w:space="0" w:color="auto"/>
        <w:left w:val="none" w:sz="0" w:space="0" w:color="auto"/>
        <w:bottom w:val="none" w:sz="0" w:space="0" w:color="auto"/>
        <w:right w:val="none" w:sz="0" w:space="0" w:color="auto"/>
      </w:divBdr>
      <w:divsChild>
        <w:div w:id="1492214624">
          <w:marLeft w:val="0"/>
          <w:marRight w:val="0"/>
          <w:marTop w:val="0"/>
          <w:marBottom w:val="0"/>
          <w:divBdr>
            <w:top w:val="none" w:sz="0" w:space="0" w:color="auto"/>
            <w:left w:val="none" w:sz="0" w:space="0" w:color="auto"/>
            <w:bottom w:val="none" w:sz="0" w:space="0" w:color="auto"/>
            <w:right w:val="none" w:sz="0" w:space="0" w:color="auto"/>
          </w:divBdr>
          <w:divsChild>
            <w:div w:id="69814856">
              <w:marLeft w:val="0"/>
              <w:marRight w:val="0"/>
              <w:marTop w:val="0"/>
              <w:marBottom w:val="0"/>
              <w:divBdr>
                <w:top w:val="none" w:sz="0" w:space="0" w:color="auto"/>
                <w:left w:val="none" w:sz="0" w:space="0" w:color="auto"/>
                <w:bottom w:val="none" w:sz="0" w:space="0" w:color="auto"/>
                <w:right w:val="none" w:sz="0" w:space="0" w:color="auto"/>
              </w:divBdr>
              <w:divsChild>
                <w:div w:id="1403600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779934">
      <w:bodyDiv w:val="1"/>
      <w:marLeft w:val="0"/>
      <w:marRight w:val="0"/>
      <w:marTop w:val="0"/>
      <w:marBottom w:val="0"/>
      <w:divBdr>
        <w:top w:val="none" w:sz="0" w:space="0" w:color="auto"/>
        <w:left w:val="none" w:sz="0" w:space="0" w:color="auto"/>
        <w:bottom w:val="none" w:sz="0" w:space="0" w:color="auto"/>
        <w:right w:val="none" w:sz="0" w:space="0" w:color="auto"/>
      </w:divBdr>
      <w:divsChild>
        <w:div w:id="1575899155">
          <w:marLeft w:val="0"/>
          <w:marRight w:val="0"/>
          <w:marTop w:val="0"/>
          <w:marBottom w:val="0"/>
          <w:divBdr>
            <w:top w:val="none" w:sz="0" w:space="0" w:color="auto"/>
            <w:left w:val="none" w:sz="0" w:space="0" w:color="auto"/>
            <w:bottom w:val="none" w:sz="0" w:space="0" w:color="auto"/>
            <w:right w:val="none" w:sz="0" w:space="0" w:color="auto"/>
          </w:divBdr>
          <w:divsChild>
            <w:div w:id="1052464727">
              <w:marLeft w:val="0"/>
              <w:marRight w:val="0"/>
              <w:marTop w:val="0"/>
              <w:marBottom w:val="0"/>
              <w:divBdr>
                <w:top w:val="none" w:sz="0" w:space="0" w:color="auto"/>
                <w:left w:val="none" w:sz="0" w:space="0" w:color="auto"/>
                <w:bottom w:val="none" w:sz="0" w:space="0" w:color="auto"/>
                <w:right w:val="none" w:sz="0" w:space="0" w:color="auto"/>
              </w:divBdr>
              <w:divsChild>
                <w:div w:id="821503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6784545">
      <w:bodyDiv w:val="1"/>
      <w:marLeft w:val="0"/>
      <w:marRight w:val="0"/>
      <w:marTop w:val="0"/>
      <w:marBottom w:val="0"/>
      <w:divBdr>
        <w:top w:val="none" w:sz="0" w:space="0" w:color="auto"/>
        <w:left w:val="none" w:sz="0" w:space="0" w:color="auto"/>
        <w:bottom w:val="none" w:sz="0" w:space="0" w:color="auto"/>
        <w:right w:val="none" w:sz="0" w:space="0" w:color="auto"/>
      </w:divBdr>
      <w:divsChild>
        <w:div w:id="1823697504">
          <w:marLeft w:val="0"/>
          <w:marRight w:val="0"/>
          <w:marTop w:val="0"/>
          <w:marBottom w:val="0"/>
          <w:divBdr>
            <w:top w:val="none" w:sz="0" w:space="0" w:color="auto"/>
            <w:left w:val="none" w:sz="0" w:space="0" w:color="auto"/>
            <w:bottom w:val="none" w:sz="0" w:space="0" w:color="auto"/>
            <w:right w:val="none" w:sz="0" w:space="0" w:color="auto"/>
          </w:divBdr>
          <w:divsChild>
            <w:div w:id="182942121">
              <w:marLeft w:val="0"/>
              <w:marRight w:val="0"/>
              <w:marTop w:val="0"/>
              <w:marBottom w:val="0"/>
              <w:divBdr>
                <w:top w:val="none" w:sz="0" w:space="0" w:color="auto"/>
                <w:left w:val="none" w:sz="0" w:space="0" w:color="auto"/>
                <w:bottom w:val="none" w:sz="0" w:space="0" w:color="auto"/>
                <w:right w:val="none" w:sz="0" w:space="0" w:color="auto"/>
              </w:divBdr>
              <w:divsChild>
                <w:div w:id="3989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839822">
      <w:bodyDiv w:val="1"/>
      <w:marLeft w:val="0"/>
      <w:marRight w:val="0"/>
      <w:marTop w:val="0"/>
      <w:marBottom w:val="0"/>
      <w:divBdr>
        <w:top w:val="none" w:sz="0" w:space="0" w:color="auto"/>
        <w:left w:val="none" w:sz="0" w:space="0" w:color="auto"/>
        <w:bottom w:val="none" w:sz="0" w:space="0" w:color="auto"/>
        <w:right w:val="none" w:sz="0" w:space="0" w:color="auto"/>
      </w:divBdr>
      <w:divsChild>
        <w:div w:id="735518139">
          <w:marLeft w:val="0"/>
          <w:marRight w:val="0"/>
          <w:marTop w:val="0"/>
          <w:marBottom w:val="0"/>
          <w:divBdr>
            <w:top w:val="none" w:sz="0" w:space="0" w:color="auto"/>
            <w:left w:val="none" w:sz="0" w:space="0" w:color="auto"/>
            <w:bottom w:val="none" w:sz="0" w:space="0" w:color="auto"/>
            <w:right w:val="none" w:sz="0" w:space="0" w:color="auto"/>
          </w:divBdr>
          <w:divsChild>
            <w:div w:id="1081678481">
              <w:marLeft w:val="0"/>
              <w:marRight w:val="0"/>
              <w:marTop w:val="0"/>
              <w:marBottom w:val="0"/>
              <w:divBdr>
                <w:top w:val="none" w:sz="0" w:space="0" w:color="auto"/>
                <w:left w:val="none" w:sz="0" w:space="0" w:color="auto"/>
                <w:bottom w:val="none" w:sz="0" w:space="0" w:color="auto"/>
                <w:right w:val="none" w:sz="0" w:space="0" w:color="auto"/>
              </w:divBdr>
              <w:divsChild>
                <w:div w:id="49691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775024">
      <w:bodyDiv w:val="1"/>
      <w:marLeft w:val="0"/>
      <w:marRight w:val="0"/>
      <w:marTop w:val="0"/>
      <w:marBottom w:val="0"/>
      <w:divBdr>
        <w:top w:val="none" w:sz="0" w:space="0" w:color="auto"/>
        <w:left w:val="none" w:sz="0" w:space="0" w:color="auto"/>
        <w:bottom w:val="none" w:sz="0" w:space="0" w:color="auto"/>
        <w:right w:val="none" w:sz="0" w:space="0" w:color="auto"/>
      </w:divBdr>
      <w:divsChild>
        <w:div w:id="248395053">
          <w:marLeft w:val="0"/>
          <w:marRight w:val="0"/>
          <w:marTop w:val="0"/>
          <w:marBottom w:val="0"/>
          <w:divBdr>
            <w:top w:val="none" w:sz="0" w:space="0" w:color="auto"/>
            <w:left w:val="none" w:sz="0" w:space="0" w:color="auto"/>
            <w:bottom w:val="none" w:sz="0" w:space="0" w:color="auto"/>
            <w:right w:val="none" w:sz="0" w:space="0" w:color="auto"/>
          </w:divBdr>
          <w:divsChild>
            <w:div w:id="1169373445">
              <w:marLeft w:val="0"/>
              <w:marRight w:val="0"/>
              <w:marTop w:val="0"/>
              <w:marBottom w:val="0"/>
              <w:divBdr>
                <w:top w:val="none" w:sz="0" w:space="0" w:color="auto"/>
                <w:left w:val="none" w:sz="0" w:space="0" w:color="auto"/>
                <w:bottom w:val="none" w:sz="0" w:space="0" w:color="auto"/>
                <w:right w:val="none" w:sz="0" w:space="0" w:color="auto"/>
              </w:divBdr>
              <w:divsChild>
                <w:div w:id="1105350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72274">
      <w:bodyDiv w:val="1"/>
      <w:marLeft w:val="0"/>
      <w:marRight w:val="0"/>
      <w:marTop w:val="0"/>
      <w:marBottom w:val="0"/>
      <w:divBdr>
        <w:top w:val="none" w:sz="0" w:space="0" w:color="auto"/>
        <w:left w:val="none" w:sz="0" w:space="0" w:color="auto"/>
        <w:bottom w:val="none" w:sz="0" w:space="0" w:color="auto"/>
        <w:right w:val="none" w:sz="0" w:space="0" w:color="auto"/>
      </w:divBdr>
    </w:div>
    <w:div w:id="545072494">
      <w:bodyDiv w:val="1"/>
      <w:marLeft w:val="0"/>
      <w:marRight w:val="0"/>
      <w:marTop w:val="0"/>
      <w:marBottom w:val="0"/>
      <w:divBdr>
        <w:top w:val="none" w:sz="0" w:space="0" w:color="auto"/>
        <w:left w:val="none" w:sz="0" w:space="0" w:color="auto"/>
        <w:bottom w:val="none" w:sz="0" w:space="0" w:color="auto"/>
        <w:right w:val="none" w:sz="0" w:space="0" w:color="auto"/>
      </w:divBdr>
      <w:divsChild>
        <w:div w:id="1541358751">
          <w:marLeft w:val="0"/>
          <w:marRight w:val="0"/>
          <w:marTop w:val="0"/>
          <w:marBottom w:val="0"/>
          <w:divBdr>
            <w:top w:val="none" w:sz="0" w:space="0" w:color="auto"/>
            <w:left w:val="none" w:sz="0" w:space="0" w:color="auto"/>
            <w:bottom w:val="none" w:sz="0" w:space="0" w:color="auto"/>
            <w:right w:val="none" w:sz="0" w:space="0" w:color="auto"/>
          </w:divBdr>
          <w:divsChild>
            <w:div w:id="1819569946">
              <w:marLeft w:val="0"/>
              <w:marRight w:val="0"/>
              <w:marTop w:val="0"/>
              <w:marBottom w:val="0"/>
              <w:divBdr>
                <w:top w:val="none" w:sz="0" w:space="0" w:color="auto"/>
                <w:left w:val="none" w:sz="0" w:space="0" w:color="auto"/>
                <w:bottom w:val="none" w:sz="0" w:space="0" w:color="auto"/>
                <w:right w:val="none" w:sz="0" w:space="0" w:color="auto"/>
              </w:divBdr>
              <w:divsChild>
                <w:div w:id="104182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924009">
      <w:bodyDiv w:val="1"/>
      <w:marLeft w:val="0"/>
      <w:marRight w:val="0"/>
      <w:marTop w:val="0"/>
      <w:marBottom w:val="0"/>
      <w:divBdr>
        <w:top w:val="none" w:sz="0" w:space="0" w:color="auto"/>
        <w:left w:val="none" w:sz="0" w:space="0" w:color="auto"/>
        <w:bottom w:val="none" w:sz="0" w:space="0" w:color="auto"/>
        <w:right w:val="none" w:sz="0" w:space="0" w:color="auto"/>
      </w:divBdr>
      <w:divsChild>
        <w:div w:id="1075978170">
          <w:marLeft w:val="0"/>
          <w:marRight w:val="0"/>
          <w:marTop w:val="0"/>
          <w:marBottom w:val="0"/>
          <w:divBdr>
            <w:top w:val="none" w:sz="0" w:space="0" w:color="auto"/>
            <w:left w:val="none" w:sz="0" w:space="0" w:color="auto"/>
            <w:bottom w:val="none" w:sz="0" w:space="0" w:color="auto"/>
            <w:right w:val="none" w:sz="0" w:space="0" w:color="auto"/>
          </w:divBdr>
          <w:divsChild>
            <w:div w:id="624310107">
              <w:marLeft w:val="0"/>
              <w:marRight w:val="0"/>
              <w:marTop w:val="0"/>
              <w:marBottom w:val="0"/>
              <w:divBdr>
                <w:top w:val="none" w:sz="0" w:space="0" w:color="auto"/>
                <w:left w:val="none" w:sz="0" w:space="0" w:color="auto"/>
                <w:bottom w:val="none" w:sz="0" w:space="0" w:color="auto"/>
                <w:right w:val="none" w:sz="0" w:space="0" w:color="auto"/>
              </w:divBdr>
              <w:divsChild>
                <w:div w:id="187762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814401">
      <w:bodyDiv w:val="1"/>
      <w:marLeft w:val="0"/>
      <w:marRight w:val="0"/>
      <w:marTop w:val="0"/>
      <w:marBottom w:val="0"/>
      <w:divBdr>
        <w:top w:val="none" w:sz="0" w:space="0" w:color="auto"/>
        <w:left w:val="none" w:sz="0" w:space="0" w:color="auto"/>
        <w:bottom w:val="none" w:sz="0" w:space="0" w:color="auto"/>
        <w:right w:val="none" w:sz="0" w:space="0" w:color="auto"/>
      </w:divBdr>
      <w:divsChild>
        <w:div w:id="1719433202">
          <w:marLeft w:val="0"/>
          <w:marRight w:val="0"/>
          <w:marTop w:val="0"/>
          <w:marBottom w:val="0"/>
          <w:divBdr>
            <w:top w:val="none" w:sz="0" w:space="0" w:color="auto"/>
            <w:left w:val="none" w:sz="0" w:space="0" w:color="auto"/>
            <w:bottom w:val="none" w:sz="0" w:space="0" w:color="auto"/>
            <w:right w:val="none" w:sz="0" w:space="0" w:color="auto"/>
          </w:divBdr>
          <w:divsChild>
            <w:div w:id="1447118779">
              <w:marLeft w:val="0"/>
              <w:marRight w:val="0"/>
              <w:marTop w:val="0"/>
              <w:marBottom w:val="0"/>
              <w:divBdr>
                <w:top w:val="none" w:sz="0" w:space="0" w:color="auto"/>
                <w:left w:val="none" w:sz="0" w:space="0" w:color="auto"/>
                <w:bottom w:val="none" w:sz="0" w:space="0" w:color="auto"/>
                <w:right w:val="none" w:sz="0" w:space="0" w:color="auto"/>
              </w:divBdr>
              <w:divsChild>
                <w:div w:id="604845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901374">
      <w:bodyDiv w:val="1"/>
      <w:marLeft w:val="0"/>
      <w:marRight w:val="0"/>
      <w:marTop w:val="0"/>
      <w:marBottom w:val="0"/>
      <w:divBdr>
        <w:top w:val="none" w:sz="0" w:space="0" w:color="auto"/>
        <w:left w:val="none" w:sz="0" w:space="0" w:color="auto"/>
        <w:bottom w:val="none" w:sz="0" w:space="0" w:color="auto"/>
        <w:right w:val="none" w:sz="0" w:space="0" w:color="auto"/>
      </w:divBdr>
      <w:divsChild>
        <w:div w:id="1253129531">
          <w:marLeft w:val="0"/>
          <w:marRight w:val="0"/>
          <w:marTop w:val="0"/>
          <w:marBottom w:val="0"/>
          <w:divBdr>
            <w:top w:val="none" w:sz="0" w:space="0" w:color="auto"/>
            <w:left w:val="none" w:sz="0" w:space="0" w:color="auto"/>
            <w:bottom w:val="none" w:sz="0" w:space="0" w:color="auto"/>
            <w:right w:val="none" w:sz="0" w:space="0" w:color="auto"/>
          </w:divBdr>
          <w:divsChild>
            <w:div w:id="1332679516">
              <w:marLeft w:val="0"/>
              <w:marRight w:val="0"/>
              <w:marTop w:val="0"/>
              <w:marBottom w:val="0"/>
              <w:divBdr>
                <w:top w:val="none" w:sz="0" w:space="0" w:color="auto"/>
                <w:left w:val="none" w:sz="0" w:space="0" w:color="auto"/>
                <w:bottom w:val="none" w:sz="0" w:space="0" w:color="auto"/>
                <w:right w:val="none" w:sz="0" w:space="0" w:color="auto"/>
              </w:divBdr>
              <w:divsChild>
                <w:div w:id="12288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856203">
      <w:bodyDiv w:val="1"/>
      <w:marLeft w:val="0"/>
      <w:marRight w:val="0"/>
      <w:marTop w:val="0"/>
      <w:marBottom w:val="0"/>
      <w:divBdr>
        <w:top w:val="none" w:sz="0" w:space="0" w:color="auto"/>
        <w:left w:val="none" w:sz="0" w:space="0" w:color="auto"/>
        <w:bottom w:val="none" w:sz="0" w:space="0" w:color="auto"/>
        <w:right w:val="none" w:sz="0" w:space="0" w:color="auto"/>
      </w:divBdr>
      <w:divsChild>
        <w:div w:id="1289049238">
          <w:marLeft w:val="0"/>
          <w:marRight w:val="0"/>
          <w:marTop w:val="0"/>
          <w:marBottom w:val="0"/>
          <w:divBdr>
            <w:top w:val="none" w:sz="0" w:space="0" w:color="auto"/>
            <w:left w:val="none" w:sz="0" w:space="0" w:color="auto"/>
            <w:bottom w:val="none" w:sz="0" w:space="0" w:color="auto"/>
            <w:right w:val="none" w:sz="0" w:space="0" w:color="auto"/>
          </w:divBdr>
          <w:divsChild>
            <w:div w:id="485317103">
              <w:marLeft w:val="0"/>
              <w:marRight w:val="0"/>
              <w:marTop w:val="0"/>
              <w:marBottom w:val="0"/>
              <w:divBdr>
                <w:top w:val="none" w:sz="0" w:space="0" w:color="auto"/>
                <w:left w:val="none" w:sz="0" w:space="0" w:color="auto"/>
                <w:bottom w:val="none" w:sz="0" w:space="0" w:color="auto"/>
                <w:right w:val="none" w:sz="0" w:space="0" w:color="auto"/>
              </w:divBdr>
              <w:divsChild>
                <w:div w:id="171850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780131">
      <w:bodyDiv w:val="1"/>
      <w:marLeft w:val="0"/>
      <w:marRight w:val="0"/>
      <w:marTop w:val="0"/>
      <w:marBottom w:val="0"/>
      <w:divBdr>
        <w:top w:val="none" w:sz="0" w:space="0" w:color="auto"/>
        <w:left w:val="none" w:sz="0" w:space="0" w:color="auto"/>
        <w:bottom w:val="none" w:sz="0" w:space="0" w:color="auto"/>
        <w:right w:val="none" w:sz="0" w:space="0" w:color="auto"/>
      </w:divBdr>
      <w:divsChild>
        <w:div w:id="403799220">
          <w:marLeft w:val="0"/>
          <w:marRight w:val="0"/>
          <w:marTop w:val="0"/>
          <w:marBottom w:val="0"/>
          <w:divBdr>
            <w:top w:val="none" w:sz="0" w:space="0" w:color="auto"/>
            <w:left w:val="none" w:sz="0" w:space="0" w:color="auto"/>
            <w:bottom w:val="none" w:sz="0" w:space="0" w:color="auto"/>
            <w:right w:val="none" w:sz="0" w:space="0" w:color="auto"/>
          </w:divBdr>
          <w:divsChild>
            <w:div w:id="2134059462">
              <w:marLeft w:val="0"/>
              <w:marRight w:val="0"/>
              <w:marTop w:val="0"/>
              <w:marBottom w:val="0"/>
              <w:divBdr>
                <w:top w:val="none" w:sz="0" w:space="0" w:color="auto"/>
                <w:left w:val="none" w:sz="0" w:space="0" w:color="auto"/>
                <w:bottom w:val="none" w:sz="0" w:space="0" w:color="auto"/>
                <w:right w:val="none" w:sz="0" w:space="0" w:color="auto"/>
              </w:divBdr>
              <w:divsChild>
                <w:div w:id="1868790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934462">
      <w:bodyDiv w:val="1"/>
      <w:marLeft w:val="0"/>
      <w:marRight w:val="0"/>
      <w:marTop w:val="0"/>
      <w:marBottom w:val="0"/>
      <w:divBdr>
        <w:top w:val="none" w:sz="0" w:space="0" w:color="auto"/>
        <w:left w:val="none" w:sz="0" w:space="0" w:color="auto"/>
        <w:bottom w:val="none" w:sz="0" w:space="0" w:color="auto"/>
        <w:right w:val="none" w:sz="0" w:space="0" w:color="auto"/>
      </w:divBdr>
      <w:divsChild>
        <w:div w:id="446974375">
          <w:marLeft w:val="0"/>
          <w:marRight w:val="0"/>
          <w:marTop w:val="0"/>
          <w:marBottom w:val="0"/>
          <w:divBdr>
            <w:top w:val="none" w:sz="0" w:space="0" w:color="auto"/>
            <w:left w:val="none" w:sz="0" w:space="0" w:color="auto"/>
            <w:bottom w:val="none" w:sz="0" w:space="0" w:color="auto"/>
            <w:right w:val="none" w:sz="0" w:space="0" w:color="auto"/>
          </w:divBdr>
          <w:divsChild>
            <w:div w:id="1639647016">
              <w:marLeft w:val="0"/>
              <w:marRight w:val="0"/>
              <w:marTop w:val="0"/>
              <w:marBottom w:val="0"/>
              <w:divBdr>
                <w:top w:val="none" w:sz="0" w:space="0" w:color="auto"/>
                <w:left w:val="none" w:sz="0" w:space="0" w:color="auto"/>
                <w:bottom w:val="none" w:sz="0" w:space="0" w:color="auto"/>
                <w:right w:val="none" w:sz="0" w:space="0" w:color="auto"/>
              </w:divBdr>
              <w:divsChild>
                <w:div w:id="1558324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791799">
      <w:bodyDiv w:val="1"/>
      <w:marLeft w:val="0"/>
      <w:marRight w:val="0"/>
      <w:marTop w:val="0"/>
      <w:marBottom w:val="0"/>
      <w:divBdr>
        <w:top w:val="none" w:sz="0" w:space="0" w:color="auto"/>
        <w:left w:val="none" w:sz="0" w:space="0" w:color="auto"/>
        <w:bottom w:val="none" w:sz="0" w:space="0" w:color="auto"/>
        <w:right w:val="none" w:sz="0" w:space="0" w:color="auto"/>
      </w:divBdr>
      <w:divsChild>
        <w:div w:id="944458198">
          <w:marLeft w:val="0"/>
          <w:marRight w:val="0"/>
          <w:marTop w:val="0"/>
          <w:marBottom w:val="0"/>
          <w:divBdr>
            <w:top w:val="none" w:sz="0" w:space="0" w:color="auto"/>
            <w:left w:val="none" w:sz="0" w:space="0" w:color="auto"/>
            <w:bottom w:val="none" w:sz="0" w:space="0" w:color="auto"/>
            <w:right w:val="none" w:sz="0" w:space="0" w:color="auto"/>
          </w:divBdr>
          <w:divsChild>
            <w:div w:id="126317401">
              <w:marLeft w:val="0"/>
              <w:marRight w:val="0"/>
              <w:marTop w:val="0"/>
              <w:marBottom w:val="0"/>
              <w:divBdr>
                <w:top w:val="none" w:sz="0" w:space="0" w:color="auto"/>
                <w:left w:val="none" w:sz="0" w:space="0" w:color="auto"/>
                <w:bottom w:val="none" w:sz="0" w:space="0" w:color="auto"/>
                <w:right w:val="none" w:sz="0" w:space="0" w:color="auto"/>
              </w:divBdr>
              <w:divsChild>
                <w:div w:id="917712676">
                  <w:marLeft w:val="0"/>
                  <w:marRight w:val="0"/>
                  <w:marTop w:val="0"/>
                  <w:marBottom w:val="0"/>
                  <w:divBdr>
                    <w:top w:val="none" w:sz="0" w:space="0" w:color="auto"/>
                    <w:left w:val="none" w:sz="0" w:space="0" w:color="auto"/>
                    <w:bottom w:val="none" w:sz="0" w:space="0" w:color="auto"/>
                    <w:right w:val="none" w:sz="0" w:space="0" w:color="auto"/>
                  </w:divBdr>
                  <w:divsChild>
                    <w:div w:id="1581596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7105680">
      <w:bodyDiv w:val="1"/>
      <w:marLeft w:val="0"/>
      <w:marRight w:val="0"/>
      <w:marTop w:val="0"/>
      <w:marBottom w:val="0"/>
      <w:divBdr>
        <w:top w:val="none" w:sz="0" w:space="0" w:color="auto"/>
        <w:left w:val="none" w:sz="0" w:space="0" w:color="auto"/>
        <w:bottom w:val="none" w:sz="0" w:space="0" w:color="auto"/>
        <w:right w:val="none" w:sz="0" w:space="0" w:color="auto"/>
      </w:divBdr>
      <w:divsChild>
        <w:div w:id="910695524">
          <w:marLeft w:val="0"/>
          <w:marRight w:val="0"/>
          <w:marTop w:val="0"/>
          <w:marBottom w:val="0"/>
          <w:divBdr>
            <w:top w:val="none" w:sz="0" w:space="0" w:color="auto"/>
            <w:left w:val="none" w:sz="0" w:space="0" w:color="auto"/>
            <w:bottom w:val="none" w:sz="0" w:space="0" w:color="auto"/>
            <w:right w:val="none" w:sz="0" w:space="0" w:color="auto"/>
          </w:divBdr>
          <w:divsChild>
            <w:div w:id="214396810">
              <w:marLeft w:val="0"/>
              <w:marRight w:val="0"/>
              <w:marTop w:val="0"/>
              <w:marBottom w:val="0"/>
              <w:divBdr>
                <w:top w:val="none" w:sz="0" w:space="0" w:color="auto"/>
                <w:left w:val="none" w:sz="0" w:space="0" w:color="auto"/>
                <w:bottom w:val="none" w:sz="0" w:space="0" w:color="auto"/>
                <w:right w:val="none" w:sz="0" w:space="0" w:color="auto"/>
              </w:divBdr>
              <w:divsChild>
                <w:div w:id="159855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8368904">
      <w:bodyDiv w:val="1"/>
      <w:marLeft w:val="0"/>
      <w:marRight w:val="0"/>
      <w:marTop w:val="0"/>
      <w:marBottom w:val="0"/>
      <w:divBdr>
        <w:top w:val="none" w:sz="0" w:space="0" w:color="auto"/>
        <w:left w:val="none" w:sz="0" w:space="0" w:color="auto"/>
        <w:bottom w:val="none" w:sz="0" w:space="0" w:color="auto"/>
        <w:right w:val="none" w:sz="0" w:space="0" w:color="auto"/>
      </w:divBdr>
    </w:div>
    <w:div w:id="1041511479">
      <w:bodyDiv w:val="1"/>
      <w:marLeft w:val="0"/>
      <w:marRight w:val="0"/>
      <w:marTop w:val="0"/>
      <w:marBottom w:val="0"/>
      <w:divBdr>
        <w:top w:val="none" w:sz="0" w:space="0" w:color="auto"/>
        <w:left w:val="none" w:sz="0" w:space="0" w:color="auto"/>
        <w:bottom w:val="none" w:sz="0" w:space="0" w:color="auto"/>
        <w:right w:val="none" w:sz="0" w:space="0" w:color="auto"/>
      </w:divBdr>
    </w:div>
    <w:div w:id="1203981446">
      <w:bodyDiv w:val="1"/>
      <w:marLeft w:val="0"/>
      <w:marRight w:val="0"/>
      <w:marTop w:val="0"/>
      <w:marBottom w:val="0"/>
      <w:divBdr>
        <w:top w:val="none" w:sz="0" w:space="0" w:color="auto"/>
        <w:left w:val="none" w:sz="0" w:space="0" w:color="auto"/>
        <w:bottom w:val="none" w:sz="0" w:space="0" w:color="auto"/>
        <w:right w:val="none" w:sz="0" w:space="0" w:color="auto"/>
      </w:divBdr>
    </w:div>
    <w:div w:id="1239949190">
      <w:bodyDiv w:val="1"/>
      <w:marLeft w:val="0"/>
      <w:marRight w:val="0"/>
      <w:marTop w:val="0"/>
      <w:marBottom w:val="0"/>
      <w:divBdr>
        <w:top w:val="none" w:sz="0" w:space="0" w:color="auto"/>
        <w:left w:val="none" w:sz="0" w:space="0" w:color="auto"/>
        <w:bottom w:val="none" w:sz="0" w:space="0" w:color="auto"/>
        <w:right w:val="none" w:sz="0" w:space="0" w:color="auto"/>
      </w:divBdr>
      <w:divsChild>
        <w:div w:id="1370300093">
          <w:marLeft w:val="0"/>
          <w:marRight w:val="0"/>
          <w:marTop w:val="0"/>
          <w:marBottom w:val="0"/>
          <w:divBdr>
            <w:top w:val="none" w:sz="0" w:space="0" w:color="auto"/>
            <w:left w:val="none" w:sz="0" w:space="0" w:color="auto"/>
            <w:bottom w:val="none" w:sz="0" w:space="0" w:color="auto"/>
            <w:right w:val="none" w:sz="0" w:space="0" w:color="auto"/>
          </w:divBdr>
          <w:divsChild>
            <w:div w:id="879246616">
              <w:marLeft w:val="0"/>
              <w:marRight w:val="0"/>
              <w:marTop w:val="0"/>
              <w:marBottom w:val="0"/>
              <w:divBdr>
                <w:top w:val="none" w:sz="0" w:space="0" w:color="auto"/>
                <w:left w:val="none" w:sz="0" w:space="0" w:color="auto"/>
                <w:bottom w:val="none" w:sz="0" w:space="0" w:color="auto"/>
                <w:right w:val="none" w:sz="0" w:space="0" w:color="auto"/>
              </w:divBdr>
              <w:divsChild>
                <w:div w:id="77818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6950263">
      <w:bodyDiv w:val="1"/>
      <w:marLeft w:val="0"/>
      <w:marRight w:val="0"/>
      <w:marTop w:val="0"/>
      <w:marBottom w:val="0"/>
      <w:divBdr>
        <w:top w:val="none" w:sz="0" w:space="0" w:color="auto"/>
        <w:left w:val="none" w:sz="0" w:space="0" w:color="auto"/>
        <w:bottom w:val="none" w:sz="0" w:space="0" w:color="auto"/>
        <w:right w:val="none" w:sz="0" w:space="0" w:color="auto"/>
      </w:divBdr>
      <w:divsChild>
        <w:div w:id="869998967">
          <w:marLeft w:val="0"/>
          <w:marRight w:val="0"/>
          <w:marTop w:val="0"/>
          <w:marBottom w:val="0"/>
          <w:divBdr>
            <w:top w:val="none" w:sz="0" w:space="0" w:color="auto"/>
            <w:left w:val="none" w:sz="0" w:space="0" w:color="auto"/>
            <w:bottom w:val="none" w:sz="0" w:space="0" w:color="auto"/>
            <w:right w:val="none" w:sz="0" w:space="0" w:color="auto"/>
          </w:divBdr>
          <w:divsChild>
            <w:div w:id="682320494">
              <w:marLeft w:val="0"/>
              <w:marRight w:val="0"/>
              <w:marTop w:val="0"/>
              <w:marBottom w:val="0"/>
              <w:divBdr>
                <w:top w:val="none" w:sz="0" w:space="0" w:color="auto"/>
                <w:left w:val="none" w:sz="0" w:space="0" w:color="auto"/>
                <w:bottom w:val="none" w:sz="0" w:space="0" w:color="auto"/>
                <w:right w:val="none" w:sz="0" w:space="0" w:color="auto"/>
              </w:divBdr>
              <w:divsChild>
                <w:div w:id="322050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004732">
      <w:bodyDiv w:val="1"/>
      <w:marLeft w:val="0"/>
      <w:marRight w:val="0"/>
      <w:marTop w:val="0"/>
      <w:marBottom w:val="0"/>
      <w:divBdr>
        <w:top w:val="none" w:sz="0" w:space="0" w:color="auto"/>
        <w:left w:val="none" w:sz="0" w:space="0" w:color="auto"/>
        <w:bottom w:val="none" w:sz="0" w:space="0" w:color="auto"/>
        <w:right w:val="none" w:sz="0" w:space="0" w:color="auto"/>
      </w:divBdr>
      <w:divsChild>
        <w:div w:id="1260791676">
          <w:marLeft w:val="0"/>
          <w:marRight w:val="0"/>
          <w:marTop w:val="0"/>
          <w:marBottom w:val="0"/>
          <w:divBdr>
            <w:top w:val="none" w:sz="0" w:space="0" w:color="auto"/>
            <w:left w:val="none" w:sz="0" w:space="0" w:color="auto"/>
            <w:bottom w:val="none" w:sz="0" w:space="0" w:color="auto"/>
            <w:right w:val="none" w:sz="0" w:space="0" w:color="auto"/>
          </w:divBdr>
          <w:divsChild>
            <w:div w:id="1159342508">
              <w:marLeft w:val="0"/>
              <w:marRight w:val="0"/>
              <w:marTop w:val="0"/>
              <w:marBottom w:val="0"/>
              <w:divBdr>
                <w:top w:val="none" w:sz="0" w:space="0" w:color="auto"/>
                <w:left w:val="none" w:sz="0" w:space="0" w:color="auto"/>
                <w:bottom w:val="none" w:sz="0" w:space="0" w:color="auto"/>
                <w:right w:val="none" w:sz="0" w:space="0" w:color="auto"/>
              </w:divBdr>
              <w:divsChild>
                <w:div w:id="39748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2522304">
      <w:bodyDiv w:val="1"/>
      <w:marLeft w:val="0"/>
      <w:marRight w:val="0"/>
      <w:marTop w:val="0"/>
      <w:marBottom w:val="0"/>
      <w:divBdr>
        <w:top w:val="none" w:sz="0" w:space="0" w:color="auto"/>
        <w:left w:val="none" w:sz="0" w:space="0" w:color="auto"/>
        <w:bottom w:val="none" w:sz="0" w:space="0" w:color="auto"/>
        <w:right w:val="none" w:sz="0" w:space="0" w:color="auto"/>
      </w:divBdr>
      <w:divsChild>
        <w:div w:id="1606617445">
          <w:marLeft w:val="0"/>
          <w:marRight w:val="0"/>
          <w:marTop w:val="0"/>
          <w:marBottom w:val="0"/>
          <w:divBdr>
            <w:top w:val="none" w:sz="0" w:space="0" w:color="auto"/>
            <w:left w:val="none" w:sz="0" w:space="0" w:color="auto"/>
            <w:bottom w:val="none" w:sz="0" w:space="0" w:color="auto"/>
            <w:right w:val="none" w:sz="0" w:space="0" w:color="auto"/>
          </w:divBdr>
          <w:divsChild>
            <w:div w:id="790246096">
              <w:marLeft w:val="0"/>
              <w:marRight w:val="0"/>
              <w:marTop w:val="0"/>
              <w:marBottom w:val="0"/>
              <w:divBdr>
                <w:top w:val="none" w:sz="0" w:space="0" w:color="auto"/>
                <w:left w:val="none" w:sz="0" w:space="0" w:color="auto"/>
                <w:bottom w:val="none" w:sz="0" w:space="0" w:color="auto"/>
                <w:right w:val="none" w:sz="0" w:space="0" w:color="auto"/>
              </w:divBdr>
              <w:divsChild>
                <w:div w:id="122710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00958">
      <w:bodyDiv w:val="1"/>
      <w:marLeft w:val="0"/>
      <w:marRight w:val="0"/>
      <w:marTop w:val="0"/>
      <w:marBottom w:val="0"/>
      <w:divBdr>
        <w:top w:val="none" w:sz="0" w:space="0" w:color="auto"/>
        <w:left w:val="none" w:sz="0" w:space="0" w:color="auto"/>
        <w:bottom w:val="none" w:sz="0" w:space="0" w:color="auto"/>
        <w:right w:val="none" w:sz="0" w:space="0" w:color="auto"/>
      </w:divBdr>
    </w:div>
    <w:div w:id="1735082813">
      <w:bodyDiv w:val="1"/>
      <w:marLeft w:val="0"/>
      <w:marRight w:val="0"/>
      <w:marTop w:val="0"/>
      <w:marBottom w:val="0"/>
      <w:divBdr>
        <w:top w:val="none" w:sz="0" w:space="0" w:color="auto"/>
        <w:left w:val="none" w:sz="0" w:space="0" w:color="auto"/>
        <w:bottom w:val="none" w:sz="0" w:space="0" w:color="auto"/>
        <w:right w:val="none" w:sz="0" w:space="0" w:color="auto"/>
      </w:divBdr>
      <w:divsChild>
        <w:div w:id="1676419137">
          <w:marLeft w:val="0"/>
          <w:marRight w:val="0"/>
          <w:marTop w:val="0"/>
          <w:marBottom w:val="0"/>
          <w:divBdr>
            <w:top w:val="none" w:sz="0" w:space="0" w:color="auto"/>
            <w:left w:val="none" w:sz="0" w:space="0" w:color="auto"/>
            <w:bottom w:val="none" w:sz="0" w:space="0" w:color="auto"/>
            <w:right w:val="none" w:sz="0" w:space="0" w:color="auto"/>
          </w:divBdr>
          <w:divsChild>
            <w:div w:id="627397854">
              <w:marLeft w:val="0"/>
              <w:marRight w:val="0"/>
              <w:marTop w:val="0"/>
              <w:marBottom w:val="0"/>
              <w:divBdr>
                <w:top w:val="none" w:sz="0" w:space="0" w:color="auto"/>
                <w:left w:val="none" w:sz="0" w:space="0" w:color="auto"/>
                <w:bottom w:val="none" w:sz="0" w:space="0" w:color="auto"/>
                <w:right w:val="none" w:sz="0" w:space="0" w:color="auto"/>
              </w:divBdr>
              <w:divsChild>
                <w:div w:id="91312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508826">
      <w:bodyDiv w:val="1"/>
      <w:marLeft w:val="0"/>
      <w:marRight w:val="0"/>
      <w:marTop w:val="0"/>
      <w:marBottom w:val="0"/>
      <w:divBdr>
        <w:top w:val="none" w:sz="0" w:space="0" w:color="auto"/>
        <w:left w:val="none" w:sz="0" w:space="0" w:color="auto"/>
        <w:bottom w:val="none" w:sz="0" w:space="0" w:color="auto"/>
        <w:right w:val="none" w:sz="0" w:space="0" w:color="auto"/>
      </w:divBdr>
      <w:divsChild>
        <w:div w:id="1500996291">
          <w:marLeft w:val="0"/>
          <w:marRight w:val="0"/>
          <w:marTop w:val="0"/>
          <w:marBottom w:val="0"/>
          <w:divBdr>
            <w:top w:val="none" w:sz="0" w:space="0" w:color="auto"/>
            <w:left w:val="none" w:sz="0" w:space="0" w:color="auto"/>
            <w:bottom w:val="none" w:sz="0" w:space="0" w:color="auto"/>
            <w:right w:val="none" w:sz="0" w:space="0" w:color="auto"/>
          </w:divBdr>
          <w:divsChild>
            <w:div w:id="328026076">
              <w:marLeft w:val="0"/>
              <w:marRight w:val="0"/>
              <w:marTop w:val="0"/>
              <w:marBottom w:val="0"/>
              <w:divBdr>
                <w:top w:val="none" w:sz="0" w:space="0" w:color="auto"/>
                <w:left w:val="none" w:sz="0" w:space="0" w:color="auto"/>
                <w:bottom w:val="none" w:sz="0" w:space="0" w:color="auto"/>
                <w:right w:val="none" w:sz="0" w:space="0" w:color="auto"/>
              </w:divBdr>
              <w:divsChild>
                <w:div w:id="201248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162075">
      <w:bodyDiv w:val="1"/>
      <w:marLeft w:val="0"/>
      <w:marRight w:val="0"/>
      <w:marTop w:val="0"/>
      <w:marBottom w:val="0"/>
      <w:divBdr>
        <w:top w:val="none" w:sz="0" w:space="0" w:color="auto"/>
        <w:left w:val="none" w:sz="0" w:space="0" w:color="auto"/>
        <w:bottom w:val="none" w:sz="0" w:space="0" w:color="auto"/>
        <w:right w:val="none" w:sz="0" w:space="0" w:color="auto"/>
      </w:divBdr>
      <w:divsChild>
        <w:div w:id="1606038414">
          <w:marLeft w:val="0"/>
          <w:marRight w:val="0"/>
          <w:marTop w:val="0"/>
          <w:marBottom w:val="0"/>
          <w:divBdr>
            <w:top w:val="none" w:sz="0" w:space="0" w:color="auto"/>
            <w:left w:val="none" w:sz="0" w:space="0" w:color="auto"/>
            <w:bottom w:val="none" w:sz="0" w:space="0" w:color="auto"/>
            <w:right w:val="none" w:sz="0" w:space="0" w:color="auto"/>
          </w:divBdr>
          <w:divsChild>
            <w:div w:id="464323203">
              <w:marLeft w:val="0"/>
              <w:marRight w:val="0"/>
              <w:marTop w:val="0"/>
              <w:marBottom w:val="0"/>
              <w:divBdr>
                <w:top w:val="none" w:sz="0" w:space="0" w:color="auto"/>
                <w:left w:val="none" w:sz="0" w:space="0" w:color="auto"/>
                <w:bottom w:val="none" w:sz="0" w:space="0" w:color="auto"/>
                <w:right w:val="none" w:sz="0" w:space="0" w:color="auto"/>
              </w:divBdr>
              <w:divsChild>
                <w:div w:id="116054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961446">
      <w:bodyDiv w:val="1"/>
      <w:marLeft w:val="0"/>
      <w:marRight w:val="0"/>
      <w:marTop w:val="0"/>
      <w:marBottom w:val="0"/>
      <w:divBdr>
        <w:top w:val="none" w:sz="0" w:space="0" w:color="auto"/>
        <w:left w:val="none" w:sz="0" w:space="0" w:color="auto"/>
        <w:bottom w:val="none" w:sz="0" w:space="0" w:color="auto"/>
        <w:right w:val="none" w:sz="0" w:space="0" w:color="auto"/>
      </w:divBdr>
      <w:divsChild>
        <w:div w:id="8139632">
          <w:marLeft w:val="0"/>
          <w:marRight w:val="0"/>
          <w:marTop w:val="0"/>
          <w:marBottom w:val="0"/>
          <w:divBdr>
            <w:top w:val="none" w:sz="0" w:space="0" w:color="auto"/>
            <w:left w:val="none" w:sz="0" w:space="0" w:color="auto"/>
            <w:bottom w:val="none" w:sz="0" w:space="0" w:color="auto"/>
            <w:right w:val="none" w:sz="0" w:space="0" w:color="auto"/>
          </w:divBdr>
          <w:divsChild>
            <w:div w:id="1323772150">
              <w:marLeft w:val="0"/>
              <w:marRight w:val="0"/>
              <w:marTop w:val="0"/>
              <w:marBottom w:val="0"/>
              <w:divBdr>
                <w:top w:val="none" w:sz="0" w:space="0" w:color="auto"/>
                <w:left w:val="none" w:sz="0" w:space="0" w:color="auto"/>
                <w:bottom w:val="none" w:sz="0" w:space="0" w:color="auto"/>
                <w:right w:val="none" w:sz="0" w:space="0" w:color="auto"/>
              </w:divBdr>
              <w:divsChild>
                <w:div w:id="19017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086488">
      <w:bodyDiv w:val="1"/>
      <w:marLeft w:val="0"/>
      <w:marRight w:val="0"/>
      <w:marTop w:val="0"/>
      <w:marBottom w:val="0"/>
      <w:divBdr>
        <w:top w:val="none" w:sz="0" w:space="0" w:color="auto"/>
        <w:left w:val="none" w:sz="0" w:space="0" w:color="auto"/>
        <w:bottom w:val="none" w:sz="0" w:space="0" w:color="auto"/>
        <w:right w:val="none" w:sz="0" w:space="0" w:color="auto"/>
      </w:divBdr>
      <w:divsChild>
        <w:div w:id="1917939089">
          <w:marLeft w:val="0"/>
          <w:marRight w:val="0"/>
          <w:marTop w:val="0"/>
          <w:marBottom w:val="0"/>
          <w:divBdr>
            <w:top w:val="none" w:sz="0" w:space="0" w:color="auto"/>
            <w:left w:val="none" w:sz="0" w:space="0" w:color="auto"/>
            <w:bottom w:val="none" w:sz="0" w:space="0" w:color="auto"/>
            <w:right w:val="none" w:sz="0" w:space="0" w:color="auto"/>
          </w:divBdr>
          <w:divsChild>
            <w:div w:id="141234430">
              <w:marLeft w:val="0"/>
              <w:marRight w:val="0"/>
              <w:marTop w:val="0"/>
              <w:marBottom w:val="0"/>
              <w:divBdr>
                <w:top w:val="none" w:sz="0" w:space="0" w:color="auto"/>
                <w:left w:val="none" w:sz="0" w:space="0" w:color="auto"/>
                <w:bottom w:val="none" w:sz="0" w:space="0" w:color="auto"/>
                <w:right w:val="none" w:sz="0" w:space="0" w:color="auto"/>
              </w:divBdr>
              <w:divsChild>
                <w:div w:id="113405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0072534">
      <w:bodyDiv w:val="1"/>
      <w:marLeft w:val="0"/>
      <w:marRight w:val="0"/>
      <w:marTop w:val="0"/>
      <w:marBottom w:val="0"/>
      <w:divBdr>
        <w:top w:val="none" w:sz="0" w:space="0" w:color="auto"/>
        <w:left w:val="none" w:sz="0" w:space="0" w:color="auto"/>
        <w:bottom w:val="none" w:sz="0" w:space="0" w:color="auto"/>
        <w:right w:val="none" w:sz="0" w:space="0" w:color="auto"/>
      </w:divBdr>
      <w:divsChild>
        <w:div w:id="835412895">
          <w:marLeft w:val="0"/>
          <w:marRight w:val="0"/>
          <w:marTop w:val="0"/>
          <w:marBottom w:val="0"/>
          <w:divBdr>
            <w:top w:val="none" w:sz="0" w:space="0" w:color="auto"/>
            <w:left w:val="none" w:sz="0" w:space="0" w:color="auto"/>
            <w:bottom w:val="none" w:sz="0" w:space="0" w:color="auto"/>
            <w:right w:val="none" w:sz="0" w:space="0" w:color="auto"/>
          </w:divBdr>
          <w:divsChild>
            <w:div w:id="1088889459">
              <w:marLeft w:val="0"/>
              <w:marRight w:val="0"/>
              <w:marTop w:val="0"/>
              <w:marBottom w:val="0"/>
              <w:divBdr>
                <w:top w:val="none" w:sz="0" w:space="0" w:color="auto"/>
                <w:left w:val="none" w:sz="0" w:space="0" w:color="auto"/>
                <w:bottom w:val="none" w:sz="0" w:space="0" w:color="auto"/>
                <w:right w:val="none" w:sz="0" w:space="0" w:color="auto"/>
              </w:divBdr>
              <w:divsChild>
                <w:div w:id="1751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9966CC6-1298-4B14-A01D-4585DFAED210}"/>
</file>

<file path=customXml/itemProps2.xml><?xml version="1.0" encoding="utf-8"?>
<ds:datastoreItem xmlns:ds="http://schemas.openxmlformats.org/officeDocument/2006/customXml" ds:itemID="{4E937474-2833-41F0-81B6-188452F34D71}"/>
</file>

<file path=customXml/itemProps3.xml><?xml version="1.0" encoding="utf-8"?>
<ds:datastoreItem xmlns:ds="http://schemas.openxmlformats.org/officeDocument/2006/customXml" ds:itemID="{B1ACF722-7326-49E7-AB98-05A4714C5962}"/>
</file>

<file path=docProps/app.xml><?xml version="1.0" encoding="utf-8"?>
<Properties xmlns="http://schemas.openxmlformats.org/officeDocument/2006/extended-properties" xmlns:vt="http://schemas.openxmlformats.org/officeDocument/2006/docPropsVTypes">
  <Template>Normal.dotm</Template>
  <TotalTime>1</TotalTime>
  <Pages>3</Pages>
  <Words>1141</Words>
  <Characters>6507</Characters>
  <Application>Microsoft Office Word</Application>
  <DocSecurity>4</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OHCHR</Company>
  <LinksUpToDate>false</LinksUpToDate>
  <CharactersWithSpaces>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OHCHR</cp:lastModifiedBy>
  <cp:revision>2</cp:revision>
  <dcterms:created xsi:type="dcterms:W3CDTF">2019-12-23T16:25:00Z</dcterms:created>
  <dcterms:modified xsi:type="dcterms:W3CDTF">2019-12-23T16:25:00Z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