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331" w:rsidRPr="00422331" w:rsidRDefault="00422331" w:rsidP="00422331">
      <w:pPr>
        <w:spacing w:after="0" w:line="240" w:lineRule="auto"/>
        <w:rPr>
          <w:rFonts w:ascii="Times New Roman" w:eastAsia="Calibri" w:hAnsi="Times New Roman" w:cs="Times New Roman"/>
          <w:b/>
          <w:sz w:val="24"/>
          <w:szCs w:val="24"/>
        </w:rPr>
      </w:pPr>
      <w:r w:rsidRPr="00422331">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59264" behindDoc="1" locked="1" layoutInCell="0" allowOverlap="1" wp14:anchorId="0346A13E" wp14:editId="47A484AA">
                <wp:simplePos x="0" y="0"/>
                <wp:positionH relativeFrom="margin">
                  <wp:posOffset>2230120</wp:posOffset>
                </wp:positionH>
                <wp:positionV relativeFrom="paragraph">
                  <wp:posOffset>116840</wp:posOffset>
                </wp:positionV>
                <wp:extent cx="1150620" cy="871220"/>
                <wp:effectExtent l="0" t="0" r="1143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2331" w:rsidRDefault="00422331" w:rsidP="00422331">
                            <w:pPr>
                              <w:pBdr>
                                <w:top w:val="single" w:sz="6" w:space="0" w:color="FFFFFF"/>
                                <w:left w:val="single" w:sz="6" w:space="0" w:color="FFFFFF"/>
                                <w:bottom w:val="single" w:sz="6" w:space="0" w:color="FFFFFF"/>
                                <w:right w:val="single" w:sz="6" w:space="16" w:color="FFFFFF"/>
                              </w:pBdr>
                              <w:ind w:left="9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DytXnp3gIAAF4GAAAOAAAAAAAAAAAAAAAA&#10;AC4CAABkcnMvZTJvRG9jLnhtbFBLAQItABQABgAIAAAAIQAjHur73wAAAAoBAAAPAAAAAAAAAAAA&#10;AAAAADgFAABkcnMvZG93bnJldi54bWxQSwUGAAAAAAQABADzAAAARAYAAAAA&#10;" o:allowincell="f" filled="f" stroked="f" strokeweight="0">
                <v:textbox inset="0,0,0,0">
                  <w:txbxContent>
                    <w:p w:rsidR="00422331" w:rsidRDefault="00422331" w:rsidP="00422331">
                      <w:pPr>
                        <w:pBdr>
                          <w:top w:val="single" w:sz="6" w:space="0" w:color="FFFFFF"/>
                          <w:left w:val="single" w:sz="6" w:space="0" w:color="FFFFFF"/>
                          <w:bottom w:val="single" w:sz="6" w:space="0" w:color="FFFFFF"/>
                          <w:right w:val="single" w:sz="6" w:space="16" w:color="FFFFFF"/>
                        </w:pBdr>
                        <w:ind w:left="90"/>
                      </w:pPr>
                    </w:p>
                  </w:txbxContent>
                </v:textbox>
                <w10:wrap anchorx="margin"/>
                <w10:anchorlock/>
              </v:rect>
            </w:pict>
          </mc:Fallback>
        </mc:AlternateContent>
      </w:r>
    </w:p>
    <w:p w:rsidR="00422331" w:rsidRPr="00422331" w:rsidRDefault="00422331" w:rsidP="00422331">
      <w:pPr>
        <w:spacing w:after="200" w:line="276" w:lineRule="auto"/>
        <w:rPr>
          <w:rFonts w:ascii="Times New Roman" w:eastAsia="Calibri" w:hAnsi="Times New Roman" w:cs="Times New Roman"/>
          <w:sz w:val="24"/>
          <w:szCs w:val="24"/>
          <w:lang w:val="en-GB"/>
        </w:rPr>
      </w:pPr>
      <w:r w:rsidRPr="00422331">
        <w:rPr>
          <w:rFonts w:ascii="Times New Roman" w:eastAsia="Calibri" w:hAnsi="Times New Roman" w:cs="Times New Roman"/>
          <w:noProof/>
          <w:sz w:val="24"/>
          <w:szCs w:val="24"/>
          <w:lang w:val="en-GB" w:eastAsia="en-GB"/>
        </w:rPr>
        <mc:AlternateContent>
          <mc:Choice Requires="wps">
            <w:drawing>
              <wp:anchor distT="0" distB="0" distL="114300" distR="114300" simplePos="0" relativeHeight="251660288" behindDoc="1" locked="1" layoutInCell="0" allowOverlap="1" wp14:anchorId="0D824FFF" wp14:editId="5B4392C5">
                <wp:simplePos x="0" y="0"/>
                <wp:positionH relativeFrom="margin">
                  <wp:posOffset>2230120</wp:posOffset>
                </wp:positionH>
                <wp:positionV relativeFrom="paragraph">
                  <wp:posOffset>116840</wp:posOffset>
                </wp:positionV>
                <wp:extent cx="1150620" cy="871220"/>
                <wp:effectExtent l="0" t="0" r="11430" b="508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2331" w:rsidRDefault="00422331" w:rsidP="00422331">
                            <w:pPr>
                              <w:pBdr>
                                <w:top w:val="single" w:sz="6" w:space="0" w:color="FFFFFF"/>
                                <w:left w:val="single" w:sz="6" w:space="0" w:color="FFFFFF"/>
                                <w:bottom w:val="single" w:sz="6" w:space="0" w:color="FFFFFF"/>
                                <w:right w:val="single" w:sz="6" w:space="16" w:color="FFFFFF"/>
                              </w:pBdr>
                              <w:ind w:left="90"/>
                            </w:pPr>
                            <w:r>
                              <w:rPr>
                                <w:noProof/>
                                <w:lang w:val="en-GB" w:eastAsia="en-GB"/>
                              </w:rPr>
                              <w:drawing>
                                <wp:inline distT="0" distB="0" distL="0" distR="0" wp14:anchorId="0501B930" wp14:editId="2E2A2574">
                                  <wp:extent cx="1149350" cy="8699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7040" t="4195" r="-7040" b="4195"/>
                                          <a:stretch>
                                            <a:fillRect/>
                                          </a:stretch>
                                        </pic:blipFill>
                                        <pic:spPr bwMode="auto">
                                          <a:xfrm>
                                            <a:off x="0" y="0"/>
                                            <a:ext cx="1149350" cy="8699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75.6pt;margin-top:9.2pt;width:90.6pt;height:68.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" o:allowincell="f" filled="f" stroked="f" strokeweight="0">
                <v:textbox inset="0,0,0,0">
                  <w:txbxContent>
                    <w:p w:rsidR="00422331" w:rsidRDefault="00422331" w:rsidP="00422331">
                      <w:pPr>
                        <w:pBdr>
                          <w:top w:val="single" w:sz="6" w:space="0" w:color="FFFFFF"/>
                          <w:left w:val="single" w:sz="6" w:space="0" w:color="FFFFFF"/>
                          <w:bottom w:val="single" w:sz="6" w:space="0" w:color="FFFFFF"/>
                          <w:right w:val="single" w:sz="6" w:space="16" w:color="FFFFFF"/>
                        </w:pBdr>
                        <w:ind w:left="90"/>
                      </w:pPr>
                      <w:r>
                        <w:rPr>
                          <w:noProof/>
                        </w:rPr>
                        <w:drawing>
                          <wp:inline distT="0" distB="0" distL="0" distR="0" wp14:anchorId="0501B930" wp14:editId="2E2A2574">
                            <wp:extent cx="1149350" cy="8699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49350" cy="869950"/>
                                    </a:xfrm>
                                    <a:prstGeom prst="rect">
                                      <a:avLst/>
                                    </a:prstGeom>
                                    <a:noFill/>
                                    <a:ln>
                                      <a:noFill/>
                                    </a:ln>
                                  </pic:spPr>
                                </pic:pic>
                              </a:graphicData>
                            </a:graphic>
                          </wp:inline>
                        </w:drawing>
                      </w:r>
                    </w:p>
                  </w:txbxContent>
                </v:textbox>
                <w10:wrap anchorx="margin"/>
                <w10:anchorlock/>
              </v:rect>
            </w:pict>
          </mc:Fallback>
        </mc:AlternateContent>
      </w:r>
    </w:p>
    <w:p w:rsidR="00422331" w:rsidRPr="00422331" w:rsidRDefault="00422331" w:rsidP="00422331">
      <w:pPr>
        <w:spacing w:after="200" w:line="276" w:lineRule="auto"/>
        <w:jc w:val="center"/>
        <w:rPr>
          <w:rFonts w:ascii="Times New Roman" w:eastAsia="Calibri" w:hAnsi="Times New Roman" w:cs="Times New Roman"/>
          <w:sz w:val="24"/>
          <w:szCs w:val="24"/>
          <w:lang w:val="en-GB"/>
        </w:rPr>
      </w:pPr>
    </w:p>
    <w:p w:rsidR="00422331" w:rsidRPr="00422331" w:rsidRDefault="00422331" w:rsidP="00422331">
      <w:pPr>
        <w:spacing w:after="200" w:line="276" w:lineRule="auto"/>
        <w:rPr>
          <w:rFonts w:ascii="Times New Roman" w:eastAsia="Calibri" w:hAnsi="Times New Roman" w:cs="Times New Roman"/>
          <w:sz w:val="24"/>
          <w:szCs w:val="24"/>
          <w:lang w:val="en-GB"/>
        </w:rPr>
      </w:pPr>
    </w:p>
    <w:p w:rsidR="00422331" w:rsidRPr="00422331" w:rsidRDefault="00422331" w:rsidP="00422331">
      <w:pPr>
        <w:spacing w:after="200" w:line="276" w:lineRule="auto"/>
        <w:rPr>
          <w:rFonts w:ascii="Times New Roman" w:eastAsia="Calibri" w:hAnsi="Times New Roman" w:cs="Times New Roman"/>
          <w:b/>
          <w:sz w:val="24"/>
          <w:szCs w:val="24"/>
          <w:lang w:val="en-GB"/>
        </w:rPr>
      </w:pPr>
    </w:p>
    <w:p w:rsidR="00422331" w:rsidRPr="00422331" w:rsidRDefault="00422331" w:rsidP="00422331">
      <w:pPr>
        <w:autoSpaceDE w:val="0"/>
        <w:autoSpaceDN w:val="0"/>
        <w:adjustRightInd w:val="0"/>
        <w:spacing w:after="200" w:line="276"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sz w:val="24"/>
          <w:szCs w:val="24"/>
          <w:lang w:val="en-GB"/>
        </w:rPr>
        <w:t>Remarks</w:t>
      </w:r>
      <w:r w:rsidRPr="00422331">
        <w:rPr>
          <w:rFonts w:ascii="Times New Roman" w:eastAsia="Calibri" w:hAnsi="Times New Roman" w:cs="Times New Roman"/>
          <w:b/>
          <w:sz w:val="24"/>
          <w:szCs w:val="24"/>
          <w:lang w:val="en-GB"/>
        </w:rPr>
        <w:t xml:space="preserve"> by Ms. Karima Bennoune</w:t>
      </w:r>
    </w:p>
    <w:p w:rsidR="00422331" w:rsidRPr="00422331" w:rsidRDefault="00422331" w:rsidP="00422331">
      <w:pPr>
        <w:autoSpaceDE w:val="0"/>
        <w:autoSpaceDN w:val="0"/>
        <w:adjustRightInd w:val="0"/>
        <w:spacing w:after="200" w:line="276" w:lineRule="auto"/>
        <w:jc w:val="center"/>
        <w:rPr>
          <w:rFonts w:ascii="Times New Roman" w:eastAsia="Calibri" w:hAnsi="Times New Roman" w:cs="Times New Roman"/>
          <w:b/>
          <w:bCs/>
          <w:sz w:val="24"/>
          <w:szCs w:val="24"/>
          <w:lang w:val="en-GB"/>
        </w:rPr>
      </w:pPr>
      <w:r w:rsidRPr="00422331">
        <w:rPr>
          <w:rFonts w:ascii="Times New Roman" w:eastAsia="Calibri" w:hAnsi="Times New Roman" w:cs="Times New Roman"/>
          <w:b/>
          <w:bCs/>
          <w:sz w:val="24"/>
          <w:szCs w:val="24"/>
          <w:lang w:val="en-GB"/>
        </w:rPr>
        <w:t>UN SPECIAL RAPPORTEUR IN THE FIELD OF CULTURAL RIGHTS</w:t>
      </w:r>
    </w:p>
    <w:p w:rsidR="00422331" w:rsidRPr="00422331" w:rsidRDefault="00422331" w:rsidP="00422331">
      <w:pPr>
        <w:keepNext/>
        <w:keepLines/>
        <w:spacing w:before="200" w:after="0" w:line="276" w:lineRule="auto"/>
        <w:outlineLvl w:val="1"/>
        <w:rPr>
          <w:rFonts w:ascii="Times New Roman" w:eastAsia="Times New Roman" w:hAnsi="Times New Roman" w:cs="Times New Roman"/>
          <w:b/>
          <w:bCs/>
          <w:color w:val="4F81BD"/>
          <w:sz w:val="24"/>
          <w:szCs w:val="24"/>
          <w:lang w:val="en-GB"/>
        </w:rPr>
      </w:pPr>
    </w:p>
    <w:p w:rsidR="00422331" w:rsidRPr="00422331" w:rsidRDefault="00422331" w:rsidP="00422331">
      <w:pPr>
        <w:spacing w:after="200" w:line="276" w:lineRule="auto"/>
        <w:jc w:val="center"/>
        <w:rPr>
          <w:rFonts w:ascii="Times New Roman" w:eastAsia="Calibri" w:hAnsi="Times New Roman" w:cs="Times New Roman"/>
          <w:sz w:val="24"/>
          <w:szCs w:val="24"/>
          <w:lang w:val="en-GB"/>
        </w:rPr>
      </w:pPr>
    </w:p>
    <w:p w:rsidR="00422331" w:rsidRDefault="00422331" w:rsidP="00422331">
      <w:pPr>
        <w:spacing w:after="200" w:line="276" w:lineRule="auto"/>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Europa Nostra Finland</w:t>
      </w:r>
    </w:p>
    <w:p w:rsidR="00422331" w:rsidRDefault="00422331" w:rsidP="00422331">
      <w:pPr>
        <w:spacing w:after="200" w:line="276" w:lineRule="auto"/>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European Heritage Congress</w:t>
      </w:r>
      <w:r w:rsidR="0083792F">
        <w:rPr>
          <w:rFonts w:ascii="Times New Roman" w:eastAsia="Calibri" w:hAnsi="Times New Roman" w:cs="Times New Roman"/>
          <w:sz w:val="24"/>
          <w:szCs w:val="24"/>
          <w:lang w:val="en-GB"/>
        </w:rPr>
        <w:t xml:space="preserve"> 2017</w:t>
      </w:r>
    </w:p>
    <w:p w:rsidR="0083792F" w:rsidRPr="00422331" w:rsidRDefault="0083792F" w:rsidP="00422331">
      <w:pPr>
        <w:spacing w:after="200" w:line="276" w:lineRule="auto"/>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Turku, 1</w:t>
      </w:r>
      <w:r w:rsidR="00C74E92">
        <w:rPr>
          <w:rFonts w:ascii="Times New Roman" w:eastAsia="Calibri" w:hAnsi="Times New Roman" w:cs="Times New Roman"/>
          <w:sz w:val="24"/>
          <w:szCs w:val="24"/>
          <w:lang w:val="en-GB"/>
        </w:rPr>
        <w:t>3</w:t>
      </w:r>
      <w:r>
        <w:rPr>
          <w:rFonts w:ascii="Times New Roman" w:eastAsia="Calibri" w:hAnsi="Times New Roman" w:cs="Times New Roman"/>
          <w:sz w:val="24"/>
          <w:szCs w:val="24"/>
          <w:lang w:val="en-GB"/>
        </w:rPr>
        <w:t xml:space="preserve"> May 2017</w:t>
      </w:r>
    </w:p>
    <w:p w:rsidR="00422331" w:rsidRPr="00422331" w:rsidRDefault="00422331" w:rsidP="00422331">
      <w:pPr>
        <w:framePr w:w="1513" w:h="1466" w:hRule="exact" w:hSpace="90" w:vSpace="90" w:wrap="auto" w:vAnchor="page" w:hAnchor="page" w:x="5229" w:y="11809"/>
        <w:pBdr>
          <w:top w:val="single" w:sz="6" w:space="0" w:color="FFFFFF"/>
          <w:left w:val="single" w:sz="6" w:space="0" w:color="FFFFFF"/>
          <w:bottom w:val="single" w:sz="6" w:space="0" w:color="FFFFFF"/>
          <w:right w:val="single" w:sz="6" w:space="0" w:color="FFFFFF"/>
        </w:pBdr>
        <w:spacing w:after="200" w:line="276" w:lineRule="auto"/>
        <w:rPr>
          <w:rFonts w:ascii="Times New Roman" w:eastAsia="Calibri" w:hAnsi="Times New Roman" w:cs="Times New Roman"/>
          <w:sz w:val="24"/>
          <w:szCs w:val="24"/>
          <w:lang w:val="en-GB"/>
        </w:rPr>
      </w:pPr>
      <w:r w:rsidRPr="00422331">
        <w:rPr>
          <w:rFonts w:ascii="Times New Roman" w:eastAsia="Calibri" w:hAnsi="Times New Roman" w:cs="Times New Roman"/>
          <w:sz w:val="24"/>
          <w:szCs w:val="24"/>
          <w:lang w:val="en-GB"/>
        </w:rPr>
        <w:object w:dxaOrig="2028" w:dyaOrig="2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3.5pt" o:ole="" fillcolor="window">
            <v:imagedata r:id="rId9" o:title="" croptop="-91f" cropbottom="-91f" cropleft="-258f" cropright="-258f"/>
          </v:shape>
          <o:OLEObject Type="Embed" ProgID="WPDraw30.Drawing" ShapeID="_x0000_i1025" DrawAspect="Content" ObjectID="_1556359213" r:id="rId10">
            <o:FieldCodes>\* MERGEFORMAT</o:FieldCodes>
          </o:OLEObject>
        </w:object>
      </w:r>
    </w:p>
    <w:p w:rsidR="00422331" w:rsidRPr="00422331" w:rsidRDefault="00422331" w:rsidP="00422331">
      <w:pPr>
        <w:spacing w:after="200" w:line="276" w:lineRule="auto"/>
        <w:jc w:val="center"/>
        <w:rPr>
          <w:rFonts w:ascii="Times New Roman" w:eastAsia="Calibri" w:hAnsi="Times New Roman" w:cs="Times New Roman"/>
          <w:sz w:val="24"/>
          <w:szCs w:val="24"/>
          <w:lang w:val="en-GB"/>
        </w:rPr>
      </w:pPr>
    </w:p>
    <w:p w:rsidR="00422331" w:rsidRPr="00422331" w:rsidRDefault="00422331" w:rsidP="00422331">
      <w:pPr>
        <w:spacing w:after="200" w:line="276" w:lineRule="auto"/>
        <w:jc w:val="center"/>
        <w:rPr>
          <w:rFonts w:ascii="Times New Roman" w:eastAsia="Calibri" w:hAnsi="Times New Roman" w:cs="Times New Roman"/>
          <w:sz w:val="24"/>
          <w:szCs w:val="24"/>
          <w:lang w:val="en-GB"/>
        </w:rPr>
      </w:pPr>
      <w:bookmarkStart w:id="0" w:name="_GoBack"/>
      <w:bookmarkEnd w:id="0"/>
    </w:p>
    <w:p w:rsidR="00422331" w:rsidRPr="00422331" w:rsidRDefault="00422331" w:rsidP="00422331">
      <w:pPr>
        <w:spacing w:after="200" w:line="276" w:lineRule="auto"/>
        <w:jc w:val="center"/>
        <w:rPr>
          <w:rFonts w:ascii="Times New Roman" w:eastAsia="Calibri" w:hAnsi="Times New Roman" w:cs="Times New Roman"/>
          <w:sz w:val="24"/>
          <w:szCs w:val="24"/>
          <w:lang w:val="en-GB"/>
        </w:rPr>
      </w:pPr>
    </w:p>
    <w:p w:rsidR="00422331" w:rsidRPr="00422331" w:rsidRDefault="00422331" w:rsidP="00422331">
      <w:pPr>
        <w:spacing w:after="200" w:line="276" w:lineRule="auto"/>
        <w:jc w:val="center"/>
        <w:rPr>
          <w:rFonts w:ascii="Times New Roman" w:eastAsia="Calibri" w:hAnsi="Times New Roman" w:cs="Times New Roman"/>
          <w:sz w:val="24"/>
          <w:szCs w:val="24"/>
          <w:lang w:val="en-GB"/>
        </w:rPr>
      </w:pPr>
    </w:p>
    <w:p w:rsidR="00422331" w:rsidRPr="00422331" w:rsidRDefault="00422331" w:rsidP="00422331">
      <w:pPr>
        <w:spacing w:after="200" w:line="276" w:lineRule="auto"/>
        <w:jc w:val="center"/>
        <w:rPr>
          <w:rFonts w:ascii="Times New Roman" w:eastAsia="Calibri" w:hAnsi="Times New Roman" w:cs="Times New Roman"/>
          <w:sz w:val="24"/>
          <w:szCs w:val="24"/>
          <w:lang w:val="en-GB"/>
        </w:rPr>
      </w:pPr>
    </w:p>
    <w:p w:rsidR="00422331" w:rsidRPr="00422331" w:rsidRDefault="00422331" w:rsidP="00422331">
      <w:pPr>
        <w:spacing w:after="200" w:line="276" w:lineRule="auto"/>
        <w:jc w:val="center"/>
        <w:rPr>
          <w:rFonts w:ascii="Times New Roman" w:eastAsia="Calibri" w:hAnsi="Times New Roman" w:cs="Times New Roman"/>
          <w:sz w:val="24"/>
          <w:szCs w:val="24"/>
          <w:lang w:val="en-GB"/>
        </w:rPr>
      </w:pPr>
    </w:p>
    <w:p w:rsidR="00422331" w:rsidRPr="00422331" w:rsidRDefault="00422331" w:rsidP="00422331">
      <w:pPr>
        <w:spacing w:after="200" w:line="276" w:lineRule="auto"/>
        <w:jc w:val="center"/>
        <w:rPr>
          <w:rFonts w:ascii="Times New Roman" w:eastAsia="Calibri" w:hAnsi="Times New Roman" w:cs="Times New Roman"/>
          <w:sz w:val="24"/>
          <w:szCs w:val="24"/>
          <w:lang w:val="en-GB"/>
        </w:rPr>
      </w:pPr>
    </w:p>
    <w:p w:rsidR="00422331" w:rsidRPr="00422331" w:rsidRDefault="00422331" w:rsidP="00422331">
      <w:pPr>
        <w:spacing w:after="0" w:line="360" w:lineRule="auto"/>
        <w:jc w:val="center"/>
        <w:rPr>
          <w:rFonts w:ascii="Times New Roman" w:eastAsia="Calibri" w:hAnsi="Times New Roman" w:cs="Times New Roman"/>
          <w:sz w:val="24"/>
          <w:szCs w:val="24"/>
          <w:lang w:val="en-GB"/>
        </w:rPr>
      </w:pPr>
      <w:r w:rsidRPr="00422331">
        <w:rPr>
          <w:rFonts w:ascii="Times New Roman" w:eastAsia="Calibri" w:hAnsi="Times New Roman" w:cs="Times New Roman"/>
          <w:lang w:val="en-GB"/>
        </w:rPr>
        <w:br w:type="page"/>
      </w:r>
    </w:p>
    <w:p w:rsidR="00497720" w:rsidRDefault="00C03D2B" w:rsidP="00C74E92">
      <w:pPr>
        <w:spacing w:after="120" w:line="276" w:lineRule="auto"/>
        <w:rPr>
          <w:rFonts w:ascii="Times New Roman" w:hAnsi="Times New Roman" w:cs="Times New Roman"/>
          <w:sz w:val="24"/>
          <w:szCs w:val="24"/>
        </w:rPr>
      </w:pPr>
      <w:r w:rsidRPr="00497720">
        <w:rPr>
          <w:rFonts w:ascii="Times New Roman" w:hAnsi="Times New Roman" w:cs="Times New Roman"/>
          <w:sz w:val="24"/>
          <w:szCs w:val="24"/>
        </w:rPr>
        <w:lastRenderedPageBreak/>
        <w:t>Dear Colleagues and Friends at Europa Nostra Finland’</w:t>
      </w:r>
      <w:r w:rsidR="00497720">
        <w:rPr>
          <w:rFonts w:ascii="Times New Roman" w:hAnsi="Times New Roman" w:cs="Times New Roman"/>
          <w:sz w:val="24"/>
          <w:szCs w:val="24"/>
        </w:rPr>
        <w:t xml:space="preserve">s European Heritage Congress, </w:t>
      </w:r>
    </w:p>
    <w:p w:rsidR="001A4D75" w:rsidRDefault="001A4D75" w:rsidP="00C74E92">
      <w:pPr>
        <w:spacing w:after="120" w:line="276" w:lineRule="auto"/>
        <w:rPr>
          <w:rFonts w:ascii="Times New Roman" w:hAnsi="Times New Roman" w:cs="Times New Roman"/>
          <w:sz w:val="24"/>
          <w:szCs w:val="24"/>
        </w:rPr>
      </w:pPr>
    </w:p>
    <w:p w:rsidR="00497720" w:rsidRDefault="00497720" w:rsidP="00C74E92">
      <w:pPr>
        <w:spacing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03D2B" w:rsidRPr="00497720">
        <w:rPr>
          <w:rFonts w:ascii="Times New Roman" w:hAnsi="Times New Roman" w:cs="Times New Roman"/>
          <w:sz w:val="24"/>
          <w:szCs w:val="24"/>
        </w:rPr>
        <w:t>t is my grea</w:t>
      </w:r>
      <w:r w:rsidR="00A6450F">
        <w:rPr>
          <w:rFonts w:ascii="Times New Roman" w:hAnsi="Times New Roman" w:cs="Times New Roman"/>
          <w:sz w:val="24"/>
          <w:szCs w:val="24"/>
        </w:rPr>
        <w:t>t pleasure to address you</w:t>
      </w:r>
      <w:r w:rsidR="00020A85">
        <w:rPr>
          <w:rFonts w:ascii="Times New Roman" w:hAnsi="Times New Roman" w:cs="Times New Roman"/>
          <w:sz w:val="24"/>
          <w:szCs w:val="24"/>
        </w:rPr>
        <w:t>,</w:t>
      </w:r>
      <w:r w:rsidR="00A6450F">
        <w:rPr>
          <w:rFonts w:ascii="Times New Roman" w:hAnsi="Times New Roman" w:cs="Times New Roman"/>
          <w:sz w:val="24"/>
          <w:szCs w:val="24"/>
        </w:rPr>
        <w:t xml:space="preserve"> </w:t>
      </w:r>
      <w:r w:rsidR="00C03D2B" w:rsidRPr="00497720">
        <w:rPr>
          <w:rFonts w:ascii="Times New Roman" w:hAnsi="Times New Roman" w:cs="Times New Roman"/>
          <w:sz w:val="24"/>
          <w:szCs w:val="24"/>
        </w:rPr>
        <w:t xml:space="preserve">as you begin this important discussion on </w:t>
      </w:r>
      <w:r w:rsidR="00C03D2B" w:rsidRPr="0083792F">
        <w:rPr>
          <w:rFonts w:ascii="Times New Roman" w:hAnsi="Times New Roman" w:cs="Times New Roman"/>
          <w:sz w:val="24"/>
          <w:szCs w:val="24"/>
        </w:rPr>
        <w:t>“Sharing Heritage</w:t>
      </w:r>
      <w:r w:rsidR="00B0769E" w:rsidRPr="0083792F">
        <w:rPr>
          <w:rFonts w:ascii="Times New Roman" w:hAnsi="Times New Roman" w:cs="Times New Roman"/>
          <w:sz w:val="24"/>
          <w:szCs w:val="24"/>
        </w:rPr>
        <w:t xml:space="preserve"> </w:t>
      </w:r>
      <w:r w:rsidR="00C03D2B" w:rsidRPr="0083792F">
        <w:rPr>
          <w:rFonts w:ascii="Times New Roman" w:hAnsi="Times New Roman" w:cs="Times New Roman"/>
          <w:sz w:val="24"/>
          <w:szCs w:val="24"/>
        </w:rPr>
        <w:t>-</w:t>
      </w:r>
      <w:r w:rsidR="00B0769E" w:rsidRPr="0083792F">
        <w:rPr>
          <w:rFonts w:ascii="Times New Roman" w:hAnsi="Times New Roman" w:cs="Times New Roman"/>
          <w:sz w:val="24"/>
          <w:szCs w:val="24"/>
        </w:rPr>
        <w:t xml:space="preserve"> </w:t>
      </w:r>
      <w:r w:rsidR="00C03D2B" w:rsidRPr="0083792F">
        <w:rPr>
          <w:rFonts w:ascii="Times New Roman" w:hAnsi="Times New Roman" w:cs="Times New Roman"/>
          <w:sz w:val="24"/>
          <w:szCs w:val="24"/>
        </w:rPr>
        <w:t>Citizens Participating in Decision Making.”</w:t>
      </w:r>
      <w:r w:rsidR="00C03D2B" w:rsidRPr="00497720">
        <w:rPr>
          <w:rFonts w:ascii="Times New Roman" w:hAnsi="Times New Roman" w:cs="Times New Roman"/>
          <w:sz w:val="24"/>
          <w:szCs w:val="24"/>
        </w:rPr>
        <w:t xml:space="preserve"> I regret that my travel schedule makes it impossible for me to be with you in person today, but rest assured that I am with you in spirit. </w:t>
      </w:r>
    </w:p>
    <w:p w:rsidR="00022C94" w:rsidRPr="00497720" w:rsidRDefault="00C03D2B" w:rsidP="00C74E92">
      <w:pPr>
        <w:spacing w:after="120" w:line="276" w:lineRule="auto"/>
        <w:jc w:val="both"/>
        <w:rPr>
          <w:rFonts w:ascii="Times New Roman" w:hAnsi="Times New Roman" w:cs="Times New Roman"/>
          <w:sz w:val="24"/>
          <w:szCs w:val="24"/>
        </w:rPr>
      </w:pPr>
      <w:r w:rsidRPr="00497720">
        <w:rPr>
          <w:rFonts w:ascii="Times New Roman" w:hAnsi="Times New Roman" w:cs="Times New Roman"/>
          <w:sz w:val="24"/>
          <w:szCs w:val="24"/>
        </w:rPr>
        <w:t xml:space="preserve"> </w:t>
      </w:r>
      <w:r w:rsidR="00A6450F">
        <w:rPr>
          <w:rFonts w:ascii="Times New Roman" w:hAnsi="Times New Roman" w:cs="Times New Roman"/>
          <w:sz w:val="24"/>
          <w:szCs w:val="24"/>
        </w:rPr>
        <w:tab/>
      </w:r>
      <w:r w:rsidRPr="00497720">
        <w:rPr>
          <w:rFonts w:ascii="Times New Roman" w:hAnsi="Times New Roman" w:cs="Times New Roman"/>
          <w:sz w:val="24"/>
          <w:szCs w:val="24"/>
        </w:rPr>
        <w:t xml:space="preserve">First, I would like </w:t>
      </w:r>
      <w:r w:rsidRPr="0083792F">
        <w:rPr>
          <w:rFonts w:ascii="Times New Roman" w:hAnsi="Times New Roman" w:cs="Times New Roman"/>
          <w:sz w:val="24"/>
          <w:szCs w:val="24"/>
        </w:rPr>
        <w:t>to</w:t>
      </w:r>
      <w:r w:rsidRPr="00A6450F">
        <w:rPr>
          <w:rFonts w:ascii="Times New Roman" w:hAnsi="Times New Roman" w:cs="Times New Roman"/>
          <w:b/>
          <w:sz w:val="24"/>
          <w:szCs w:val="24"/>
        </w:rPr>
        <w:t xml:space="preserve"> </w:t>
      </w:r>
      <w:r w:rsidRPr="0083792F">
        <w:rPr>
          <w:rFonts w:ascii="Times New Roman" w:hAnsi="Times New Roman" w:cs="Times New Roman"/>
          <w:sz w:val="24"/>
          <w:szCs w:val="24"/>
        </w:rPr>
        <w:t>thank Europa Nost</w:t>
      </w:r>
      <w:r w:rsidR="00AC4E97" w:rsidRPr="0083792F">
        <w:rPr>
          <w:rFonts w:ascii="Times New Roman" w:hAnsi="Times New Roman" w:cs="Times New Roman"/>
          <w:sz w:val="24"/>
          <w:szCs w:val="24"/>
        </w:rPr>
        <w:t>ra</w:t>
      </w:r>
      <w:r w:rsidR="00AC4E97" w:rsidRPr="00497720">
        <w:rPr>
          <w:rFonts w:ascii="Times New Roman" w:hAnsi="Times New Roman" w:cs="Times New Roman"/>
          <w:sz w:val="24"/>
          <w:szCs w:val="24"/>
        </w:rPr>
        <w:t>, and its esteemed President</w:t>
      </w:r>
      <w:r w:rsidRPr="00497720">
        <w:rPr>
          <w:rFonts w:ascii="Times New Roman" w:hAnsi="Times New Roman" w:cs="Times New Roman"/>
          <w:sz w:val="24"/>
          <w:szCs w:val="24"/>
        </w:rPr>
        <w:t>, Maestro Placido Domingo, for their support for the mandate of the Special Rapporteur in the field of cultural rights, and in particular the work on cultural heritage,</w:t>
      </w:r>
      <w:r w:rsidRPr="00A6450F">
        <w:rPr>
          <w:rFonts w:ascii="Times New Roman" w:hAnsi="Times New Roman" w:cs="Times New Roman"/>
          <w:b/>
          <w:sz w:val="24"/>
          <w:szCs w:val="24"/>
        </w:rPr>
        <w:t xml:space="preserve"> </w:t>
      </w:r>
      <w:r w:rsidRPr="0083792F">
        <w:rPr>
          <w:rFonts w:ascii="Times New Roman" w:hAnsi="Times New Roman" w:cs="Times New Roman"/>
          <w:sz w:val="24"/>
          <w:szCs w:val="24"/>
        </w:rPr>
        <w:t>support which is greatly appreciated and has made a significant contribution.</w:t>
      </w:r>
      <w:r w:rsidR="00497720" w:rsidRPr="0083792F">
        <w:rPr>
          <w:rFonts w:ascii="Times New Roman" w:hAnsi="Times New Roman" w:cs="Times New Roman"/>
          <w:sz w:val="24"/>
          <w:szCs w:val="24"/>
        </w:rPr>
        <w:t xml:space="preserve">  </w:t>
      </w:r>
      <w:r w:rsidR="00497720">
        <w:rPr>
          <w:rFonts w:ascii="Times New Roman" w:hAnsi="Times New Roman" w:cs="Times New Roman"/>
          <w:sz w:val="24"/>
          <w:szCs w:val="24"/>
        </w:rPr>
        <w:t>I look forward to our continued collaboration toward our shared goals of defending cultural rights.</w:t>
      </w:r>
    </w:p>
    <w:p w:rsidR="00C03D2B" w:rsidRPr="00497720" w:rsidRDefault="00C03D2B" w:rsidP="00C74E92">
      <w:pPr>
        <w:spacing w:after="120" w:line="276" w:lineRule="auto"/>
        <w:ind w:firstLine="720"/>
        <w:jc w:val="both"/>
        <w:rPr>
          <w:rFonts w:ascii="Times New Roman" w:hAnsi="Times New Roman" w:cs="Times New Roman"/>
          <w:sz w:val="24"/>
          <w:szCs w:val="24"/>
        </w:rPr>
      </w:pPr>
      <w:r w:rsidRPr="00497720">
        <w:rPr>
          <w:rFonts w:ascii="Times New Roman" w:hAnsi="Times New Roman" w:cs="Times New Roman"/>
          <w:sz w:val="24"/>
          <w:szCs w:val="24"/>
        </w:rPr>
        <w:t xml:space="preserve">The intentional destruction of cultural heritage was the </w:t>
      </w:r>
      <w:r w:rsidRPr="0083792F">
        <w:rPr>
          <w:rFonts w:ascii="Times New Roman" w:hAnsi="Times New Roman" w:cs="Times New Roman"/>
          <w:sz w:val="24"/>
          <w:szCs w:val="24"/>
        </w:rPr>
        <w:t>first theme I chose to focus on</w:t>
      </w:r>
      <w:r w:rsidRPr="00530156">
        <w:rPr>
          <w:rFonts w:ascii="Times New Roman" w:hAnsi="Times New Roman" w:cs="Times New Roman"/>
          <w:b/>
          <w:sz w:val="24"/>
          <w:szCs w:val="24"/>
        </w:rPr>
        <w:t xml:space="preserve"> </w:t>
      </w:r>
      <w:r w:rsidRPr="00497720">
        <w:rPr>
          <w:rFonts w:ascii="Times New Roman" w:hAnsi="Times New Roman" w:cs="Times New Roman"/>
          <w:sz w:val="24"/>
          <w:szCs w:val="24"/>
        </w:rPr>
        <w:t>when I became the Special Rapporteur in November 2015, as I was, like</w:t>
      </w:r>
      <w:r w:rsidR="00020A85">
        <w:rPr>
          <w:rFonts w:ascii="Times New Roman" w:hAnsi="Times New Roman" w:cs="Times New Roman"/>
          <w:sz w:val="24"/>
          <w:szCs w:val="24"/>
        </w:rPr>
        <w:t xml:space="preserve"> so</w:t>
      </w:r>
      <w:r w:rsidRPr="00497720">
        <w:rPr>
          <w:rFonts w:ascii="Times New Roman" w:hAnsi="Times New Roman" w:cs="Times New Roman"/>
          <w:sz w:val="24"/>
          <w:szCs w:val="24"/>
        </w:rPr>
        <w:t xml:space="preserve"> many people around the world, deeply horrified by the televised and openly proclaimed destructions of heritage by extremis</w:t>
      </w:r>
      <w:r w:rsidR="00AC4E97" w:rsidRPr="00497720">
        <w:rPr>
          <w:rFonts w:ascii="Times New Roman" w:hAnsi="Times New Roman" w:cs="Times New Roman"/>
          <w:sz w:val="24"/>
          <w:szCs w:val="24"/>
        </w:rPr>
        <w:t>ts in places like Syria</w:t>
      </w:r>
      <w:r w:rsidRPr="00497720">
        <w:rPr>
          <w:rFonts w:ascii="Times New Roman" w:hAnsi="Times New Roman" w:cs="Times New Roman"/>
          <w:sz w:val="24"/>
          <w:szCs w:val="24"/>
        </w:rPr>
        <w:t>.</w:t>
      </w:r>
      <w:r w:rsidR="00530156">
        <w:rPr>
          <w:rFonts w:ascii="Times New Roman" w:hAnsi="Times New Roman" w:cs="Times New Roman"/>
          <w:sz w:val="24"/>
          <w:szCs w:val="24"/>
        </w:rPr>
        <w:t xml:space="preserve"> These were attempts to erase history and diversity, and to harm other human beings, not just the objects destroyed.</w:t>
      </w:r>
      <w:r w:rsidRPr="00497720">
        <w:rPr>
          <w:rFonts w:ascii="Times New Roman" w:hAnsi="Times New Roman" w:cs="Times New Roman"/>
          <w:sz w:val="24"/>
          <w:szCs w:val="24"/>
        </w:rPr>
        <w:t xml:space="preserve">  However, I have also been determined to take a holistic approach to cultural heritage protection, whether in situations of war or peace, by state or non-state actors, of tangible or intangible heritage, or </w:t>
      </w:r>
      <w:r w:rsidR="00497720">
        <w:rPr>
          <w:rFonts w:ascii="Times New Roman" w:hAnsi="Times New Roman" w:cs="Times New Roman"/>
          <w:sz w:val="24"/>
          <w:szCs w:val="24"/>
        </w:rPr>
        <w:t>whether in regard to</w:t>
      </w:r>
      <w:r w:rsidR="00AC4E97" w:rsidRPr="00497720">
        <w:rPr>
          <w:rFonts w:ascii="Times New Roman" w:hAnsi="Times New Roman" w:cs="Times New Roman"/>
          <w:sz w:val="24"/>
          <w:szCs w:val="24"/>
        </w:rPr>
        <w:t xml:space="preserve"> </w:t>
      </w:r>
      <w:r w:rsidRPr="00497720">
        <w:rPr>
          <w:rFonts w:ascii="Times New Roman" w:hAnsi="Times New Roman" w:cs="Times New Roman"/>
          <w:sz w:val="24"/>
          <w:szCs w:val="24"/>
        </w:rPr>
        <w:t>well-publicized</w:t>
      </w:r>
      <w:r w:rsidR="00497720">
        <w:rPr>
          <w:rFonts w:ascii="Times New Roman" w:hAnsi="Times New Roman" w:cs="Times New Roman"/>
          <w:sz w:val="24"/>
          <w:szCs w:val="24"/>
        </w:rPr>
        <w:t xml:space="preserve"> attacks</w:t>
      </w:r>
      <w:r w:rsidRPr="00497720">
        <w:rPr>
          <w:rFonts w:ascii="Times New Roman" w:hAnsi="Times New Roman" w:cs="Times New Roman"/>
          <w:sz w:val="24"/>
          <w:szCs w:val="24"/>
        </w:rPr>
        <w:t xml:space="preserve"> or less well known</w:t>
      </w:r>
      <w:r w:rsidR="00AC4E97" w:rsidRPr="00497720">
        <w:rPr>
          <w:rFonts w:ascii="Times New Roman" w:hAnsi="Times New Roman" w:cs="Times New Roman"/>
          <w:sz w:val="24"/>
          <w:szCs w:val="24"/>
        </w:rPr>
        <w:t xml:space="preserve"> events</w:t>
      </w:r>
      <w:r w:rsidRPr="00497720">
        <w:rPr>
          <w:rFonts w:ascii="Times New Roman" w:hAnsi="Times New Roman" w:cs="Times New Roman"/>
          <w:sz w:val="24"/>
          <w:szCs w:val="24"/>
        </w:rPr>
        <w:t xml:space="preserve"> such as the</w:t>
      </w:r>
      <w:r w:rsidR="00020A85">
        <w:rPr>
          <w:rFonts w:ascii="Times New Roman" w:hAnsi="Times New Roman" w:cs="Times New Roman"/>
          <w:sz w:val="24"/>
          <w:szCs w:val="24"/>
        </w:rPr>
        <w:t xml:space="preserve"> terrible</w:t>
      </w:r>
      <w:r w:rsidRPr="00497720">
        <w:rPr>
          <w:rFonts w:ascii="Times New Roman" w:hAnsi="Times New Roman" w:cs="Times New Roman"/>
          <w:sz w:val="24"/>
          <w:szCs w:val="24"/>
        </w:rPr>
        <w:t xml:space="preserve"> histories of destruction of the cultural heritage of many indigenous peoples around the world.</w:t>
      </w:r>
    </w:p>
    <w:p w:rsidR="00497720" w:rsidRPr="00497720" w:rsidRDefault="00B0769E" w:rsidP="00C74E92">
      <w:pPr>
        <w:spacing w:after="120" w:line="276" w:lineRule="auto"/>
        <w:ind w:firstLine="720"/>
        <w:jc w:val="both"/>
        <w:rPr>
          <w:rFonts w:ascii="Times New Roman" w:hAnsi="Times New Roman" w:cs="Times New Roman"/>
          <w:sz w:val="24"/>
          <w:szCs w:val="24"/>
        </w:rPr>
      </w:pPr>
      <w:r w:rsidRPr="00497720">
        <w:rPr>
          <w:rFonts w:ascii="Times New Roman" w:hAnsi="Times New Roman" w:cs="Times New Roman"/>
          <w:sz w:val="24"/>
          <w:szCs w:val="24"/>
        </w:rPr>
        <w:t xml:space="preserve">Cultural heritage is significant in the present, both as a message from the past and as a pathway to the future. </w:t>
      </w:r>
      <w:r w:rsidRPr="0083792F">
        <w:rPr>
          <w:rFonts w:ascii="Times New Roman" w:hAnsi="Times New Roman" w:cs="Times New Roman"/>
          <w:bCs/>
          <w:sz w:val="24"/>
          <w:szCs w:val="24"/>
        </w:rPr>
        <w:t>Viewed from a human rights perspective, it is important not only in itself, but also in relation to its human dimension.</w:t>
      </w:r>
      <w:r w:rsidRPr="00497720">
        <w:rPr>
          <w:rFonts w:ascii="Times New Roman" w:hAnsi="Times New Roman" w:cs="Times New Roman"/>
          <w:sz w:val="24"/>
          <w:szCs w:val="24"/>
        </w:rPr>
        <w:t xml:space="preserve"> While specific aspects of heritage may have particular resonance for and connections to particular human groups, all of humanity has a link to such objects, which represent the </w:t>
      </w:r>
      <w:r w:rsidRPr="0083792F">
        <w:rPr>
          <w:rFonts w:ascii="Times New Roman" w:hAnsi="Times New Roman" w:cs="Times New Roman"/>
          <w:sz w:val="24"/>
          <w:szCs w:val="24"/>
        </w:rPr>
        <w:t>“cultural heritage of all humankind</w:t>
      </w:r>
      <w:r w:rsidR="00497720" w:rsidRPr="0083792F">
        <w:rPr>
          <w:rFonts w:ascii="Times New Roman" w:hAnsi="Times New Roman" w:cs="Times New Roman"/>
          <w:sz w:val="24"/>
          <w:szCs w:val="24"/>
        </w:rPr>
        <w:t>.</w:t>
      </w:r>
      <w:r w:rsidRPr="0083792F">
        <w:rPr>
          <w:rFonts w:ascii="Times New Roman" w:hAnsi="Times New Roman" w:cs="Times New Roman"/>
          <w:sz w:val="24"/>
          <w:szCs w:val="24"/>
        </w:rPr>
        <w:t>”</w:t>
      </w:r>
      <w:r w:rsidR="00497720" w:rsidRPr="0083792F">
        <w:rPr>
          <w:rFonts w:ascii="Times New Roman" w:hAnsi="Times New Roman" w:cs="Times New Roman"/>
          <w:b/>
          <w:sz w:val="24"/>
          <w:szCs w:val="24"/>
        </w:rPr>
        <w:tab/>
      </w:r>
    </w:p>
    <w:p w:rsidR="00497720" w:rsidRPr="00497720" w:rsidRDefault="00B0769E" w:rsidP="00C74E92">
      <w:pPr>
        <w:suppressAutoHyphens/>
        <w:spacing w:after="120" w:line="276" w:lineRule="auto"/>
        <w:ind w:firstLine="720"/>
        <w:jc w:val="both"/>
        <w:rPr>
          <w:rFonts w:ascii="Times New Roman" w:hAnsi="Times New Roman" w:cs="Times New Roman"/>
          <w:sz w:val="24"/>
          <w:szCs w:val="24"/>
        </w:rPr>
      </w:pPr>
      <w:r w:rsidRPr="00497720">
        <w:rPr>
          <w:rFonts w:ascii="Times New Roman" w:hAnsi="Times New Roman" w:cs="Times New Roman"/>
          <w:bCs/>
          <w:sz w:val="24"/>
          <w:szCs w:val="24"/>
        </w:rPr>
        <w:t xml:space="preserve">The </w:t>
      </w:r>
      <w:r w:rsidRPr="0083792F">
        <w:rPr>
          <w:rFonts w:ascii="Times New Roman" w:hAnsi="Times New Roman" w:cs="Times New Roman"/>
          <w:bCs/>
          <w:sz w:val="24"/>
          <w:szCs w:val="24"/>
        </w:rPr>
        <w:t>right of access to and enjoyment of cultural heritage forms part of international human rights law,</w:t>
      </w:r>
      <w:r w:rsidRPr="00497720">
        <w:rPr>
          <w:rFonts w:ascii="Times New Roman" w:hAnsi="Times New Roman" w:cs="Times New Roman"/>
          <w:bCs/>
          <w:sz w:val="24"/>
          <w:szCs w:val="24"/>
        </w:rPr>
        <w:t xml:space="preserve"> finding its legal basis, </w:t>
      </w:r>
      <w:r w:rsidRPr="00530156">
        <w:rPr>
          <w:rFonts w:ascii="Times New Roman" w:hAnsi="Times New Roman" w:cs="Times New Roman"/>
          <w:bCs/>
          <w:i/>
          <w:sz w:val="24"/>
          <w:szCs w:val="24"/>
        </w:rPr>
        <w:t>inter alia</w:t>
      </w:r>
      <w:r w:rsidRPr="00497720">
        <w:rPr>
          <w:rFonts w:ascii="Times New Roman" w:hAnsi="Times New Roman" w:cs="Times New Roman"/>
          <w:bCs/>
          <w:sz w:val="24"/>
          <w:szCs w:val="24"/>
        </w:rPr>
        <w:t xml:space="preserve"> in the right to take part in cultural life.  </w:t>
      </w:r>
      <w:r w:rsidRPr="00497720">
        <w:rPr>
          <w:rFonts w:ascii="Times New Roman" w:hAnsi="Times New Roman" w:cs="Times New Roman"/>
          <w:sz w:val="24"/>
          <w:szCs w:val="24"/>
        </w:rPr>
        <w:t>Cultural heritage is a fundamental resource for o</w:t>
      </w:r>
      <w:r w:rsidRPr="00497720">
        <w:rPr>
          <w:rFonts w:ascii="Times New Roman" w:hAnsi="Times New Roman" w:cs="Times New Roman"/>
          <w:bCs/>
          <w:sz w:val="24"/>
          <w:szCs w:val="24"/>
        </w:rPr>
        <w:t>ther human rights</w:t>
      </w:r>
      <w:r w:rsidRPr="00497720">
        <w:rPr>
          <w:rFonts w:ascii="Times New Roman" w:hAnsi="Times New Roman" w:cs="Times New Roman"/>
          <w:sz w:val="24"/>
          <w:szCs w:val="24"/>
        </w:rPr>
        <w:t xml:space="preserve"> also</w:t>
      </w:r>
      <w:r w:rsidRPr="00497720">
        <w:rPr>
          <w:rFonts w:ascii="Times New Roman" w:hAnsi="Times New Roman" w:cs="Times New Roman"/>
          <w:bCs/>
          <w:sz w:val="24"/>
          <w:szCs w:val="24"/>
        </w:rPr>
        <w:t>, in particular, the rights to freedom of expression, freedom of thought, conscience and religion, as well as the economic rights of the many people who earn a living through tourism related to such heritage, and the right to development.</w:t>
      </w:r>
      <w:r w:rsidRPr="00497720">
        <w:rPr>
          <w:rFonts w:ascii="Times New Roman" w:hAnsi="Times New Roman" w:cs="Times New Roman"/>
          <w:sz w:val="24"/>
          <w:szCs w:val="24"/>
        </w:rPr>
        <w:t xml:space="preserve"> </w:t>
      </w:r>
      <w:r w:rsidR="00C41A4D" w:rsidRPr="00497720">
        <w:rPr>
          <w:rFonts w:ascii="Times New Roman" w:hAnsi="Times New Roman" w:cs="Times New Roman"/>
          <w:sz w:val="24"/>
          <w:szCs w:val="24"/>
        </w:rPr>
        <w:t>The right of access to and enjoyment of cultural heritage includes the right of ind</w:t>
      </w:r>
      <w:r w:rsidR="00497720">
        <w:rPr>
          <w:rFonts w:ascii="Times New Roman" w:hAnsi="Times New Roman" w:cs="Times New Roman"/>
          <w:sz w:val="24"/>
          <w:szCs w:val="24"/>
        </w:rPr>
        <w:t xml:space="preserve">ividuals and collectivities to </w:t>
      </w:r>
      <w:r w:rsidR="00C41A4D" w:rsidRPr="00497720">
        <w:rPr>
          <w:rFonts w:ascii="Times New Roman" w:hAnsi="Times New Roman" w:cs="Times New Roman"/>
          <w:sz w:val="24"/>
          <w:szCs w:val="24"/>
        </w:rPr>
        <w:t xml:space="preserve">know, understand, enter, visit, make use of, maintain, exchange elements of and develop cultural heritage, as well as to benefit from the cultural heritage and the creation of others. </w:t>
      </w:r>
    </w:p>
    <w:p w:rsidR="00B0769E" w:rsidRPr="00530156" w:rsidRDefault="00AC4E97" w:rsidP="00C74E92">
      <w:pPr>
        <w:suppressAutoHyphens/>
        <w:spacing w:after="120" w:line="276" w:lineRule="auto"/>
        <w:ind w:firstLine="720"/>
        <w:jc w:val="both"/>
        <w:rPr>
          <w:rFonts w:ascii="Times New Roman" w:hAnsi="Times New Roman" w:cs="Times New Roman"/>
          <w:b/>
          <w:sz w:val="24"/>
          <w:szCs w:val="24"/>
        </w:rPr>
      </w:pPr>
      <w:r w:rsidRPr="00530156">
        <w:rPr>
          <w:rFonts w:ascii="Times New Roman" w:hAnsi="Times New Roman" w:cs="Times New Roman"/>
          <w:b/>
          <w:sz w:val="24"/>
          <w:szCs w:val="24"/>
        </w:rPr>
        <w:t>I believe it is essential to understand cultural heritage as not only a technical issue, but also as a human rights issue to which a human rights approach is</w:t>
      </w:r>
      <w:r w:rsidR="00020A85">
        <w:rPr>
          <w:rFonts w:ascii="Times New Roman" w:hAnsi="Times New Roman" w:cs="Times New Roman"/>
          <w:b/>
          <w:sz w:val="24"/>
          <w:szCs w:val="24"/>
        </w:rPr>
        <w:t xml:space="preserve"> crucial</w:t>
      </w:r>
      <w:r w:rsidRPr="00530156">
        <w:rPr>
          <w:rFonts w:ascii="Times New Roman" w:hAnsi="Times New Roman" w:cs="Times New Roman"/>
          <w:b/>
          <w:sz w:val="24"/>
          <w:szCs w:val="24"/>
        </w:rPr>
        <w:t>.</w:t>
      </w:r>
    </w:p>
    <w:p w:rsidR="00AC4E97" w:rsidRPr="00497720" w:rsidRDefault="00AC4E97" w:rsidP="00C74E92">
      <w:pPr>
        <w:suppressAutoHyphens/>
        <w:spacing w:after="120" w:line="276" w:lineRule="auto"/>
        <w:ind w:firstLine="720"/>
        <w:jc w:val="both"/>
        <w:rPr>
          <w:rFonts w:ascii="Times New Roman" w:hAnsi="Times New Roman" w:cs="Times New Roman"/>
          <w:sz w:val="24"/>
          <w:szCs w:val="24"/>
        </w:rPr>
      </w:pPr>
      <w:r w:rsidRPr="00497720">
        <w:rPr>
          <w:rFonts w:ascii="Times New Roman" w:hAnsi="Times New Roman" w:cs="Times New Roman"/>
          <w:sz w:val="24"/>
          <w:szCs w:val="24"/>
        </w:rPr>
        <w:t>At the heart of the</w:t>
      </w:r>
      <w:r w:rsidR="00860BD6">
        <w:rPr>
          <w:rFonts w:ascii="Times New Roman" w:hAnsi="Times New Roman" w:cs="Times New Roman"/>
          <w:sz w:val="24"/>
          <w:szCs w:val="24"/>
        </w:rPr>
        <w:t xml:space="preserve"> human rights approach</w:t>
      </w:r>
      <w:r w:rsidRPr="00497720">
        <w:rPr>
          <w:rFonts w:ascii="Times New Roman" w:hAnsi="Times New Roman" w:cs="Times New Roman"/>
          <w:sz w:val="24"/>
          <w:szCs w:val="24"/>
        </w:rPr>
        <w:t xml:space="preserve"> are the questions of participation and consultation, and so I am especially delighted you will be discussing these important issues in </w:t>
      </w:r>
      <w:r w:rsidRPr="00497720">
        <w:rPr>
          <w:rFonts w:ascii="Times New Roman" w:hAnsi="Times New Roman" w:cs="Times New Roman"/>
          <w:sz w:val="24"/>
          <w:szCs w:val="24"/>
        </w:rPr>
        <w:lastRenderedPageBreak/>
        <w:t>your meeting.</w:t>
      </w:r>
      <w:r w:rsidR="00C41A4D" w:rsidRPr="00497720">
        <w:rPr>
          <w:rFonts w:ascii="Times New Roman" w:hAnsi="Times New Roman" w:cs="Times New Roman"/>
          <w:sz w:val="24"/>
          <w:szCs w:val="24"/>
        </w:rPr>
        <w:t xml:space="preserve">  In my </w:t>
      </w:r>
      <w:r w:rsidR="00860BD6">
        <w:rPr>
          <w:rFonts w:ascii="Times New Roman" w:hAnsi="Times New Roman" w:cs="Times New Roman"/>
          <w:sz w:val="24"/>
          <w:szCs w:val="24"/>
        </w:rPr>
        <w:t>work</w:t>
      </w:r>
      <w:r w:rsidR="00C41A4D" w:rsidRPr="00497720">
        <w:rPr>
          <w:rFonts w:ascii="Times New Roman" w:hAnsi="Times New Roman" w:cs="Times New Roman"/>
          <w:sz w:val="24"/>
          <w:szCs w:val="24"/>
        </w:rPr>
        <w:t xml:space="preserve"> on the topic of cultural heritage, I have always emphasized the need for consultation, with all relevant stakeholders, whether at the local, national, regional or international levels, in regards to the diverse meanings of </w:t>
      </w:r>
      <w:r w:rsidR="00020A85">
        <w:rPr>
          <w:rFonts w:ascii="Times New Roman" w:hAnsi="Times New Roman" w:cs="Times New Roman"/>
          <w:sz w:val="24"/>
          <w:szCs w:val="24"/>
        </w:rPr>
        <w:t>heritage</w:t>
      </w:r>
      <w:r w:rsidR="001A4D75">
        <w:rPr>
          <w:rFonts w:ascii="Times New Roman" w:hAnsi="Times New Roman" w:cs="Times New Roman"/>
          <w:sz w:val="24"/>
          <w:szCs w:val="24"/>
        </w:rPr>
        <w:t xml:space="preserve">, </w:t>
      </w:r>
      <w:r w:rsidR="00020A85">
        <w:rPr>
          <w:rFonts w:ascii="Times New Roman" w:hAnsi="Times New Roman" w:cs="Times New Roman"/>
          <w:sz w:val="24"/>
          <w:szCs w:val="24"/>
        </w:rPr>
        <w:t>its</w:t>
      </w:r>
      <w:r w:rsidR="00C41A4D" w:rsidRPr="00497720">
        <w:rPr>
          <w:rFonts w:ascii="Times New Roman" w:hAnsi="Times New Roman" w:cs="Times New Roman"/>
          <w:sz w:val="24"/>
          <w:szCs w:val="24"/>
        </w:rPr>
        <w:t xml:space="preserve"> interpretations, uses, and about all aspects of </w:t>
      </w:r>
      <w:r w:rsidR="00020A85">
        <w:rPr>
          <w:rFonts w:ascii="Times New Roman" w:hAnsi="Times New Roman" w:cs="Times New Roman"/>
          <w:sz w:val="24"/>
          <w:szCs w:val="24"/>
        </w:rPr>
        <w:t xml:space="preserve">its </w:t>
      </w:r>
      <w:r w:rsidR="00C41A4D" w:rsidRPr="00497720">
        <w:rPr>
          <w:rFonts w:ascii="Times New Roman" w:hAnsi="Times New Roman" w:cs="Times New Roman"/>
          <w:sz w:val="24"/>
          <w:szCs w:val="24"/>
        </w:rPr>
        <w:t>protection, preservation, reconstruction, re-establishment, memorialization, and</w:t>
      </w:r>
      <w:r w:rsidR="00020A85">
        <w:rPr>
          <w:rFonts w:ascii="Times New Roman" w:hAnsi="Times New Roman" w:cs="Times New Roman"/>
          <w:sz w:val="24"/>
          <w:szCs w:val="24"/>
        </w:rPr>
        <w:t xml:space="preserve"> even</w:t>
      </w:r>
      <w:r w:rsidR="00C41A4D" w:rsidRPr="00497720">
        <w:rPr>
          <w:rFonts w:ascii="Times New Roman" w:hAnsi="Times New Roman" w:cs="Times New Roman"/>
          <w:sz w:val="24"/>
          <w:szCs w:val="24"/>
        </w:rPr>
        <w:t xml:space="preserve"> nomination to the UNESCO World Heritage List</w:t>
      </w:r>
      <w:r w:rsidR="00497720" w:rsidRPr="00497720">
        <w:rPr>
          <w:rFonts w:ascii="Times New Roman" w:hAnsi="Times New Roman" w:cs="Times New Roman"/>
          <w:sz w:val="24"/>
          <w:szCs w:val="24"/>
        </w:rPr>
        <w:t>.</w:t>
      </w:r>
      <w:r w:rsidR="00497720">
        <w:rPr>
          <w:rFonts w:ascii="Times New Roman" w:hAnsi="Times New Roman" w:cs="Times New Roman"/>
          <w:sz w:val="24"/>
          <w:szCs w:val="24"/>
        </w:rPr>
        <w:t xml:space="preserve">  I have heard from women and men on the ground about how they have been at times deeply</w:t>
      </w:r>
      <w:r w:rsidR="00530156">
        <w:rPr>
          <w:rFonts w:ascii="Times New Roman" w:hAnsi="Times New Roman" w:cs="Times New Roman"/>
          <w:sz w:val="24"/>
          <w:szCs w:val="24"/>
        </w:rPr>
        <w:t xml:space="preserve"> affected when</w:t>
      </w:r>
      <w:r w:rsidR="00497720">
        <w:rPr>
          <w:rFonts w:ascii="Times New Roman" w:hAnsi="Times New Roman" w:cs="Times New Roman"/>
          <w:sz w:val="24"/>
          <w:szCs w:val="24"/>
        </w:rPr>
        <w:t xml:space="preserve"> </w:t>
      </w:r>
      <w:r w:rsidR="00860BD6">
        <w:rPr>
          <w:rFonts w:ascii="Times New Roman" w:hAnsi="Times New Roman" w:cs="Times New Roman"/>
          <w:sz w:val="24"/>
          <w:szCs w:val="24"/>
        </w:rPr>
        <w:t>heritage</w:t>
      </w:r>
      <w:r w:rsidR="00497720">
        <w:rPr>
          <w:rFonts w:ascii="Times New Roman" w:hAnsi="Times New Roman" w:cs="Times New Roman"/>
          <w:sz w:val="24"/>
          <w:szCs w:val="24"/>
        </w:rPr>
        <w:t xml:space="preserve"> with which they ha</w:t>
      </w:r>
      <w:r w:rsidR="00530156">
        <w:rPr>
          <w:rFonts w:ascii="Times New Roman" w:hAnsi="Times New Roman" w:cs="Times New Roman"/>
          <w:sz w:val="24"/>
          <w:szCs w:val="24"/>
        </w:rPr>
        <w:t>d close connections w</w:t>
      </w:r>
      <w:r w:rsidR="00020A85">
        <w:rPr>
          <w:rFonts w:ascii="Times New Roman" w:hAnsi="Times New Roman" w:cs="Times New Roman"/>
          <w:sz w:val="24"/>
          <w:szCs w:val="24"/>
        </w:rPr>
        <w:t>as</w:t>
      </w:r>
      <w:r w:rsidR="00497720">
        <w:rPr>
          <w:rFonts w:ascii="Times New Roman" w:hAnsi="Times New Roman" w:cs="Times New Roman"/>
          <w:sz w:val="24"/>
          <w:szCs w:val="24"/>
        </w:rPr>
        <w:t xml:space="preserve"> reconstructed or used without any consultation with them</w:t>
      </w:r>
      <w:r w:rsidR="00530156">
        <w:rPr>
          <w:rFonts w:ascii="Times New Roman" w:hAnsi="Times New Roman" w:cs="Times New Roman"/>
          <w:sz w:val="24"/>
          <w:szCs w:val="24"/>
        </w:rPr>
        <w:t xml:space="preserve"> or the constituencies with which they identify</w:t>
      </w:r>
      <w:r w:rsidR="00497720">
        <w:rPr>
          <w:rFonts w:ascii="Times New Roman" w:hAnsi="Times New Roman" w:cs="Times New Roman"/>
          <w:sz w:val="24"/>
          <w:szCs w:val="24"/>
        </w:rPr>
        <w:t>. I have seen the loss and disconnection that this has caused often in situations of conflict or post-conflict</w:t>
      </w:r>
      <w:r w:rsidR="004A3C54">
        <w:rPr>
          <w:rFonts w:ascii="Times New Roman" w:hAnsi="Times New Roman" w:cs="Times New Roman"/>
          <w:sz w:val="24"/>
          <w:szCs w:val="24"/>
        </w:rPr>
        <w:t>,</w:t>
      </w:r>
      <w:r w:rsidR="00497720">
        <w:rPr>
          <w:rFonts w:ascii="Times New Roman" w:hAnsi="Times New Roman" w:cs="Times New Roman"/>
          <w:sz w:val="24"/>
          <w:szCs w:val="24"/>
        </w:rPr>
        <w:t xml:space="preserve"> in which this adds to </w:t>
      </w:r>
      <w:r w:rsidR="00530156">
        <w:rPr>
          <w:rFonts w:ascii="Times New Roman" w:hAnsi="Times New Roman" w:cs="Times New Roman"/>
          <w:sz w:val="24"/>
          <w:szCs w:val="24"/>
        </w:rPr>
        <w:t xml:space="preserve">the cumulative weight of </w:t>
      </w:r>
      <w:r w:rsidR="00497720">
        <w:rPr>
          <w:rFonts w:ascii="Times New Roman" w:hAnsi="Times New Roman" w:cs="Times New Roman"/>
          <w:sz w:val="24"/>
          <w:szCs w:val="24"/>
        </w:rPr>
        <w:t xml:space="preserve">other great losses. </w:t>
      </w:r>
    </w:p>
    <w:p w:rsidR="00497720" w:rsidRPr="00497720" w:rsidRDefault="00497720" w:rsidP="00C74E92">
      <w:pPr>
        <w:suppressAutoHyphens/>
        <w:spacing w:after="120" w:line="276" w:lineRule="auto"/>
        <w:ind w:firstLine="720"/>
        <w:jc w:val="both"/>
        <w:rPr>
          <w:rFonts w:ascii="Times New Roman" w:hAnsi="Times New Roman" w:cs="Times New Roman"/>
          <w:sz w:val="24"/>
          <w:szCs w:val="24"/>
        </w:rPr>
      </w:pPr>
      <w:r w:rsidRPr="00497720">
        <w:rPr>
          <w:rFonts w:ascii="Times New Roman" w:hAnsi="Times New Roman" w:cs="Times New Roman"/>
          <w:sz w:val="24"/>
          <w:szCs w:val="24"/>
        </w:rPr>
        <w:t>Cultural rights include the right to cultural syncretism: human history demonstrates that cultures are often mixed and are not fixed in time</w:t>
      </w:r>
      <w:r w:rsidR="00020A85">
        <w:rPr>
          <w:rFonts w:ascii="Times New Roman" w:hAnsi="Times New Roman" w:cs="Times New Roman"/>
          <w:sz w:val="24"/>
          <w:szCs w:val="24"/>
        </w:rPr>
        <w:t>.  In fact</w:t>
      </w:r>
      <w:r w:rsidR="001A4D75">
        <w:rPr>
          <w:rFonts w:ascii="Times New Roman" w:hAnsi="Times New Roman" w:cs="Times New Roman"/>
          <w:sz w:val="24"/>
          <w:szCs w:val="24"/>
        </w:rPr>
        <w:t xml:space="preserve">, </w:t>
      </w:r>
      <w:r w:rsidR="00020A85">
        <w:rPr>
          <w:rFonts w:ascii="Times New Roman" w:hAnsi="Times New Roman" w:cs="Times New Roman"/>
          <w:sz w:val="24"/>
          <w:szCs w:val="24"/>
        </w:rPr>
        <w:t>m</w:t>
      </w:r>
      <w:r w:rsidRPr="00497720">
        <w:rPr>
          <w:rFonts w:ascii="Times New Roman" w:hAnsi="Times New Roman" w:cs="Times New Roman"/>
          <w:sz w:val="24"/>
          <w:szCs w:val="24"/>
        </w:rPr>
        <w:t>uch of what we consider heritage is the result of continuous re</w:t>
      </w:r>
      <w:r w:rsidR="00020A85">
        <w:rPr>
          <w:rFonts w:ascii="Times New Roman" w:hAnsi="Times New Roman" w:cs="Times New Roman"/>
          <w:sz w:val="24"/>
          <w:szCs w:val="24"/>
        </w:rPr>
        <w:t>-</w:t>
      </w:r>
      <w:r w:rsidRPr="00497720">
        <w:rPr>
          <w:rFonts w:ascii="Times New Roman" w:hAnsi="Times New Roman" w:cs="Times New Roman"/>
          <w:sz w:val="24"/>
          <w:szCs w:val="24"/>
        </w:rPr>
        <w:t xml:space="preserve">creation throughout history, with each layer adding to its meaning and value. Because heritages are living resources, </w:t>
      </w:r>
      <w:r w:rsidR="00530156">
        <w:rPr>
          <w:rFonts w:ascii="Times New Roman" w:hAnsi="Times New Roman" w:cs="Times New Roman"/>
          <w:sz w:val="24"/>
          <w:szCs w:val="24"/>
        </w:rPr>
        <w:t xml:space="preserve">they should be open to ongoing </w:t>
      </w:r>
      <w:r w:rsidRPr="00497720">
        <w:rPr>
          <w:rFonts w:ascii="Times New Roman" w:hAnsi="Times New Roman" w:cs="Times New Roman"/>
          <w:sz w:val="24"/>
          <w:szCs w:val="24"/>
        </w:rPr>
        <w:t>interpretation and re-interpretation.</w:t>
      </w:r>
    </w:p>
    <w:p w:rsidR="00497720" w:rsidRPr="00497720" w:rsidRDefault="00497720" w:rsidP="00C74E92">
      <w:pPr>
        <w:suppressAutoHyphens/>
        <w:spacing w:after="120" w:line="276" w:lineRule="auto"/>
        <w:ind w:firstLine="720"/>
        <w:jc w:val="both"/>
        <w:rPr>
          <w:rFonts w:ascii="Times New Roman" w:hAnsi="Times New Roman" w:cs="Times New Roman"/>
          <w:sz w:val="24"/>
          <w:szCs w:val="24"/>
        </w:rPr>
      </w:pPr>
      <w:r w:rsidRPr="00497720">
        <w:rPr>
          <w:rFonts w:ascii="Times New Roman" w:hAnsi="Times New Roman" w:cs="Times New Roman"/>
          <w:sz w:val="24"/>
          <w:szCs w:val="24"/>
        </w:rPr>
        <w:t xml:space="preserve">In order to </w:t>
      </w:r>
      <w:r w:rsidR="00530156">
        <w:rPr>
          <w:rFonts w:ascii="Times New Roman" w:hAnsi="Times New Roman" w:cs="Times New Roman"/>
          <w:sz w:val="24"/>
          <w:szCs w:val="24"/>
        </w:rPr>
        <w:t>ensure that this is possible</w:t>
      </w:r>
      <w:r w:rsidRPr="00497720">
        <w:rPr>
          <w:rFonts w:ascii="Times New Roman" w:hAnsi="Times New Roman" w:cs="Times New Roman"/>
          <w:sz w:val="24"/>
          <w:szCs w:val="24"/>
        </w:rPr>
        <w:t>, partic</w:t>
      </w:r>
      <w:r w:rsidR="001A4D75">
        <w:rPr>
          <w:rFonts w:ascii="Times New Roman" w:hAnsi="Times New Roman" w:cs="Times New Roman"/>
          <w:sz w:val="24"/>
          <w:szCs w:val="24"/>
        </w:rPr>
        <w:t>ipation has to be at the center of all efforts related to heritage</w:t>
      </w:r>
      <w:r w:rsidRPr="00497720">
        <w:rPr>
          <w:rFonts w:ascii="Times New Roman" w:hAnsi="Times New Roman" w:cs="Times New Roman"/>
          <w:sz w:val="24"/>
          <w:szCs w:val="24"/>
        </w:rPr>
        <w:t>, including participation in the identification, interpretation and developm</w:t>
      </w:r>
      <w:r>
        <w:rPr>
          <w:rFonts w:ascii="Times New Roman" w:hAnsi="Times New Roman" w:cs="Times New Roman"/>
          <w:sz w:val="24"/>
          <w:szCs w:val="24"/>
        </w:rPr>
        <w:t xml:space="preserve">ent of cultural heritage and </w:t>
      </w:r>
      <w:r w:rsidRPr="00497720">
        <w:rPr>
          <w:rFonts w:ascii="Times New Roman" w:hAnsi="Times New Roman" w:cs="Times New Roman"/>
          <w:sz w:val="24"/>
          <w:szCs w:val="24"/>
        </w:rPr>
        <w:t>the reformulation of the contents and contours of cultural identity</w:t>
      </w:r>
      <w:r>
        <w:rPr>
          <w:rFonts w:ascii="Times New Roman" w:hAnsi="Times New Roman" w:cs="Times New Roman"/>
          <w:sz w:val="24"/>
          <w:szCs w:val="24"/>
        </w:rPr>
        <w:t>.</w:t>
      </w:r>
      <w:r w:rsidR="00530156">
        <w:rPr>
          <w:rFonts w:ascii="Times New Roman" w:hAnsi="Times New Roman" w:cs="Times New Roman"/>
          <w:sz w:val="24"/>
          <w:szCs w:val="24"/>
        </w:rPr>
        <w:t xml:space="preserve"> This</w:t>
      </w:r>
      <w:r w:rsidRPr="00497720">
        <w:rPr>
          <w:rFonts w:ascii="Times New Roman" w:hAnsi="Times New Roman" w:cs="Times New Roman"/>
          <w:sz w:val="24"/>
          <w:szCs w:val="24"/>
        </w:rPr>
        <w:t xml:space="preserve"> involves deciding which cultural traditions, values, sites or practices are to be kept, reoriented, revise</w:t>
      </w:r>
      <w:r w:rsidR="00530156">
        <w:rPr>
          <w:rFonts w:ascii="Times New Roman" w:hAnsi="Times New Roman" w:cs="Times New Roman"/>
          <w:sz w:val="24"/>
          <w:szCs w:val="24"/>
        </w:rPr>
        <w:t>d</w:t>
      </w:r>
      <w:r w:rsidRPr="00497720">
        <w:rPr>
          <w:rFonts w:ascii="Times New Roman" w:hAnsi="Times New Roman" w:cs="Times New Roman"/>
          <w:sz w:val="24"/>
          <w:szCs w:val="24"/>
        </w:rPr>
        <w:t>, (re)negotiate</w:t>
      </w:r>
      <w:r>
        <w:rPr>
          <w:rFonts w:ascii="Times New Roman" w:hAnsi="Times New Roman" w:cs="Times New Roman"/>
          <w:sz w:val="24"/>
          <w:szCs w:val="24"/>
        </w:rPr>
        <w:t>d</w:t>
      </w:r>
      <w:r w:rsidRPr="00497720">
        <w:rPr>
          <w:rFonts w:ascii="Times New Roman" w:hAnsi="Times New Roman" w:cs="Times New Roman"/>
          <w:sz w:val="24"/>
          <w:szCs w:val="24"/>
        </w:rPr>
        <w:t>, modified or discarded</w:t>
      </w:r>
      <w:r w:rsidR="00530156">
        <w:rPr>
          <w:rFonts w:ascii="Times New Roman" w:hAnsi="Times New Roman" w:cs="Times New Roman"/>
          <w:sz w:val="24"/>
          <w:szCs w:val="24"/>
        </w:rPr>
        <w:t xml:space="preserve"> in accordance with international human rights standards</w:t>
      </w:r>
      <w:r w:rsidRPr="00497720">
        <w:rPr>
          <w:rFonts w:ascii="Times New Roman" w:hAnsi="Times New Roman" w:cs="Times New Roman"/>
          <w:sz w:val="24"/>
          <w:szCs w:val="24"/>
        </w:rPr>
        <w:t>.</w:t>
      </w:r>
    </w:p>
    <w:p w:rsidR="00497720" w:rsidRDefault="00497720" w:rsidP="00C74E92">
      <w:pPr>
        <w:suppressAutoHyphens/>
        <w:spacing w:after="120" w:line="276" w:lineRule="auto"/>
        <w:ind w:firstLine="720"/>
        <w:jc w:val="both"/>
        <w:rPr>
          <w:rFonts w:ascii="Times New Roman" w:hAnsi="Times New Roman" w:cs="Times New Roman"/>
          <w:sz w:val="24"/>
          <w:szCs w:val="24"/>
        </w:rPr>
      </w:pPr>
      <w:r w:rsidRPr="00497720">
        <w:rPr>
          <w:rFonts w:ascii="Times New Roman" w:hAnsi="Times New Roman" w:cs="Times New Roman"/>
          <w:sz w:val="24"/>
          <w:szCs w:val="24"/>
        </w:rPr>
        <w:t xml:space="preserve">Participation is also essential to avoid fixing cultural heritage into a single meaning and interpretation, which creates a division between those who are considered (or consider themselves) entitled to be the sole guardians of that heritage, and </w:t>
      </w:r>
      <w:r w:rsidR="006B3E94">
        <w:rPr>
          <w:rFonts w:ascii="Times New Roman" w:hAnsi="Times New Roman" w:cs="Times New Roman"/>
          <w:sz w:val="24"/>
          <w:szCs w:val="24"/>
        </w:rPr>
        <w:t>others</w:t>
      </w:r>
      <w:r w:rsidRPr="00497720">
        <w:rPr>
          <w:rFonts w:ascii="Times New Roman" w:hAnsi="Times New Roman" w:cs="Times New Roman"/>
          <w:sz w:val="24"/>
          <w:szCs w:val="24"/>
        </w:rPr>
        <w:t xml:space="preserve">. This process disconnects </w:t>
      </w:r>
      <w:r w:rsidR="00020A85">
        <w:rPr>
          <w:rFonts w:ascii="Times New Roman" w:hAnsi="Times New Roman" w:cs="Times New Roman"/>
          <w:sz w:val="24"/>
          <w:szCs w:val="24"/>
        </w:rPr>
        <w:t xml:space="preserve">and </w:t>
      </w:r>
      <w:r w:rsidRPr="00497720">
        <w:rPr>
          <w:rFonts w:ascii="Times New Roman" w:hAnsi="Times New Roman" w:cs="Times New Roman"/>
          <w:sz w:val="24"/>
          <w:szCs w:val="24"/>
        </w:rPr>
        <w:t xml:space="preserve"> alienates people from their heritage, emptying it of </w:t>
      </w:r>
      <w:r w:rsidR="00530156">
        <w:rPr>
          <w:rFonts w:ascii="Times New Roman" w:hAnsi="Times New Roman" w:cs="Times New Roman"/>
          <w:sz w:val="24"/>
          <w:szCs w:val="24"/>
        </w:rPr>
        <w:t>meaning and of what made such heritage</w:t>
      </w:r>
      <w:r w:rsidRPr="00497720">
        <w:rPr>
          <w:rFonts w:ascii="Times New Roman" w:hAnsi="Times New Roman" w:cs="Times New Roman"/>
          <w:sz w:val="24"/>
          <w:szCs w:val="24"/>
        </w:rPr>
        <w:t xml:space="preserve"> living resources for people. Without the continuous engagement and creativity of</w:t>
      </w:r>
      <w:r w:rsidR="006B3E94">
        <w:rPr>
          <w:rFonts w:ascii="Times New Roman" w:hAnsi="Times New Roman" w:cs="Times New Roman"/>
          <w:sz w:val="24"/>
          <w:szCs w:val="24"/>
        </w:rPr>
        <w:t xml:space="preserve"> diverse</w:t>
      </w:r>
      <w:r w:rsidRPr="00497720">
        <w:rPr>
          <w:rFonts w:ascii="Times New Roman" w:hAnsi="Times New Roman" w:cs="Times New Roman"/>
          <w:sz w:val="24"/>
          <w:szCs w:val="24"/>
        </w:rPr>
        <w:t xml:space="preserve"> people, cultural heritage is doomed to die.</w:t>
      </w:r>
      <w:r w:rsidR="00A6450F">
        <w:rPr>
          <w:rFonts w:ascii="Times New Roman" w:hAnsi="Times New Roman" w:cs="Times New Roman"/>
          <w:sz w:val="24"/>
          <w:szCs w:val="24"/>
        </w:rPr>
        <w:t xml:space="preserve">  The best protection for heritage ultimately is found both in the work of local cultural heritage defenders</w:t>
      </w:r>
      <w:r w:rsidR="00530156">
        <w:rPr>
          <w:rFonts w:ascii="Times New Roman" w:hAnsi="Times New Roman" w:cs="Times New Roman"/>
          <w:sz w:val="24"/>
          <w:szCs w:val="24"/>
        </w:rPr>
        <w:t xml:space="preserve"> and experts</w:t>
      </w:r>
      <w:r w:rsidR="00A6450F">
        <w:rPr>
          <w:rFonts w:ascii="Times New Roman" w:hAnsi="Times New Roman" w:cs="Times New Roman"/>
          <w:sz w:val="24"/>
          <w:szCs w:val="24"/>
        </w:rPr>
        <w:t xml:space="preserve"> whom we must</w:t>
      </w:r>
      <w:r w:rsidR="00530156">
        <w:rPr>
          <w:rFonts w:ascii="Times New Roman" w:hAnsi="Times New Roman" w:cs="Times New Roman"/>
          <w:sz w:val="24"/>
          <w:szCs w:val="24"/>
        </w:rPr>
        <w:t xml:space="preserve"> find effective ways to</w:t>
      </w:r>
      <w:r w:rsidR="00A6450F">
        <w:rPr>
          <w:rFonts w:ascii="Times New Roman" w:hAnsi="Times New Roman" w:cs="Times New Roman"/>
          <w:sz w:val="24"/>
          <w:szCs w:val="24"/>
        </w:rPr>
        <w:t xml:space="preserve"> support, and in</w:t>
      </w:r>
      <w:r w:rsidR="00020A85">
        <w:rPr>
          <w:rFonts w:ascii="Times New Roman" w:hAnsi="Times New Roman" w:cs="Times New Roman"/>
          <w:sz w:val="24"/>
          <w:szCs w:val="24"/>
        </w:rPr>
        <w:t xml:space="preserve"> the commitment of</w:t>
      </w:r>
      <w:r w:rsidR="00A6450F">
        <w:rPr>
          <w:rFonts w:ascii="Times New Roman" w:hAnsi="Times New Roman" w:cs="Times New Roman"/>
          <w:sz w:val="24"/>
          <w:szCs w:val="24"/>
        </w:rPr>
        <w:t xml:space="preserve"> populations that are engaged and involved. </w:t>
      </w:r>
      <w:r w:rsidR="00860BD6">
        <w:rPr>
          <w:rFonts w:ascii="Times New Roman" w:hAnsi="Times New Roman" w:cs="Times New Roman"/>
          <w:sz w:val="24"/>
          <w:szCs w:val="24"/>
        </w:rPr>
        <w:t xml:space="preserve"> </w:t>
      </w:r>
      <w:r w:rsidR="00530156">
        <w:rPr>
          <w:rFonts w:ascii="Times New Roman" w:hAnsi="Times New Roman" w:cs="Times New Roman"/>
          <w:sz w:val="24"/>
          <w:szCs w:val="24"/>
        </w:rPr>
        <w:t xml:space="preserve">All this </w:t>
      </w:r>
      <w:r w:rsidR="00020A85">
        <w:rPr>
          <w:rFonts w:ascii="Times New Roman" w:hAnsi="Times New Roman" w:cs="Times New Roman"/>
          <w:sz w:val="24"/>
          <w:szCs w:val="24"/>
        </w:rPr>
        <w:t xml:space="preserve"> necessitates </w:t>
      </w:r>
      <w:r w:rsidR="00530156">
        <w:rPr>
          <w:rFonts w:ascii="Times New Roman" w:hAnsi="Times New Roman" w:cs="Times New Roman"/>
          <w:sz w:val="24"/>
          <w:szCs w:val="24"/>
        </w:rPr>
        <w:t>participation and consultation.</w:t>
      </w:r>
    </w:p>
    <w:p w:rsidR="006B3E94" w:rsidRDefault="006B3E94" w:rsidP="00C74E92">
      <w:pPr>
        <w:suppressAutoHyphens/>
        <w:spacing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There are some difficult outstanding issues to consider in regard to participation and consul</w:t>
      </w:r>
      <w:r w:rsidR="00530156">
        <w:rPr>
          <w:rFonts w:ascii="Times New Roman" w:hAnsi="Times New Roman" w:cs="Times New Roman"/>
          <w:sz w:val="24"/>
          <w:szCs w:val="24"/>
        </w:rPr>
        <w:t>t</w:t>
      </w:r>
      <w:r>
        <w:rPr>
          <w:rFonts w:ascii="Times New Roman" w:hAnsi="Times New Roman" w:cs="Times New Roman"/>
          <w:sz w:val="24"/>
          <w:szCs w:val="24"/>
        </w:rPr>
        <w:t xml:space="preserve">ation that I do not have time to fully consider </w:t>
      </w:r>
      <w:r w:rsidR="00020A85">
        <w:rPr>
          <w:rFonts w:ascii="Times New Roman" w:hAnsi="Times New Roman" w:cs="Times New Roman"/>
          <w:sz w:val="24"/>
          <w:szCs w:val="24"/>
        </w:rPr>
        <w:t>today</w:t>
      </w:r>
      <w:r w:rsidR="00860BD6">
        <w:rPr>
          <w:rFonts w:ascii="Times New Roman" w:hAnsi="Times New Roman" w:cs="Times New Roman"/>
          <w:sz w:val="24"/>
          <w:szCs w:val="24"/>
        </w:rPr>
        <w:t>, but I mark for your agendas,</w:t>
      </w:r>
      <w:r>
        <w:rPr>
          <w:rFonts w:ascii="Times New Roman" w:hAnsi="Times New Roman" w:cs="Times New Roman"/>
          <w:sz w:val="24"/>
          <w:szCs w:val="24"/>
        </w:rPr>
        <w:t xml:space="preserve"> including what to do</w:t>
      </w:r>
      <w:r w:rsidR="00530156">
        <w:rPr>
          <w:rFonts w:ascii="Times New Roman" w:hAnsi="Times New Roman" w:cs="Times New Roman"/>
          <w:sz w:val="24"/>
          <w:szCs w:val="24"/>
        </w:rPr>
        <w:t xml:space="preserve"> when</w:t>
      </w:r>
      <w:r>
        <w:rPr>
          <w:rFonts w:ascii="Times New Roman" w:hAnsi="Times New Roman" w:cs="Times New Roman"/>
          <w:sz w:val="24"/>
          <w:szCs w:val="24"/>
        </w:rPr>
        <w:t xml:space="preserve"> diverse constituencies related to heritage have widely divergent views about what should be done (which is often the case)</w:t>
      </w:r>
      <w:r w:rsidR="00530156">
        <w:rPr>
          <w:rFonts w:ascii="Times New Roman" w:hAnsi="Times New Roman" w:cs="Times New Roman"/>
          <w:sz w:val="24"/>
          <w:szCs w:val="24"/>
        </w:rPr>
        <w:t xml:space="preserve">, </w:t>
      </w:r>
      <w:r w:rsidR="00020A85">
        <w:rPr>
          <w:rFonts w:ascii="Times New Roman" w:hAnsi="Times New Roman" w:cs="Times New Roman"/>
          <w:sz w:val="24"/>
          <w:szCs w:val="24"/>
        </w:rPr>
        <w:t xml:space="preserve">and </w:t>
      </w:r>
      <w:r w:rsidR="00530156">
        <w:rPr>
          <w:rFonts w:ascii="Times New Roman" w:hAnsi="Times New Roman" w:cs="Times New Roman"/>
          <w:sz w:val="24"/>
          <w:szCs w:val="24"/>
        </w:rPr>
        <w:t xml:space="preserve">how to consult those who have been displaced, </w:t>
      </w:r>
      <w:r w:rsidR="00020A85">
        <w:rPr>
          <w:rFonts w:ascii="Times New Roman" w:hAnsi="Times New Roman" w:cs="Times New Roman"/>
          <w:sz w:val="24"/>
          <w:szCs w:val="24"/>
        </w:rPr>
        <w:t xml:space="preserve">and </w:t>
      </w:r>
      <w:r w:rsidR="00530156">
        <w:rPr>
          <w:rFonts w:ascii="Times New Roman" w:hAnsi="Times New Roman" w:cs="Times New Roman"/>
          <w:sz w:val="24"/>
          <w:szCs w:val="24"/>
        </w:rPr>
        <w:t xml:space="preserve">how to ascertain all the relevant </w:t>
      </w:r>
      <w:r w:rsidR="00AE07EB">
        <w:rPr>
          <w:rFonts w:ascii="Times New Roman" w:hAnsi="Times New Roman" w:cs="Times New Roman"/>
          <w:sz w:val="24"/>
          <w:szCs w:val="24"/>
        </w:rPr>
        <w:t>constituencies</w:t>
      </w:r>
      <w:r w:rsidR="00530156">
        <w:rPr>
          <w:rFonts w:ascii="Times New Roman" w:hAnsi="Times New Roman" w:cs="Times New Roman"/>
          <w:sz w:val="24"/>
          <w:szCs w:val="24"/>
        </w:rPr>
        <w:t xml:space="preserve"> to involve in consultations and take into consideration the different connections they may have to the heritage in question</w:t>
      </w:r>
      <w:r>
        <w:rPr>
          <w:rFonts w:ascii="Times New Roman" w:hAnsi="Times New Roman" w:cs="Times New Roman"/>
          <w:sz w:val="24"/>
          <w:szCs w:val="24"/>
        </w:rPr>
        <w:t>.  We must more fully develop</w:t>
      </w:r>
      <w:r w:rsidR="00530156">
        <w:rPr>
          <w:rFonts w:ascii="Times New Roman" w:hAnsi="Times New Roman" w:cs="Times New Roman"/>
          <w:sz w:val="24"/>
          <w:szCs w:val="24"/>
        </w:rPr>
        <w:t xml:space="preserve"> our understanding of</w:t>
      </w:r>
      <w:r>
        <w:rPr>
          <w:rFonts w:ascii="Times New Roman" w:hAnsi="Times New Roman" w:cs="Times New Roman"/>
          <w:sz w:val="24"/>
          <w:szCs w:val="24"/>
        </w:rPr>
        <w:t xml:space="preserve"> the paradigm</w:t>
      </w:r>
      <w:r w:rsidR="005D60AB">
        <w:rPr>
          <w:rFonts w:ascii="Times New Roman" w:hAnsi="Times New Roman" w:cs="Times New Roman"/>
          <w:sz w:val="24"/>
          <w:szCs w:val="24"/>
        </w:rPr>
        <w:t>s</w:t>
      </w:r>
      <w:r>
        <w:rPr>
          <w:rFonts w:ascii="Times New Roman" w:hAnsi="Times New Roman" w:cs="Times New Roman"/>
          <w:sz w:val="24"/>
          <w:szCs w:val="24"/>
        </w:rPr>
        <w:t xml:space="preserve"> and meaning</w:t>
      </w:r>
      <w:r w:rsidR="005D60AB">
        <w:rPr>
          <w:rFonts w:ascii="Times New Roman" w:hAnsi="Times New Roman" w:cs="Times New Roman"/>
          <w:sz w:val="24"/>
          <w:szCs w:val="24"/>
        </w:rPr>
        <w:t>s</w:t>
      </w:r>
      <w:r>
        <w:rPr>
          <w:rFonts w:ascii="Times New Roman" w:hAnsi="Times New Roman" w:cs="Times New Roman"/>
          <w:sz w:val="24"/>
          <w:szCs w:val="24"/>
        </w:rPr>
        <w:t xml:space="preserve"> and requirements and methodolog</w:t>
      </w:r>
      <w:r w:rsidR="005D60AB">
        <w:rPr>
          <w:rFonts w:ascii="Times New Roman" w:hAnsi="Times New Roman" w:cs="Times New Roman"/>
          <w:sz w:val="24"/>
          <w:szCs w:val="24"/>
        </w:rPr>
        <w:t>ies</w:t>
      </w:r>
      <w:r>
        <w:rPr>
          <w:rFonts w:ascii="Times New Roman" w:hAnsi="Times New Roman" w:cs="Times New Roman"/>
          <w:sz w:val="24"/>
          <w:szCs w:val="24"/>
        </w:rPr>
        <w:t xml:space="preserve"> and limitation</w:t>
      </w:r>
      <w:r w:rsidR="00530156">
        <w:rPr>
          <w:rFonts w:ascii="Times New Roman" w:hAnsi="Times New Roman" w:cs="Times New Roman"/>
          <w:sz w:val="24"/>
          <w:szCs w:val="24"/>
        </w:rPr>
        <w:t>s</w:t>
      </w:r>
      <w:r>
        <w:rPr>
          <w:rFonts w:ascii="Times New Roman" w:hAnsi="Times New Roman" w:cs="Times New Roman"/>
          <w:sz w:val="24"/>
          <w:szCs w:val="24"/>
        </w:rPr>
        <w:t xml:space="preserve"> of participation and consultation, taking into consideration both diverse popular views, and the views of cultural heritage experts</w:t>
      </w:r>
      <w:r w:rsidR="005D60AB">
        <w:rPr>
          <w:rFonts w:ascii="Times New Roman" w:hAnsi="Times New Roman" w:cs="Times New Roman"/>
          <w:sz w:val="24"/>
          <w:szCs w:val="24"/>
        </w:rPr>
        <w:t xml:space="preserve">, especially at the local </w:t>
      </w:r>
      <w:r w:rsidR="001A4D75">
        <w:rPr>
          <w:rFonts w:ascii="Times New Roman" w:hAnsi="Times New Roman" w:cs="Times New Roman"/>
          <w:sz w:val="24"/>
          <w:szCs w:val="24"/>
        </w:rPr>
        <w:t>level</w:t>
      </w:r>
      <w:r w:rsidR="00530156">
        <w:rPr>
          <w:rFonts w:ascii="Times New Roman" w:hAnsi="Times New Roman" w:cs="Times New Roman"/>
          <w:sz w:val="24"/>
          <w:szCs w:val="24"/>
        </w:rPr>
        <w:t>.</w:t>
      </w:r>
      <w:r>
        <w:rPr>
          <w:rFonts w:ascii="Times New Roman" w:hAnsi="Times New Roman" w:cs="Times New Roman"/>
          <w:sz w:val="24"/>
          <w:szCs w:val="24"/>
        </w:rPr>
        <w:t xml:space="preserve"> I </w:t>
      </w:r>
      <w:r>
        <w:rPr>
          <w:rFonts w:ascii="Times New Roman" w:hAnsi="Times New Roman" w:cs="Times New Roman"/>
          <w:sz w:val="24"/>
          <w:szCs w:val="24"/>
        </w:rPr>
        <w:lastRenderedPageBreak/>
        <w:t xml:space="preserve">hope the three reports that I and my distinguished predecessor have prepared on </w:t>
      </w:r>
      <w:r w:rsidR="001A4D75">
        <w:rPr>
          <w:rFonts w:ascii="Times New Roman" w:hAnsi="Times New Roman" w:cs="Times New Roman"/>
          <w:sz w:val="24"/>
          <w:szCs w:val="24"/>
        </w:rPr>
        <w:t>the topic of cultural heritage and cultural rights</w:t>
      </w:r>
      <w:r w:rsidR="005D60AB">
        <w:rPr>
          <w:rFonts w:ascii="Times New Roman" w:hAnsi="Times New Roman" w:cs="Times New Roman"/>
          <w:sz w:val="24"/>
          <w:szCs w:val="24"/>
        </w:rPr>
        <w:t>,</w:t>
      </w:r>
      <w:r w:rsidR="00530156">
        <w:rPr>
          <w:rFonts w:ascii="Times New Roman" w:hAnsi="Times New Roman" w:cs="Times New Roman"/>
          <w:sz w:val="24"/>
          <w:szCs w:val="24"/>
        </w:rPr>
        <w:t xml:space="preserve"> which you can find on the mandate website</w:t>
      </w:r>
      <w:r w:rsidR="005D60AB">
        <w:rPr>
          <w:rFonts w:ascii="Times New Roman" w:hAnsi="Times New Roman" w:cs="Times New Roman"/>
          <w:sz w:val="24"/>
          <w:szCs w:val="24"/>
        </w:rPr>
        <w:t>,</w:t>
      </w:r>
      <w:r>
        <w:rPr>
          <w:rFonts w:ascii="Times New Roman" w:hAnsi="Times New Roman" w:cs="Times New Roman"/>
          <w:sz w:val="24"/>
          <w:szCs w:val="24"/>
        </w:rPr>
        <w:t xml:space="preserve"> can be of help in this regard. </w:t>
      </w:r>
    </w:p>
    <w:p w:rsidR="006B3E94" w:rsidRDefault="006B3E94" w:rsidP="00C74E92">
      <w:pPr>
        <w:suppressAutoHyphens/>
        <w:spacing w:after="120" w:line="276" w:lineRule="auto"/>
        <w:ind w:firstLine="720"/>
        <w:jc w:val="both"/>
        <w:rPr>
          <w:rFonts w:ascii="Times New Roman" w:hAnsi="Times New Roman" w:cs="Times New Roman"/>
          <w:sz w:val="24"/>
          <w:szCs w:val="24"/>
        </w:rPr>
      </w:pPr>
      <w:r w:rsidRPr="006B3E94">
        <w:rPr>
          <w:rFonts w:ascii="Times New Roman" w:hAnsi="Times New Roman" w:cs="Times New Roman"/>
          <w:sz w:val="24"/>
          <w:szCs w:val="24"/>
        </w:rPr>
        <w:t>Thank</w:t>
      </w:r>
      <w:r>
        <w:rPr>
          <w:rFonts w:ascii="Times New Roman" w:hAnsi="Times New Roman" w:cs="Times New Roman"/>
          <w:sz w:val="24"/>
          <w:szCs w:val="24"/>
        </w:rPr>
        <w:t xml:space="preserve"> you</w:t>
      </w:r>
      <w:r w:rsidRPr="006B3E94">
        <w:rPr>
          <w:rFonts w:ascii="Times New Roman" w:hAnsi="Times New Roman" w:cs="Times New Roman"/>
          <w:sz w:val="24"/>
          <w:szCs w:val="24"/>
        </w:rPr>
        <w:t xml:space="preserve"> all </w:t>
      </w:r>
      <w:r>
        <w:rPr>
          <w:rFonts w:ascii="Times New Roman" w:hAnsi="Times New Roman" w:cs="Times New Roman"/>
          <w:sz w:val="24"/>
          <w:szCs w:val="24"/>
        </w:rPr>
        <w:t xml:space="preserve">for your work defending cultural heritage and cultural rights, and </w:t>
      </w:r>
      <w:r w:rsidRPr="006B3E94">
        <w:rPr>
          <w:rFonts w:ascii="Times New Roman" w:hAnsi="Times New Roman" w:cs="Times New Roman"/>
          <w:sz w:val="24"/>
          <w:szCs w:val="24"/>
        </w:rPr>
        <w:t xml:space="preserve">for </w:t>
      </w:r>
      <w:r>
        <w:rPr>
          <w:rFonts w:ascii="Times New Roman" w:hAnsi="Times New Roman" w:cs="Times New Roman"/>
          <w:sz w:val="24"/>
          <w:szCs w:val="24"/>
        </w:rPr>
        <w:t xml:space="preserve">gathering together to consider these important questions.  </w:t>
      </w:r>
      <w:r w:rsidRPr="006B3E94">
        <w:rPr>
          <w:rFonts w:ascii="Times New Roman" w:hAnsi="Times New Roman" w:cs="Times New Roman"/>
          <w:sz w:val="24"/>
          <w:szCs w:val="24"/>
        </w:rPr>
        <w:t>Much needs to be done on this topic to learn from the errors of the past in the governance of cultural heritage and</w:t>
      </w:r>
      <w:r w:rsidR="00530156">
        <w:rPr>
          <w:rFonts w:ascii="Times New Roman" w:hAnsi="Times New Roman" w:cs="Times New Roman"/>
          <w:sz w:val="24"/>
          <w:szCs w:val="24"/>
        </w:rPr>
        <w:t xml:space="preserve"> to</w:t>
      </w:r>
      <w:r w:rsidRPr="006B3E94">
        <w:rPr>
          <w:rFonts w:ascii="Times New Roman" w:hAnsi="Times New Roman" w:cs="Times New Roman"/>
          <w:sz w:val="24"/>
          <w:szCs w:val="24"/>
        </w:rPr>
        <w:t xml:space="preserve"> design new </w:t>
      </w:r>
      <w:r w:rsidR="005D60AB">
        <w:rPr>
          <w:rFonts w:ascii="Times New Roman" w:hAnsi="Times New Roman" w:cs="Times New Roman"/>
          <w:sz w:val="24"/>
          <w:szCs w:val="24"/>
        </w:rPr>
        <w:t xml:space="preserve">participatory, inclusive and human rights-respecting </w:t>
      </w:r>
      <w:r w:rsidR="00530156">
        <w:rPr>
          <w:rFonts w:ascii="Times New Roman" w:hAnsi="Times New Roman" w:cs="Times New Roman"/>
          <w:sz w:val="24"/>
          <w:szCs w:val="24"/>
        </w:rPr>
        <w:t>approaches</w:t>
      </w:r>
      <w:r w:rsidRPr="006B3E94">
        <w:rPr>
          <w:rFonts w:ascii="Times New Roman" w:hAnsi="Times New Roman" w:cs="Times New Roman"/>
          <w:sz w:val="24"/>
          <w:szCs w:val="24"/>
        </w:rPr>
        <w:t xml:space="preserve"> for the future</w:t>
      </w:r>
      <w:r>
        <w:rPr>
          <w:rFonts w:ascii="Times New Roman" w:hAnsi="Times New Roman" w:cs="Times New Roman"/>
          <w:sz w:val="24"/>
          <w:szCs w:val="24"/>
        </w:rPr>
        <w:t>.  I wish you a most fruitful meeting</w:t>
      </w:r>
      <w:r w:rsidR="00530156">
        <w:rPr>
          <w:rFonts w:ascii="Times New Roman" w:hAnsi="Times New Roman" w:cs="Times New Roman"/>
          <w:sz w:val="24"/>
          <w:szCs w:val="24"/>
        </w:rPr>
        <w:t xml:space="preserve"> and look forward both to reading</w:t>
      </w:r>
      <w:r w:rsidRPr="006B3E94">
        <w:rPr>
          <w:rFonts w:ascii="Times New Roman" w:hAnsi="Times New Roman" w:cs="Times New Roman"/>
          <w:sz w:val="24"/>
          <w:szCs w:val="24"/>
        </w:rPr>
        <w:t xml:space="preserve"> its conclusions</w:t>
      </w:r>
      <w:r w:rsidR="00A6450F">
        <w:rPr>
          <w:rFonts w:ascii="Times New Roman" w:hAnsi="Times New Roman" w:cs="Times New Roman"/>
          <w:sz w:val="24"/>
          <w:szCs w:val="24"/>
        </w:rPr>
        <w:t xml:space="preserve"> and to our fu</w:t>
      </w:r>
      <w:r>
        <w:rPr>
          <w:rFonts w:ascii="Times New Roman" w:hAnsi="Times New Roman" w:cs="Times New Roman"/>
          <w:sz w:val="24"/>
          <w:szCs w:val="24"/>
        </w:rPr>
        <w:t>ture collaboration</w:t>
      </w:r>
      <w:r w:rsidR="00530156">
        <w:rPr>
          <w:rFonts w:ascii="Times New Roman" w:hAnsi="Times New Roman" w:cs="Times New Roman"/>
          <w:sz w:val="24"/>
          <w:szCs w:val="24"/>
        </w:rPr>
        <w:t xml:space="preserve"> in these areas</w:t>
      </w:r>
      <w:r w:rsidRPr="006B3E94">
        <w:rPr>
          <w:rFonts w:ascii="Times New Roman" w:hAnsi="Times New Roman" w:cs="Times New Roman"/>
          <w:sz w:val="24"/>
          <w:szCs w:val="24"/>
        </w:rPr>
        <w:t>.</w:t>
      </w:r>
    </w:p>
    <w:p w:rsidR="006B3E94" w:rsidRDefault="00A6450F" w:rsidP="00C74E92">
      <w:pPr>
        <w:suppressAutoHyphens/>
        <w:spacing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Let me leave you with a reminder of what is at stake. </w:t>
      </w:r>
      <w:r w:rsidRPr="00A6450F">
        <w:rPr>
          <w:rFonts w:ascii="Times New Roman" w:hAnsi="Times New Roman" w:cs="Times New Roman"/>
          <w:sz w:val="24"/>
          <w:szCs w:val="24"/>
        </w:rPr>
        <w:t xml:space="preserve">In a poem entitled “The smothered murmurs of history”, </w:t>
      </w:r>
      <w:r w:rsidR="001A4D75">
        <w:rPr>
          <w:rFonts w:ascii="Times New Roman" w:hAnsi="Times New Roman" w:cs="Times New Roman"/>
          <w:sz w:val="24"/>
          <w:szCs w:val="24"/>
        </w:rPr>
        <w:t xml:space="preserve">Algerian </w:t>
      </w:r>
      <w:r w:rsidRPr="00A6450F">
        <w:rPr>
          <w:rFonts w:ascii="Times New Roman" w:hAnsi="Times New Roman" w:cs="Times New Roman"/>
          <w:sz w:val="24"/>
          <w:szCs w:val="24"/>
        </w:rPr>
        <w:t>poet Saleh Beddiari, himself a refugee from extremist violence in the 1990s, expressed the anguish many have felt after recent acts of cultural demolition.  He gave voice to the fear that, if unchecked, there will be more destruction</w:t>
      </w:r>
      <w:r>
        <w:rPr>
          <w:rFonts w:ascii="Times New Roman" w:hAnsi="Times New Roman" w:cs="Times New Roman"/>
          <w:sz w:val="24"/>
          <w:szCs w:val="24"/>
        </w:rPr>
        <w:t xml:space="preserve"> of heritage</w:t>
      </w:r>
      <w:r w:rsidRPr="00A6450F">
        <w:rPr>
          <w:rFonts w:ascii="Times New Roman" w:hAnsi="Times New Roman" w:cs="Times New Roman"/>
          <w:sz w:val="24"/>
          <w:szCs w:val="24"/>
        </w:rPr>
        <w:t xml:space="preserve"> to come</w:t>
      </w:r>
      <w:r w:rsidR="005D60AB">
        <w:rPr>
          <w:rFonts w:ascii="Times New Roman" w:hAnsi="Times New Roman" w:cs="Times New Roman"/>
          <w:sz w:val="24"/>
          <w:szCs w:val="24"/>
        </w:rPr>
        <w:t>,</w:t>
      </w:r>
      <w:r w:rsidRPr="00A6450F">
        <w:rPr>
          <w:rFonts w:ascii="Times New Roman" w:hAnsi="Times New Roman" w:cs="Times New Roman"/>
          <w:sz w:val="24"/>
          <w:szCs w:val="24"/>
        </w:rPr>
        <w:t xml:space="preserve"> writing that “The people of the new millennium are determined to reduce their ruins to the dust of ruins…” It is up to us all to work together</w:t>
      </w:r>
      <w:r>
        <w:rPr>
          <w:rFonts w:ascii="Times New Roman" w:hAnsi="Times New Roman" w:cs="Times New Roman"/>
          <w:sz w:val="24"/>
          <w:szCs w:val="24"/>
        </w:rPr>
        <w:t>, to increase participation and involvement in heritage</w:t>
      </w:r>
      <w:r w:rsidR="005D60AB">
        <w:rPr>
          <w:rFonts w:ascii="Times New Roman" w:hAnsi="Times New Roman" w:cs="Times New Roman"/>
          <w:sz w:val="24"/>
          <w:szCs w:val="24"/>
        </w:rPr>
        <w:t xml:space="preserve"> protection</w:t>
      </w:r>
      <w:r>
        <w:rPr>
          <w:rFonts w:ascii="Times New Roman" w:hAnsi="Times New Roman" w:cs="Times New Roman"/>
          <w:sz w:val="24"/>
          <w:szCs w:val="24"/>
        </w:rPr>
        <w:t>, and</w:t>
      </w:r>
      <w:r w:rsidRPr="00A6450F">
        <w:rPr>
          <w:rFonts w:ascii="Times New Roman" w:hAnsi="Times New Roman" w:cs="Times New Roman"/>
          <w:sz w:val="24"/>
          <w:szCs w:val="24"/>
        </w:rPr>
        <w:t xml:space="preserve"> to make sure that what this poet feared, what so many others fear, does not come to pass – anywhere.</w:t>
      </w:r>
    </w:p>
    <w:p w:rsidR="00C74E92" w:rsidRDefault="00C74E92" w:rsidP="00C74E92">
      <w:pPr>
        <w:suppressAutoHyphens/>
        <w:spacing w:after="120" w:line="276" w:lineRule="auto"/>
        <w:ind w:firstLine="720"/>
        <w:jc w:val="both"/>
        <w:rPr>
          <w:rFonts w:ascii="Times New Roman" w:hAnsi="Times New Roman" w:cs="Times New Roman"/>
          <w:sz w:val="24"/>
          <w:szCs w:val="24"/>
        </w:rPr>
      </w:pPr>
    </w:p>
    <w:p w:rsidR="006B3E94" w:rsidRDefault="006B3E94" w:rsidP="00C74E92">
      <w:pPr>
        <w:suppressAutoHyphens/>
        <w:spacing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Thank you.</w:t>
      </w:r>
    </w:p>
    <w:p w:rsidR="00C74E92" w:rsidRPr="00497720" w:rsidRDefault="00C74E92" w:rsidP="00C74E92">
      <w:pPr>
        <w:suppressAutoHyphens/>
        <w:spacing w:after="120" w:line="276" w:lineRule="auto"/>
        <w:jc w:val="center"/>
        <w:rPr>
          <w:rFonts w:ascii="Times New Roman" w:hAnsi="Times New Roman" w:cs="Times New Roman"/>
          <w:sz w:val="24"/>
          <w:szCs w:val="24"/>
        </w:rPr>
      </w:pPr>
      <w:r>
        <w:rPr>
          <w:rFonts w:ascii="Times New Roman" w:hAnsi="Times New Roman" w:cs="Times New Roman"/>
          <w:sz w:val="24"/>
          <w:szCs w:val="24"/>
        </w:rPr>
        <w:t>----------------------------------------</w:t>
      </w:r>
    </w:p>
    <w:sectPr w:rsidR="00C74E92" w:rsidRPr="0049772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BEA" w:rsidRDefault="00C80BEA" w:rsidP="00A6450F">
      <w:pPr>
        <w:spacing w:after="0" w:line="240" w:lineRule="auto"/>
      </w:pPr>
      <w:r>
        <w:separator/>
      </w:r>
    </w:p>
  </w:endnote>
  <w:endnote w:type="continuationSeparator" w:id="0">
    <w:p w:rsidR="00C80BEA" w:rsidRDefault="00C80BEA" w:rsidP="00A6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092723"/>
      <w:docPartObj>
        <w:docPartGallery w:val="Page Numbers (Bottom of Page)"/>
        <w:docPartUnique/>
      </w:docPartObj>
    </w:sdtPr>
    <w:sdtEndPr>
      <w:rPr>
        <w:rFonts w:ascii="Times New Roman" w:hAnsi="Times New Roman" w:cs="Times New Roman"/>
        <w:noProof/>
        <w:sz w:val="20"/>
      </w:rPr>
    </w:sdtEndPr>
    <w:sdtContent>
      <w:p w:rsidR="00A6450F" w:rsidRPr="00C74E92" w:rsidRDefault="00A6450F" w:rsidP="00C74E92">
        <w:pPr>
          <w:pStyle w:val="Footer"/>
          <w:jc w:val="right"/>
          <w:rPr>
            <w:rFonts w:ascii="Times New Roman" w:hAnsi="Times New Roman" w:cs="Times New Roman"/>
            <w:sz w:val="20"/>
          </w:rPr>
        </w:pPr>
        <w:r w:rsidRPr="00C74E92">
          <w:rPr>
            <w:rFonts w:ascii="Times New Roman" w:hAnsi="Times New Roman" w:cs="Times New Roman"/>
            <w:sz w:val="20"/>
          </w:rPr>
          <w:fldChar w:fldCharType="begin"/>
        </w:r>
        <w:r w:rsidRPr="00C74E92">
          <w:rPr>
            <w:rFonts w:ascii="Times New Roman" w:hAnsi="Times New Roman" w:cs="Times New Roman"/>
            <w:sz w:val="20"/>
          </w:rPr>
          <w:instrText xml:space="preserve"> PAGE   \* MERGEFORMAT </w:instrText>
        </w:r>
        <w:r w:rsidRPr="00C74E92">
          <w:rPr>
            <w:rFonts w:ascii="Times New Roman" w:hAnsi="Times New Roman" w:cs="Times New Roman"/>
            <w:sz w:val="20"/>
          </w:rPr>
          <w:fldChar w:fldCharType="separate"/>
        </w:r>
        <w:r w:rsidR="00C74E92">
          <w:rPr>
            <w:rFonts w:ascii="Times New Roman" w:hAnsi="Times New Roman" w:cs="Times New Roman"/>
            <w:noProof/>
            <w:sz w:val="20"/>
          </w:rPr>
          <w:t>1</w:t>
        </w:r>
        <w:r w:rsidRPr="00C74E92">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BEA" w:rsidRDefault="00C80BEA" w:rsidP="00A6450F">
      <w:pPr>
        <w:spacing w:after="0" w:line="240" w:lineRule="auto"/>
      </w:pPr>
      <w:r>
        <w:separator/>
      </w:r>
    </w:p>
  </w:footnote>
  <w:footnote w:type="continuationSeparator" w:id="0">
    <w:p w:rsidR="00C80BEA" w:rsidRDefault="00C80BEA" w:rsidP="00A645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2B"/>
    <w:rsid w:val="00020A85"/>
    <w:rsid w:val="00022C94"/>
    <w:rsid w:val="001A4D75"/>
    <w:rsid w:val="00216156"/>
    <w:rsid w:val="003D1184"/>
    <w:rsid w:val="00422331"/>
    <w:rsid w:val="00497720"/>
    <w:rsid w:val="004A3C54"/>
    <w:rsid w:val="00530156"/>
    <w:rsid w:val="0059255A"/>
    <w:rsid w:val="005C6EBB"/>
    <w:rsid w:val="005D60AB"/>
    <w:rsid w:val="006B3E94"/>
    <w:rsid w:val="006E07D3"/>
    <w:rsid w:val="0083792F"/>
    <w:rsid w:val="00855E5F"/>
    <w:rsid w:val="00860BD6"/>
    <w:rsid w:val="00897F5A"/>
    <w:rsid w:val="009B1BCC"/>
    <w:rsid w:val="00A6450F"/>
    <w:rsid w:val="00AC4E97"/>
    <w:rsid w:val="00AE07EB"/>
    <w:rsid w:val="00AF03C9"/>
    <w:rsid w:val="00B0769E"/>
    <w:rsid w:val="00C03D2B"/>
    <w:rsid w:val="00C41A4D"/>
    <w:rsid w:val="00C74E92"/>
    <w:rsid w:val="00C80BEA"/>
    <w:rsid w:val="00D21BF8"/>
    <w:rsid w:val="00FC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50F"/>
  </w:style>
  <w:style w:type="paragraph" w:styleId="Footer">
    <w:name w:val="footer"/>
    <w:basedOn w:val="Normal"/>
    <w:link w:val="FooterChar"/>
    <w:uiPriority w:val="99"/>
    <w:unhideWhenUsed/>
    <w:rsid w:val="00A64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50F"/>
  </w:style>
  <w:style w:type="character" w:styleId="CommentReference">
    <w:name w:val="annotation reference"/>
    <w:basedOn w:val="DefaultParagraphFont"/>
    <w:uiPriority w:val="99"/>
    <w:semiHidden/>
    <w:unhideWhenUsed/>
    <w:rsid w:val="00860BD6"/>
    <w:rPr>
      <w:sz w:val="16"/>
      <w:szCs w:val="16"/>
    </w:rPr>
  </w:style>
  <w:style w:type="paragraph" w:styleId="CommentText">
    <w:name w:val="annotation text"/>
    <w:basedOn w:val="Normal"/>
    <w:link w:val="CommentTextChar"/>
    <w:uiPriority w:val="99"/>
    <w:semiHidden/>
    <w:unhideWhenUsed/>
    <w:rsid w:val="00860BD6"/>
    <w:pPr>
      <w:spacing w:line="240" w:lineRule="auto"/>
    </w:pPr>
    <w:rPr>
      <w:sz w:val="20"/>
      <w:szCs w:val="20"/>
    </w:rPr>
  </w:style>
  <w:style w:type="character" w:customStyle="1" w:styleId="CommentTextChar">
    <w:name w:val="Comment Text Char"/>
    <w:basedOn w:val="DefaultParagraphFont"/>
    <w:link w:val="CommentText"/>
    <w:uiPriority w:val="99"/>
    <w:semiHidden/>
    <w:rsid w:val="00860BD6"/>
    <w:rPr>
      <w:sz w:val="20"/>
      <w:szCs w:val="20"/>
    </w:rPr>
  </w:style>
  <w:style w:type="paragraph" w:styleId="CommentSubject">
    <w:name w:val="annotation subject"/>
    <w:basedOn w:val="CommentText"/>
    <w:next w:val="CommentText"/>
    <w:link w:val="CommentSubjectChar"/>
    <w:uiPriority w:val="99"/>
    <w:semiHidden/>
    <w:unhideWhenUsed/>
    <w:rsid w:val="00860BD6"/>
    <w:rPr>
      <w:b/>
      <w:bCs/>
    </w:rPr>
  </w:style>
  <w:style w:type="character" w:customStyle="1" w:styleId="CommentSubjectChar">
    <w:name w:val="Comment Subject Char"/>
    <w:basedOn w:val="CommentTextChar"/>
    <w:link w:val="CommentSubject"/>
    <w:uiPriority w:val="99"/>
    <w:semiHidden/>
    <w:rsid w:val="00860BD6"/>
    <w:rPr>
      <w:b/>
      <w:bCs/>
      <w:sz w:val="20"/>
      <w:szCs w:val="20"/>
    </w:rPr>
  </w:style>
  <w:style w:type="paragraph" w:styleId="BalloonText">
    <w:name w:val="Balloon Text"/>
    <w:basedOn w:val="Normal"/>
    <w:link w:val="BalloonTextChar"/>
    <w:uiPriority w:val="99"/>
    <w:semiHidden/>
    <w:unhideWhenUsed/>
    <w:rsid w:val="00860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B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50F"/>
  </w:style>
  <w:style w:type="paragraph" w:styleId="Footer">
    <w:name w:val="footer"/>
    <w:basedOn w:val="Normal"/>
    <w:link w:val="FooterChar"/>
    <w:uiPriority w:val="99"/>
    <w:unhideWhenUsed/>
    <w:rsid w:val="00A64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50F"/>
  </w:style>
  <w:style w:type="character" w:styleId="CommentReference">
    <w:name w:val="annotation reference"/>
    <w:basedOn w:val="DefaultParagraphFont"/>
    <w:uiPriority w:val="99"/>
    <w:semiHidden/>
    <w:unhideWhenUsed/>
    <w:rsid w:val="00860BD6"/>
    <w:rPr>
      <w:sz w:val="16"/>
      <w:szCs w:val="16"/>
    </w:rPr>
  </w:style>
  <w:style w:type="paragraph" w:styleId="CommentText">
    <w:name w:val="annotation text"/>
    <w:basedOn w:val="Normal"/>
    <w:link w:val="CommentTextChar"/>
    <w:uiPriority w:val="99"/>
    <w:semiHidden/>
    <w:unhideWhenUsed/>
    <w:rsid w:val="00860BD6"/>
    <w:pPr>
      <w:spacing w:line="240" w:lineRule="auto"/>
    </w:pPr>
    <w:rPr>
      <w:sz w:val="20"/>
      <w:szCs w:val="20"/>
    </w:rPr>
  </w:style>
  <w:style w:type="character" w:customStyle="1" w:styleId="CommentTextChar">
    <w:name w:val="Comment Text Char"/>
    <w:basedOn w:val="DefaultParagraphFont"/>
    <w:link w:val="CommentText"/>
    <w:uiPriority w:val="99"/>
    <w:semiHidden/>
    <w:rsid w:val="00860BD6"/>
    <w:rPr>
      <w:sz w:val="20"/>
      <w:szCs w:val="20"/>
    </w:rPr>
  </w:style>
  <w:style w:type="paragraph" w:styleId="CommentSubject">
    <w:name w:val="annotation subject"/>
    <w:basedOn w:val="CommentText"/>
    <w:next w:val="CommentText"/>
    <w:link w:val="CommentSubjectChar"/>
    <w:uiPriority w:val="99"/>
    <w:semiHidden/>
    <w:unhideWhenUsed/>
    <w:rsid w:val="00860BD6"/>
    <w:rPr>
      <w:b/>
      <w:bCs/>
    </w:rPr>
  </w:style>
  <w:style w:type="character" w:customStyle="1" w:styleId="CommentSubjectChar">
    <w:name w:val="Comment Subject Char"/>
    <w:basedOn w:val="CommentTextChar"/>
    <w:link w:val="CommentSubject"/>
    <w:uiPriority w:val="99"/>
    <w:semiHidden/>
    <w:rsid w:val="00860BD6"/>
    <w:rPr>
      <w:b/>
      <w:bCs/>
      <w:sz w:val="20"/>
      <w:szCs w:val="20"/>
    </w:rPr>
  </w:style>
  <w:style w:type="paragraph" w:styleId="BalloonText">
    <w:name w:val="Balloon Text"/>
    <w:basedOn w:val="Normal"/>
    <w:link w:val="BalloonTextChar"/>
    <w:uiPriority w:val="99"/>
    <w:semiHidden/>
    <w:unhideWhenUsed/>
    <w:rsid w:val="00860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B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298667-8DAB-46CE-9EB3-7495C80712ED}"/>
</file>

<file path=customXml/itemProps2.xml><?xml version="1.0" encoding="utf-8"?>
<ds:datastoreItem xmlns:ds="http://schemas.openxmlformats.org/officeDocument/2006/customXml" ds:itemID="{90BFC519-95D3-43B9-AC79-1763E4B882F9}"/>
</file>

<file path=customXml/itemProps3.xml><?xml version="1.0" encoding="utf-8"?>
<ds:datastoreItem xmlns:ds="http://schemas.openxmlformats.org/officeDocument/2006/customXml" ds:itemID="{2476D34D-634F-4594-92E1-BB2E3AFAB4B8}"/>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Karima E Bennoune</dc:creator>
  <cp:lastModifiedBy>Johanne Bouchard</cp:lastModifiedBy>
  <cp:revision>2</cp:revision>
  <cp:lastPrinted>2017-05-05T21:47:00Z</cp:lastPrinted>
  <dcterms:created xsi:type="dcterms:W3CDTF">2017-05-15T11:14:00Z</dcterms:created>
  <dcterms:modified xsi:type="dcterms:W3CDTF">2017-05-15T11:14:00Z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