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DE46B" w14:textId="74C45F87" w:rsidR="00466635" w:rsidRPr="00466635" w:rsidRDefault="00466635" w:rsidP="00466635">
      <w:pPr>
        <w:spacing w:after="40" w:line="240" w:lineRule="auto"/>
        <w:jc w:val="center"/>
        <w:rPr>
          <w:rFonts w:ascii="Times New Roman" w:hAnsi="Times New Roman"/>
          <w:b/>
          <w:bCs/>
          <w:sz w:val="24"/>
          <w:szCs w:val="24"/>
          <w:lang w:val="es-ES"/>
        </w:rPr>
      </w:pPr>
      <w:r w:rsidRPr="00466635">
        <w:rPr>
          <w:rFonts w:ascii="Times New Roman" w:hAnsi="Times New Roman"/>
          <w:b/>
          <w:bCs/>
          <w:sz w:val="24"/>
          <w:szCs w:val="24"/>
          <w:lang w:val="es-ES"/>
        </w:rPr>
        <w:t>IN</w:t>
      </w:r>
      <w:r>
        <w:rPr>
          <w:rFonts w:ascii="Times New Roman" w:hAnsi="Times New Roman"/>
          <w:b/>
          <w:bCs/>
          <w:sz w:val="24"/>
          <w:szCs w:val="24"/>
          <w:lang w:val="es-ES"/>
        </w:rPr>
        <w:t>FORME SOBRE LOS ASESINATOS DE LA</w:t>
      </w:r>
      <w:r w:rsidRPr="00466635">
        <w:rPr>
          <w:rFonts w:ascii="Times New Roman" w:hAnsi="Times New Roman"/>
          <w:b/>
          <w:bCs/>
          <w:sz w:val="24"/>
          <w:szCs w:val="24"/>
          <w:lang w:val="es-ES"/>
        </w:rPr>
        <w:t>S</w:t>
      </w:r>
      <w:r>
        <w:rPr>
          <w:rFonts w:ascii="Times New Roman" w:hAnsi="Times New Roman"/>
          <w:b/>
          <w:bCs/>
          <w:sz w:val="24"/>
          <w:szCs w:val="24"/>
          <w:lang w:val="es-ES"/>
        </w:rPr>
        <w:t xml:space="preserve"> PERSONAS DEFENSORA</w:t>
      </w:r>
      <w:r w:rsidRPr="00466635">
        <w:rPr>
          <w:rFonts w:ascii="Times New Roman" w:hAnsi="Times New Roman"/>
          <w:b/>
          <w:bCs/>
          <w:sz w:val="24"/>
          <w:szCs w:val="24"/>
          <w:lang w:val="es-ES"/>
        </w:rPr>
        <w:t xml:space="preserve">S DE LOS DERECHOS HUMANOS </w:t>
      </w:r>
    </w:p>
    <w:p w14:paraId="6C81AAEF" w14:textId="77777777" w:rsidR="00466635" w:rsidRDefault="00466635" w:rsidP="00466635">
      <w:pPr>
        <w:spacing w:after="40" w:line="240" w:lineRule="auto"/>
        <w:jc w:val="center"/>
        <w:rPr>
          <w:rFonts w:ascii="Times New Roman" w:hAnsi="Times New Roman"/>
          <w:b/>
          <w:bCs/>
          <w:sz w:val="24"/>
          <w:szCs w:val="24"/>
          <w:lang w:val="es-ES"/>
        </w:rPr>
      </w:pPr>
    </w:p>
    <w:p w14:paraId="4A209FC8" w14:textId="2C91B2B6" w:rsidR="00466635" w:rsidRPr="00466635" w:rsidRDefault="00466635" w:rsidP="00466635">
      <w:pPr>
        <w:spacing w:after="40" w:line="240" w:lineRule="auto"/>
        <w:jc w:val="center"/>
        <w:rPr>
          <w:rFonts w:ascii="Times New Roman" w:hAnsi="Times New Roman"/>
          <w:b/>
          <w:bCs/>
          <w:sz w:val="24"/>
          <w:szCs w:val="24"/>
          <w:lang w:val="en-US"/>
        </w:rPr>
      </w:pPr>
      <w:r w:rsidRPr="00466635">
        <w:rPr>
          <w:rFonts w:ascii="Times New Roman" w:hAnsi="Times New Roman"/>
          <w:b/>
          <w:bCs/>
          <w:sz w:val="24"/>
          <w:szCs w:val="24"/>
          <w:lang w:val="en-US"/>
        </w:rPr>
        <w:t>NOTA CONCEPTUAL</w:t>
      </w:r>
    </w:p>
    <w:p w14:paraId="609E9D5C" w14:textId="77777777" w:rsidR="00466635" w:rsidRPr="002814B9" w:rsidRDefault="00466635" w:rsidP="00466635">
      <w:pPr>
        <w:spacing w:after="40" w:line="240" w:lineRule="auto"/>
        <w:jc w:val="center"/>
        <w:rPr>
          <w:rFonts w:ascii="Times New Roman" w:eastAsia="Times New Roman" w:hAnsi="Times New Roman" w:cs="Times New Roman"/>
          <w:sz w:val="24"/>
          <w:szCs w:val="24"/>
          <w:lang w:val="es-ES"/>
        </w:rPr>
      </w:pPr>
    </w:p>
    <w:p w14:paraId="4007CD3B" w14:textId="10E30006" w:rsidR="00466635" w:rsidRPr="00466635" w:rsidRDefault="00466635" w:rsidP="00B644D3">
      <w:pPr>
        <w:numPr>
          <w:ilvl w:val="0"/>
          <w:numId w:val="2"/>
        </w:numPr>
        <w:spacing w:after="120" w:line="240" w:lineRule="auto"/>
        <w:ind w:left="709" w:hanging="709"/>
        <w:jc w:val="both"/>
        <w:rPr>
          <w:rFonts w:ascii="Times New Roman" w:hAnsi="Times New Roman"/>
          <w:b/>
          <w:bCs/>
          <w:sz w:val="24"/>
          <w:szCs w:val="24"/>
          <w:lang w:val="en-US"/>
        </w:rPr>
      </w:pPr>
      <w:r w:rsidRPr="002814B9">
        <w:rPr>
          <w:rFonts w:ascii="Times New Roman" w:hAnsi="Times New Roman"/>
          <w:b/>
          <w:bCs/>
          <w:sz w:val="24"/>
          <w:szCs w:val="24"/>
          <w:lang w:val="es-ES"/>
        </w:rPr>
        <w:t>Introducción</w:t>
      </w:r>
      <w:r w:rsidRPr="00466635">
        <w:rPr>
          <w:rFonts w:ascii="Times New Roman" w:hAnsi="Times New Roman"/>
          <w:b/>
          <w:bCs/>
          <w:sz w:val="24"/>
          <w:szCs w:val="24"/>
          <w:lang w:val="en-US"/>
        </w:rPr>
        <w:t xml:space="preserve"> </w:t>
      </w:r>
    </w:p>
    <w:p w14:paraId="06591F1D" w14:textId="65B8B239" w:rsidR="00466635" w:rsidRPr="00466635" w:rsidRDefault="00466635" w:rsidP="00466635">
      <w:pPr>
        <w:spacing w:after="40" w:line="240" w:lineRule="auto"/>
        <w:rPr>
          <w:rFonts w:ascii="Times New Roman" w:eastAsia="Times New Roman" w:hAnsi="Times New Roman" w:cs="Times New Roman"/>
          <w:sz w:val="24"/>
          <w:szCs w:val="24"/>
          <w:lang w:val="es-ES"/>
        </w:rPr>
      </w:pPr>
      <w:r w:rsidRPr="00466635">
        <w:rPr>
          <w:rFonts w:ascii="Times New Roman" w:eastAsia="Times New Roman" w:hAnsi="Times New Roman" w:cs="Times New Roman"/>
          <w:sz w:val="24"/>
          <w:szCs w:val="24"/>
          <w:lang w:val="es-ES"/>
        </w:rPr>
        <w:tab/>
        <w:t>La Relatora Especial de las Naciones Unidas sobre la situación de los defensores de los derechos humanos, Sra. Mary Lawlor, dedicará su próximo informe temático a la cuestión de los asesinatos de</w:t>
      </w:r>
      <w:r>
        <w:rPr>
          <w:rFonts w:ascii="Times New Roman" w:eastAsia="Times New Roman" w:hAnsi="Times New Roman" w:cs="Times New Roman"/>
          <w:sz w:val="24"/>
          <w:szCs w:val="24"/>
          <w:lang w:val="es-ES"/>
        </w:rPr>
        <w:t xml:space="preserve"> los</w:t>
      </w:r>
      <w:r w:rsidRPr="00466635">
        <w:rPr>
          <w:rFonts w:ascii="Times New Roman" w:eastAsia="Times New Roman" w:hAnsi="Times New Roman" w:cs="Times New Roman"/>
          <w:sz w:val="24"/>
          <w:szCs w:val="24"/>
          <w:lang w:val="es-ES"/>
        </w:rPr>
        <w:t xml:space="preserve"> defensores </w:t>
      </w:r>
      <w:r>
        <w:rPr>
          <w:rFonts w:ascii="Times New Roman" w:eastAsia="Times New Roman" w:hAnsi="Times New Roman" w:cs="Times New Roman"/>
          <w:sz w:val="24"/>
          <w:szCs w:val="24"/>
          <w:lang w:val="es-ES"/>
        </w:rPr>
        <w:t xml:space="preserve">y defensoras </w:t>
      </w:r>
      <w:r w:rsidRPr="00466635">
        <w:rPr>
          <w:rFonts w:ascii="Times New Roman" w:eastAsia="Times New Roman" w:hAnsi="Times New Roman" w:cs="Times New Roman"/>
          <w:sz w:val="24"/>
          <w:szCs w:val="24"/>
          <w:lang w:val="es-ES"/>
        </w:rPr>
        <w:t>de los derechos humanos. Este informe se presentará en la 46ª sesión del Consejo de Derechos Humanos de las Naciones Unidas</w:t>
      </w:r>
      <w:r>
        <w:rPr>
          <w:rFonts w:ascii="Times New Roman" w:eastAsia="Times New Roman" w:hAnsi="Times New Roman" w:cs="Times New Roman"/>
          <w:sz w:val="24"/>
          <w:szCs w:val="24"/>
          <w:lang w:val="es-ES"/>
        </w:rPr>
        <w:t>,</w:t>
      </w:r>
      <w:r w:rsidRPr="00466635">
        <w:rPr>
          <w:rFonts w:ascii="Times New Roman" w:eastAsia="Times New Roman" w:hAnsi="Times New Roman" w:cs="Times New Roman"/>
          <w:sz w:val="24"/>
          <w:szCs w:val="24"/>
          <w:lang w:val="es-ES"/>
        </w:rPr>
        <w:t xml:space="preserve"> en marzo de 2021.</w:t>
      </w:r>
    </w:p>
    <w:p w14:paraId="240B4460" w14:textId="77777777" w:rsidR="00466635" w:rsidRPr="00466635" w:rsidRDefault="00466635" w:rsidP="00466635">
      <w:pPr>
        <w:spacing w:after="120" w:line="240" w:lineRule="auto"/>
        <w:ind w:left="720"/>
        <w:jc w:val="both"/>
        <w:rPr>
          <w:rFonts w:ascii="Times New Roman" w:hAnsi="Times New Roman"/>
          <w:b/>
          <w:bCs/>
          <w:sz w:val="24"/>
          <w:szCs w:val="24"/>
          <w:lang w:val="es-ES"/>
        </w:rPr>
      </w:pPr>
    </w:p>
    <w:p w14:paraId="5F4ACA20" w14:textId="37358433" w:rsidR="00466635" w:rsidRPr="00466635" w:rsidRDefault="00466635" w:rsidP="00B644D3">
      <w:pPr>
        <w:numPr>
          <w:ilvl w:val="0"/>
          <w:numId w:val="2"/>
        </w:numPr>
        <w:spacing w:after="120" w:line="240" w:lineRule="auto"/>
        <w:ind w:left="709" w:hanging="709"/>
        <w:jc w:val="both"/>
        <w:rPr>
          <w:rFonts w:ascii="Times New Roman" w:hAnsi="Times New Roman"/>
          <w:b/>
          <w:bCs/>
          <w:sz w:val="24"/>
          <w:szCs w:val="24"/>
          <w:lang w:val="en-US"/>
        </w:rPr>
      </w:pPr>
      <w:r w:rsidRPr="00466635">
        <w:rPr>
          <w:rFonts w:ascii="Times New Roman" w:hAnsi="Times New Roman"/>
          <w:b/>
          <w:bCs/>
          <w:sz w:val="24"/>
          <w:szCs w:val="24"/>
          <w:lang w:val="en-US"/>
        </w:rPr>
        <w:t xml:space="preserve">Objetivos </w:t>
      </w:r>
    </w:p>
    <w:p w14:paraId="533910C1" w14:textId="758E17CB" w:rsidR="00466635" w:rsidRPr="00466635" w:rsidRDefault="00466635" w:rsidP="004666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sz w:val="24"/>
          <w:szCs w:val="24"/>
          <w:lang w:val="es-ES"/>
        </w:rPr>
      </w:pPr>
      <w:r w:rsidRPr="00466635">
        <w:rPr>
          <w:rFonts w:ascii="Times New Roman" w:eastAsia="Times New Roman" w:hAnsi="Times New Roman" w:cs="Times New Roman"/>
          <w:sz w:val="24"/>
          <w:szCs w:val="24"/>
          <w:lang w:val="es-ES"/>
        </w:rPr>
        <w:tab/>
      </w:r>
      <w:r w:rsidRPr="00466635">
        <w:rPr>
          <w:rFonts w:ascii="Times New Roman" w:hAnsi="Times New Roman"/>
          <w:sz w:val="24"/>
          <w:szCs w:val="24"/>
          <w:lang w:val="es-ES"/>
        </w:rPr>
        <w:t>De conformidad con la petición del Consejo de Derechos Humanos de que se estudien las tendencias, los acontecimientos y los retos que se plantean a las</w:t>
      </w:r>
      <w:r>
        <w:rPr>
          <w:rFonts w:ascii="Times New Roman" w:hAnsi="Times New Roman"/>
          <w:sz w:val="24"/>
          <w:szCs w:val="24"/>
          <w:lang w:val="es-ES"/>
        </w:rPr>
        <w:t xml:space="preserve"> personas</w:t>
      </w:r>
      <w:r w:rsidRPr="00466635">
        <w:rPr>
          <w:rFonts w:ascii="Times New Roman" w:hAnsi="Times New Roman"/>
          <w:sz w:val="24"/>
          <w:szCs w:val="24"/>
          <w:lang w:val="es-ES"/>
        </w:rPr>
        <w:t xml:space="preserve"> defensores de los derechos humanos, la Relatora Especial centrará su próximo informe temático en los asesinatos de personas que promueven y defienden los derechos humanos. </w:t>
      </w:r>
    </w:p>
    <w:p w14:paraId="4F44A1DE" w14:textId="77777777" w:rsidR="00466635" w:rsidRPr="00466635" w:rsidRDefault="00466635" w:rsidP="004666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sz w:val="24"/>
          <w:szCs w:val="24"/>
          <w:lang w:val="es-ES"/>
        </w:rPr>
      </w:pPr>
    </w:p>
    <w:p w14:paraId="17028EC1" w14:textId="5B59AB3B" w:rsidR="00466635" w:rsidRPr="00466635" w:rsidRDefault="002814B9" w:rsidP="004666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sz w:val="24"/>
          <w:szCs w:val="24"/>
          <w:lang w:val="es-ES"/>
        </w:rPr>
      </w:pPr>
      <w:r>
        <w:rPr>
          <w:rFonts w:ascii="Times New Roman" w:hAnsi="Times New Roman"/>
          <w:sz w:val="24"/>
          <w:szCs w:val="24"/>
          <w:lang w:val="es-ES"/>
        </w:rPr>
        <w:tab/>
        <w:t>El número de defensores</w:t>
      </w:r>
      <w:r w:rsidR="00466635" w:rsidRPr="00466635">
        <w:rPr>
          <w:rFonts w:ascii="Times New Roman" w:hAnsi="Times New Roman"/>
          <w:sz w:val="24"/>
          <w:szCs w:val="24"/>
          <w:lang w:val="es-ES"/>
        </w:rPr>
        <w:t xml:space="preserve"> y defensoras de los derechos humanos asesinados va en aumento y no hay un ataque más directo a la sociedad civil que los asesinatos de </w:t>
      </w:r>
      <w:r w:rsidR="00B678CA">
        <w:rPr>
          <w:rFonts w:ascii="Times New Roman" w:hAnsi="Times New Roman"/>
          <w:sz w:val="24"/>
          <w:szCs w:val="24"/>
          <w:lang w:val="es-ES"/>
        </w:rPr>
        <w:t>quienes</w:t>
      </w:r>
      <w:r w:rsidR="00E46DCE">
        <w:rPr>
          <w:rFonts w:ascii="Times New Roman" w:hAnsi="Times New Roman"/>
          <w:sz w:val="24"/>
          <w:szCs w:val="24"/>
          <w:lang w:val="es-ES"/>
        </w:rPr>
        <w:t xml:space="preserve"> defienden </w:t>
      </w:r>
      <w:r w:rsidR="00466635" w:rsidRPr="00466635">
        <w:rPr>
          <w:rFonts w:ascii="Times New Roman" w:hAnsi="Times New Roman"/>
          <w:sz w:val="24"/>
          <w:szCs w:val="24"/>
          <w:lang w:val="es-ES"/>
        </w:rPr>
        <w:t>los derechos humanos.</w:t>
      </w:r>
    </w:p>
    <w:p w14:paraId="38355482" w14:textId="77777777" w:rsidR="00466635" w:rsidRPr="00466635" w:rsidRDefault="00466635" w:rsidP="004666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sz w:val="24"/>
          <w:szCs w:val="24"/>
          <w:lang w:val="es-ES"/>
        </w:rPr>
      </w:pPr>
    </w:p>
    <w:p w14:paraId="09E672C7" w14:textId="3F5DB132" w:rsidR="00466635" w:rsidRPr="00E46DCE" w:rsidRDefault="00466635" w:rsidP="004666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sz w:val="24"/>
          <w:szCs w:val="24"/>
          <w:lang w:val="es-ES"/>
        </w:rPr>
      </w:pPr>
      <w:r w:rsidRPr="00466635">
        <w:rPr>
          <w:rFonts w:ascii="Times New Roman" w:hAnsi="Times New Roman"/>
          <w:sz w:val="24"/>
          <w:szCs w:val="24"/>
          <w:lang w:val="es-ES"/>
        </w:rPr>
        <w:tab/>
        <w:t xml:space="preserve">La Relatora Especial ha </w:t>
      </w:r>
      <w:r w:rsidR="00E46DCE">
        <w:rPr>
          <w:rFonts w:ascii="Times New Roman" w:hAnsi="Times New Roman"/>
          <w:sz w:val="24"/>
          <w:szCs w:val="24"/>
          <w:lang w:val="es-ES"/>
        </w:rPr>
        <w:t>identificado</w:t>
      </w:r>
      <w:r w:rsidRPr="00466635">
        <w:rPr>
          <w:rFonts w:ascii="Times New Roman" w:hAnsi="Times New Roman"/>
          <w:sz w:val="24"/>
          <w:szCs w:val="24"/>
          <w:lang w:val="es-ES"/>
        </w:rPr>
        <w:t xml:space="preserve"> el asesinato de </w:t>
      </w:r>
      <w:r w:rsidR="00E46DCE">
        <w:rPr>
          <w:rFonts w:ascii="Times New Roman" w:hAnsi="Times New Roman"/>
          <w:sz w:val="24"/>
          <w:szCs w:val="24"/>
          <w:lang w:val="es-ES"/>
        </w:rPr>
        <w:t>las personas defensoras de los derechos humanos como</w:t>
      </w:r>
      <w:r w:rsidRPr="00466635">
        <w:rPr>
          <w:rFonts w:ascii="Times New Roman" w:hAnsi="Times New Roman"/>
          <w:sz w:val="24"/>
          <w:szCs w:val="24"/>
          <w:lang w:val="es-ES"/>
        </w:rPr>
        <w:t xml:space="preserve"> una prioridad </w:t>
      </w:r>
      <w:r w:rsidR="00E46DCE">
        <w:rPr>
          <w:rFonts w:ascii="Times New Roman" w:hAnsi="Times New Roman"/>
          <w:sz w:val="24"/>
          <w:szCs w:val="24"/>
          <w:lang w:val="es-ES"/>
        </w:rPr>
        <w:t>para su mandato, tal y como lo</w:t>
      </w:r>
      <w:r w:rsidRPr="00466635">
        <w:rPr>
          <w:rFonts w:ascii="Times New Roman" w:hAnsi="Times New Roman"/>
          <w:sz w:val="24"/>
          <w:szCs w:val="24"/>
          <w:lang w:val="es-ES"/>
        </w:rPr>
        <w:t xml:space="preserve"> señala en su próximo informe a la Asamblea General (A/75/165), en las comunicaciones enviada</w:t>
      </w:r>
      <w:r w:rsidR="00E46DCE">
        <w:rPr>
          <w:rFonts w:ascii="Times New Roman" w:hAnsi="Times New Roman"/>
          <w:sz w:val="24"/>
          <w:szCs w:val="24"/>
          <w:lang w:val="es-ES"/>
        </w:rPr>
        <w:t>s a los gobiernos y otros actore</w:t>
      </w:r>
      <w:r w:rsidRPr="00466635">
        <w:rPr>
          <w:rFonts w:ascii="Times New Roman" w:hAnsi="Times New Roman"/>
          <w:sz w:val="24"/>
          <w:szCs w:val="24"/>
          <w:lang w:val="es-ES"/>
        </w:rPr>
        <w:t>s y en las reuniones con los defensores</w:t>
      </w:r>
      <w:r w:rsidR="00E46DCE">
        <w:rPr>
          <w:rFonts w:ascii="Times New Roman" w:hAnsi="Times New Roman"/>
          <w:sz w:val="24"/>
          <w:szCs w:val="24"/>
          <w:lang w:val="es-ES"/>
        </w:rPr>
        <w:t xml:space="preserve"> y defensoras</w:t>
      </w:r>
      <w:r w:rsidRPr="00466635">
        <w:rPr>
          <w:rFonts w:ascii="Times New Roman" w:hAnsi="Times New Roman"/>
          <w:sz w:val="24"/>
          <w:szCs w:val="24"/>
          <w:lang w:val="es-ES"/>
        </w:rPr>
        <w:t xml:space="preserve">. </w:t>
      </w:r>
      <w:r w:rsidRPr="00E46DCE">
        <w:rPr>
          <w:rFonts w:ascii="Times New Roman" w:hAnsi="Times New Roman"/>
          <w:sz w:val="24"/>
          <w:szCs w:val="24"/>
          <w:lang w:val="es-ES"/>
        </w:rPr>
        <w:t xml:space="preserve">También ha </w:t>
      </w:r>
      <w:r w:rsidR="00E46DCE">
        <w:rPr>
          <w:rFonts w:ascii="Times New Roman" w:hAnsi="Times New Roman"/>
          <w:sz w:val="24"/>
          <w:szCs w:val="24"/>
          <w:lang w:val="es-ES"/>
        </w:rPr>
        <w:t>llevado a cabo</w:t>
      </w:r>
      <w:r w:rsidRPr="00E46DCE">
        <w:rPr>
          <w:rFonts w:ascii="Times New Roman" w:hAnsi="Times New Roman"/>
          <w:sz w:val="24"/>
          <w:szCs w:val="24"/>
          <w:lang w:val="es-ES"/>
        </w:rPr>
        <w:t xml:space="preserve"> una serie de consultas con </w:t>
      </w:r>
      <w:r w:rsidR="00E46DCE" w:rsidRPr="00E46DCE">
        <w:rPr>
          <w:rFonts w:ascii="Times New Roman" w:hAnsi="Times New Roman"/>
          <w:sz w:val="24"/>
          <w:szCs w:val="24"/>
          <w:lang w:val="es-ES"/>
        </w:rPr>
        <w:t xml:space="preserve">personas </w:t>
      </w:r>
      <w:r w:rsidR="00E46DCE">
        <w:rPr>
          <w:rFonts w:ascii="Times New Roman" w:hAnsi="Times New Roman"/>
          <w:sz w:val="24"/>
          <w:szCs w:val="24"/>
          <w:lang w:val="es-ES"/>
        </w:rPr>
        <w:t>defensoras</w:t>
      </w:r>
      <w:r w:rsidRPr="00E46DCE">
        <w:rPr>
          <w:rFonts w:ascii="Times New Roman" w:hAnsi="Times New Roman"/>
          <w:sz w:val="24"/>
          <w:szCs w:val="24"/>
          <w:lang w:val="es-ES"/>
        </w:rPr>
        <w:t xml:space="preserve"> de los derecho</w:t>
      </w:r>
      <w:r w:rsidR="00E46DCE">
        <w:rPr>
          <w:rFonts w:ascii="Times New Roman" w:hAnsi="Times New Roman"/>
          <w:sz w:val="24"/>
          <w:szCs w:val="24"/>
          <w:lang w:val="es-ES"/>
        </w:rPr>
        <w:t>s humanos que han sido amenazada</w:t>
      </w:r>
      <w:r w:rsidRPr="00E46DCE">
        <w:rPr>
          <w:rFonts w:ascii="Times New Roman" w:hAnsi="Times New Roman"/>
          <w:sz w:val="24"/>
          <w:szCs w:val="24"/>
          <w:lang w:val="es-ES"/>
        </w:rPr>
        <w:t>s de muerte.</w:t>
      </w:r>
    </w:p>
    <w:p w14:paraId="25DE7D8F" w14:textId="77777777" w:rsidR="00AE470B" w:rsidRPr="00466635" w:rsidRDefault="00AE470B">
      <w:pPr>
        <w:spacing w:after="120" w:line="240" w:lineRule="auto"/>
        <w:jc w:val="both"/>
        <w:rPr>
          <w:rFonts w:ascii="Times New Roman" w:eastAsia="Times New Roman" w:hAnsi="Times New Roman" w:cs="Times New Roman"/>
          <w:sz w:val="24"/>
          <w:szCs w:val="24"/>
          <w:lang w:val="es-ES"/>
        </w:rPr>
      </w:pPr>
    </w:p>
    <w:p w14:paraId="4F5300B1" w14:textId="77777777" w:rsidR="00E46DCE" w:rsidRPr="00E46DCE" w:rsidRDefault="00E46DCE" w:rsidP="00E46DCE">
      <w:pPr>
        <w:tabs>
          <w:tab w:val="left" w:pos="2192"/>
        </w:tabs>
        <w:spacing w:after="0" w:line="240" w:lineRule="auto"/>
        <w:rPr>
          <w:rFonts w:ascii="Times New Roman" w:hAnsi="Times New Roman"/>
          <w:sz w:val="24"/>
          <w:szCs w:val="24"/>
          <w:u w:val="single"/>
          <w:lang w:val="en-US"/>
        </w:rPr>
      </w:pPr>
      <w:r w:rsidRPr="00E46DCE">
        <w:rPr>
          <w:rFonts w:ascii="Times New Roman" w:hAnsi="Times New Roman"/>
          <w:sz w:val="24"/>
          <w:szCs w:val="24"/>
          <w:u w:val="single"/>
          <w:lang w:val="en-US"/>
        </w:rPr>
        <w:t>Objetivos específicos del informe:</w:t>
      </w:r>
    </w:p>
    <w:p w14:paraId="3E4E6F47" w14:textId="77777777" w:rsidR="00E46DCE" w:rsidRPr="00E46DCE" w:rsidRDefault="00E46DCE" w:rsidP="00E46DCE">
      <w:pPr>
        <w:shd w:val="clear" w:color="auto" w:fill="FFFFFF" w:themeFill="background1"/>
        <w:spacing w:after="120" w:line="240" w:lineRule="auto"/>
        <w:jc w:val="both"/>
        <w:rPr>
          <w:rFonts w:ascii="Times New Roman" w:hAnsi="Times New Roman"/>
          <w:sz w:val="24"/>
          <w:szCs w:val="24"/>
          <w:lang w:val="es-ES"/>
        </w:rPr>
      </w:pPr>
    </w:p>
    <w:p w14:paraId="620FBCA0" w14:textId="2B0A1AE1" w:rsidR="00E46DCE" w:rsidRPr="00E46DCE" w:rsidRDefault="00E46DCE" w:rsidP="00E46DCE">
      <w:pPr>
        <w:pStyle w:val="ListParagraph"/>
        <w:numPr>
          <w:ilvl w:val="0"/>
          <w:numId w:val="4"/>
        </w:numPr>
        <w:shd w:val="clear" w:color="auto" w:fill="FFFFFF" w:themeFill="background1"/>
        <w:spacing w:after="120" w:line="240" w:lineRule="auto"/>
        <w:jc w:val="both"/>
        <w:rPr>
          <w:rFonts w:ascii="Times New Roman" w:hAnsi="Times New Roman"/>
          <w:sz w:val="24"/>
          <w:szCs w:val="24"/>
          <w:lang w:val="en-US"/>
        </w:rPr>
      </w:pPr>
      <w:r w:rsidRPr="00E46DCE">
        <w:rPr>
          <w:rFonts w:ascii="Times New Roman" w:hAnsi="Times New Roman"/>
          <w:sz w:val="24"/>
          <w:szCs w:val="24"/>
          <w:lang w:val="es-ES"/>
        </w:rPr>
        <w:t>Evaluar la naturaleza de los ri</w:t>
      </w:r>
      <w:r>
        <w:rPr>
          <w:rFonts w:ascii="Times New Roman" w:hAnsi="Times New Roman"/>
          <w:sz w:val="24"/>
          <w:szCs w:val="24"/>
          <w:lang w:val="es-ES"/>
        </w:rPr>
        <w:t>esgos, las amenazas y los patrones</w:t>
      </w:r>
      <w:r w:rsidRPr="00E46DCE">
        <w:rPr>
          <w:rFonts w:ascii="Times New Roman" w:hAnsi="Times New Roman"/>
          <w:sz w:val="24"/>
          <w:szCs w:val="24"/>
          <w:lang w:val="es-ES"/>
        </w:rPr>
        <w:t xml:space="preserve"> de los asesinatos de los defensores </w:t>
      </w:r>
      <w:r>
        <w:rPr>
          <w:rFonts w:ascii="Times New Roman" w:hAnsi="Times New Roman"/>
          <w:sz w:val="24"/>
          <w:szCs w:val="24"/>
          <w:lang w:val="es-ES"/>
        </w:rPr>
        <w:t>y defensoras de los derechos humanos, a manos</w:t>
      </w:r>
      <w:r w:rsidRPr="00E46DCE">
        <w:rPr>
          <w:rFonts w:ascii="Times New Roman" w:hAnsi="Times New Roman"/>
          <w:sz w:val="24"/>
          <w:szCs w:val="24"/>
          <w:lang w:val="es-ES"/>
        </w:rPr>
        <w:t xml:space="preserve"> de agentes estatales como no estatales. </w:t>
      </w:r>
      <w:r w:rsidRPr="00E46DCE">
        <w:rPr>
          <w:rFonts w:ascii="Times New Roman" w:hAnsi="Times New Roman"/>
          <w:sz w:val="24"/>
          <w:szCs w:val="24"/>
          <w:lang w:val="en-US"/>
        </w:rPr>
        <w:t>Se hará especial hincapié en</w:t>
      </w:r>
      <w:r>
        <w:rPr>
          <w:rFonts w:ascii="Times New Roman" w:hAnsi="Times New Roman"/>
          <w:sz w:val="24"/>
          <w:szCs w:val="24"/>
          <w:lang w:val="en-US"/>
        </w:rPr>
        <w:t>:</w:t>
      </w:r>
    </w:p>
    <w:p w14:paraId="10C42B0E" w14:textId="0F62B7A4" w:rsidR="00E46DCE" w:rsidRPr="006B5B3A" w:rsidRDefault="00E46DCE" w:rsidP="00E46DCE">
      <w:pPr>
        <w:pStyle w:val="ListParagraph"/>
        <w:numPr>
          <w:ilvl w:val="0"/>
          <w:numId w:val="6"/>
        </w:numPr>
        <w:spacing w:after="120" w:line="240" w:lineRule="auto"/>
        <w:jc w:val="both"/>
        <w:rPr>
          <w:rFonts w:ascii="Times New Roman" w:hAnsi="Times New Roman"/>
          <w:sz w:val="24"/>
          <w:szCs w:val="24"/>
          <w:lang w:val="es-ES"/>
        </w:rPr>
      </w:pPr>
      <w:r w:rsidRPr="00E46DCE">
        <w:rPr>
          <w:rFonts w:ascii="Times New Roman" w:hAnsi="Times New Roman"/>
          <w:sz w:val="24"/>
          <w:szCs w:val="24"/>
          <w:lang w:val="es-ES"/>
        </w:rPr>
        <w:t xml:space="preserve">la naturaleza y el alcance de las </w:t>
      </w:r>
      <w:r w:rsidRPr="006B5B3A">
        <w:rPr>
          <w:rFonts w:ascii="Times New Roman" w:hAnsi="Times New Roman"/>
          <w:sz w:val="24"/>
          <w:szCs w:val="24"/>
          <w:lang w:val="es-ES"/>
        </w:rPr>
        <w:t xml:space="preserve">amenazas de muerte en línea y fuera de línea dirigidas a los defensores de los derechos humanos; </w:t>
      </w:r>
    </w:p>
    <w:p w14:paraId="50B48543" w14:textId="5422063E" w:rsidR="00E46DCE" w:rsidRPr="00E46DCE" w:rsidRDefault="006B5B3A" w:rsidP="00E46DCE">
      <w:pPr>
        <w:pStyle w:val="ListParagraph"/>
        <w:numPr>
          <w:ilvl w:val="0"/>
          <w:numId w:val="6"/>
        </w:numPr>
        <w:spacing w:after="120" w:line="240" w:lineRule="auto"/>
        <w:jc w:val="both"/>
        <w:rPr>
          <w:rFonts w:ascii="Times New Roman" w:hAnsi="Times New Roman"/>
          <w:sz w:val="24"/>
          <w:szCs w:val="24"/>
          <w:lang w:val="es-ES"/>
        </w:rPr>
      </w:pPr>
      <w:r>
        <w:rPr>
          <w:rFonts w:ascii="Times New Roman" w:hAnsi="Times New Roman"/>
          <w:sz w:val="24"/>
          <w:szCs w:val="24"/>
          <w:lang w:val="es-ES"/>
        </w:rPr>
        <w:t>las nuevas tendencias y patrones</w:t>
      </w:r>
      <w:r w:rsidR="00E46DCE" w:rsidRPr="00E46DCE">
        <w:rPr>
          <w:rFonts w:ascii="Times New Roman" w:hAnsi="Times New Roman"/>
          <w:sz w:val="24"/>
          <w:szCs w:val="24"/>
          <w:lang w:val="es-ES"/>
        </w:rPr>
        <w:t xml:space="preserve"> de los asesinatos en las distintas regiones del mundo;</w:t>
      </w:r>
    </w:p>
    <w:p w14:paraId="386938A0" w14:textId="3481EB0C" w:rsidR="00E46DCE" w:rsidRPr="00EE67E8" w:rsidRDefault="00EE67E8" w:rsidP="00E46DCE">
      <w:pPr>
        <w:pStyle w:val="ListParagraph"/>
        <w:numPr>
          <w:ilvl w:val="0"/>
          <w:numId w:val="4"/>
        </w:numPr>
        <w:shd w:val="clear" w:color="auto" w:fill="FFFFFF" w:themeFill="background1"/>
        <w:spacing w:after="120" w:line="240" w:lineRule="auto"/>
        <w:jc w:val="both"/>
        <w:rPr>
          <w:rFonts w:ascii="Times New Roman" w:hAnsi="Times New Roman"/>
          <w:sz w:val="24"/>
          <w:szCs w:val="24"/>
          <w:lang w:val="es-ES"/>
        </w:rPr>
      </w:pPr>
      <w:r>
        <w:rPr>
          <w:rFonts w:ascii="Times New Roman" w:hAnsi="Times New Roman"/>
          <w:sz w:val="24"/>
          <w:szCs w:val="24"/>
          <w:lang w:val="es-ES"/>
        </w:rPr>
        <w:t xml:space="preserve">Identificar </w:t>
      </w:r>
      <w:r w:rsidR="00E46DCE" w:rsidRPr="00E46DCE">
        <w:rPr>
          <w:rFonts w:ascii="Times New Roman" w:hAnsi="Times New Roman"/>
          <w:sz w:val="24"/>
          <w:szCs w:val="24"/>
          <w:lang w:val="es-ES"/>
        </w:rPr>
        <w:t xml:space="preserve">y estudiar </w:t>
      </w:r>
      <w:r>
        <w:rPr>
          <w:rFonts w:ascii="Times New Roman" w:hAnsi="Times New Roman"/>
          <w:sz w:val="24"/>
          <w:szCs w:val="24"/>
          <w:lang w:val="es-ES"/>
        </w:rPr>
        <w:t xml:space="preserve">las </w:t>
      </w:r>
      <w:r w:rsidR="00E46DCE" w:rsidRPr="00E46DCE">
        <w:rPr>
          <w:rFonts w:ascii="Times New Roman" w:hAnsi="Times New Roman"/>
          <w:sz w:val="24"/>
          <w:szCs w:val="24"/>
          <w:lang w:val="es-ES"/>
        </w:rPr>
        <w:t>medidas</w:t>
      </w:r>
      <w:r>
        <w:rPr>
          <w:rFonts w:ascii="Times New Roman" w:hAnsi="Times New Roman"/>
          <w:sz w:val="24"/>
          <w:szCs w:val="24"/>
          <w:lang w:val="es-ES"/>
        </w:rPr>
        <w:t xml:space="preserve"> preventivas y de protección efectiva de las personas defensoras, así como</w:t>
      </w:r>
      <w:r w:rsidR="00E46DCE" w:rsidRPr="00E46DCE">
        <w:rPr>
          <w:rFonts w:ascii="Times New Roman" w:hAnsi="Times New Roman"/>
          <w:sz w:val="24"/>
          <w:szCs w:val="24"/>
          <w:lang w:val="es-ES"/>
        </w:rPr>
        <w:t xml:space="preserve"> las </w:t>
      </w:r>
      <w:r>
        <w:rPr>
          <w:rFonts w:ascii="Times New Roman" w:hAnsi="Times New Roman"/>
          <w:sz w:val="24"/>
          <w:szCs w:val="24"/>
          <w:lang w:val="es-ES"/>
        </w:rPr>
        <w:t>lecciones</w:t>
      </w:r>
      <w:r w:rsidR="00E46DCE" w:rsidRPr="00E46DCE">
        <w:rPr>
          <w:rFonts w:ascii="Times New Roman" w:hAnsi="Times New Roman"/>
          <w:sz w:val="24"/>
          <w:szCs w:val="24"/>
          <w:lang w:val="es-ES"/>
        </w:rPr>
        <w:t xml:space="preserve"> </w:t>
      </w:r>
      <w:r w:rsidR="006B5B3A">
        <w:rPr>
          <w:rFonts w:ascii="Times New Roman" w:hAnsi="Times New Roman"/>
          <w:sz w:val="24"/>
          <w:szCs w:val="24"/>
          <w:lang w:val="es-ES"/>
        </w:rPr>
        <w:t>aprendi</w:t>
      </w:r>
      <w:r>
        <w:rPr>
          <w:rFonts w:ascii="Times New Roman" w:hAnsi="Times New Roman"/>
          <w:sz w:val="24"/>
          <w:szCs w:val="24"/>
          <w:lang w:val="es-ES"/>
        </w:rPr>
        <w:t>das sobre su protección</w:t>
      </w:r>
      <w:r w:rsidR="00E46DCE" w:rsidRPr="00E46DCE">
        <w:rPr>
          <w:rFonts w:ascii="Times New Roman" w:hAnsi="Times New Roman"/>
          <w:sz w:val="24"/>
          <w:szCs w:val="24"/>
          <w:lang w:val="es-ES"/>
        </w:rPr>
        <w:t xml:space="preserve">. </w:t>
      </w:r>
      <w:r w:rsidR="00E46DCE" w:rsidRPr="00EE67E8">
        <w:rPr>
          <w:rFonts w:ascii="Times New Roman" w:hAnsi="Times New Roman"/>
          <w:sz w:val="24"/>
          <w:szCs w:val="24"/>
          <w:lang w:val="es-ES"/>
        </w:rPr>
        <w:t xml:space="preserve">Examinar </w:t>
      </w:r>
      <w:r w:rsidRPr="00EE67E8">
        <w:rPr>
          <w:rFonts w:ascii="Times New Roman" w:hAnsi="Times New Roman"/>
          <w:sz w:val="24"/>
          <w:szCs w:val="24"/>
          <w:lang w:val="es-ES"/>
        </w:rPr>
        <w:t xml:space="preserve">como en la práctica se puede </w:t>
      </w:r>
      <w:r>
        <w:rPr>
          <w:rFonts w:ascii="Times New Roman" w:hAnsi="Times New Roman"/>
          <w:sz w:val="24"/>
          <w:szCs w:val="24"/>
          <w:lang w:val="es-ES"/>
        </w:rPr>
        <w:t>mejorar la</w:t>
      </w:r>
      <w:r w:rsidR="00E46DCE" w:rsidRPr="00EE67E8">
        <w:rPr>
          <w:rFonts w:ascii="Times New Roman" w:hAnsi="Times New Roman"/>
          <w:sz w:val="24"/>
          <w:szCs w:val="24"/>
          <w:lang w:val="es-ES"/>
        </w:rPr>
        <w:t xml:space="preserve"> aplicación y difusión</w:t>
      </w:r>
      <w:r>
        <w:rPr>
          <w:rFonts w:ascii="Times New Roman" w:hAnsi="Times New Roman"/>
          <w:sz w:val="24"/>
          <w:szCs w:val="24"/>
          <w:lang w:val="es-ES"/>
        </w:rPr>
        <w:t xml:space="preserve"> de dichas medidas y enseñanzas</w:t>
      </w:r>
      <w:r w:rsidR="00E46DCE" w:rsidRPr="00EE67E8">
        <w:rPr>
          <w:rFonts w:ascii="Times New Roman" w:hAnsi="Times New Roman"/>
          <w:sz w:val="24"/>
          <w:szCs w:val="24"/>
          <w:lang w:val="es-ES"/>
        </w:rPr>
        <w:t>.</w:t>
      </w:r>
    </w:p>
    <w:p w14:paraId="37AE316F" w14:textId="0DADFB6C" w:rsidR="00E46DCE" w:rsidRPr="00EE67E8" w:rsidRDefault="00E46DCE" w:rsidP="00E46DCE">
      <w:pPr>
        <w:pStyle w:val="ListParagraph"/>
        <w:numPr>
          <w:ilvl w:val="0"/>
          <w:numId w:val="4"/>
        </w:numPr>
        <w:shd w:val="clear" w:color="auto" w:fill="FFFFFF" w:themeFill="background1"/>
        <w:spacing w:after="120" w:line="240" w:lineRule="auto"/>
        <w:jc w:val="both"/>
        <w:rPr>
          <w:rFonts w:ascii="Times New Roman" w:hAnsi="Times New Roman"/>
          <w:sz w:val="24"/>
          <w:szCs w:val="24"/>
          <w:lang w:val="es-ES"/>
        </w:rPr>
      </w:pPr>
      <w:r w:rsidRPr="00EE67E8">
        <w:rPr>
          <w:rFonts w:ascii="Times New Roman" w:hAnsi="Times New Roman"/>
          <w:sz w:val="24"/>
          <w:szCs w:val="24"/>
          <w:lang w:val="es-ES"/>
        </w:rPr>
        <w:t>Proporcionar una plat</w:t>
      </w:r>
      <w:r w:rsidR="00EE67E8">
        <w:rPr>
          <w:rFonts w:ascii="Times New Roman" w:hAnsi="Times New Roman"/>
          <w:sz w:val="24"/>
          <w:szCs w:val="24"/>
          <w:lang w:val="es-ES"/>
        </w:rPr>
        <w:t xml:space="preserve">aforma para el diálogo entre los diferentes actores </w:t>
      </w:r>
      <w:r w:rsidRPr="00EE67E8">
        <w:rPr>
          <w:rFonts w:ascii="Times New Roman" w:hAnsi="Times New Roman"/>
          <w:sz w:val="24"/>
          <w:szCs w:val="24"/>
          <w:lang w:val="es-ES"/>
        </w:rPr>
        <w:t>interesados a fin de compartir experiencias y conocimientos entre las regiones;</w:t>
      </w:r>
    </w:p>
    <w:p w14:paraId="30AB4AF6" w14:textId="53A95700" w:rsidR="00E46DCE" w:rsidRPr="00EE67E8" w:rsidRDefault="00E46DCE" w:rsidP="00E46DCE">
      <w:pPr>
        <w:pStyle w:val="ListParagraph"/>
        <w:numPr>
          <w:ilvl w:val="0"/>
          <w:numId w:val="4"/>
        </w:numPr>
        <w:shd w:val="clear" w:color="auto" w:fill="FFFFFF" w:themeFill="background1"/>
        <w:spacing w:after="120" w:line="240" w:lineRule="auto"/>
        <w:jc w:val="both"/>
        <w:rPr>
          <w:rFonts w:ascii="Times New Roman" w:hAnsi="Times New Roman"/>
          <w:sz w:val="24"/>
          <w:szCs w:val="24"/>
          <w:lang w:val="es-ES"/>
        </w:rPr>
      </w:pPr>
      <w:r w:rsidRPr="00EE67E8">
        <w:rPr>
          <w:rFonts w:ascii="Times New Roman" w:hAnsi="Times New Roman"/>
          <w:sz w:val="24"/>
          <w:szCs w:val="24"/>
          <w:lang w:val="es-ES"/>
        </w:rPr>
        <w:lastRenderedPageBreak/>
        <w:t>Compartir ejemplos de medidas útiles adoptadas por los Estados, las entidades de las Naciones Unidas, las empresas, las instituciones financieras internacionales, las organizaciones de la sociedad civil y los defensores de los derechos humanos.</w:t>
      </w:r>
    </w:p>
    <w:p w14:paraId="2695238C" w14:textId="77777777" w:rsidR="006B5B3A" w:rsidRPr="00F338FC" w:rsidRDefault="006B5B3A" w:rsidP="006B5B3A">
      <w:pPr>
        <w:shd w:val="clear" w:color="auto" w:fill="FFFFFF" w:themeFill="background1"/>
        <w:spacing w:after="120" w:line="240" w:lineRule="auto"/>
        <w:jc w:val="both"/>
        <w:rPr>
          <w:rFonts w:ascii="Times New Roman" w:hAnsi="Times New Roman"/>
          <w:sz w:val="24"/>
          <w:szCs w:val="24"/>
          <w:lang w:val="es-ES"/>
        </w:rPr>
      </w:pPr>
    </w:p>
    <w:p w14:paraId="36679ED4" w14:textId="443461E7" w:rsidR="00E46DCE" w:rsidRPr="007E06CB" w:rsidRDefault="00E46DCE" w:rsidP="00B644D3">
      <w:pPr>
        <w:numPr>
          <w:ilvl w:val="0"/>
          <w:numId w:val="2"/>
        </w:numPr>
        <w:spacing w:after="120" w:line="240" w:lineRule="auto"/>
        <w:ind w:left="851" w:hanging="851"/>
        <w:jc w:val="both"/>
        <w:rPr>
          <w:rFonts w:ascii="Times New Roman" w:hAnsi="Times New Roman"/>
          <w:b/>
          <w:bCs/>
          <w:sz w:val="24"/>
          <w:szCs w:val="24"/>
          <w:lang w:val="en-US"/>
        </w:rPr>
      </w:pPr>
      <w:r w:rsidRPr="007E06CB">
        <w:rPr>
          <w:rFonts w:ascii="Times New Roman" w:hAnsi="Times New Roman"/>
          <w:b/>
          <w:bCs/>
          <w:sz w:val="24"/>
          <w:szCs w:val="24"/>
          <w:lang w:val="en-US"/>
        </w:rPr>
        <w:t>Métodos de trabajo</w:t>
      </w:r>
    </w:p>
    <w:p w14:paraId="4044EE3A" w14:textId="78E74203" w:rsidR="00E46DCE" w:rsidRPr="00E46DCE" w:rsidRDefault="00E46DCE" w:rsidP="00E46DCE">
      <w:pPr>
        <w:shd w:val="clear" w:color="auto" w:fill="FFFFFF" w:themeFill="background1"/>
        <w:spacing w:after="120" w:line="240" w:lineRule="auto"/>
        <w:jc w:val="both"/>
        <w:rPr>
          <w:rFonts w:ascii="Times New Roman" w:hAnsi="Times New Roman"/>
          <w:sz w:val="24"/>
          <w:szCs w:val="24"/>
          <w:lang w:val="es-ES"/>
        </w:rPr>
      </w:pPr>
      <w:r w:rsidRPr="00E46DCE">
        <w:rPr>
          <w:rFonts w:ascii="Times New Roman" w:hAnsi="Times New Roman"/>
          <w:sz w:val="24"/>
          <w:szCs w:val="24"/>
          <w:lang w:val="es-ES"/>
        </w:rPr>
        <w:t xml:space="preserve">A fin de lograr los objetivos específicos del informe, se planifican diferentes actividades y </w:t>
      </w:r>
      <w:r w:rsidR="007E06CB">
        <w:rPr>
          <w:rFonts w:ascii="Times New Roman" w:hAnsi="Times New Roman"/>
          <w:sz w:val="24"/>
          <w:szCs w:val="24"/>
          <w:lang w:val="es-ES"/>
        </w:rPr>
        <w:t>resultado</w:t>
      </w:r>
      <w:r w:rsidRPr="00E46DCE">
        <w:rPr>
          <w:rFonts w:ascii="Times New Roman" w:hAnsi="Times New Roman"/>
          <w:sz w:val="24"/>
          <w:szCs w:val="24"/>
          <w:lang w:val="es-ES"/>
        </w:rPr>
        <w:t>s. En particular:</w:t>
      </w:r>
    </w:p>
    <w:p w14:paraId="0FEF20D9" w14:textId="54482161" w:rsidR="00E46DCE" w:rsidRPr="00E46DCE" w:rsidRDefault="00E46DCE" w:rsidP="007E06CB">
      <w:pPr>
        <w:pStyle w:val="ListParagraph"/>
        <w:numPr>
          <w:ilvl w:val="0"/>
          <w:numId w:val="4"/>
        </w:numPr>
        <w:shd w:val="clear" w:color="auto" w:fill="FFFFFF" w:themeFill="background1"/>
        <w:spacing w:after="120" w:line="240" w:lineRule="auto"/>
        <w:jc w:val="both"/>
        <w:rPr>
          <w:rFonts w:ascii="Times New Roman" w:hAnsi="Times New Roman"/>
          <w:sz w:val="24"/>
          <w:szCs w:val="24"/>
          <w:lang w:val="es-ES"/>
        </w:rPr>
      </w:pPr>
      <w:r w:rsidRPr="00E46DCE">
        <w:rPr>
          <w:rFonts w:ascii="Times New Roman" w:hAnsi="Times New Roman"/>
          <w:sz w:val="24"/>
          <w:szCs w:val="24"/>
          <w:lang w:val="es-ES"/>
        </w:rPr>
        <w:t xml:space="preserve">Un cuestionario distribuido </w:t>
      </w:r>
      <w:r w:rsidR="007E06CB">
        <w:rPr>
          <w:rFonts w:ascii="Times New Roman" w:hAnsi="Times New Roman"/>
          <w:sz w:val="24"/>
          <w:szCs w:val="24"/>
          <w:lang w:val="es-ES"/>
        </w:rPr>
        <w:t>a los diferentes actores</w:t>
      </w:r>
      <w:r w:rsidR="00514182">
        <w:rPr>
          <w:rFonts w:ascii="Times New Roman" w:hAnsi="Times New Roman"/>
          <w:sz w:val="24"/>
          <w:szCs w:val="24"/>
          <w:lang w:val="es-ES"/>
        </w:rPr>
        <w:t xml:space="preserve"> interesados</w:t>
      </w:r>
      <w:r w:rsidRPr="00E46DCE">
        <w:rPr>
          <w:rFonts w:ascii="Times New Roman" w:hAnsi="Times New Roman"/>
          <w:sz w:val="24"/>
          <w:szCs w:val="24"/>
          <w:lang w:val="es-ES"/>
        </w:rPr>
        <w:t xml:space="preserve">, incluidos los Estados Miembros de las Naciones Unidas, las organizaciones internacionales y regionales, así como las instituciones nacionales de derechos humanos y la sociedad civil, </w:t>
      </w:r>
      <w:r w:rsidR="00514182">
        <w:rPr>
          <w:rFonts w:ascii="Times New Roman" w:hAnsi="Times New Roman"/>
          <w:sz w:val="24"/>
          <w:szCs w:val="24"/>
          <w:lang w:val="es-ES"/>
        </w:rPr>
        <w:t xml:space="preserve">que </w:t>
      </w:r>
      <w:r w:rsidRPr="00E46DCE">
        <w:rPr>
          <w:rFonts w:ascii="Times New Roman" w:hAnsi="Times New Roman"/>
          <w:sz w:val="24"/>
          <w:szCs w:val="24"/>
          <w:lang w:val="es-ES"/>
        </w:rPr>
        <w:t xml:space="preserve">ayudará a </w:t>
      </w:r>
      <w:r w:rsidR="00514182">
        <w:rPr>
          <w:rFonts w:ascii="Times New Roman" w:hAnsi="Times New Roman"/>
          <w:sz w:val="24"/>
          <w:szCs w:val="24"/>
          <w:lang w:val="es-ES"/>
        </w:rPr>
        <w:t>identific</w:t>
      </w:r>
      <w:r w:rsidRPr="00E46DCE">
        <w:rPr>
          <w:rFonts w:ascii="Times New Roman" w:hAnsi="Times New Roman"/>
          <w:sz w:val="24"/>
          <w:szCs w:val="24"/>
          <w:lang w:val="es-ES"/>
        </w:rPr>
        <w:t xml:space="preserve">ar las tendencias actuales </w:t>
      </w:r>
      <w:r w:rsidR="00514182">
        <w:rPr>
          <w:rFonts w:ascii="Times New Roman" w:hAnsi="Times New Roman"/>
          <w:sz w:val="24"/>
          <w:szCs w:val="24"/>
          <w:lang w:val="es-ES"/>
        </w:rPr>
        <w:t>en</w:t>
      </w:r>
      <w:r w:rsidRPr="00E46DCE">
        <w:rPr>
          <w:rFonts w:ascii="Times New Roman" w:hAnsi="Times New Roman"/>
          <w:sz w:val="24"/>
          <w:szCs w:val="24"/>
          <w:lang w:val="es-ES"/>
        </w:rPr>
        <w:t xml:space="preserve"> los asesinatos de defensores</w:t>
      </w:r>
      <w:r w:rsidR="002814B9">
        <w:rPr>
          <w:rFonts w:ascii="Times New Roman" w:hAnsi="Times New Roman"/>
          <w:sz w:val="24"/>
          <w:szCs w:val="24"/>
          <w:lang w:val="es-ES"/>
        </w:rPr>
        <w:t xml:space="preserve"> y defenso</w:t>
      </w:r>
      <w:r w:rsidR="00514182">
        <w:rPr>
          <w:rFonts w:ascii="Times New Roman" w:hAnsi="Times New Roman"/>
          <w:sz w:val="24"/>
          <w:szCs w:val="24"/>
          <w:lang w:val="es-ES"/>
        </w:rPr>
        <w:t>ras</w:t>
      </w:r>
      <w:r w:rsidRPr="00E46DCE">
        <w:rPr>
          <w:rFonts w:ascii="Times New Roman" w:hAnsi="Times New Roman"/>
          <w:sz w:val="24"/>
          <w:szCs w:val="24"/>
          <w:lang w:val="es-ES"/>
        </w:rPr>
        <w:t xml:space="preserve"> de los derechos humanos, así como las buenas prácticas y las enseñanzas extraídas.</w:t>
      </w:r>
    </w:p>
    <w:p w14:paraId="63CBCEA4" w14:textId="00F24135" w:rsidR="00E46DCE" w:rsidRPr="00E46DCE" w:rsidRDefault="00F338FC" w:rsidP="00DE1B13">
      <w:pPr>
        <w:pStyle w:val="ListParagraph"/>
        <w:numPr>
          <w:ilvl w:val="0"/>
          <w:numId w:val="6"/>
        </w:numPr>
        <w:spacing w:after="120" w:line="240" w:lineRule="auto"/>
        <w:jc w:val="both"/>
        <w:rPr>
          <w:rFonts w:ascii="Times New Roman" w:hAnsi="Times New Roman"/>
          <w:sz w:val="24"/>
          <w:szCs w:val="24"/>
          <w:lang w:val="es-ES"/>
        </w:rPr>
      </w:pPr>
      <w:r>
        <w:rPr>
          <w:rFonts w:ascii="Times New Roman" w:hAnsi="Times New Roman"/>
          <w:sz w:val="24"/>
          <w:szCs w:val="24"/>
          <w:lang w:val="es-ES"/>
        </w:rPr>
        <w:t>Todas las respuestas recibidas</w:t>
      </w:r>
      <w:r w:rsidR="00E46DCE" w:rsidRPr="00E46DCE">
        <w:rPr>
          <w:rFonts w:ascii="Times New Roman" w:hAnsi="Times New Roman"/>
          <w:sz w:val="24"/>
          <w:szCs w:val="24"/>
          <w:lang w:val="es-ES"/>
        </w:rPr>
        <w:t xml:space="preserve"> en formatos accesibles en Word se publicarán en el sitio web de</w:t>
      </w:r>
      <w:r w:rsidR="00514182">
        <w:rPr>
          <w:rFonts w:ascii="Times New Roman" w:hAnsi="Times New Roman"/>
          <w:sz w:val="24"/>
          <w:szCs w:val="24"/>
          <w:lang w:val="es-ES"/>
        </w:rPr>
        <w:t xml:space="preserve"> </w:t>
      </w:r>
      <w:r w:rsidR="00E46DCE" w:rsidRPr="00E46DCE">
        <w:rPr>
          <w:rFonts w:ascii="Times New Roman" w:hAnsi="Times New Roman"/>
          <w:sz w:val="24"/>
          <w:szCs w:val="24"/>
          <w:lang w:val="es-ES"/>
        </w:rPr>
        <w:t>l</w:t>
      </w:r>
      <w:r w:rsidR="00514182">
        <w:rPr>
          <w:rFonts w:ascii="Times New Roman" w:hAnsi="Times New Roman"/>
          <w:sz w:val="24"/>
          <w:szCs w:val="24"/>
          <w:lang w:val="es-ES"/>
        </w:rPr>
        <w:t>a</w:t>
      </w:r>
      <w:r w:rsidR="00E46DCE" w:rsidRPr="00E46DCE">
        <w:rPr>
          <w:rFonts w:ascii="Times New Roman" w:hAnsi="Times New Roman"/>
          <w:sz w:val="24"/>
          <w:szCs w:val="24"/>
          <w:lang w:val="es-ES"/>
        </w:rPr>
        <w:t xml:space="preserve"> </w:t>
      </w:r>
      <w:r w:rsidR="00514182">
        <w:rPr>
          <w:rFonts w:ascii="Times New Roman" w:hAnsi="Times New Roman"/>
          <w:sz w:val="24"/>
          <w:szCs w:val="24"/>
          <w:lang w:val="es-ES"/>
        </w:rPr>
        <w:t xml:space="preserve">Oficina, </w:t>
      </w:r>
      <w:r w:rsidR="00E46DCE" w:rsidRPr="00E46DCE">
        <w:rPr>
          <w:rFonts w:ascii="Times New Roman" w:hAnsi="Times New Roman"/>
          <w:sz w:val="24"/>
          <w:szCs w:val="24"/>
          <w:lang w:val="es-ES"/>
        </w:rPr>
        <w:t>a menos que el remitente indique claramente que no desea que su aportación se haga pública.</w:t>
      </w:r>
    </w:p>
    <w:p w14:paraId="1CC3510E" w14:textId="0ECAA265" w:rsidR="00E46DCE" w:rsidRPr="00E46DCE" w:rsidRDefault="00E46DCE" w:rsidP="007E06CB">
      <w:pPr>
        <w:pStyle w:val="ListParagraph"/>
        <w:numPr>
          <w:ilvl w:val="0"/>
          <w:numId w:val="4"/>
        </w:numPr>
        <w:shd w:val="clear" w:color="auto" w:fill="FFFFFF" w:themeFill="background1"/>
        <w:spacing w:after="120" w:line="240" w:lineRule="auto"/>
        <w:jc w:val="both"/>
        <w:rPr>
          <w:rFonts w:ascii="Times New Roman" w:hAnsi="Times New Roman"/>
          <w:sz w:val="24"/>
          <w:szCs w:val="24"/>
          <w:lang w:val="es-ES"/>
        </w:rPr>
      </w:pPr>
      <w:r w:rsidRPr="00E46DCE">
        <w:rPr>
          <w:rFonts w:ascii="Times New Roman" w:hAnsi="Times New Roman"/>
          <w:sz w:val="24"/>
          <w:szCs w:val="24"/>
          <w:lang w:val="es-ES"/>
        </w:rPr>
        <w:t>Análisis de las comunicaciones y lo</w:t>
      </w:r>
      <w:r w:rsidR="00514182">
        <w:rPr>
          <w:rFonts w:ascii="Times New Roman" w:hAnsi="Times New Roman"/>
          <w:sz w:val="24"/>
          <w:szCs w:val="24"/>
          <w:lang w:val="es-ES"/>
        </w:rPr>
        <w:t>s comunicados de prensa sobre la</w:t>
      </w:r>
      <w:r w:rsidRPr="00E46DCE">
        <w:rPr>
          <w:rFonts w:ascii="Times New Roman" w:hAnsi="Times New Roman"/>
          <w:sz w:val="24"/>
          <w:szCs w:val="24"/>
          <w:lang w:val="es-ES"/>
        </w:rPr>
        <w:t xml:space="preserve">s </w:t>
      </w:r>
      <w:r w:rsidR="00514182">
        <w:rPr>
          <w:rFonts w:ascii="Times New Roman" w:hAnsi="Times New Roman"/>
          <w:sz w:val="24"/>
          <w:szCs w:val="24"/>
          <w:lang w:val="es-ES"/>
        </w:rPr>
        <w:t>personas defensoras</w:t>
      </w:r>
      <w:r w:rsidRPr="00E46DCE">
        <w:rPr>
          <w:rFonts w:ascii="Times New Roman" w:hAnsi="Times New Roman"/>
          <w:sz w:val="24"/>
          <w:szCs w:val="24"/>
          <w:lang w:val="es-ES"/>
        </w:rPr>
        <w:t xml:space="preserve"> d</w:t>
      </w:r>
      <w:r w:rsidR="00514182">
        <w:rPr>
          <w:rFonts w:ascii="Times New Roman" w:hAnsi="Times New Roman"/>
          <w:sz w:val="24"/>
          <w:szCs w:val="24"/>
          <w:lang w:val="es-ES"/>
        </w:rPr>
        <w:t>e los derechos humanos asesinadas o amenazadas de muerte enviada</w:t>
      </w:r>
      <w:r w:rsidRPr="00E46DCE">
        <w:rPr>
          <w:rFonts w:ascii="Times New Roman" w:hAnsi="Times New Roman"/>
          <w:sz w:val="24"/>
          <w:szCs w:val="24"/>
          <w:lang w:val="es-ES"/>
        </w:rPr>
        <w:t xml:space="preserve">s por el mandato a los Estados y otros </w:t>
      </w:r>
      <w:r w:rsidR="00514182">
        <w:rPr>
          <w:rFonts w:ascii="Times New Roman" w:hAnsi="Times New Roman"/>
          <w:sz w:val="24"/>
          <w:szCs w:val="24"/>
          <w:lang w:val="es-ES"/>
        </w:rPr>
        <w:t>actores relevantes.</w:t>
      </w:r>
    </w:p>
    <w:p w14:paraId="0C095A02" w14:textId="184877BA" w:rsidR="00E46DCE" w:rsidRPr="00E46DCE" w:rsidRDefault="00E46DCE" w:rsidP="007E06CB">
      <w:pPr>
        <w:pStyle w:val="ListParagraph"/>
        <w:numPr>
          <w:ilvl w:val="0"/>
          <w:numId w:val="4"/>
        </w:numPr>
        <w:shd w:val="clear" w:color="auto" w:fill="FFFFFF" w:themeFill="background1"/>
        <w:spacing w:after="120" w:line="240" w:lineRule="auto"/>
        <w:jc w:val="both"/>
        <w:rPr>
          <w:rFonts w:ascii="Times New Roman" w:hAnsi="Times New Roman"/>
          <w:sz w:val="24"/>
          <w:szCs w:val="24"/>
          <w:lang w:val="es-ES"/>
        </w:rPr>
      </w:pPr>
      <w:r w:rsidRPr="00E46DCE">
        <w:rPr>
          <w:rFonts w:ascii="Times New Roman" w:hAnsi="Times New Roman"/>
          <w:sz w:val="24"/>
          <w:szCs w:val="24"/>
          <w:lang w:val="es-ES"/>
        </w:rPr>
        <w:t xml:space="preserve">Consultas con los defensores </w:t>
      </w:r>
      <w:r w:rsidR="00514182">
        <w:rPr>
          <w:rFonts w:ascii="Times New Roman" w:hAnsi="Times New Roman"/>
          <w:sz w:val="24"/>
          <w:szCs w:val="24"/>
          <w:lang w:val="es-ES"/>
        </w:rPr>
        <w:t xml:space="preserve">y defensoras </w:t>
      </w:r>
      <w:r w:rsidRPr="00E46DCE">
        <w:rPr>
          <w:rFonts w:ascii="Times New Roman" w:hAnsi="Times New Roman"/>
          <w:sz w:val="24"/>
          <w:szCs w:val="24"/>
          <w:lang w:val="es-ES"/>
        </w:rPr>
        <w:t xml:space="preserve">de los derechos humanos para reunir testimonios e identificar experiencias comunes de amenazas de muerte; </w:t>
      </w:r>
    </w:p>
    <w:p w14:paraId="5DCEC2FC" w14:textId="6B30B22D" w:rsidR="00E46DCE" w:rsidRPr="00E46DCE" w:rsidRDefault="00E46DCE" w:rsidP="007E06CB">
      <w:pPr>
        <w:pStyle w:val="ListParagraph"/>
        <w:numPr>
          <w:ilvl w:val="0"/>
          <w:numId w:val="4"/>
        </w:numPr>
        <w:shd w:val="clear" w:color="auto" w:fill="FFFFFF" w:themeFill="background1"/>
        <w:spacing w:after="120" w:line="240" w:lineRule="auto"/>
        <w:jc w:val="both"/>
        <w:rPr>
          <w:rFonts w:ascii="Times New Roman" w:hAnsi="Times New Roman"/>
          <w:sz w:val="24"/>
          <w:szCs w:val="24"/>
          <w:lang w:val="es-ES"/>
        </w:rPr>
      </w:pPr>
      <w:r w:rsidRPr="00E46DCE">
        <w:rPr>
          <w:rFonts w:ascii="Times New Roman" w:hAnsi="Times New Roman"/>
          <w:sz w:val="24"/>
          <w:szCs w:val="24"/>
          <w:lang w:val="es-ES"/>
        </w:rPr>
        <w:t xml:space="preserve">Se celebrarán reuniones en línea </w:t>
      </w:r>
      <w:r w:rsidR="00514182">
        <w:rPr>
          <w:rFonts w:ascii="Times New Roman" w:hAnsi="Times New Roman"/>
          <w:sz w:val="24"/>
          <w:szCs w:val="24"/>
          <w:lang w:val="es-ES"/>
        </w:rPr>
        <w:t>con</w:t>
      </w:r>
      <w:r w:rsidR="00514182" w:rsidRPr="00E46DCE">
        <w:rPr>
          <w:rFonts w:ascii="Times New Roman" w:hAnsi="Times New Roman"/>
          <w:sz w:val="24"/>
          <w:szCs w:val="24"/>
          <w:lang w:val="es-ES"/>
        </w:rPr>
        <w:t xml:space="preserve"> expertos</w:t>
      </w:r>
      <w:r w:rsidR="00CA13C4">
        <w:rPr>
          <w:rFonts w:ascii="Times New Roman" w:hAnsi="Times New Roman"/>
          <w:sz w:val="24"/>
          <w:szCs w:val="24"/>
          <w:lang w:val="es-ES"/>
        </w:rPr>
        <w:t xml:space="preserve"> </w:t>
      </w:r>
      <w:r w:rsidRPr="00E46DCE">
        <w:rPr>
          <w:rFonts w:ascii="Times New Roman" w:hAnsi="Times New Roman"/>
          <w:sz w:val="24"/>
          <w:szCs w:val="24"/>
          <w:lang w:val="es-ES"/>
        </w:rPr>
        <w:t>para ayudar a la Relatora Espec</w:t>
      </w:r>
      <w:r w:rsidR="00514182">
        <w:rPr>
          <w:rFonts w:ascii="Times New Roman" w:hAnsi="Times New Roman"/>
          <w:sz w:val="24"/>
          <w:szCs w:val="24"/>
          <w:lang w:val="es-ES"/>
        </w:rPr>
        <w:t xml:space="preserve">ial a formular recomendaciones </w:t>
      </w:r>
      <w:r w:rsidR="00CA13C4">
        <w:rPr>
          <w:rFonts w:ascii="Times New Roman" w:hAnsi="Times New Roman"/>
          <w:sz w:val="24"/>
          <w:szCs w:val="24"/>
          <w:lang w:val="es-ES"/>
        </w:rPr>
        <w:t>para los</w:t>
      </w:r>
      <w:r w:rsidRPr="00E46DCE">
        <w:rPr>
          <w:rFonts w:ascii="Times New Roman" w:hAnsi="Times New Roman"/>
          <w:sz w:val="24"/>
          <w:szCs w:val="24"/>
          <w:lang w:val="es-ES"/>
        </w:rPr>
        <w:t xml:space="preserve"> </w:t>
      </w:r>
      <w:r w:rsidR="00514182">
        <w:rPr>
          <w:rFonts w:ascii="Times New Roman" w:hAnsi="Times New Roman"/>
          <w:sz w:val="24"/>
          <w:szCs w:val="24"/>
          <w:lang w:val="es-ES"/>
        </w:rPr>
        <w:t>actores con un papel relevante en la protección de la</w:t>
      </w:r>
      <w:r w:rsidRPr="00E46DCE">
        <w:rPr>
          <w:rFonts w:ascii="Times New Roman" w:hAnsi="Times New Roman"/>
          <w:sz w:val="24"/>
          <w:szCs w:val="24"/>
          <w:lang w:val="es-ES"/>
        </w:rPr>
        <w:t xml:space="preserve">s </w:t>
      </w:r>
      <w:r w:rsidR="00514182">
        <w:rPr>
          <w:rFonts w:ascii="Times New Roman" w:hAnsi="Times New Roman"/>
          <w:sz w:val="24"/>
          <w:szCs w:val="24"/>
          <w:lang w:val="es-ES"/>
        </w:rPr>
        <w:t>personas defensora</w:t>
      </w:r>
      <w:r w:rsidRPr="00E46DCE">
        <w:rPr>
          <w:rFonts w:ascii="Times New Roman" w:hAnsi="Times New Roman"/>
          <w:sz w:val="24"/>
          <w:szCs w:val="24"/>
          <w:lang w:val="es-ES"/>
        </w:rPr>
        <w:t xml:space="preserve">s </w:t>
      </w:r>
      <w:r w:rsidR="00514182">
        <w:rPr>
          <w:rFonts w:ascii="Times New Roman" w:hAnsi="Times New Roman"/>
          <w:sz w:val="24"/>
          <w:szCs w:val="24"/>
          <w:lang w:val="es-ES"/>
        </w:rPr>
        <w:t>en riesgo de ser asesinada</w:t>
      </w:r>
      <w:r w:rsidRPr="00E46DCE">
        <w:rPr>
          <w:rFonts w:ascii="Times New Roman" w:hAnsi="Times New Roman"/>
          <w:sz w:val="24"/>
          <w:szCs w:val="24"/>
          <w:lang w:val="es-ES"/>
        </w:rPr>
        <w:t>s</w:t>
      </w:r>
      <w:r w:rsidR="00514182">
        <w:rPr>
          <w:rFonts w:ascii="Times New Roman" w:hAnsi="Times New Roman"/>
          <w:sz w:val="24"/>
          <w:szCs w:val="24"/>
          <w:lang w:val="es-ES"/>
        </w:rPr>
        <w:t>,</w:t>
      </w:r>
      <w:r w:rsidRPr="00E46DCE">
        <w:rPr>
          <w:rFonts w:ascii="Times New Roman" w:hAnsi="Times New Roman"/>
          <w:sz w:val="24"/>
          <w:szCs w:val="24"/>
          <w:lang w:val="es-ES"/>
        </w:rPr>
        <w:t xml:space="preserve"> </w:t>
      </w:r>
      <w:r w:rsidR="00514182">
        <w:rPr>
          <w:rFonts w:ascii="Times New Roman" w:hAnsi="Times New Roman"/>
          <w:sz w:val="24"/>
          <w:szCs w:val="24"/>
          <w:lang w:val="es-ES"/>
        </w:rPr>
        <w:t xml:space="preserve">y </w:t>
      </w:r>
      <w:r w:rsidR="00CA13C4">
        <w:rPr>
          <w:rFonts w:ascii="Times New Roman" w:hAnsi="Times New Roman"/>
          <w:sz w:val="24"/>
          <w:szCs w:val="24"/>
          <w:lang w:val="es-ES"/>
        </w:rPr>
        <w:t xml:space="preserve">para ayudarle </w:t>
      </w:r>
      <w:r w:rsidR="00514182">
        <w:rPr>
          <w:rFonts w:ascii="Times New Roman" w:hAnsi="Times New Roman"/>
          <w:sz w:val="24"/>
          <w:szCs w:val="24"/>
          <w:lang w:val="es-ES"/>
        </w:rPr>
        <w:t xml:space="preserve">a recabar </w:t>
      </w:r>
      <w:r w:rsidRPr="00E46DCE">
        <w:rPr>
          <w:rFonts w:ascii="Times New Roman" w:hAnsi="Times New Roman"/>
          <w:sz w:val="24"/>
          <w:szCs w:val="24"/>
          <w:lang w:val="es-ES"/>
        </w:rPr>
        <w:t xml:space="preserve">buenas prácticas y enseñanzas para prevenir los asesinatos. </w:t>
      </w:r>
    </w:p>
    <w:p w14:paraId="42AD105E" w14:textId="44E66EA8" w:rsidR="00E46DCE" w:rsidRDefault="00E46DCE" w:rsidP="00DE1B13">
      <w:pPr>
        <w:pStyle w:val="ListParagraph"/>
        <w:numPr>
          <w:ilvl w:val="0"/>
          <w:numId w:val="6"/>
        </w:numPr>
        <w:spacing w:after="120" w:line="240" w:lineRule="auto"/>
        <w:jc w:val="both"/>
        <w:rPr>
          <w:rFonts w:ascii="Times New Roman" w:hAnsi="Times New Roman"/>
          <w:sz w:val="24"/>
          <w:szCs w:val="24"/>
          <w:lang w:val="es-ES"/>
        </w:rPr>
      </w:pPr>
      <w:r w:rsidRPr="00E46DCE">
        <w:rPr>
          <w:rFonts w:ascii="Times New Roman" w:hAnsi="Times New Roman"/>
          <w:sz w:val="24"/>
          <w:szCs w:val="24"/>
          <w:lang w:val="es-ES"/>
        </w:rPr>
        <w:t>Las consultas y reuniones de expertos mencionadas se celebrarán de conformidad con la regla de Chatham House (los participantes son libres de utilizar la información recibida, pero no se podrá revelar la identidad ni la afiliación del orador ni de ningún otro participante).</w:t>
      </w:r>
    </w:p>
    <w:p w14:paraId="0A943A71" w14:textId="3EB26F7E" w:rsidR="00B644D3" w:rsidRPr="00B644D3" w:rsidRDefault="00AC6CEC" w:rsidP="007B0936">
      <w:pPr>
        <w:widowControl w:val="0"/>
        <w:shd w:val="clear" w:color="auto" w:fill="FFFFFF" w:themeFill="background1"/>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b/>
          <w:sz w:val="24"/>
          <w:szCs w:val="24"/>
          <w:lang w:val="es-ES"/>
        </w:rPr>
        <w:t>I</w:t>
      </w:r>
      <w:r w:rsidR="00B644D3" w:rsidRPr="007B0936">
        <w:rPr>
          <w:rFonts w:ascii="Times New Roman" w:eastAsia="Times New Roman" w:hAnsi="Times New Roman" w:cs="Times New Roman"/>
          <w:b/>
          <w:sz w:val="24"/>
          <w:szCs w:val="24"/>
          <w:lang w:val="es-ES"/>
        </w:rPr>
        <w:t>V</w:t>
      </w:r>
      <w:r w:rsidR="00B644D3" w:rsidRPr="00B644D3">
        <w:rPr>
          <w:rFonts w:ascii="Times New Roman" w:eastAsia="Times New Roman" w:hAnsi="Times New Roman" w:cs="Times New Roman"/>
          <w:sz w:val="24"/>
          <w:szCs w:val="24"/>
          <w:lang w:val="es-ES"/>
        </w:rPr>
        <w:t>.</w:t>
      </w:r>
      <w:r w:rsidR="00B644D3" w:rsidRPr="00B644D3">
        <w:rPr>
          <w:rFonts w:ascii="Times New Roman" w:eastAsia="Times New Roman" w:hAnsi="Times New Roman" w:cs="Times New Roman"/>
          <w:sz w:val="24"/>
          <w:szCs w:val="24"/>
          <w:lang w:val="es-ES"/>
        </w:rPr>
        <w:tab/>
      </w:r>
      <w:r w:rsidR="00B644D3" w:rsidRPr="007B0936">
        <w:rPr>
          <w:rFonts w:ascii="Times New Roman" w:hAnsi="Times New Roman"/>
          <w:b/>
          <w:sz w:val="24"/>
          <w:szCs w:val="24"/>
          <w:lang w:val="es-ES"/>
          <w14:textOutline w14:w="0" w14:cap="rnd" w14:cmpd="sng" w14:algn="ctr">
            <w14:noFill/>
            <w14:prstDash w14:val="solid"/>
            <w14:bevel/>
          </w14:textOutline>
        </w:rPr>
        <w:t>Resultados previstos</w:t>
      </w:r>
    </w:p>
    <w:p w14:paraId="4C757C7B" w14:textId="77777777" w:rsidR="00367F0E" w:rsidRDefault="00367F0E" w:rsidP="00B644D3">
      <w:pPr>
        <w:widowControl w:val="0"/>
        <w:shd w:val="clear" w:color="auto" w:fill="FFFFFF" w:themeFill="background1"/>
        <w:spacing w:after="0" w:line="240" w:lineRule="auto"/>
        <w:ind w:firstLine="720"/>
        <w:jc w:val="both"/>
        <w:rPr>
          <w:rFonts w:ascii="Times New Roman" w:eastAsia="Times New Roman" w:hAnsi="Times New Roman" w:cs="Times New Roman"/>
          <w:sz w:val="24"/>
          <w:szCs w:val="24"/>
          <w:lang w:val="es-ES"/>
        </w:rPr>
      </w:pPr>
    </w:p>
    <w:p w14:paraId="7392B892" w14:textId="301C65AD" w:rsidR="00B644D3" w:rsidRPr="00B644D3" w:rsidRDefault="00B644D3" w:rsidP="00B644D3">
      <w:pPr>
        <w:widowControl w:val="0"/>
        <w:shd w:val="clear" w:color="auto" w:fill="FFFFFF" w:themeFill="background1"/>
        <w:spacing w:after="0" w:line="240" w:lineRule="auto"/>
        <w:ind w:firstLine="720"/>
        <w:jc w:val="both"/>
        <w:rPr>
          <w:rFonts w:ascii="Times New Roman" w:eastAsia="Times New Roman" w:hAnsi="Times New Roman" w:cs="Times New Roman"/>
          <w:sz w:val="24"/>
          <w:szCs w:val="24"/>
          <w:lang w:val="es-ES"/>
        </w:rPr>
      </w:pPr>
      <w:r w:rsidRPr="00B644D3">
        <w:rPr>
          <w:rFonts w:ascii="Times New Roman" w:eastAsia="Times New Roman" w:hAnsi="Times New Roman" w:cs="Times New Roman"/>
          <w:sz w:val="24"/>
          <w:szCs w:val="24"/>
          <w:lang w:val="es-ES"/>
        </w:rPr>
        <w:t>Estas actividades servirá</w:t>
      </w:r>
      <w:r>
        <w:rPr>
          <w:rFonts w:ascii="Times New Roman" w:eastAsia="Times New Roman" w:hAnsi="Times New Roman" w:cs="Times New Roman"/>
          <w:sz w:val="24"/>
          <w:szCs w:val="24"/>
          <w:lang w:val="es-ES"/>
        </w:rPr>
        <w:t>n de base para el informe que la</w:t>
      </w:r>
      <w:r w:rsidRPr="00B644D3">
        <w:rPr>
          <w:rFonts w:ascii="Times New Roman" w:eastAsia="Times New Roman" w:hAnsi="Times New Roman" w:cs="Times New Roman"/>
          <w:sz w:val="24"/>
          <w:szCs w:val="24"/>
          <w:lang w:val="es-ES"/>
        </w:rPr>
        <w:t xml:space="preserve"> Relator</w:t>
      </w:r>
      <w:r>
        <w:rPr>
          <w:rFonts w:ascii="Times New Roman" w:eastAsia="Times New Roman" w:hAnsi="Times New Roman" w:cs="Times New Roman"/>
          <w:sz w:val="24"/>
          <w:szCs w:val="24"/>
          <w:lang w:val="es-ES"/>
        </w:rPr>
        <w:t>a</w:t>
      </w:r>
      <w:r w:rsidRPr="00B644D3">
        <w:rPr>
          <w:rFonts w:ascii="Times New Roman" w:eastAsia="Times New Roman" w:hAnsi="Times New Roman" w:cs="Times New Roman"/>
          <w:sz w:val="24"/>
          <w:szCs w:val="24"/>
          <w:lang w:val="es-ES"/>
        </w:rPr>
        <w:t xml:space="preserve"> Especial presentará al Consejo de Derechos Humanos en marzo de 2021. También brindarán a los defensores</w:t>
      </w:r>
      <w:r>
        <w:rPr>
          <w:rFonts w:ascii="Times New Roman" w:eastAsia="Times New Roman" w:hAnsi="Times New Roman" w:cs="Times New Roman"/>
          <w:sz w:val="24"/>
          <w:szCs w:val="24"/>
          <w:lang w:val="es-ES"/>
        </w:rPr>
        <w:t xml:space="preserve"> y defensoras</w:t>
      </w:r>
      <w:r w:rsidRPr="00B644D3">
        <w:rPr>
          <w:rFonts w:ascii="Times New Roman" w:eastAsia="Times New Roman" w:hAnsi="Times New Roman" w:cs="Times New Roman"/>
          <w:sz w:val="24"/>
          <w:szCs w:val="24"/>
          <w:lang w:val="es-ES"/>
        </w:rPr>
        <w:t xml:space="preserve"> de los derechos humanos y a los expertos la oportunidad de reunirse e intercambiar experiencias e ideas, con mira</w:t>
      </w:r>
      <w:r w:rsidR="007B0936">
        <w:rPr>
          <w:rFonts w:ascii="Times New Roman" w:eastAsia="Times New Roman" w:hAnsi="Times New Roman" w:cs="Times New Roman"/>
          <w:sz w:val="24"/>
          <w:szCs w:val="24"/>
          <w:lang w:val="es-ES"/>
        </w:rPr>
        <w:t>s a reforzar la protección de la</w:t>
      </w:r>
      <w:r w:rsidRPr="00B644D3">
        <w:rPr>
          <w:rFonts w:ascii="Times New Roman" w:eastAsia="Times New Roman" w:hAnsi="Times New Roman" w:cs="Times New Roman"/>
          <w:sz w:val="24"/>
          <w:szCs w:val="24"/>
          <w:lang w:val="es-ES"/>
        </w:rPr>
        <w:t xml:space="preserve">s </w:t>
      </w:r>
      <w:r w:rsidR="007B0936">
        <w:rPr>
          <w:rFonts w:ascii="Times New Roman" w:eastAsia="Times New Roman" w:hAnsi="Times New Roman" w:cs="Times New Roman"/>
          <w:sz w:val="24"/>
          <w:szCs w:val="24"/>
          <w:lang w:val="es-ES"/>
        </w:rPr>
        <w:t>personas defensora</w:t>
      </w:r>
      <w:r w:rsidRPr="00B644D3">
        <w:rPr>
          <w:rFonts w:ascii="Times New Roman" w:eastAsia="Times New Roman" w:hAnsi="Times New Roman" w:cs="Times New Roman"/>
          <w:sz w:val="24"/>
          <w:szCs w:val="24"/>
          <w:lang w:val="es-ES"/>
        </w:rPr>
        <w:t>s de los derechos humanos.</w:t>
      </w:r>
    </w:p>
    <w:p w14:paraId="5EBFB81B" w14:textId="77777777" w:rsidR="00B644D3" w:rsidRPr="00B644D3" w:rsidRDefault="00B644D3" w:rsidP="00B644D3">
      <w:pPr>
        <w:widowControl w:val="0"/>
        <w:shd w:val="clear" w:color="auto" w:fill="FFFFFF" w:themeFill="background1"/>
        <w:spacing w:after="0" w:line="240" w:lineRule="auto"/>
        <w:ind w:firstLine="720"/>
        <w:jc w:val="both"/>
        <w:rPr>
          <w:rFonts w:ascii="Times New Roman" w:eastAsia="Times New Roman" w:hAnsi="Times New Roman" w:cs="Times New Roman"/>
          <w:sz w:val="24"/>
          <w:szCs w:val="24"/>
          <w:lang w:val="es-ES"/>
        </w:rPr>
      </w:pPr>
    </w:p>
    <w:p w14:paraId="7C06D745" w14:textId="766742E5" w:rsidR="00B644D3" w:rsidRPr="007B0936" w:rsidRDefault="00B644D3" w:rsidP="007B0936">
      <w:pPr>
        <w:widowControl w:val="0"/>
        <w:shd w:val="clear" w:color="auto" w:fill="FFFFFF" w:themeFill="background1"/>
        <w:spacing w:after="0" w:line="240" w:lineRule="auto"/>
        <w:jc w:val="both"/>
        <w:rPr>
          <w:rFonts w:ascii="Times New Roman" w:eastAsia="Times New Roman" w:hAnsi="Times New Roman" w:cs="Times New Roman"/>
          <w:b/>
          <w:sz w:val="24"/>
          <w:szCs w:val="24"/>
          <w:lang w:val="es-ES"/>
        </w:rPr>
      </w:pPr>
      <w:r w:rsidRPr="007B0936">
        <w:rPr>
          <w:rFonts w:ascii="Times New Roman" w:eastAsia="Times New Roman" w:hAnsi="Times New Roman" w:cs="Times New Roman"/>
          <w:b/>
          <w:sz w:val="24"/>
          <w:szCs w:val="24"/>
          <w:lang w:val="es-ES"/>
        </w:rPr>
        <w:t>V.</w:t>
      </w:r>
      <w:r w:rsidRPr="007B0936">
        <w:rPr>
          <w:rFonts w:ascii="Times New Roman" w:eastAsia="Times New Roman" w:hAnsi="Times New Roman" w:cs="Times New Roman"/>
          <w:b/>
          <w:sz w:val="24"/>
          <w:szCs w:val="24"/>
          <w:lang w:val="es-ES"/>
        </w:rPr>
        <w:tab/>
        <w:t>Contacto</w:t>
      </w:r>
    </w:p>
    <w:p w14:paraId="6556EF10" w14:textId="77777777" w:rsidR="00367F0E" w:rsidRDefault="00367F0E" w:rsidP="00B644D3">
      <w:pPr>
        <w:widowControl w:val="0"/>
        <w:shd w:val="clear" w:color="auto" w:fill="FFFFFF" w:themeFill="background1"/>
        <w:spacing w:after="0" w:line="240" w:lineRule="auto"/>
        <w:ind w:firstLine="720"/>
        <w:jc w:val="both"/>
        <w:rPr>
          <w:rFonts w:ascii="Times New Roman" w:eastAsia="Times New Roman" w:hAnsi="Times New Roman" w:cs="Times New Roman"/>
          <w:sz w:val="24"/>
          <w:szCs w:val="24"/>
          <w:lang w:val="es-ES"/>
        </w:rPr>
      </w:pPr>
    </w:p>
    <w:p w14:paraId="2D7D6EC0" w14:textId="52356455" w:rsidR="00B644D3" w:rsidRPr="00B644D3" w:rsidRDefault="00B644D3" w:rsidP="00B644D3">
      <w:pPr>
        <w:widowControl w:val="0"/>
        <w:shd w:val="clear" w:color="auto" w:fill="FFFFFF" w:themeFill="background1"/>
        <w:spacing w:after="0" w:line="240" w:lineRule="auto"/>
        <w:ind w:firstLine="720"/>
        <w:jc w:val="both"/>
        <w:rPr>
          <w:rFonts w:ascii="Times New Roman" w:eastAsia="Times New Roman" w:hAnsi="Times New Roman" w:cs="Times New Roman"/>
          <w:sz w:val="24"/>
          <w:szCs w:val="24"/>
          <w:lang w:val="es-ES"/>
        </w:rPr>
      </w:pPr>
      <w:r w:rsidRPr="00B644D3">
        <w:rPr>
          <w:rFonts w:ascii="Times New Roman" w:eastAsia="Times New Roman" w:hAnsi="Times New Roman" w:cs="Times New Roman"/>
          <w:sz w:val="24"/>
          <w:szCs w:val="24"/>
          <w:lang w:val="es-ES"/>
        </w:rPr>
        <w:t xml:space="preserve">Para preguntas generales sobre el proceso, por favor contacte con defenders@ohchr.org </w:t>
      </w:r>
    </w:p>
    <w:p w14:paraId="400E78D1" w14:textId="77777777" w:rsidR="00B644D3" w:rsidRPr="00B644D3" w:rsidRDefault="00B644D3" w:rsidP="00B644D3">
      <w:pPr>
        <w:widowControl w:val="0"/>
        <w:shd w:val="clear" w:color="auto" w:fill="FFFFFF" w:themeFill="background1"/>
        <w:spacing w:after="0" w:line="240" w:lineRule="auto"/>
        <w:ind w:firstLine="720"/>
        <w:jc w:val="both"/>
        <w:rPr>
          <w:rFonts w:ascii="Times New Roman" w:eastAsia="Times New Roman" w:hAnsi="Times New Roman" w:cs="Times New Roman"/>
          <w:sz w:val="24"/>
          <w:szCs w:val="24"/>
          <w:lang w:val="es-ES"/>
        </w:rPr>
      </w:pPr>
    </w:p>
    <w:p w14:paraId="063DC531" w14:textId="08DD57B7" w:rsidR="00B644D3" w:rsidRPr="007B0936" w:rsidRDefault="00B644D3" w:rsidP="007B0936">
      <w:pPr>
        <w:widowControl w:val="0"/>
        <w:shd w:val="clear" w:color="auto" w:fill="FFFFFF" w:themeFill="background1"/>
        <w:spacing w:after="0" w:line="240" w:lineRule="auto"/>
        <w:ind w:hanging="142"/>
        <w:jc w:val="both"/>
        <w:rPr>
          <w:rFonts w:ascii="Times New Roman" w:eastAsia="Times New Roman" w:hAnsi="Times New Roman" w:cs="Times New Roman"/>
          <w:b/>
          <w:sz w:val="24"/>
          <w:szCs w:val="24"/>
          <w:lang w:val="es-ES"/>
        </w:rPr>
      </w:pPr>
      <w:r w:rsidRPr="007B0936">
        <w:rPr>
          <w:rFonts w:ascii="Times New Roman" w:eastAsia="Times New Roman" w:hAnsi="Times New Roman" w:cs="Times New Roman"/>
          <w:b/>
          <w:sz w:val="24"/>
          <w:szCs w:val="24"/>
          <w:lang w:val="es-ES"/>
        </w:rPr>
        <w:t>VI</w:t>
      </w:r>
      <w:bookmarkStart w:id="0" w:name="_GoBack"/>
      <w:bookmarkEnd w:id="0"/>
      <w:r w:rsidRPr="007B0936">
        <w:rPr>
          <w:rFonts w:ascii="Times New Roman" w:eastAsia="Times New Roman" w:hAnsi="Times New Roman" w:cs="Times New Roman"/>
          <w:b/>
          <w:sz w:val="24"/>
          <w:szCs w:val="24"/>
          <w:lang w:val="es-ES"/>
        </w:rPr>
        <w:t xml:space="preserve">. </w:t>
      </w:r>
      <w:r w:rsidR="007B0936">
        <w:rPr>
          <w:rFonts w:ascii="Times New Roman" w:eastAsia="Times New Roman" w:hAnsi="Times New Roman" w:cs="Times New Roman"/>
          <w:b/>
          <w:sz w:val="24"/>
          <w:szCs w:val="24"/>
          <w:lang w:val="es-ES"/>
        </w:rPr>
        <w:tab/>
      </w:r>
      <w:r w:rsidRPr="007B0936">
        <w:rPr>
          <w:rFonts w:ascii="Times New Roman" w:eastAsia="Times New Roman" w:hAnsi="Times New Roman" w:cs="Times New Roman"/>
          <w:b/>
          <w:sz w:val="24"/>
          <w:szCs w:val="24"/>
          <w:lang w:val="es-ES"/>
        </w:rPr>
        <w:t>Antecedentes</w:t>
      </w:r>
    </w:p>
    <w:p w14:paraId="0AC2A56C" w14:textId="77777777" w:rsidR="00B644D3" w:rsidRPr="00B644D3" w:rsidRDefault="00B644D3" w:rsidP="007B0936">
      <w:pPr>
        <w:widowControl w:val="0"/>
        <w:shd w:val="clear" w:color="auto" w:fill="FFFFFF" w:themeFill="background1"/>
        <w:spacing w:after="0" w:line="240" w:lineRule="auto"/>
        <w:ind w:firstLine="720"/>
        <w:jc w:val="both"/>
        <w:rPr>
          <w:rFonts w:ascii="Times New Roman" w:eastAsia="Times New Roman" w:hAnsi="Times New Roman" w:cs="Times New Roman"/>
          <w:sz w:val="24"/>
          <w:szCs w:val="24"/>
          <w:lang w:val="es-ES"/>
        </w:rPr>
      </w:pPr>
    </w:p>
    <w:p w14:paraId="6850D1AF" w14:textId="61398D0C" w:rsidR="00B644D3" w:rsidRPr="00B644D3" w:rsidRDefault="00B644D3" w:rsidP="007B0936">
      <w:pPr>
        <w:widowControl w:val="0"/>
        <w:shd w:val="clear" w:color="auto" w:fill="FFFFFF" w:themeFill="background1"/>
        <w:spacing w:after="0" w:line="240" w:lineRule="auto"/>
        <w:ind w:firstLine="720"/>
        <w:jc w:val="both"/>
        <w:rPr>
          <w:rFonts w:ascii="Times New Roman" w:eastAsia="Times New Roman" w:hAnsi="Times New Roman" w:cs="Times New Roman"/>
          <w:sz w:val="24"/>
          <w:szCs w:val="24"/>
          <w:lang w:val="es-ES"/>
        </w:rPr>
      </w:pPr>
      <w:r w:rsidRPr="00B644D3">
        <w:rPr>
          <w:rFonts w:ascii="Times New Roman" w:eastAsia="Times New Roman" w:hAnsi="Times New Roman" w:cs="Times New Roman"/>
          <w:sz w:val="24"/>
          <w:szCs w:val="24"/>
          <w:lang w:val="es-ES"/>
        </w:rPr>
        <w:t>El mandato sobre la situación de los defensores de los derechos humanos fue establecido en</w:t>
      </w:r>
      <w:r w:rsidR="007B0936">
        <w:rPr>
          <w:rFonts w:ascii="Times New Roman" w:eastAsia="Times New Roman" w:hAnsi="Times New Roman" w:cs="Times New Roman"/>
          <w:sz w:val="24"/>
          <w:szCs w:val="24"/>
          <w:lang w:val="es-ES"/>
        </w:rPr>
        <w:t xml:space="preserve"> el año</w:t>
      </w:r>
      <w:r w:rsidRPr="00B644D3">
        <w:rPr>
          <w:rFonts w:ascii="Times New Roman" w:eastAsia="Times New Roman" w:hAnsi="Times New Roman" w:cs="Times New Roman"/>
          <w:sz w:val="24"/>
          <w:szCs w:val="24"/>
          <w:lang w:val="es-ES"/>
        </w:rPr>
        <w:t xml:space="preserve"> 2000 por la Comisión de Derechos Humanos, predecesora del Consejo de Derechos Humanos, para apoyar la aplicación de la Declaración de las Naciones Unidas sobre el </w:t>
      </w:r>
      <w:r w:rsidRPr="00B644D3">
        <w:rPr>
          <w:rFonts w:ascii="Times New Roman" w:eastAsia="Times New Roman" w:hAnsi="Times New Roman" w:cs="Times New Roman"/>
          <w:sz w:val="24"/>
          <w:szCs w:val="24"/>
          <w:lang w:val="es-ES"/>
        </w:rPr>
        <w:lastRenderedPageBreak/>
        <w:t>derecho y el deber de los individuos, los grupos y las instituciones de promover y proteger los derechos humanos y las libertades fundamentales universalmente reconocidos, comúnmente conocida como la Declaración de las Naciones Unidas sobre los Defensores de los Derechos Humanos.</w:t>
      </w:r>
    </w:p>
    <w:p w14:paraId="7F892247" w14:textId="77777777" w:rsidR="00B644D3" w:rsidRPr="00B644D3" w:rsidRDefault="00B644D3" w:rsidP="007B0936">
      <w:pPr>
        <w:widowControl w:val="0"/>
        <w:shd w:val="clear" w:color="auto" w:fill="FFFFFF" w:themeFill="background1"/>
        <w:spacing w:after="0" w:line="240" w:lineRule="auto"/>
        <w:ind w:firstLine="720"/>
        <w:jc w:val="both"/>
        <w:rPr>
          <w:rFonts w:ascii="Times New Roman" w:eastAsia="Times New Roman" w:hAnsi="Times New Roman" w:cs="Times New Roman"/>
          <w:sz w:val="24"/>
          <w:szCs w:val="24"/>
          <w:lang w:val="es-ES"/>
        </w:rPr>
      </w:pPr>
    </w:p>
    <w:p w14:paraId="4AF4F9B9" w14:textId="22A9B552" w:rsidR="00B644D3" w:rsidRPr="00B644D3" w:rsidRDefault="00B644D3" w:rsidP="007B0936">
      <w:pPr>
        <w:widowControl w:val="0"/>
        <w:shd w:val="clear" w:color="auto" w:fill="FFFFFF" w:themeFill="background1"/>
        <w:spacing w:after="0" w:line="240" w:lineRule="auto"/>
        <w:ind w:firstLine="720"/>
        <w:jc w:val="both"/>
        <w:rPr>
          <w:rFonts w:ascii="Times New Roman" w:eastAsia="Times New Roman" w:hAnsi="Times New Roman" w:cs="Times New Roman"/>
          <w:sz w:val="24"/>
          <w:szCs w:val="24"/>
          <w:lang w:val="es-ES"/>
        </w:rPr>
      </w:pPr>
      <w:r w:rsidRPr="00B644D3">
        <w:rPr>
          <w:rFonts w:ascii="Times New Roman" w:eastAsia="Times New Roman" w:hAnsi="Times New Roman" w:cs="Times New Roman"/>
          <w:sz w:val="24"/>
          <w:szCs w:val="24"/>
          <w:lang w:val="es-ES"/>
        </w:rPr>
        <w:t>En mayo de 2020, el Consejo de Derechos Humanos nombró a la Sra. Mary Lawlor (Irlanda) Relatora Especial sobre la situación de los defensores de los derechos humanos.</w:t>
      </w:r>
    </w:p>
    <w:p w14:paraId="331D18D5" w14:textId="77777777" w:rsidR="00B644D3" w:rsidRPr="00B644D3" w:rsidRDefault="00B644D3" w:rsidP="007B0936">
      <w:pPr>
        <w:widowControl w:val="0"/>
        <w:shd w:val="clear" w:color="auto" w:fill="FFFFFF" w:themeFill="background1"/>
        <w:spacing w:after="0" w:line="240" w:lineRule="auto"/>
        <w:ind w:firstLine="720"/>
        <w:jc w:val="both"/>
        <w:rPr>
          <w:rFonts w:ascii="Times New Roman" w:eastAsia="Times New Roman" w:hAnsi="Times New Roman" w:cs="Times New Roman"/>
          <w:sz w:val="24"/>
          <w:szCs w:val="24"/>
          <w:lang w:val="es-ES"/>
        </w:rPr>
      </w:pPr>
    </w:p>
    <w:p w14:paraId="7E3EF04E" w14:textId="4BF69B8B" w:rsidR="007B0936" w:rsidRPr="00F338FC" w:rsidRDefault="00B644D3" w:rsidP="007B0936">
      <w:pPr>
        <w:widowControl w:val="0"/>
        <w:shd w:val="clear" w:color="auto" w:fill="FFFFFF" w:themeFill="background1"/>
        <w:spacing w:after="0" w:line="240" w:lineRule="auto"/>
        <w:ind w:firstLine="720"/>
        <w:jc w:val="both"/>
        <w:rPr>
          <w:rFonts w:ascii="Times New Roman" w:hAnsi="Times New Roman" w:cs="Times New Roman"/>
          <w:sz w:val="24"/>
          <w:szCs w:val="24"/>
          <w:lang w:val="es-ES"/>
        </w:rPr>
      </w:pPr>
      <w:r w:rsidRPr="00B644D3">
        <w:rPr>
          <w:rFonts w:ascii="Times New Roman" w:eastAsia="Times New Roman" w:hAnsi="Times New Roman" w:cs="Times New Roman"/>
          <w:sz w:val="24"/>
          <w:szCs w:val="24"/>
          <w:lang w:val="es-ES"/>
        </w:rPr>
        <w:t>La protección de los defensores de los derechos humanos es la principal preocupación de la Relatora Especial. Con este fin, la Relatora Especial busca, recibe y examina información sobre la situación de los defensores</w:t>
      </w:r>
      <w:r w:rsidR="007B0936">
        <w:rPr>
          <w:rFonts w:ascii="Times New Roman" w:eastAsia="Times New Roman" w:hAnsi="Times New Roman" w:cs="Times New Roman"/>
          <w:sz w:val="24"/>
          <w:szCs w:val="24"/>
          <w:lang w:val="es-ES"/>
        </w:rPr>
        <w:t xml:space="preserve"> y defensoras</w:t>
      </w:r>
      <w:r w:rsidRPr="00B644D3">
        <w:rPr>
          <w:rFonts w:ascii="Times New Roman" w:eastAsia="Times New Roman" w:hAnsi="Times New Roman" w:cs="Times New Roman"/>
          <w:sz w:val="24"/>
          <w:szCs w:val="24"/>
          <w:lang w:val="es-ES"/>
        </w:rPr>
        <w:t xml:space="preserve"> de los derechos humanos a fin de establecer una cooperación c</w:t>
      </w:r>
      <w:r w:rsidR="007B0936">
        <w:rPr>
          <w:rFonts w:ascii="Times New Roman" w:eastAsia="Times New Roman" w:hAnsi="Times New Roman" w:cs="Times New Roman"/>
          <w:sz w:val="24"/>
          <w:szCs w:val="24"/>
          <w:lang w:val="es-ES"/>
        </w:rPr>
        <w:t>on los gobiernos y otros actores</w:t>
      </w:r>
      <w:r w:rsidRPr="00B644D3">
        <w:rPr>
          <w:rFonts w:ascii="Times New Roman" w:eastAsia="Times New Roman" w:hAnsi="Times New Roman" w:cs="Times New Roman"/>
          <w:sz w:val="24"/>
          <w:szCs w:val="24"/>
          <w:lang w:val="es-ES"/>
        </w:rPr>
        <w:t xml:space="preserve"> interesados y recomendar estrategias efica</w:t>
      </w:r>
      <w:r w:rsidR="007B0936">
        <w:rPr>
          <w:rFonts w:ascii="Times New Roman" w:eastAsia="Times New Roman" w:hAnsi="Times New Roman" w:cs="Times New Roman"/>
          <w:sz w:val="24"/>
          <w:szCs w:val="24"/>
          <w:lang w:val="es-ES"/>
        </w:rPr>
        <w:t>ces para proteger mejor a la</w:t>
      </w:r>
      <w:r w:rsidRPr="00B644D3">
        <w:rPr>
          <w:rFonts w:ascii="Times New Roman" w:eastAsia="Times New Roman" w:hAnsi="Times New Roman" w:cs="Times New Roman"/>
          <w:sz w:val="24"/>
          <w:szCs w:val="24"/>
          <w:lang w:val="es-ES"/>
        </w:rPr>
        <w:t>s</w:t>
      </w:r>
      <w:r w:rsidR="007B0936">
        <w:rPr>
          <w:rFonts w:ascii="Times New Roman" w:eastAsia="Times New Roman" w:hAnsi="Times New Roman" w:cs="Times New Roman"/>
          <w:sz w:val="24"/>
          <w:szCs w:val="24"/>
          <w:lang w:val="es-ES"/>
        </w:rPr>
        <w:t xml:space="preserve"> personas defensora</w:t>
      </w:r>
      <w:r w:rsidRPr="00B644D3">
        <w:rPr>
          <w:rFonts w:ascii="Times New Roman" w:eastAsia="Times New Roman" w:hAnsi="Times New Roman" w:cs="Times New Roman"/>
          <w:sz w:val="24"/>
          <w:szCs w:val="24"/>
          <w:lang w:val="es-ES"/>
        </w:rPr>
        <w:t>s.</w:t>
      </w:r>
    </w:p>
    <w:p w14:paraId="554AD158" w14:textId="6A986ECF" w:rsidR="00AE470B" w:rsidRPr="00F338FC" w:rsidRDefault="00AE4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lang w:val="es-ES"/>
        </w:rPr>
      </w:pPr>
    </w:p>
    <w:sectPr w:rsidR="00AE470B" w:rsidRPr="00F338FC">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43930" w14:textId="77777777" w:rsidR="005E30F0" w:rsidRDefault="004F39E7">
      <w:pPr>
        <w:spacing w:after="0" w:line="240" w:lineRule="auto"/>
      </w:pPr>
      <w:r>
        <w:separator/>
      </w:r>
    </w:p>
  </w:endnote>
  <w:endnote w:type="continuationSeparator" w:id="0">
    <w:p w14:paraId="790699E0" w14:textId="77777777" w:rsidR="005E30F0" w:rsidRDefault="004F3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8137D" w14:textId="77777777" w:rsidR="005E30F0" w:rsidRDefault="004F39E7">
      <w:pPr>
        <w:spacing w:after="0" w:line="240" w:lineRule="auto"/>
      </w:pPr>
      <w:r>
        <w:separator/>
      </w:r>
    </w:p>
  </w:footnote>
  <w:footnote w:type="continuationSeparator" w:id="0">
    <w:p w14:paraId="75779624" w14:textId="77777777" w:rsidR="005E30F0" w:rsidRDefault="004F3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E409C"/>
    <w:multiLevelType w:val="hybridMultilevel"/>
    <w:tmpl w:val="E80CAA6A"/>
    <w:numStyleLink w:val="ImportedStyle1"/>
  </w:abstractNum>
  <w:abstractNum w:abstractNumId="1" w15:restartNumberingAfterBreak="0">
    <w:nsid w:val="23DB37FE"/>
    <w:multiLevelType w:val="hybridMultilevel"/>
    <w:tmpl w:val="1A8A71E4"/>
    <w:lvl w:ilvl="0" w:tplc="7FA694C0">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3E08F2"/>
    <w:multiLevelType w:val="hybridMultilevel"/>
    <w:tmpl w:val="73AE39C4"/>
    <w:numStyleLink w:val="ImportedStyle2"/>
  </w:abstractNum>
  <w:abstractNum w:abstractNumId="3" w15:restartNumberingAfterBreak="0">
    <w:nsid w:val="407F17C9"/>
    <w:multiLevelType w:val="hybridMultilevel"/>
    <w:tmpl w:val="41E65F16"/>
    <w:styleLink w:val="ImportedStyle3"/>
    <w:lvl w:ilvl="0" w:tplc="40AA067E">
      <w:start w:val="1"/>
      <w:numFmt w:val="bullet"/>
      <w:lvlText w:val="-"/>
      <w:lvlJc w:val="left"/>
      <w:pPr>
        <w:ind w:left="107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6D56ED28">
      <w:start w:val="1"/>
      <w:numFmt w:val="bullet"/>
      <w:lvlText w:val="o"/>
      <w:lvlJc w:val="left"/>
      <w:pPr>
        <w:ind w:left="179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A6CECEA4">
      <w:start w:val="1"/>
      <w:numFmt w:val="bullet"/>
      <w:lvlText w:val="▪"/>
      <w:lvlJc w:val="left"/>
      <w:pPr>
        <w:ind w:left="251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E7007C28">
      <w:start w:val="1"/>
      <w:numFmt w:val="bullet"/>
      <w:lvlText w:val="•"/>
      <w:lvlJc w:val="left"/>
      <w:pPr>
        <w:ind w:left="323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6860002">
      <w:start w:val="1"/>
      <w:numFmt w:val="bullet"/>
      <w:lvlText w:val="o"/>
      <w:lvlJc w:val="left"/>
      <w:pPr>
        <w:ind w:left="395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4C8BD20">
      <w:start w:val="1"/>
      <w:numFmt w:val="bullet"/>
      <w:lvlText w:val="▪"/>
      <w:lvlJc w:val="left"/>
      <w:pPr>
        <w:ind w:left="467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1C125A06">
      <w:start w:val="1"/>
      <w:numFmt w:val="bullet"/>
      <w:lvlText w:val="•"/>
      <w:lvlJc w:val="left"/>
      <w:pPr>
        <w:ind w:left="539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02FCCF7A">
      <w:start w:val="1"/>
      <w:numFmt w:val="bullet"/>
      <w:lvlText w:val="o"/>
      <w:lvlJc w:val="left"/>
      <w:pPr>
        <w:ind w:left="611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2822E590">
      <w:start w:val="1"/>
      <w:numFmt w:val="bullet"/>
      <w:lvlText w:val="▪"/>
      <w:lvlJc w:val="left"/>
      <w:pPr>
        <w:ind w:left="6834"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1716649"/>
    <w:multiLevelType w:val="hybridMultilevel"/>
    <w:tmpl w:val="73AE39C4"/>
    <w:styleLink w:val="ImportedStyle2"/>
    <w:lvl w:ilvl="0" w:tplc="8C20175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F6630C">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3AAED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247B1C">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02F75C">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565896">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96E0F8">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C67D4E">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A212C8">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1CB008A"/>
    <w:multiLevelType w:val="hybridMultilevel"/>
    <w:tmpl w:val="EEACE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A86AE0"/>
    <w:multiLevelType w:val="hybridMultilevel"/>
    <w:tmpl w:val="E80CAA6A"/>
    <w:styleLink w:val="ImportedStyle1"/>
    <w:lvl w:ilvl="0" w:tplc="4F524AEA">
      <w:start w:val="1"/>
      <w:numFmt w:val="upperRoman"/>
      <w:lvlText w:val="%1."/>
      <w:lvlJc w:val="left"/>
      <w:pPr>
        <w:ind w:left="55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054B252">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B8854F2">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3B6E7C1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280880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6CC0FF4">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444A465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43426B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178CBFE">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F7411D5"/>
    <w:multiLevelType w:val="hybridMultilevel"/>
    <w:tmpl w:val="41E65F16"/>
    <w:numStyleLink w:val="ImportedStyle3"/>
  </w:abstractNum>
  <w:abstractNum w:abstractNumId="8" w15:restartNumberingAfterBreak="0">
    <w:nsid w:val="72E62764"/>
    <w:multiLevelType w:val="hybridMultilevel"/>
    <w:tmpl w:val="B3D8E6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3"/>
  </w:num>
  <w:num w:numId="6">
    <w:abstractNumId w:val="7"/>
  </w:num>
  <w:num w:numId="7">
    <w:abstractNumId w:val="0"/>
    <w:lvlOverride w:ilvl="0">
      <w:startOverride w:val="1"/>
      <w:lvl w:ilvl="0" w:tplc="8E781B84">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lang w:val="es-ES"/>
        </w:rPr>
      </w:lvl>
    </w:lvlOverride>
  </w:num>
  <w:num w:numId="8">
    <w:abstractNumId w:val="0"/>
    <w:lvlOverride w:ilvl="0">
      <w:startOverride w:val="5"/>
    </w:lvlOverride>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0B"/>
    <w:rsid w:val="000C0DAE"/>
    <w:rsid w:val="001F6997"/>
    <w:rsid w:val="002814B9"/>
    <w:rsid w:val="0031482A"/>
    <w:rsid w:val="00367F0E"/>
    <w:rsid w:val="00384B8D"/>
    <w:rsid w:val="004616EE"/>
    <w:rsid w:val="00466635"/>
    <w:rsid w:val="00480BFE"/>
    <w:rsid w:val="004F39E7"/>
    <w:rsid w:val="00514182"/>
    <w:rsid w:val="00554DEA"/>
    <w:rsid w:val="005816DC"/>
    <w:rsid w:val="00592C8C"/>
    <w:rsid w:val="00594BDB"/>
    <w:rsid w:val="005E30F0"/>
    <w:rsid w:val="005F13EA"/>
    <w:rsid w:val="006B5B3A"/>
    <w:rsid w:val="006C1CC9"/>
    <w:rsid w:val="007344EE"/>
    <w:rsid w:val="007639FC"/>
    <w:rsid w:val="007B0936"/>
    <w:rsid w:val="007E06CB"/>
    <w:rsid w:val="009C673F"/>
    <w:rsid w:val="00AC6CEC"/>
    <w:rsid w:val="00AE470B"/>
    <w:rsid w:val="00B644D3"/>
    <w:rsid w:val="00B678CA"/>
    <w:rsid w:val="00B71165"/>
    <w:rsid w:val="00CA13C4"/>
    <w:rsid w:val="00CB0AE1"/>
    <w:rsid w:val="00DD7DA2"/>
    <w:rsid w:val="00DE1B13"/>
    <w:rsid w:val="00E46DCE"/>
    <w:rsid w:val="00EC3747"/>
    <w:rsid w:val="00EE67E8"/>
    <w:rsid w:val="00F338FC"/>
    <w:rsid w:val="00F44D17"/>
    <w:rsid w:val="00F54118"/>
    <w:rsid w:val="00FA5F4B"/>
    <w:rsid w:val="00FE7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2044"/>
  <w15:docId w15:val="{4E9DD46E-A184-4F2E-86CF-C760E8F3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hAnsi="Calibri" w:cs="Arial Unicode MS"/>
      <w:color w:val="000000"/>
      <w:sz w:val="22"/>
      <w:szCs w:val="22"/>
      <w:u w:color="000000"/>
      <w:lang w:val="fr-FR"/>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lang w:val="fr-FR"/>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lang w:val="en-US"/>
    </w:rPr>
  </w:style>
  <w:style w:type="character" w:customStyle="1" w:styleId="Hyperlink1">
    <w:name w:val="Hyperlink.1"/>
    <w:basedOn w:val="None"/>
    <w:rPr>
      <w:outline w:val="0"/>
      <w:color w:val="0000FF"/>
      <w:u w:val="single" w:color="0000FF"/>
      <w:lang w:val="en-US"/>
    </w:rPr>
  </w:style>
  <w:style w:type="character" w:styleId="CommentReference">
    <w:name w:val="annotation reference"/>
    <w:basedOn w:val="DefaultParagraphFont"/>
    <w:uiPriority w:val="99"/>
    <w:semiHidden/>
    <w:unhideWhenUsed/>
    <w:rsid w:val="00FE7FEA"/>
    <w:rPr>
      <w:sz w:val="16"/>
      <w:szCs w:val="16"/>
    </w:rPr>
  </w:style>
  <w:style w:type="paragraph" w:styleId="CommentText">
    <w:name w:val="annotation text"/>
    <w:basedOn w:val="Normal"/>
    <w:link w:val="CommentTextChar"/>
    <w:uiPriority w:val="99"/>
    <w:semiHidden/>
    <w:unhideWhenUsed/>
    <w:rsid w:val="00FE7FEA"/>
    <w:pPr>
      <w:spacing w:line="240" w:lineRule="auto"/>
    </w:pPr>
    <w:rPr>
      <w:sz w:val="20"/>
      <w:szCs w:val="20"/>
    </w:rPr>
  </w:style>
  <w:style w:type="character" w:customStyle="1" w:styleId="CommentTextChar">
    <w:name w:val="Comment Text Char"/>
    <w:basedOn w:val="DefaultParagraphFont"/>
    <w:link w:val="CommentText"/>
    <w:uiPriority w:val="99"/>
    <w:semiHidden/>
    <w:rsid w:val="00FE7FEA"/>
    <w:rPr>
      <w:rFonts w:ascii="Calibri" w:hAnsi="Calibri" w:cs="Arial Unicode MS"/>
      <w:color w:val="000000"/>
      <w:u w:color="000000"/>
      <w:lang w:val="fr-FR"/>
      <w14:textOutline w14:w="12700" w14:cap="flat" w14:cmpd="sng" w14:algn="ctr">
        <w14:noFill/>
        <w14:prstDash w14:val="solid"/>
        <w14:miter w14:lim="400000"/>
      </w14:textOutline>
    </w:rPr>
  </w:style>
  <w:style w:type="paragraph" w:styleId="CommentSubject">
    <w:name w:val="annotation subject"/>
    <w:basedOn w:val="CommentText"/>
    <w:next w:val="CommentText"/>
    <w:link w:val="CommentSubjectChar"/>
    <w:uiPriority w:val="99"/>
    <w:semiHidden/>
    <w:unhideWhenUsed/>
    <w:rsid w:val="00FE7FEA"/>
    <w:rPr>
      <w:b/>
      <w:bCs/>
    </w:rPr>
  </w:style>
  <w:style w:type="character" w:customStyle="1" w:styleId="CommentSubjectChar">
    <w:name w:val="Comment Subject Char"/>
    <w:basedOn w:val="CommentTextChar"/>
    <w:link w:val="CommentSubject"/>
    <w:uiPriority w:val="99"/>
    <w:semiHidden/>
    <w:rsid w:val="00FE7FEA"/>
    <w:rPr>
      <w:rFonts w:ascii="Calibri" w:hAnsi="Calibri" w:cs="Arial Unicode MS"/>
      <w:b/>
      <w:bCs/>
      <w:color w:val="000000"/>
      <w:u w:color="000000"/>
      <w:lang w:val="fr-FR"/>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FE7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FEA"/>
    <w:rPr>
      <w:rFonts w:ascii="Segoe UI" w:hAnsi="Segoe UI" w:cs="Segoe UI"/>
      <w:color w:val="000000"/>
      <w:sz w:val="18"/>
      <w:szCs w:val="18"/>
      <w:u w:color="000000"/>
      <w:lang w:val="fr-FR"/>
      <w14:textOutline w14:w="12700" w14:cap="flat" w14:cmpd="sng" w14:algn="ctr">
        <w14:noFill/>
        <w14:prstDash w14:val="solid"/>
        <w14:miter w14:lim="400000"/>
      </w14:textOutline>
    </w:rPr>
  </w:style>
  <w:style w:type="paragraph" w:styleId="Header">
    <w:name w:val="header"/>
    <w:basedOn w:val="Normal"/>
    <w:link w:val="HeaderChar"/>
    <w:uiPriority w:val="99"/>
    <w:semiHidden/>
    <w:unhideWhenUsed/>
    <w:rsid w:val="00466635"/>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napToGrid w:val="0"/>
      <w:spacing w:after="0" w:line="240" w:lineRule="auto"/>
    </w:pPr>
    <w:rPr>
      <w:rFonts w:ascii="Times New Roman" w:eastAsia="Times New Roman" w:hAnsi="Times New Roman" w:cs="Times New Roman"/>
      <w:color w:val="auto"/>
      <w:sz w:val="20"/>
      <w:szCs w:val="20"/>
      <w:bdr w:val="none" w:sz="0" w:space="0" w:color="auto"/>
      <w:lang w:val="en-AU" w:eastAsia="en-US"/>
      <w14:textOutline w14:w="0" w14:cap="rnd" w14:cmpd="sng" w14:algn="ctr">
        <w14:noFill/>
        <w14:prstDash w14:val="solid"/>
        <w14:bevel/>
      </w14:textOutline>
    </w:rPr>
  </w:style>
  <w:style w:type="character" w:customStyle="1" w:styleId="HeaderChar">
    <w:name w:val="Header Char"/>
    <w:basedOn w:val="DefaultParagraphFont"/>
    <w:link w:val="Header"/>
    <w:uiPriority w:val="99"/>
    <w:semiHidden/>
    <w:rsid w:val="00466635"/>
    <w:rPr>
      <w:rFonts w:eastAsia="Times New Roman"/>
      <w:bdr w:val="none" w:sz="0" w:space="0" w:color="auto"/>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999034">
      <w:bodyDiv w:val="1"/>
      <w:marLeft w:val="0"/>
      <w:marRight w:val="0"/>
      <w:marTop w:val="0"/>
      <w:marBottom w:val="0"/>
      <w:divBdr>
        <w:top w:val="none" w:sz="0" w:space="0" w:color="auto"/>
        <w:left w:val="none" w:sz="0" w:space="0" w:color="auto"/>
        <w:bottom w:val="none" w:sz="0" w:space="0" w:color="auto"/>
        <w:right w:val="none" w:sz="0" w:space="0" w:color="auto"/>
      </w:divBdr>
    </w:div>
    <w:div w:id="1286154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83EDA-A857-4E12-9FA3-D84C8A1095F1}"/>
</file>

<file path=customXml/itemProps2.xml><?xml version="1.0" encoding="utf-8"?>
<ds:datastoreItem xmlns:ds="http://schemas.openxmlformats.org/officeDocument/2006/customXml" ds:itemID="{F4C67127-88D6-4E1D-9F59-ABB236B8996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9040124-3724-453e-9e0f-d53a96d17322"/>
    <ds:schemaRef ds:uri="http://www.w3.org/XML/1998/namespace"/>
  </ds:schemaRefs>
</ds:datastoreItem>
</file>

<file path=customXml/itemProps3.xml><?xml version="1.0" encoding="utf-8"?>
<ds:datastoreItem xmlns:ds="http://schemas.openxmlformats.org/officeDocument/2006/customXml" ds:itemID="{6844104E-E6E3-4F49-B9E0-6C4BC13F8109}">
  <ds:schemaRefs>
    <ds:schemaRef ds:uri="http://schemas.microsoft.com/sharepoint/v3/contenttype/forms"/>
  </ds:schemaRefs>
</ds:datastoreItem>
</file>

<file path=customXml/itemProps4.xml><?xml version="1.0" encoding="utf-8"?>
<ds:datastoreItem xmlns:ds="http://schemas.openxmlformats.org/officeDocument/2006/customXml" ds:itemID="{0E608C86-BD03-4886-A38A-7A05B104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ZARRALUQUI Adriana</dc:creator>
  <cp:lastModifiedBy>ZARRALUQUI Adriana</cp:lastModifiedBy>
  <cp:revision>3</cp:revision>
  <cp:lastPrinted>2020-09-01T15:29:00Z</cp:lastPrinted>
  <dcterms:created xsi:type="dcterms:W3CDTF">2020-09-01T15:29:00Z</dcterms:created>
  <dcterms:modified xsi:type="dcterms:W3CDTF">2020-09-02T07:57:00Z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