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0" w:rsidRDefault="00130330" w:rsidP="00130330">
      <w:pPr>
        <w:rPr>
          <w:rFonts w:ascii="Arial" w:hAnsi="Arial" w:cs="Arial"/>
          <w:b/>
        </w:rPr>
      </w:pPr>
    </w:p>
    <w:p w:rsidR="00130330" w:rsidRPr="001F574C" w:rsidRDefault="00130330" w:rsidP="00130330">
      <w:pPr>
        <w:spacing w:line="312" w:lineRule="auto"/>
        <w:outlineLvl w:val="0"/>
        <w:rPr>
          <w:rFonts w:ascii="Arial" w:hAnsi="Arial" w:cs="Arial"/>
          <w:szCs w:val="24"/>
          <w:lang w:val="en-GB" w:eastAsia="en-GB"/>
        </w:rPr>
      </w:pPr>
      <w:r>
        <w:rPr>
          <w:rFonts w:ascii="Arial" w:hAnsi="Arial" w:cs="Arial"/>
          <w:b/>
          <w:noProof/>
          <w:szCs w:val="24"/>
          <w:lang w:val="en-US"/>
        </w:rPr>
        <w:drawing>
          <wp:anchor distT="0" distB="0" distL="114300" distR="114300" simplePos="0" relativeHeight="251659264" behindDoc="1" locked="0" layoutInCell="1" allowOverlap="1">
            <wp:simplePos x="0" y="0"/>
            <wp:positionH relativeFrom="column">
              <wp:posOffset>1755140</wp:posOffset>
            </wp:positionH>
            <wp:positionV relativeFrom="paragraph">
              <wp:posOffset>-434975</wp:posOffset>
            </wp:positionV>
            <wp:extent cx="2247265" cy="1172845"/>
            <wp:effectExtent l="0" t="0" r="635" b="8255"/>
            <wp:wrapTight wrapText="bothSides">
              <wp:wrapPolygon edited="0">
                <wp:start x="0" y="0"/>
                <wp:lineTo x="0" y="21401"/>
                <wp:lineTo x="21423" y="21401"/>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26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74C">
        <w:rPr>
          <w:rFonts w:ascii="Arial" w:hAnsi="Arial" w:cs="Arial"/>
          <w:szCs w:val="24"/>
          <w:lang w:val="en-GB" w:eastAsia="en-GB"/>
        </w:rPr>
        <w:t>[Check against delivery]</w:t>
      </w: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FD6B70" w:rsidRPr="00FD6B70" w:rsidRDefault="00FD6B70" w:rsidP="00FD6B70">
      <w:pPr>
        <w:jc w:val="center"/>
        <w:outlineLvl w:val="0"/>
        <w:rPr>
          <w:rFonts w:ascii="Arial" w:hAnsi="Arial" w:cs="Arial"/>
          <w:b/>
          <w:lang w:val="en-US"/>
        </w:rPr>
      </w:pPr>
      <w:r w:rsidRPr="00FD6B70">
        <w:rPr>
          <w:rFonts w:ascii="Arial" w:hAnsi="Arial" w:cs="Arial"/>
          <w:b/>
          <w:lang w:val="en-US"/>
        </w:rPr>
        <w:t>Forum on Human Rights, Democracy and the Rule of Law</w:t>
      </w:r>
    </w:p>
    <w:p w:rsidR="00130330" w:rsidRDefault="00130330" w:rsidP="00130330">
      <w:pPr>
        <w:pStyle w:val="NoSpacing"/>
        <w:spacing w:after="60"/>
        <w:jc w:val="center"/>
        <w:rPr>
          <w:rFonts w:ascii="Arial" w:hAnsi="Arial" w:cs="Arial"/>
          <w:b/>
          <w:lang w:val="en-US"/>
        </w:rPr>
      </w:pPr>
    </w:p>
    <w:p w:rsidR="00FD6B70" w:rsidRPr="00FD6B70" w:rsidRDefault="005A55F1" w:rsidP="00FD6B70">
      <w:pPr>
        <w:pStyle w:val="Default"/>
        <w:jc w:val="center"/>
        <w:rPr>
          <w:rFonts w:ascii="Arial" w:hAnsi="Arial" w:cs="Arial"/>
          <w:b/>
          <w:color w:val="auto"/>
          <w:sz w:val="22"/>
          <w:szCs w:val="22"/>
        </w:rPr>
      </w:pPr>
      <w:r>
        <w:rPr>
          <w:rFonts w:ascii="Arial" w:hAnsi="Arial" w:cs="Arial"/>
          <w:b/>
          <w:color w:val="auto"/>
          <w:sz w:val="22"/>
          <w:szCs w:val="22"/>
        </w:rPr>
        <w:t>Item 4</w:t>
      </w:r>
      <w:r w:rsidR="007619EF" w:rsidRPr="00FD6B70">
        <w:rPr>
          <w:rFonts w:ascii="Arial" w:hAnsi="Arial" w:cs="Arial"/>
          <w:b/>
          <w:color w:val="auto"/>
          <w:sz w:val="22"/>
          <w:szCs w:val="22"/>
        </w:rPr>
        <w:t xml:space="preserve">: </w:t>
      </w:r>
      <w:r w:rsidRPr="005A55F1">
        <w:rPr>
          <w:rFonts w:ascii="Arial" w:hAnsi="Arial" w:cs="Arial"/>
          <w:b/>
          <w:color w:val="auto"/>
          <w:sz w:val="22"/>
          <w:szCs w:val="22"/>
        </w:rPr>
        <w:t>Participation of youth in sustainable development and human rights protection in specific contexts</w:t>
      </w:r>
    </w:p>
    <w:p w:rsidR="007619EF" w:rsidRPr="00FD6B70" w:rsidRDefault="007619EF" w:rsidP="00130330">
      <w:pPr>
        <w:pStyle w:val="NoSpacing"/>
        <w:spacing w:after="60"/>
        <w:jc w:val="center"/>
        <w:rPr>
          <w:rFonts w:ascii="Arial" w:hAnsi="Arial" w:cs="Arial"/>
          <w:b/>
          <w:color w:val="000000"/>
          <w:sz w:val="24"/>
          <w:szCs w:val="24"/>
          <w:lang w:val="en-US"/>
        </w:rPr>
      </w:pPr>
    </w:p>
    <w:p w:rsidR="007619EF" w:rsidRDefault="007619EF" w:rsidP="00130330">
      <w:pPr>
        <w:pStyle w:val="NoSpacing"/>
        <w:spacing w:after="60"/>
        <w:jc w:val="center"/>
        <w:rPr>
          <w:rFonts w:ascii="Arial" w:hAnsi="Arial" w:cs="Arial"/>
          <w:b/>
          <w:lang w:val="en-US"/>
        </w:rPr>
      </w:pPr>
      <w:r>
        <w:rPr>
          <w:rFonts w:ascii="Arial" w:hAnsi="Arial" w:cs="Arial"/>
          <w:b/>
          <w:lang w:val="en-US"/>
        </w:rPr>
        <w:t>Statement by Finland</w:t>
      </w:r>
    </w:p>
    <w:p w:rsidR="00B43F07" w:rsidRDefault="00B43F07" w:rsidP="005A55F1">
      <w:pPr>
        <w:pStyle w:val="NoSpacing"/>
        <w:rPr>
          <w:rFonts w:ascii="Arial" w:hAnsi="Arial" w:cs="Arial"/>
          <w:sz w:val="26"/>
          <w:szCs w:val="26"/>
          <w:shd w:val="clear" w:color="auto" w:fill="FFFFFF"/>
          <w:lang w:val="en-US"/>
        </w:rPr>
      </w:pPr>
    </w:p>
    <w:p w:rsidR="00B43F07" w:rsidRDefault="00B43F07" w:rsidP="005A55F1">
      <w:pPr>
        <w:pStyle w:val="NoSpacing"/>
        <w:rPr>
          <w:rFonts w:ascii="Arial" w:hAnsi="Arial" w:cs="Arial"/>
          <w:sz w:val="26"/>
          <w:szCs w:val="26"/>
          <w:shd w:val="clear" w:color="auto" w:fill="FFFFFF"/>
          <w:lang w:val="en-US"/>
        </w:rPr>
      </w:pPr>
    </w:p>
    <w:p w:rsidR="005A55F1" w:rsidRPr="00B43F07" w:rsidRDefault="005A55F1" w:rsidP="005A55F1">
      <w:pPr>
        <w:pStyle w:val="NoSpacing"/>
        <w:rPr>
          <w:rFonts w:ascii="Arial" w:hAnsi="Arial" w:cs="Arial"/>
          <w:sz w:val="26"/>
          <w:szCs w:val="26"/>
          <w:shd w:val="clear" w:color="auto" w:fill="FFFFFF"/>
          <w:lang w:val="en-US"/>
        </w:rPr>
      </w:pPr>
      <w:bookmarkStart w:id="0" w:name="_GoBack"/>
      <w:bookmarkEnd w:id="0"/>
      <w:r w:rsidRPr="00B43F07">
        <w:rPr>
          <w:rFonts w:ascii="Arial" w:hAnsi="Arial" w:cs="Arial"/>
          <w:sz w:val="26"/>
          <w:szCs w:val="26"/>
          <w:shd w:val="clear" w:color="auto" w:fill="FFFFFF"/>
          <w:lang w:val="en-US"/>
        </w:rPr>
        <w:t>Madam/Mr. Moderator,</w:t>
      </w:r>
    </w:p>
    <w:p w:rsidR="005A55F1" w:rsidRPr="00B43F07" w:rsidRDefault="005A55F1" w:rsidP="005A55F1">
      <w:pPr>
        <w:pStyle w:val="NoSpacing"/>
        <w:rPr>
          <w:rFonts w:ascii="Arial" w:hAnsi="Arial" w:cs="Arial"/>
          <w:sz w:val="26"/>
          <w:szCs w:val="26"/>
          <w:shd w:val="clear" w:color="auto" w:fill="FFFFFF"/>
          <w:lang w:val="en-US"/>
        </w:rPr>
      </w:pPr>
    </w:p>
    <w:p w:rsidR="005A55F1" w:rsidRPr="00B43F07" w:rsidRDefault="005A55F1" w:rsidP="005A55F1">
      <w:pPr>
        <w:pStyle w:val="NoSpacing"/>
        <w:rPr>
          <w:rFonts w:ascii="Arial" w:hAnsi="Arial" w:cs="Arial"/>
          <w:sz w:val="26"/>
          <w:szCs w:val="26"/>
          <w:shd w:val="clear" w:color="auto" w:fill="FFFFFF"/>
          <w:lang w:val="en-US"/>
        </w:rPr>
      </w:pPr>
      <w:r w:rsidRPr="00B43F07">
        <w:rPr>
          <w:rFonts w:ascii="Arial" w:hAnsi="Arial" w:cs="Arial"/>
          <w:sz w:val="26"/>
          <w:szCs w:val="26"/>
          <w:shd w:val="clear" w:color="auto" w:fill="FFFFFF"/>
          <w:lang w:val="en-US"/>
        </w:rPr>
        <w:t xml:space="preserve">Finland's national implementation plan of the 2030 Agenda for Sustainable Development is being finalized. The Government has appointed a National Commission on Sustainable Development (for 2016–2019). While we have a long tradition of National Commissions on Sustainable Development, the main task of the Commission appointed this year is to integrate the 2030 Agenda into an inherent part of national efforts. Another aim is to promote the implementation of the society's commitment to sustainability. In addition to Government representatives the Commission has representation from various stakeholders in the Finnish society, including a representative of Finnish Youth Cooperation – </w:t>
      </w:r>
      <w:proofErr w:type="spellStart"/>
      <w:r w:rsidRPr="00B43F07">
        <w:rPr>
          <w:rFonts w:ascii="Arial" w:hAnsi="Arial" w:cs="Arial"/>
          <w:sz w:val="26"/>
          <w:szCs w:val="26"/>
          <w:shd w:val="clear" w:color="auto" w:fill="FFFFFF"/>
          <w:lang w:val="en-US"/>
        </w:rPr>
        <w:t>Allianssi</w:t>
      </w:r>
      <w:proofErr w:type="spellEnd"/>
      <w:r w:rsidRPr="00B43F07">
        <w:rPr>
          <w:rFonts w:ascii="Arial" w:hAnsi="Arial" w:cs="Arial"/>
          <w:sz w:val="26"/>
          <w:szCs w:val="26"/>
          <w:shd w:val="clear" w:color="auto" w:fill="FFFFFF"/>
          <w:lang w:val="en-US"/>
        </w:rPr>
        <w:t xml:space="preserve">, which is a national service and lobbying organization for youth work.  Youth organizations have likewise been invited to take part in the expert network being created for the follow-up of the national implementation plan of the 2030 Agenda. </w:t>
      </w:r>
    </w:p>
    <w:p w:rsidR="005A55F1" w:rsidRPr="00B43F07" w:rsidRDefault="005A55F1" w:rsidP="005A55F1">
      <w:pPr>
        <w:pStyle w:val="NoSpacing"/>
        <w:rPr>
          <w:rFonts w:ascii="Arial" w:hAnsi="Arial" w:cs="Arial"/>
          <w:sz w:val="26"/>
          <w:szCs w:val="26"/>
          <w:shd w:val="clear" w:color="auto" w:fill="FFFFFF"/>
          <w:lang w:val="en-US"/>
        </w:rPr>
      </w:pPr>
    </w:p>
    <w:p w:rsidR="005A55F1" w:rsidRPr="00B43F07" w:rsidRDefault="005A55F1" w:rsidP="005A55F1">
      <w:pPr>
        <w:pStyle w:val="NoSpacing"/>
        <w:rPr>
          <w:rFonts w:ascii="Arial" w:hAnsi="Arial" w:cs="Arial"/>
          <w:sz w:val="26"/>
          <w:szCs w:val="26"/>
          <w:shd w:val="clear" w:color="auto" w:fill="FFFFFF"/>
          <w:lang w:val="en-US"/>
        </w:rPr>
      </w:pPr>
      <w:r w:rsidRPr="00B43F07">
        <w:rPr>
          <w:rFonts w:ascii="Arial" w:hAnsi="Arial" w:cs="Arial"/>
          <w:sz w:val="26"/>
          <w:szCs w:val="26"/>
          <w:lang w:val="en-US"/>
        </w:rPr>
        <w:t xml:space="preserve">It is our conviction that the sustainable development goals cannot be reached unless our endeavors are built on international human rights. </w:t>
      </w:r>
      <w:r w:rsidR="00ED6B18" w:rsidRPr="00B43F07">
        <w:rPr>
          <w:rFonts w:ascii="Arial" w:hAnsi="Arial" w:cs="Arial"/>
          <w:sz w:val="26"/>
          <w:szCs w:val="26"/>
          <w:lang w:val="en-US"/>
        </w:rPr>
        <w:t>Finland is</w:t>
      </w:r>
      <w:r w:rsidRPr="00B43F07">
        <w:rPr>
          <w:rFonts w:ascii="Arial" w:hAnsi="Arial" w:cs="Arial"/>
          <w:sz w:val="26"/>
          <w:szCs w:val="26"/>
          <w:lang w:val="en-US"/>
        </w:rPr>
        <w:t xml:space="preserve"> committed to implementing the 2030 Agenda on the basis of a human rights based approach to development.</w:t>
      </w:r>
      <w:r w:rsidRPr="00B43F07">
        <w:rPr>
          <w:sz w:val="26"/>
          <w:szCs w:val="26"/>
          <w:lang w:val="en-US"/>
        </w:rPr>
        <w:t xml:space="preserve"> </w:t>
      </w:r>
      <w:r w:rsidRPr="00B43F07">
        <w:rPr>
          <w:rFonts w:ascii="Arial" w:hAnsi="Arial" w:cs="Arial"/>
          <w:sz w:val="26"/>
          <w:szCs w:val="26"/>
          <w:shd w:val="clear" w:color="auto" w:fill="FFFFFF"/>
          <w:lang w:val="en-US"/>
        </w:rPr>
        <w:t>In this regard, it is a key</w:t>
      </w:r>
      <w:r w:rsidR="00ED6B18" w:rsidRPr="00B43F07">
        <w:rPr>
          <w:rFonts w:ascii="Arial" w:hAnsi="Arial" w:cs="Arial"/>
          <w:sz w:val="26"/>
          <w:szCs w:val="26"/>
          <w:shd w:val="clear" w:color="auto" w:fill="FFFFFF"/>
          <w:lang w:val="en-US"/>
        </w:rPr>
        <w:t xml:space="preserve"> </w:t>
      </w:r>
      <w:r w:rsidRPr="00B43F07">
        <w:rPr>
          <w:rFonts w:ascii="Arial" w:hAnsi="Arial" w:cs="Arial"/>
          <w:sz w:val="26"/>
          <w:szCs w:val="26"/>
          <w:shd w:val="clear" w:color="auto" w:fill="FFFFFF"/>
          <w:lang w:val="en-US"/>
        </w:rPr>
        <w:t xml:space="preserve">question to involve all stakeholders, including youth, in the decision-making process.  We need innovative ways to do this. </w:t>
      </w:r>
    </w:p>
    <w:p w:rsidR="005A55F1" w:rsidRPr="00B43F07" w:rsidRDefault="005A55F1" w:rsidP="005A55F1">
      <w:pPr>
        <w:pStyle w:val="NoSpacing"/>
        <w:rPr>
          <w:rFonts w:ascii="Arial" w:hAnsi="Arial" w:cs="Arial"/>
          <w:sz w:val="26"/>
          <w:szCs w:val="26"/>
          <w:shd w:val="clear" w:color="auto" w:fill="FFFFFF"/>
          <w:lang w:val="en-US"/>
        </w:rPr>
      </w:pPr>
    </w:p>
    <w:p w:rsidR="005A55F1" w:rsidRPr="00B43F07" w:rsidRDefault="005A55F1" w:rsidP="005A55F1">
      <w:pPr>
        <w:pStyle w:val="CommentText"/>
        <w:rPr>
          <w:rFonts w:ascii="Arial" w:hAnsi="Arial" w:cs="Arial"/>
          <w:sz w:val="26"/>
          <w:szCs w:val="26"/>
          <w:lang w:val="en-US"/>
        </w:rPr>
      </w:pPr>
      <w:r w:rsidRPr="00B43F07">
        <w:rPr>
          <w:rFonts w:ascii="Arial" w:hAnsi="Arial" w:cs="Arial"/>
          <w:sz w:val="26"/>
          <w:szCs w:val="26"/>
          <w:shd w:val="clear" w:color="auto" w:fill="FFFFFF"/>
          <w:lang w:val="en-US"/>
        </w:rPr>
        <w:t xml:space="preserve">To enhance the involvement of the Finnish society as a whole, we have launched a campaign called </w:t>
      </w:r>
      <w:r w:rsidRPr="00B43F07">
        <w:rPr>
          <w:rFonts w:ascii="Arial" w:hAnsi="Arial" w:cs="Arial"/>
          <w:i/>
          <w:sz w:val="26"/>
          <w:szCs w:val="26"/>
          <w:shd w:val="clear" w:color="auto" w:fill="FFFFFF"/>
          <w:lang w:val="en-US"/>
        </w:rPr>
        <w:t>The Finland We Want by 2050 – Society’s Commitment to Sustainable Development</w:t>
      </w:r>
      <w:r w:rsidRPr="00B43F07">
        <w:rPr>
          <w:rFonts w:ascii="Arial" w:hAnsi="Arial" w:cs="Arial"/>
          <w:sz w:val="26"/>
          <w:szCs w:val="26"/>
          <w:shd w:val="clear" w:color="auto" w:fill="FFFFFF"/>
          <w:lang w:val="en-US"/>
        </w:rPr>
        <w:t>, which</w:t>
      </w:r>
      <w:r w:rsidRPr="00B43F07">
        <w:rPr>
          <w:sz w:val="26"/>
          <w:szCs w:val="26"/>
          <w:lang w:val="en-US"/>
        </w:rPr>
        <w:t xml:space="preserve"> </w:t>
      </w:r>
      <w:r w:rsidRPr="00B43F07">
        <w:rPr>
          <w:rFonts w:ascii="Arial" w:hAnsi="Arial" w:cs="Arial"/>
          <w:sz w:val="26"/>
          <w:szCs w:val="26"/>
          <w:lang w:val="en-US"/>
        </w:rPr>
        <w:t>encourages the Finnish society to participate in the discussion on social media</w:t>
      </w:r>
      <w:r w:rsidR="00ED6B18" w:rsidRPr="00B43F07">
        <w:rPr>
          <w:rFonts w:ascii="Arial" w:hAnsi="Arial" w:cs="Arial"/>
          <w:sz w:val="26"/>
          <w:szCs w:val="26"/>
          <w:lang w:val="en-US"/>
        </w:rPr>
        <w:t>,</w:t>
      </w:r>
      <w:r w:rsidRPr="00B43F07">
        <w:rPr>
          <w:rFonts w:ascii="Arial" w:hAnsi="Arial" w:cs="Arial"/>
          <w:sz w:val="26"/>
          <w:szCs w:val="26"/>
          <w:lang w:val="en-US"/>
        </w:rPr>
        <w:t xml:space="preserve"> as well as to make their own commitments towards achieving the SDGs.</w:t>
      </w:r>
    </w:p>
    <w:p w:rsidR="005A55F1" w:rsidRPr="00B43F07" w:rsidRDefault="005A55F1" w:rsidP="005A55F1">
      <w:pPr>
        <w:pStyle w:val="NoSpacing"/>
        <w:rPr>
          <w:rFonts w:ascii="Arial" w:hAnsi="Arial" w:cs="Arial"/>
          <w:sz w:val="26"/>
          <w:szCs w:val="26"/>
          <w:shd w:val="clear" w:color="auto" w:fill="FFFFFF"/>
          <w:lang w:val="en-US"/>
        </w:rPr>
      </w:pPr>
    </w:p>
    <w:p w:rsidR="005A55F1" w:rsidRPr="00B43F07" w:rsidRDefault="005A55F1" w:rsidP="005A55F1">
      <w:pPr>
        <w:pStyle w:val="NoSpacing"/>
        <w:rPr>
          <w:rFonts w:ascii="Arial" w:hAnsi="Arial" w:cs="Arial"/>
          <w:sz w:val="26"/>
          <w:szCs w:val="26"/>
          <w:shd w:val="clear" w:color="auto" w:fill="FFFFFF"/>
          <w:lang w:val="en-US"/>
        </w:rPr>
      </w:pPr>
      <w:r w:rsidRPr="00B43F07">
        <w:rPr>
          <w:rFonts w:ascii="Arial" w:hAnsi="Arial" w:cs="Arial"/>
          <w:sz w:val="26"/>
          <w:szCs w:val="26"/>
          <w:u w:val="single"/>
          <w:shd w:val="clear" w:color="auto" w:fill="FFFFFF"/>
          <w:lang w:val="en-US"/>
        </w:rPr>
        <w:t>A question to the panelists:</w:t>
      </w:r>
      <w:r w:rsidRPr="00B43F07">
        <w:rPr>
          <w:rFonts w:ascii="Arial" w:hAnsi="Arial" w:cs="Arial"/>
          <w:sz w:val="26"/>
          <w:szCs w:val="26"/>
          <w:shd w:val="clear" w:color="auto" w:fill="FFFFFF"/>
          <w:lang w:val="en-US"/>
        </w:rPr>
        <w:t xml:space="preserve"> how could we further ensure that the voices of youth are heard in the implementation of the sustainable development goals, are there good examples of youth involvement through social media or other media? </w:t>
      </w:r>
    </w:p>
    <w:p w:rsidR="005A55F1" w:rsidRPr="00B43F07" w:rsidRDefault="005A55F1" w:rsidP="005A55F1">
      <w:pPr>
        <w:pStyle w:val="NoSpacing"/>
        <w:rPr>
          <w:rFonts w:ascii="Arial" w:hAnsi="Arial" w:cs="Arial"/>
          <w:sz w:val="26"/>
          <w:szCs w:val="26"/>
          <w:shd w:val="clear" w:color="auto" w:fill="FFFFFF"/>
          <w:lang w:val="en-US"/>
        </w:rPr>
      </w:pPr>
    </w:p>
    <w:p w:rsidR="00DF4C92" w:rsidRPr="005A55F1" w:rsidRDefault="005A55F1" w:rsidP="005A55F1">
      <w:pPr>
        <w:pStyle w:val="NoSpacing"/>
        <w:rPr>
          <w:rFonts w:ascii="Arial" w:hAnsi="Arial" w:cs="Arial"/>
          <w:sz w:val="28"/>
          <w:szCs w:val="28"/>
          <w:lang w:val="en-US"/>
        </w:rPr>
      </w:pPr>
      <w:proofErr w:type="spellStart"/>
      <w:r w:rsidRPr="00B43F07">
        <w:rPr>
          <w:rFonts w:ascii="Arial" w:hAnsi="Arial" w:cs="Arial"/>
          <w:sz w:val="26"/>
          <w:szCs w:val="26"/>
          <w:shd w:val="clear" w:color="auto" w:fill="FFFFFF"/>
        </w:rPr>
        <w:t>Thank</w:t>
      </w:r>
      <w:proofErr w:type="spellEnd"/>
      <w:r w:rsidRPr="00B43F07">
        <w:rPr>
          <w:rFonts w:ascii="Arial" w:hAnsi="Arial" w:cs="Arial"/>
          <w:sz w:val="26"/>
          <w:szCs w:val="26"/>
          <w:shd w:val="clear" w:color="auto" w:fill="FFFFFF"/>
        </w:rPr>
        <w:t xml:space="preserve"> </w:t>
      </w:r>
      <w:proofErr w:type="spellStart"/>
      <w:r w:rsidRPr="00B43F07">
        <w:rPr>
          <w:rFonts w:ascii="Arial" w:hAnsi="Arial" w:cs="Arial"/>
          <w:sz w:val="26"/>
          <w:szCs w:val="26"/>
          <w:shd w:val="clear" w:color="auto" w:fill="FFFFFF"/>
        </w:rPr>
        <w:t>you</w:t>
      </w:r>
      <w:proofErr w:type="spellEnd"/>
      <w:r>
        <w:rPr>
          <w:rFonts w:ascii="Arial" w:hAnsi="Arial" w:cs="Arial"/>
          <w:sz w:val="28"/>
          <w:szCs w:val="28"/>
          <w:shd w:val="clear" w:color="auto" w:fill="FFFFFF"/>
        </w:rPr>
        <w:t>.</w:t>
      </w:r>
    </w:p>
    <w:sectPr w:rsidR="00DF4C92" w:rsidRPr="005A55F1"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42"/>
    <w:rsid w:val="00033D6A"/>
    <w:rsid w:val="000350EF"/>
    <w:rsid w:val="00054D15"/>
    <w:rsid w:val="00071EDD"/>
    <w:rsid w:val="00087842"/>
    <w:rsid w:val="000A6A0C"/>
    <w:rsid w:val="000B21D5"/>
    <w:rsid w:val="000B664D"/>
    <w:rsid w:val="000E6DE2"/>
    <w:rsid w:val="00130330"/>
    <w:rsid w:val="001E26B1"/>
    <w:rsid w:val="002056D0"/>
    <w:rsid w:val="002329CE"/>
    <w:rsid w:val="002570EF"/>
    <w:rsid w:val="002757FC"/>
    <w:rsid w:val="00280D3C"/>
    <w:rsid w:val="002C7F3A"/>
    <w:rsid w:val="002F3F68"/>
    <w:rsid w:val="00304408"/>
    <w:rsid w:val="00316846"/>
    <w:rsid w:val="00372CAF"/>
    <w:rsid w:val="003812C7"/>
    <w:rsid w:val="00392EEB"/>
    <w:rsid w:val="003940DE"/>
    <w:rsid w:val="003C4AF1"/>
    <w:rsid w:val="003C642D"/>
    <w:rsid w:val="004009BB"/>
    <w:rsid w:val="00406D94"/>
    <w:rsid w:val="0041000B"/>
    <w:rsid w:val="00442925"/>
    <w:rsid w:val="00455731"/>
    <w:rsid w:val="00456213"/>
    <w:rsid w:val="004C4464"/>
    <w:rsid w:val="004E08A3"/>
    <w:rsid w:val="004E6B38"/>
    <w:rsid w:val="00507779"/>
    <w:rsid w:val="00515E80"/>
    <w:rsid w:val="005563D5"/>
    <w:rsid w:val="005A55F1"/>
    <w:rsid w:val="005E6555"/>
    <w:rsid w:val="00606C10"/>
    <w:rsid w:val="00617434"/>
    <w:rsid w:val="006B394E"/>
    <w:rsid w:val="006D449A"/>
    <w:rsid w:val="006E45D8"/>
    <w:rsid w:val="007036AE"/>
    <w:rsid w:val="00724E0E"/>
    <w:rsid w:val="007619EF"/>
    <w:rsid w:val="007630A3"/>
    <w:rsid w:val="00773B2A"/>
    <w:rsid w:val="007928AC"/>
    <w:rsid w:val="007A19DA"/>
    <w:rsid w:val="007D043E"/>
    <w:rsid w:val="007D0DEA"/>
    <w:rsid w:val="007F4238"/>
    <w:rsid w:val="007F63C5"/>
    <w:rsid w:val="0082264C"/>
    <w:rsid w:val="0084538D"/>
    <w:rsid w:val="00860E03"/>
    <w:rsid w:val="008631E6"/>
    <w:rsid w:val="008644DF"/>
    <w:rsid w:val="00876074"/>
    <w:rsid w:val="00897125"/>
    <w:rsid w:val="008A6D2E"/>
    <w:rsid w:val="008B1204"/>
    <w:rsid w:val="008C05F6"/>
    <w:rsid w:val="008C737E"/>
    <w:rsid w:val="008F459D"/>
    <w:rsid w:val="008F5D02"/>
    <w:rsid w:val="00954E5C"/>
    <w:rsid w:val="009914CD"/>
    <w:rsid w:val="009E77E3"/>
    <w:rsid w:val="00A471B3"/>
    <w:rsid w:val="00A52CEE"/>
    <w:rsid w:val="00A71D13"/>
    <w:rsid w:val="00A91E15"/>
    <w:rsid w:val="00AA7437"/>
    <w:rsid w:val="00AE7402"/>
    <w:rsid w:val="00B20C86"/>
    <w:rsid w:val="00B43F07"/>
    <w:rsid w:val="00B76F60"/>
    <w:rsid w:val="00B94D5E"/>
    <w:rsid w:val="00BB29B7"/>
    <w:rsid w:val="00BE70B3"/>
    <w:rsid w:val="00C835DC"/>
    <w:rsid w:val="00C93C47"/>
    <w:rsid w:val="00CB743D"/>
    <w:rsid w:val="00D1242A"/>
    <w:rsid w:val="00D40B3D"/>
    <w:rsid w:val="00D63971"/>
    <w:rsid w:val="00D86987"/>
    <w:rsid w:val="00DD0900"/>
    <w:rsid w:val="00DD63E9"/>
    <w:rsid w:val="00DF4C92"/>
    <w:rsid w:val="00E01ECF"/>
    <w:rsid w:val="00E21F2E"/>
    <w:rsid w:val="00E77E1B"/>
    <w:rsid w:val="00E85038"/>
    <w:rsid w:val="00ED6B18"/>
    <w:rsid w:val="00F13F16"/>
    <w:rsid w:val="00F1588B"/>
    <w:rsid w:val="00FD4804"/>
    <w:rsid w:val="00FD6B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semiHidden/>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semiHidden/>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8662">
      <w:bodyDiv w:val="1"/>
      <w:marLeft w:val="0"/>
      <w:marRight w:val="0"/>
      <w:marTop w:val="0"/>
      <w:marBottom w:val="0"/>
      <w:divBdr>
        <w:top w:val="none" w:sz="0" w:space="0" w:color="auto"/>
        <w:left w:val="none" w:sz="0" w:space="0" w:color="auto"/>
        <w:bottom w:val="none" w:sz="0" w:space="0" w:color="auto"/>
        <w:right w:val="none" w:sz="0" w:space="0" w:color="auto"/>
      </w:divBdr>
    </w:div>
    <w:div w:id="10694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794C4-0A56-41FB-8172-106828781F28}"/>
</file>

<file path=customXml/itemProps2.xml><?xml version="1.0" encoding="utf-8"?>
<ds:datastoreItem xmlns:ds="http://schemas.openxmlformats.org/officeDocument/2006/customXml" ds:itemID="{DC2CDFFF-A8BF-4BB5-97E9-1AC36F9EFD2E}"/>
</file>

<file path=customXml/itemProps3.xml><?xml version="1.0" encoding="utf-8"?>
<ds:datastoreItem xmlns:ds="http://schemas.openxmlformats.org/officeDocument/2006/customXml" ds:itemID="{3D4C04B3-F27E-41CA-BACA-EAFED2CF68D7}"/>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Fröberg Ann-Mari</dc:creator>
  <cp:lastModifiedBy>Ekholm Linda</cp:lastModifiedBy>
  <cp:revision>5</cp:revision>
  <cp:lastPrinted>2016-09-13T16:54:00Z</cp:lastPrinted>
  <dcterms:created xsi:type="dcterms:W3CDTF">2016-11-22T06:47:00Z</dcterms:created>
  <dcterms:modified xsi:type="dcterms:W3CDTF">2016-11-22T06:57:00Z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