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734C6" w14:textId="77777777" w:rsidR="0018677E" w:rsidRPr="009F37A5" w:rsidRDefault="0018677E">
      <w:pPr>
        <w:rPr>
          <w:rFonts w:ascii="Calibri" w:eastAsia="Calibri" w:hAnsi="Calibri" w:cs="Calibri"/>
          <w:b/>
          <w:sz w:val="20"/>
          <w:szCs w:val="20"/>
        </w:rPr>
      </w:pPr>
    </w:p>
    <w:p w14:paraId="046042CF" w14:textId="77777777" w:rsidR="0018677E" w:rsidRPr="00B04F5C" w:rsidRDefault="00DF65D5">
      <w:pPr>
        <w:jc w:val="center"/>
        <w:rPr>
          <w:rFonts w:ascii="Calibri" w:eastAsia="Calibri" w:hAnsi="Calibri" w:cs="Calibri"/>
          <w:b/>
          <w:sz w:val="24"/>
          <w:szCs w:val="24"/>
        </w:rPr>
      </w:pPr>
      <w:r w:rsidRPr="00B04F5C">
        <w:rPr>
          <w:rFonts w:ascii="Calibri" w:eastAsia="Calibri" w:hAnsi="Calibri" w:cs="Calibri"/>
          <w:b/>
          <w:sz w:val="24"/>
          <w:szCs w:val="24"/>
        </w:rPr>
        <w:t xml:space="preserve">Submission by Asia Pacific Forum on Women, Law and Development (APWLD) </w:t>
      </w:r>
    </w:p>
    <w:p w14:paraId="7BEFBF7C" w14:textId="77777777" w:rsidR="0018677E" w:rsidRPr="00B04F5C" w:rsidRDefault="00DF65D5">
      <w:pPr>
        <w:jc w:val="center"/>
        <w:rPr>
          <w:rFonts w:ascii="Calibri" w:eastAsia="Calibri" w:hAnsi="Calibri" w:cs="Calibri"/>
          <w:b/>
          <w:sz w:val="24"/>
          <w:szCs w:val="24"/>
        </w:rPr>
      </w:pPr>
      <w:r w:rsidRPr="00B04F5C">
        <w:rPr>
          <w:rFonts w:ascii="Calibri" w:eastAsia="Calibri" w:hAnsi="Calibri" w:cs="Calibri"/>
          <w:b/>
          <w:sz w:val="24"/>
          <w:szCs w:val="24"/>
        </w:rPr>
        <w:t>To the UN Independent Expert on the effects of foreign debt and other related international financial obligations of States on the full enjoyment of all human rights</w:t>
      </w:r>
    </w:p>
    <w:p w14:paraId="3791F268" w14:textId="77777777" w:rsidR="0018677E" w:rsidRPr="00B04F5C" w:rsidRDefault="0018677E">
      <w:pPr>
        <w:jc w:val="center"/>
        <w:rPr>
          <w:rFonts w:ascii="Calibri" w:eastAsia="Calibri" w:hAnsi="Calibri" w:cs="Calibri"/>
          <w:b/>
          <w:sz w:val="24"/>
          <w:szCs w:val="24"/>
        </w:rPr>
      </w:pPr>
    </w:p>
    <w:p w14:paraId="750D4B15" w14:textId="3C8E772D" w:rsidR="0018677E" w:rsidRPr="00B04F5C" w:rsidRDefault="00D14AE8">
      <w:pPr>
        <w:jc w:val="center"/>
        <w:rPr>
          <w:rFonts w:ascii="Calibri" w:eastAsia="Calibri" w:hAnsi="Calibri" w:cs="Calibri"/>
          <w:b/>
          <w:sz w:val="24"/>
          <w:szCs w:val="24"/>
        </w:rPr>
      </w:pPr>
      <w:r>
        <w:rPr>
          <w:rFonts w:ascii="Calibri" w:eastAsia="Calibri" w:hAnsi="Calibri" w:cs="Calibri"/>
          <w:b/>
          <w:sz w:val="24"/>
          <w:szCs w:val="24"/>
        </w:rPr>
        <w:t>November</w:t>
      </w:r>
      <w:r w:rsidR="00DF65D5" w:rsidRPr="00B04F5C">
        <w:rPr>
          <w:rFonts w:ascii="Calibri" w:eastAsia="Calibri" w:hAnsi="Calibri" w:cs="Calibri"/>
          <w:b/>
          <w:sz w:val="24"/>
          <w:szCs w:val="24"/>
        </w:rPr>
        <w:t xml:space="preserve"> 2019</w:t>
      </w:r>
    </w:p>
    <w:p w14:paraId="1A065387" w14:textId="77777777" w:rsidR="0018677E" w:rsidRDefault="0018677E">
      <w:pPr>
        <w:rPr>
          <w:rFonts w:ascii="Calibri" w:eastAsia="Calibri" w:hAnsi="Calibri" w:cs="Calibri"/>
          <w:b/>
          <w:sz w:val="24"/>
          <w:szCs w:val="24"/>
        </w:rPr>
      </w:pPr>
    </w:p>
    <w:p w14:paraId="7FBF0EEC" w14:textId="77777777" w:rsidR="0018677E" w:rsidRPr="00797F70" w:rsidRDefault="00DF65D5">
      <w:pPr>
        <w:rPr>
          <w:rFonts w:ascii="Times New Roman" w:eastAsia="Calibri" w:hAnsi="Times New Roman" w:cs="Times New Roman"/>
          <w:b/>
        </w:rPr>
      </w:pPr>
      <w:r w:rsidRPr="00797F70">
        <w:rPr>
          <w:rFonts w:ascii="Times New Roman" w:eastAsia="Calibri" w:hAnsi="Times New Roman" w:cs="Times New Roman"/>
          <w:b/>
        </w:rPr>
        <w:t xml:space="preserve">Background </w:t>
      </w:r>
    </w:p>
    <w:p w14:paraId="5FAC6C5E" w14:textId="1CE1475D" w:rsidR="0018677E" w:rsidRPr="00797F70" w:rsidRDefault="00DF65D5" w:rsidP="000D4B8F">
      <w:pPr>
        <w:jc w:val="both"/>
        <w:rPr>
          <w:rFonts w:ascii="Times New Roman" w:eastAsia="Calibri" w:hAnsi="Times New Roman" w:cs="Times New Roman"/>
        </w:rPr>
      </w:pPr>
      <w:r w:rsidRPr="00797F70">
        <w:rPr>
          <w:rFonts w:ascii="Times New Roman" w:eastAsia="Calibri" w:hAnsi="Times New Roman" w:cs="Times New Roman"/>
        </w:rPr>
        <w:t>Asia Pacific Forum on Women, Law and Development (APWLD) is a feminist, membership-driven network.  Our member represents 248 diverse women’s rights organisations and advocates from 27 countries in Asia and the Pacific.  This submission is made with the contribution from our member (Asia Pacific Mission for Migrants (APMM), Hong Kong) and our Feminist Participatory Action Research partners (K</w:t>
      </w:r>
      <w:r w:rsidR="007C7DEB" w:rsidRPr="00797F70">
        <w:rPr>
          <w:rFonts w:ascii="Times New Roman" w:eastAsia="Calibri" w:hAnsi="Times New Roman" w:cs="Times New Roman"/>
        </w:rPr>
        <w:t>ABAR BUMI</w:t>
      </w:r>
      <w:r w:rsidRPr="00797F70">
        <w:rPr>
          <w:rFonts w:ascii="Times New Roman" w:eastAsia="Calibri" w:hAnsi="Times New Roman" w:cs="Times New Roman"/>
        </w:rPr>
        <w:t xml:space="preserve">, Indonesia; Indonesian Migrant Workers Union (IMWU-HK), Hong Kong). </w:t>
      </w:r>
    </w:p>
    <w:p w14:paraId="74C63D11" w14:textId="77777777" w:rsidR="0018677E" w:rsidRPr="00797F70" w:rsidRDefault="0018677E">
      <w:pPr>
        <w:rPr>
          <w:rFonts w:ascii="Times New Roman" w:eastAsia="Calibri" w:hAnsi="Times New Roman" w:cs="Times New Roman"/>
        </w:rPr>
      </w:pPr>
    </w:p>
    <w:p w14:paraId="7421BD18" w14:textId="77777777" w:rsidR="0018677E" w:rsidRPr="00797F70" w:rsidRDefault="00DF65D5">
      <w:pPr>
        <w:numPr>
          <w:ilvl w:val="0"/>
          <w:numId w:val="1"/>
        </w:numPr>
        <w:rPr>
          <w:rFonts w:ascii="Times New Roman" w:eastAsia="Calibri" w:hAnsi="Times New Roman" w:cs="Times New Roman"/>
          <w:b/>
        </w:rPr>
      </w:pPr>
      <w:r w:rsidRPr="00797F70">
        <w:rPr>
          <w:rFonts w:ascii="Times New Roman" w:eastAsia="Calibri" w:hAnsi="Times New Roman" w:cs="Times New Roman"/>
          <w:b/>
        </w:rPr>
        <w:t>Overview of Women Migrant Workers in Asia and the Pacific</w:t>
      </w:r>
    </w:p>
    <w:p w14:paraId="4D602EBD" w14:textId="5C629284" w:rsidR="0018677E" w:rsidRPr="00797F70" w:rsidRDefault="00DF65D5" w:rsidP="000D4B8F">
      <w:pPr>
        <w:spacing w:after="200"/>
        <w:jc w:val="both"/>
        <w:rPr>
          <w:rFonts w:ascii="Times New Roman" w:eastAsia="Calibri" w:hAnsi="Times New Roman" w:cs="Times New Roman"/>
        </w:rPr>
      </w:pPr>
      <w:r w:rsidRPr="00797F70">
        <w:rPr>
          <w:rFonts w:ascii="Times New Roman" w:eastAsia="Calibri" w:hAnsi="Times New Roman" w:cs="Times New Roman"/>
        </w:rPr>
        <w:t xml:space="preserve">Asia is the source of the largest number of international migrants - over 98.4 million migrants worldwide originated from countries of the region. </w:t>
      </w:r>
      <w:r w:rsidR="00B04F5C">
        <w:rPr>
          <w:rFonts w:ascii="Times New Roman" w:eastAsia="Calibri" w:hAnsi="Times New Roman" w:cs="Times New Roman"/>
        </w:rPr>
        <w:t xml:space="preserve"> </w:t>
      </w:r>
      <w:r w:rsidRPr="00797F70">
        <w:rPr>
          <w:rFonts w:ascii="Times New Roman" w:eastAsia="Calibri" w:hAnsi="Times New Roman" w:cs="Times New Roman"/>
        </w:rPr>
        <w:t>Four Asia Pacific countries feature in the top 10 countries of origin for international migrants: China (10 million), Bangladesh (7.5 million), Pakistan (6 million) and the Philippines (5.7 million).</w:t>
      </w:r>
      <w:r w:rsidR="00B04F5C">
        <w:rPr>
          <w:rFonts w:ascii="Times New Roman" w:eastAsia="Calibri" w:hAnsi="Times New Roman" w:cs="Times New Roman"/>
        </w:rPr>
        <w:t xml:space="preserve">  </w:t>
      </w:r>
      <w:r w:rsidRPr="00797F70">
        <w:rPr>
          <w:rFonts w:ascii="Times New Roman" w:eastAsia="Calibri" w:hAnsi="Times New Roman" w:cs="Times New Roman"/>
        </w:rPr>
        <w:t>The region also hosts the largest number of international migrants, constituting 80 million migrants or 31 per cent of total international migrants.</w:t>
      </w:r>
      <w:r w:rsidRPr="00797F70">
        <w:rPr>
          <w:rFonts w:ascii="Times New Roman" w:eastAsia="Calibri" w:hAnsi="Times New Roman" w:cs="Times New Roman"/>
          <w:vertAlign w:val="superscript"/>
        </w:rPr>
        <w:footnoteReference w:id="1"/>
      </w:r>
      <w:r w:rsidR="00B04F5C">
        <w:rPr>
          <w:rFonts w:ascii="Times New Roman" w:eastAsia="Calibri" w:hAnsi="Times New Roman" w:cs="Times New Roman"/>
        </w:rPr>
        <w:t xml:space="preserve"> </w:t>
      </w:r>
      <w:r w:rsidRPr="00797F70">
        <w:rPr>
          <w:rFonts w:ascii="Times New Roman" w:eastAsia="Calibri" w:hAnsi="Times New Roman" w:cs="Times New Roman"/>
        </w:rPr>
        <w:t xml:space="preserve"> Overall, women make up about half (48 per cent) of the 2017 global estimate of 258 million international migrants, and domestic work constitute the single largest employment option for women migrant workers.  </w:t>
      </w:r>
    </w:p>
    <w:p w14:paraId="7DEDED96" w14:textId="18D21EA2" w:rsidR="0018677E" w:rsidRPr="00797F70" w:rsidRDefault="00DF65D5" w:rsidP="000D4B8F">
      <w:pPr>
        <w:spacing w:after="200"/>
        <w:jc w:val="both"/>
        <w:rPr>
          <w:rFonts w:ascii="Times New Roman" w:eastAsia="Calibri" w:hAnsi="Times New Roman" w:cs="Times New Roman"/>
        </w:rPr>
      </w:pPr>
      <w:r w:rsidRPr="00797F70">
        <w:rPr>
          <w:rFonts w:ascii="Times New Roman" w:eastAsia="Calibri" w:hAnsi="Times New Roman" w:cs="Times New Roman"/>
        </w:rPr>
        <w:t>In Asia and the Pacific, migrant workers in low-skill and low-status sectors such as agriculture, construction and domestic work makes up the largest migration type.</w:t>
      </w:r>
      <w:r w:rsidRPr="00797F70">
        <w:rPr>
          <w:rFonts w:ascii="Times New Roman" w:eastAsia="Calibri" w:hAnsi="Times New Roman" w:cs="Times New Roman"/>
          <w:vertAlign w:val="superscript"/>
        </w:rPr>
        <w:footnoteReference w:id="2"/>
      </w:r>
      <w:r w:rsidRPr="00797F70">
        <w:rPr>
          <w:rFonts w:ascii="Times New Roman" w:eastAsia="Calibri" w:hAnsi="Times New Roman" w:cs="Times New Roman"/>
        </w:rPr>
        <w:t xml:space="preserve"> </w:t>
      </w:r>
      <w:r w:rsidR="00B04F5C">
        <w:rPr>
          <w:rFonts w:ascii="Times New Roman" w:eastAsia="Calibri" w:hAnsi="Times New Roman" w:cs="Times New Roman"/>
        </w:rPr>
        <w:t xml:space="preserve"> </w:t>
      </w:r>
      <w:r w:rsidRPr="00797F70">
        <w:rPr>
          <w:rFonts w:ascii="Times New Roman" w:eastAsia="Calibri" w:hAnsi="Times New Roman" w:cs="Times New Roman"/>
        </w:rPr>
        <w:t>Temporary labour migration is usually regulated by governments but carried out by private recruitment and employment agencies.</w:t>
      </w:r>
      <w:r w:rsidR="00B04F5C">
        <w:rPr>
          <w:rFonts w:ascii="Times New Roman" w:eastAsia="Calibri" w:hAnsi="Times New Roman" w:cs="Times New Roman"/>
        </w:rPr>
        <w:t xml:space="preserve">  </w:t>
      </w:r>
      <w:r w:rsidRPr="00797F70">
        <w:rPr>
          <w:rFonts w:ascii="Times New Roman" w:eastAsia="Calibri" w:hAnsi="Times New Roman" w:cs="Times New Roman"/>
        </w:rPr>
        <w:t>As migrant labour recruitment and remittances-related financial transaction has become a multi-</w:t>
      </w:r>
      <w:r w:rsidR="00B04F5C" w:rsidRPr="00797F70">
        <w:rPr>
          <w:rFonts w:ascii="Times New Roman" w:eastAsia="Calibri" w:hAnsi="Times New Roman" w:cs="Times New Roman"/>
        </w:rPr>
        <w:t>million-dollar</w:t>
      </w:r>
      <w:r w:rsidRPr="00797F70">
        <w:rPr>
          <w:rFonts w:ascii="Times New Roman" w:eastAsia="Calibri" w:hAnsi="Times New Roman" w:cs="Times New Roman"/>
        </w:rPr>
        <w:t xml:space="preserve"> business, the culture of migration (for development) is promoted by governments. </w:t>
      </w:r>
    </w:p>
    <w:p w14:paraId="0154E281" w14:textId="1B4D25E7" w:rsidR="0018677E" w:rsidRPr="00B04F5C" w:rsidRDefault="00DF65D5" w:rsidP="000D4B8F">
      <w:pPr>
        <w:spacing w:after="300" w:line="259" w:lineRule="auto"/>
        <w:jc w:val="both"/>
        <w:rPr>
          <w:rFonts w:ascii="Times New Roman" w:eastAsia="Calibri" w:hAnsi="Times New Roman" w:cs="Times New Roman"/>
        </w:rPr>
      </w:pPr>
      <w:r w:rsidRPr="00797F70">
        <w:rPr>
          <w:rFonts w:ascii="Times New Roman" w:eastAsia="Calibri" w:hAnsi="Times New Roman" w:cs="Times New Roman"/>
        </w:rPr>
        <w:t xml:space="preserve">While many countries in the region are promoting labour export policies, they have outsourced various functions to private actors such as middle men, labour brokers, money lenders </w:t>
      </w:r>
      <w:r w:rsidR="00B04F5C">
        <w:rPr>
          <w:rFonts w:ascii="Times New Roman" w:eastAsia="Calibri" w:hAnsi="Times New Roman" w:cs="Times New Roman"/>
        </w:rPr>
        <w:t>or</w:t>
      </w:r>
      <w:r w:rsidRPr="00797F70">
        <w:rPr>
          <w:rFonts w:ascii="Times New Roman" w:eastAsia="Calibri" w:hAnsi="Times New Roman" w:cs="Times New Roman"/>
        </w:rPr>
        <w:t xml:space="preserve"> recruitment agencies, leaving migrant workers vulnerable to exploitation and lack of accountability on these actors. For </w:t>
      </w:r>
      <w:r w:rsidR="00B04F5C" w:rsidRPr="00797F70">
        <w:rPr>
          <w:rFonts w:ascii="Times New Roman" w:eastAsia="Calibri" w:hAnsi="Times New Roman" w:cs="Times New Roman"/>
        </w:rPr>
        <w:t>instance,</w:t>
      </w:r>
      <w:r w:rsidRPr="00797F70">
        <w:rPr>
          <w:rFonts w:ascii="Times New Roman" w:eastAsia="Calibri" w:hAnsi="Times New Roman" w:cs="Times New Roman"/>
        </w:rPr>
        <w:t xml:space="preserve"> migrants having to pay exorbitant fees to the recruitment agencies leave them and families in high amount of debts even before </w:t>
      </w:r>
      <w:r w:rsidR="00B04F5C">
        <w:rPr>
          <w:rFonts w:ascii="Times New Roman" w:eastAsia="Calibri" w:hAnsi="Times New Roman" w:cs="Times New Roman"/>
        </w:rPr>
        <w:t>their migration</w:t>
      </w:r>
      <w:r w:rsidRPr="00797F70">
        <w:rPr>
          <w:rFonts w:ascii="Times New Roman" w:eastAsia="Calibri" w:hAnsi="Times New Roman" w:cs="Times New Roman"/>
        </w:rPr>
        <w:t xml:space="preserve">.  Upon arrival at the destination, often their documents are confiscated by the agencies or employers as bargaining chips to ensure that workers do not leave before the contract period ends; or until the workers complete paying back the ‘agency fees’ - often by deductions out of </w:t>
      </w:r>
      <w:r w:rsidRPr="00797F70">
        <w:rPr>
          <w:rFonts w:ascii="Times New Roman" w:eastAsia="Calibri" w:hAnsi="Times New Roman" w:cs="Times New Roman"/>
        </w:rPr>
        <w:lastRenderedPageBreak/>
        <w:t xml:space="preserve">migrant workers’ wage for </w:t>
      </w:r>
      <w:r w:rsidR="00B04F5C">
        <w:rPr>
          <w:rFonts w:ascii="Times New Roman" w:eastAsia="Calibri" w:hAnsi="Times New Roman" w:cs="Times New Roman"/>
        </w:rPr>
        <w:t xml:space="preserve">certain </w:t>
      </w:r>
      <w:r w:rsidRPr="00797F70">
        <w:rPr>
          <w:rFonts w:ascii="Times New Roman" w:eastAsia="Calibri" w:hAnsi="Times New Roman" w:cs="Times New Roman"/>
        </w:rPr>
        <w:t>period</w:t>
      </w:r>
      <w:r w:rsidR="00B04F5C">
        <w:rPr>
          <w:rFonts w:ascii="Times New Roman" w:eastAsia="Calibri" w:hAnsi="Times New Roman" w:cs="Times New Roman"/>
        </w:rPr>
        <w:t xml:space="preserve"> of time</w:t>
      </w:r>
      <w:r w:rsidRPr="00797F70">
        <w:rPr>
          <w:rFonts w:ascii="Times New Roman" w:eastAsia="Calibri" w:hAnsi="Times New Roman" w:cs="Times New Roman"/>
        </w:rPr>
        <w:t xml:space="preserve">. </w:t>
      </w:r>
      <w:r w:rsidR="00B04F5C">
        <w:rPr>
          <w:rFonts w:ascii="Times New Roman" w:eastAsia="Calibri" w:hAnsi="Times New Roman" w:cs="Times New Roman"/>
        </w:rPr>
        <w:t xml:space="preserve"> </w:t>
      </w:r>
      <w:r w:rsidRPr="00797F70">
        <w:rPr>
          <w:rFonts w:ascii="Times New Roman" w:eastAsia="Calibri" w:hAnsi="Times New Roman" w:cs="Times New Roman"/>
        </w:rPr>
        <w:t xml:space="preserve">In this submission, we wish to highlight the debt bondage situation of women migrant workers, who particularly work as foreign domestic workers.    </w:t>
      </w:r>
    </w:p>
    <w:p w14:paraId="30821C6C" w14:textId="3F4963B7" w:rsidR="0018677E" w:rsidRPr="00797F70" w:rsidRDefault="00DF65D5">
      <w:pPr>
        <w:numPr>
          <w:ilvl w:val="0"/>
          <w:numId w:val="1"/>
        </w:numPr>
        <w:rPr>
          <w:rFonts w:ascii="Times New Roman" w:eastAsia="Calibri" w:hAnsi="Times New Roman" w:cs="Times New Roman"/>
          <w:b/>
        </w:rPr>
      </w:pPr>
      <w:r w:rsidRPr="00797F70">
        <w:rPr>
          <w:rFonts w:ascii="Times New Roman" w:eastAsia="Calibri" w:hAnsi="Times New Roman" w:cs="Times New Roman"/>
          <w:b/>
        </w:rPr>
        <w:t>Debt Bondage and Migrant Domestic Workers</w:t>
      </w:r>
    </w:p>
    <w:p w14:paraId="485960D4" w14:textId="63B0B658" w:rsidR="0018677E" w:rsidRPr="00797F70" w:rsidRDefault="00DF65D5" w:rsidP="000D4B8F">
      <w:pPr>
        <w:spacing w:line="259" w:lineRule="auto"/>
        <w:jc w:val="both"/>
        <w:rPr>
          <w:rFonts w:ascii="Times New Roman" w:eastAsia="Calibri" w:hAnsi="Times New Roman" w:cs="Times New Roman"/>
        </w:rPr>
      </w:pPr>
      <w:r w:rsidRPr="00797F70">
        <w:rPr>
          <w:rFonts w:ascii="Times New Roman" w:eastAsia="Calibri" w:hAnsi="Times New Roman" w:cs="Times New Roman"/>
        </w:rPr>
        <w:t>Labour migration in several</w:t>
      </w:r>
      <w:r w:rsidR="00096106">
        <w:rPr>
          <w:rFonts w:ascii="Times New Roman" w:eastAsia="Calibri" w:hAnsi="Times New Roman" w:cs="Times New Roman"/>
        </w:rPr>
        <w:t xml:space="preserve"> countries in</w:t>
      </w:r>
      <w:r w:rsidRPr="00797F70">
        <w:rPr>
          <w:rFonts w:ascii="Times New Roman" w:eastAsia="Calibri" w:hAnsi="Times New Roman" w:cs="Times New Roman"/>
        </w:rPr>
        <w:t xml:space="preserve"> Asia</w:t>
      </w:r>
      <w:r w:rsidR="00096106">
        <w:rPr>
          <w:rFonts w:ascii="Times New Roman" w:eastAsia="Calibri" w:hAnsi="Times New Roman" w:cs="Times New Roman"/>
        </w:rPr>
        <w:t xml:space="preserve"> and the</w:t>
      </w:r>
      <w:r w:rsidRPr="00797F70">
        <w:rPr>
          <w:rFonts w:ascii="Times New Roman" w:eastAsia="Calibri" w:hAnsi="Times New Roman" w:cs="Times New Roman"/>
        </w:rPr>
        <w:t xml:space="preserve"> Pacific is closely related to debt bondage practices which ultimately place migrant workers, especially women working as domestic workers, in abusive and exploitative working conditions. </w:t>
      </w:r>
      <w:r w:rsidR="00096106">
        <w:rPr>
          <w:rFonts w:ascii="Times New Roman" w:eastAsia="Calibri" w:hAnsi="Times New Roman" w:cs="Times New Roman"/>
        </w:rPr>
        <w:t xml:space="preserve"> </w:t>
      </w:r>
      <w:r w:rsidRPr="00797F70">
        <w:rPr>
          <w:rFonts w:ascii="Times New Roman" w:eastAsia="Calibri" w:hAnsi="Times New Roman" w:cs="Times New Roman"/>
        </w:rPr>
        <w:t>Women from developing countries choose to migrate and work as domestic workers to earn money that they are unable to earn at home, and most often they do not have the savings or ready money in the bank to pay off the expenses associated with their labour migration process.  Women, unlike men, also commonly do not have assets such as land or vehicles, which can be used to secure a loan from bank or other credit facility</w:t>
      </w:r>
      <w:r w:rsidR="00096106">
        <w:rPr>
          <w:rFonts w:ascii="Times New Roman" w:eastAsia="Calibri" w:hAnsi="Times New Roman" w:cs="Times New Roman"/>
        </w:rPr>
        <w:t>; subsequently leaving them with their labour only as a guarantee for paying off the ‘debt’ they enter into</w:t>
      </w:r>
      <w:r w:rsidRPr="00797F70">
        <w:rPr>
          <w:rFonts w:ascii="Times New Roman" w:eastAsia="Calibri" w:hAnsi="Times New Roman" w:cs="Times New Roman"/>
        </w:rPr>
        <w:t xml:space="preserve">.  </w:t>
      </w:r>
    </w:p>
    <w:p w14:paraId="27E48500" w14:textId="77777777" w:rsidR="0018677E" w:rsidRPr="00797F70" w:rsidRDefault="0018677E" w:rsidP="000D4B8F">
      <w:pPr>
        <w:spacing w:line="259" w:lineRule="auto"/>
        <w:jc w:val="both"/>
        <w:rPr>
          <w:rFonts w:ascii="Times New Roman" w:eastAsia="Calibri" w:hAnsi="Times New Roman" w:cs="Times New Roman"/>
        </w:rPr>
      </w:pPr>
    </w:p>
    <w:p w14:paraId="04CF1EA1" w14:textId="217FE46F" w:rsidR="0018677E" w:rsidRPr="00797F70" w:rsidRDefault="00DF65D5" w:rsidP="000D4B8F">
      <w:pPr>
        <w:spacing w:line="259" w:lineRule="auto"/>
        <w:jc w:val="both"/>
        <w:rPr>
          <w:rFonts w:ascii="Times New Roman" w:eastAsia="Calibri" w:hAnsi="Times New Roman" w:cs="Times New Roman"/>
        </w:rPr>
      </w:pPr>
      <w:r w:rsidRPr="00797F70">
        <w:rPr>
          <w:rFonts w:ascii="Times New Roman" w:eastAsia="Calibri" w:hAnsi="Times New Roman" w:cs="Times New Roman"/>
        </w:rPr>
        <w:t>In order to work as a domestic worker, women often sign up with a recruitment agency</w:t>
      </w:r>
      <w:r w:rsidRPr="00797F70">
        <w:rPr>
          <w:rFonts w:ascii="Times New Roman" w:eastAsia="Calibri" w:hAnsi="Times New Roman" w:cs="Times New Roman"/>
          <w:vertAlign w:val="superscript"/>
        </w:rPr>
        <w:footnoteReference w:id="3"/>
      </w:r>
      <w:r w:rsidRPr="00797F70">
        <w:rPr>
          <w:rFonts w:ascii="Times New Roman" w:eastAsia="Calibri" w:hAnsi="Times New Roman" w:cs="Times New Roman"/>
        </w:rPr>
        <w:t xml:space="preserve"> that will organise their migration to another wealthier country and will set them up with an employer.  Instead of paying the agency fees and the costs of going overseas upfront, as the recruitment fee may range up to US$7,000</w:t>
      </w:r>
      <w:r w:rsidR="00096106">
        <w:rPr>
          <w:rFonts w:ascii="Times New Roman" w:eastAsia="Calibri" w:hAnsi="Times New Roman" w:cs="Times New Roman"/>
        </w:rPr>
        <w:t>,</w:t>
      </w:r>
      <w:r w:rsidRPr="00797F70">
        <w:rPr>
          <w:rFonts w:ascii="Times New Roman" w:eastAsia="Calibri" w:hAnsi="Times New Roman" w:cs="Times New Roman"/>
          <w:vertAlign w:val="superscript"/>
        </w:rPr>
        <w:footnoteReference w:id="4"/>
      </w:r>
      <w:r w:rsidRPr="00797F70">
        <w:rPr>
          <w:rFonts w:ascii="Times New Roman" w:eastAsia="Calibri" w:hAnsi="Times New Roman" w:cs="Times New Roman"/>
        </w:rPr>
        <w:t xml:space="preserve"> the worker may often agree to work under the terms stipulated by the agency and pay off the debt over time through their labour.</w:t>
      </w:r>
      <w:r w:rsidR="00096106">
        <w:rPr>
          <w:rFonts w:ascii="Times New Roman" w:eastAsia="Calibri" w:hAnsi="Times New Roman" w:cs="Times New Roman"/>
        </w:rPr>
        <w:t xml:space="preserve">  </w:t>
      </w:r>
      <w:r w:rsidRPr="00797F70">
        <w:rPr>
          <w:rFonts w:ascii="Times New Roman" w:eastAsia="Calibri" w:hAnsi="Times New Roman" w:cs="Times New Roman"/>
        </w:rPr>
        <w:t>Furthermore, women in the region faces various legal, cultural and economic barriers to take out formal loans, forcing them to take loans arranged by recruitment agencies with vague and unfair condition.</w:t>
      </w:r>
      <w:r w:rsidR="00EF648B">
        <w:rPr>
          <w:rFonts w:ascii="Times New Roman" w:eastAsia="Calibri" w:hAnsi="Times New Roman" w:cs="Times New Roman"/>
        </w:rPr>
        <w:t xml:space="preserve">  </w:t>
      </w:r>
      <w:r w:rsidR="00092116">
        <w:rPr>
          <w:rFonts w:ascii="Times New Roman" w:eastAsia="Calibri" w:hAnsi="Times New Roman" w:cs="Times New Roman"/>
        </w:rPr>
        <w:t>The report of the Asia Pacific Mission for Migrant Workers also confirms that those who went through recruitment agencies had a higher rate of debt, with 75 percent of those listed in debt coming from agencies.</w:t>
      </w:r>
      <w:r w:rsidR="00092116">
        <w:rPr>
          <w:rStyle w:val="FootnoteReference"/>
          <w:rFonts w:ascii="Times New Roman" w:eastAsia="Calibri" w:hAnsi="Times New Roman" w:cs="Times New Roman"/>
        </w:rPr>
        <w:footnoteReference w:id="5"/>
      </w:r>
      <w:r w:rsidR="00092116">
        <w:rPr>
          <w:rFonts w:ascii="Times New Roman" w:eastAsia="Calibri" w:hAnsi="Times New Roman" w:cs="Times New Roman"/>
        </w:rPr>
        <w:t xml:space="preserve">  </w:t>
      </w:r>
      <w:r w:rsidRPr="00797F70">
        <w:rPr>
          <w:rFonts w:ascii="Times New Roman" w:eastAsia="Calibri" w:hAnsi="Times New Roman" w:cs="Times New Roman"/>
        </w:rPr>
        <w:t xml:space="preserve">The situation of debt of women migrant workers are often overlooked due to the fact that they often freely choose to enter contracts, in the often mistaken belief that it will lift them and their families out of poverty,  and the contracts are for a limited time, such as the three years stipulated in their visas.  </w:t>
      </w:r>
    </w:p>
    <w:p w14:paraId="18D6C0DC" w14:textId="77777777" w:rsidR="0018677E" w:rsidRPr="00797F70" w:rsidRDefault="0018677E" w:rsidP="000D4B8F">
      <w:pPr>
        <w:spacing w:line="259" w:lineRule="auto"/>
        <w:jc w:val="both"/>
        <w:rPr>
          <w:rFonts w:ascii="Times New Roman" w:eastAsia="Calibri" w:hAnsi="Times New Roman" w:cs="Times New Roman"/>
        </w:rPr>
      </w:pPr>
    </w:p>
    <w:p w14:paraId="1DA9A815" w14:textId="7D983C5E" w:rsidR="0018677E" w:rsidRPr="00797F70" w:rsidRDefault="00DF65D5" w:rsidP="000D4B8F">
      <w:pPr>
        <w:spacing w:line="259" w:lineRule="auto"/>
        <w:jc w:val="both"/>
        <w:rPr>
          <w:rFonts w:ascii="Times New Roman" w:eastAsia="Calibri" w:hAnsi="Times New Roman" w:cs="Times New Roman"/>
        </w:rPr>
      </w:pPr>
      <w:r w:rsidRPr="00797F70">
        <w:rPr>
          <w:rFonts w:ascii="Times New Roman" w:eastAsia="Calibri" w:hAnsi="Times New Roman" w:cs="Times New Roman"/>
        </w:rPr>
        <w:t>The fact that domestic work is not recognised in most of the countries also mean the workers lack labour rights, protection or access to justice and remedies.</w:t>
      </w:r>
      <w:r w:rsidR="00EF648B">
        <w:rPr>
          <w:rFonts w:ascii="Times New Roman" w:eastAsia="Calibri" w:hAnsi="Times New Roman" w:cs="Times New Roman"/>
        </w:rPr>
        <w:t xml:space="preserve">  </w:t>
      </w:r>
      <w:r w:rsidRPr="00797F70">
        <w:rPr>
          <w:rFonts w:ascii="Times New Roman" w:eastAsia="Calibri" w:hAnsi="Times New Roman" w:cs="Times New Roman"/>
        </w:rPr>
        <w:t xml:space="preserve">Without basic labour protection such as working hours, rest day, minimum wage or right to organise, domestic workers who work in isolation are even more vulnerable to various forms of exploitation.  The compulsory live-in in many countries such as Hong Kong, Macau and Taiwan have resulted in excessive overtime for the workers, often up to 20 hours a day. </w:t>
      </w:r>
      <w:r w:rsidR="00273EDA">
        <w:rPr>
          <w:rFonts w:ascii="Times New Roman" w:eastAsia="Calibri" w:hAnsi="Times New Roman" w:cs="Times New Roman"/>
        </w:rPr>
        <w:t xml:space="preserve"> </w:t>
      </w:r>
      <w:r w:rsidRPr="00797F70">
        <w:rPr>
          <w:rFonts w:ascii="Times New Roman" w:eastAsia="Calibri" w:hAnsi="Times New Roman" w:cs="Times New Roman"/>
        </w:rPr>
        <w:t xml:space="preserve">Their identity and other personal documents are often retained by the employers until the debt is paid off, limiting their right to freely leave the employment and seek new employment opportunity.  There are also reports that once domestic workers have paid off their fees and costs and the workers begin to receive their full salary, their employer suddenly end their contract under the influence of the recruitment agencies; accumulating another ‘fees’ for workers to pay the agencies for </w:t>
      </w:r>
      <w:r w:rsidR="00273EDA">
        <w:rPr>
          <w:rFonts w:ascii="Times New Roman" w:eastAsia="Calibri" w:hAnsi="Times New Roman" w:cs="Times New Roman"/>
        </w:rPr>
        <w:t xml:space="preserve">a </w:t>
      </w:r>
      <w:r w:rsidRPr="00797F70">
        <w:rPr>
          <w:rFonts w:ascii="Times New Roman" w:eastAsia="Calibri" w:hAnsi="Times New Roman" w:cs="Times New Roman"/>
        </w:rPr>
        <w:t xml:space="preserve">new employment opportunity.  These agencies earn money from fees charged to employers and migrants, although charging migrants is prohibited under the ILO Private Employment Agencies Convention, 1997 (No. 181).  And the debt cycle repeats. </w:t>
      </w:r>
    </w:p>
    <w:p w14:paraId="10A1FF4E" w14:textId="0A5CA661" w:rsidR="0018677E" w:rsidRDefault="0018677E">
      <w:pPr>
        <w:rPr>
          <w:rFonts w:ascii="Times New Roman" w:eastAsia="Calibri" w:hAnsi="Times New Roman" w:cs="Times New Roman"/>
        </w:rPr>
      </w:pPr>
    </w:p>
    <w:p w14:paraId="1F6795CE" w14:textId="63EACD03" w:rsidR="000D4B8F" w:rsidRDefault="000D4B8F">
      <w:pPr>
        <w:rPr>
          <w:rFonts w:ascii="Times New Roman" w:eastAsia="Calibri" w:hAnsi="Times New Roman" w:cs="Times New Roman"/>
        </w:rPr>
      </w:pPr>
    </w:p>
    <w:p w14:paraId="41C7C960" w14:textId="2885472F" w:rsidR="000D4B8F" w:rsidRDefault="000D4B8F">
      <w:pPr>
        <w:rPr>
          <w:rFonts w:ascii="Times New Roman" w:eastAsia="Calibri" w:hAnsi="Times New Roman" w:cs="Times New Roman"/>
        </w:rPr>
      </w:pPr>
    </w:p>
    <w:p w14:paraId="1C08B1B7" w14:textId="77777777" w:rsidR="000D4B8F" w:rsidRPr="00797F70" w:rsidRDefault="000D4B8F">
      <w:pPr>
        <w:rPr>
          <w:rFonts w:ascii="Times New Roman" w:eastAsia="Calibri" w:hAnsi="Times New Roman" w:cs="Times New Roman"/>
        </w:rPr>
      </w:pPr>
    </w:p>
    <w:p w14:paraId="6774E406" w14:textId="269801B4" w:rsidR="000D4B8F" w:rsidRPr="000D4B8F" w:rsidRDefault="00DF65D5" w:rsidP="00376849">
      <w:pPr>
        <w:numPr>
          <w:ilvl w:val="0"/>
          <w:numId w:val="1"/>
        </w:numPr>
        <w:jc w:val="both"/>
        <w:rPr>
          <w:rFonts w:ascii="Times New Roman" w:eastAsia="Calibri" w:hAnsi="Times New Roman" w:cs="Times New Roman"/>
          <w:b/>
        </w:rPr>
      </w:pPr>
      <w:r w:rsidRPr="000D4B8F">
        <w:rPr>
          <w:rFonts w:ascii="Times New Roman" w:eastAsia="Calibri" w:hAnsi="Times New Roman" w:cs="Times New Roman"/>
          <w:b/>
          <w:bCs/>
        </w:rPr>
        <w:t>Debt Bondage Enablers:</w:t>
      </w:r>
      <w:r w:rsidRPr="000D4B8F">
        <w:rPr>
          <w:rFonts w:ascii="Times New Roman" w:eastAsia="Calibri" w:hAnsi="Times New Roman" w:cs="Times New Roman"/>
          <w:b/>
        </w:rPr>
        <w:t xml:space="preserve"> Overcharging and Document Confiscation</w:t>
      </w:r>
    </w:p>
    <w:p w14:paraId="1F96FAD8" w14:textId="40AA7C71" w:rsidR="0018677E" w:rsidRPr="00797F70" w:rsidRDefault="00DF65D5" w:rsidP="000D4B8F">
      <w:pPr>
        <w:jc w:val="both"/>
        <w:rPr>
          <w:rFonts w:ascii="Times New Roman" w:eastAsia="Calibri" w:hAnsi="Times New Roman" w:cs="Times New Roman"/>
        </w:rPr>
      </w:pPr>
      <w:r w:rsidRPr="00273EDA">
        <w:rPr>
          <w:rFonts w:ascii="Times New Roman" w:eastAsia="Calibri" w:hAnsi="Times New Roman" w:cs="Times New Roman"/>
        </w:rPr>
        <w:t xml:space="preserve">Two </w:t>
      </w:r>
      <w:r w:rsidR="00273EDA">
        <w:rPr>
          <w:rFonts w:ascii="Times New Roman" w:eastAsia="Calibri" w:hAnsi="Times New Roman" w:cs="Times New Roman"/>
        </w:rPr>
        <w:t>popular</w:t>
      </w:r>
      <w:r w:rsidRPr="00273EDA">
        <w:rPr>
          <w:rFonts w:ascii="Times New Roman" w:eastAsia="Calibri" w:hAnsi="Times New Roman" w:cs="Times New Roman"/>
        </w:rPr>
        <w:t xml:space="preserve"> ‘methods’ that push migrant workers into deeper debt bondage are ‘overcharging’ of migrants for migration; and ‘document confiscation’.</w:t>
      </w:r>
      <w:r w:rsidR="00273EDA">
        <w:rPr>
          <w:rFonts w:ascii="Times New Roman" w:eastAsia="Calibri" w:hAnsi="Times New Roman" w:cs="Times New Roman"/>
        </w:rPr>
        <w:t xml:space="preserve">  </w:t>
      </w:r>
      <w:r w:rsidRPr="00797F70">
        <w:rPr>
          <w:rFonts w:ascii="Times New Roman" w:eastAsia="Calibri" w:hAnsi="Times New Roman" w:cs="Times New Roman"/>
        </w:rPr>
        <w:t xml:space="preserve">This issue manifests in repetitive pattern of violence faced by migrant workers, especially women who work in the domestic sector. </w:t>
      </w:r>
      <w:r w:rsidR="008728C1">
        <w:rPr>
          <w:rFonts w:ascii="Times New Roman" w:eastAsia="Calibri" w:hAnsi="Times New Roman" w:cs="Times New Roman"/>
        </w:rPr>
        <w:t xml:space="preserve"> </w:t>
      </w:r>
      <w:r w:rsidRPr="00797F70">
        <w:rPr>
          <w:rFonts w:ascii="Times New Roman" w:eastAsia="Calibri" w:hAnsi="Times New Roman" w:cs="Times New Roman"/>
        </w:rPr>
        <w:t xml:space="preserve">Government in country of origin like Indonesia and </w:t>
      </w:r>
      <w:r w:rsidR="008728C1">
        <w:rPr>
          <w:rFonts w:ascii="Times New Roman" w:eastAsia="Calibri" w:hAnsi="Times New Roman" w:cs="Times New Roman"/>
        </w:rPr>
        <w:t xml:space="preserve">the </w:t>
      </w:r>
      <w:r w:rsidRPr="00797F70">
        <w:rPr>
          <w:rFonts w:ascii="Times New Roman" w:eastAsia="Calibri" w:hAnsi="Times New Roman" w:cs="Times New Roman"/>
        </w:rPr>
        <w:t xml:space="preserve">Philippines requires a person who wants to work abroad as a migrant worker to go through a placement process by a private recruitment agency. </w:t>
      </w:r>
    </w:p>
    <w:p w14:paraId="7E21FC84" w14:textId="77777777" w:rsidR="0018677E" w:rsidRPr="00797F70" w:rsidRDefault="0018677E" w:rsidP="000D4B8F">
      <w:pPr>
        <w:jc w:val="both"/>
        <w:rPr>
          <w:rFonts w:ascii="Times New Roman" w:eastAsia="Calibri" w:hAnsi="Times New Roman" w:cs="Times New Roman"/>
        </w:rPr>
      </w:pPr>
    </w:p>
    <w:p w14:paraId="78E1622A" w14:textId="77777777" w:rsidR="0018677E" w:rsidRPr="008728C1" w:rsidRDefault="00DF65D5">
      <w:pPr>
        <w:rPr>
          <w:rFonts w:ascii="Times New Roman" w:eastAsia="Calibri" w:hAnsi="Times New Roman" w:cs="Times New Roman"/>
          <w:b/>
          <w:bCs/>
          <w:i/>
          <w:iCs/>
        </w:rPr>
      </w:pPr>
      <w:r w:rsidRPr="008728C1">
        <w:rPr>
          <w:rFonts w:ascii="Times New Roman" w:eastAsia="Calibri" w:hAnsi="Times New Roman" w:cs="Times New Roman"/>
          <w:b/>
          <w:bCs/>
          <w:i/>
          <w:iCs/>
        </w:rPr>
        <w:t>Indonesia: Sending Country A</w:t>
      </w:r>
    </w:p>
    <w:p w14:paraId="797FDC2A" w14:textId="5901C1EF" w:rsidR="0018677E" w:rsidRPr="00797F70" w:rsidRDefault="00DF65D5" w:rsidP="000D4B8F">
      <w:pPr>
        <w:jc w:val="both"/>
        <w:rPr>
          <w:rFonts w:ascii="Times New Roman" w:eastAsia="Calibri" w:hAnsi="Times New Roman" w:cs="Times New Roman"/>
        </w:rPr>
      </w:pPr>
      <w:r w:rsidRPr="00797F70">
        <w:rPr>
          <w:rFonts w:ascii="Times New Roman" w:eastAsia="Calibri" w:hAnsi="Times New Roman" w:cs="Times New Roman"/>
        </w:rPr>
        <w:t xml:space="preserve">The government of Indonesia formalised the role of private recruitment agency in labour migration through the Law No. 39/2004 </w:t>
      </w:r>
      <w:r w:rsidR="008728C1">
        <w:rPr>
          <w:rFonts w:ascii="Times New Roman" w:eastAsia="Calibri" w:hAnsi="Times New Roman" w:cs="Times New Roman"/>
        </w:rPr>
        <w:t>(</w:t>
      </w:r>
      <w:r w:rsidRPr="00797F70">
        <w:rPr>
          <w:rFonts w:ascii="Times New Roman" w:eastAsia="Calibri" w:hAnsi="Times New Roman" w:cs="Times New Roman"/>
        </w:rPr>
        <w:t>on the Placement and Protection of the Indonesian Migrant Workers</w:t>
      </w:r>
      <w:r w:rsidR="008728C1">
        <w:rPr>
          <w:rFonts w:ascii="Times New Roman" w:eastAsia="Calibri" w:hAnsi="Times New Roman" w:cs="Times New Roman"/>
        </w:rPr>
        <w:t>)</w:t>
      </w:r>
      <w:r w:rsidRPr="00797F70">
        <w:rPr>
          <w:rFonts w:ascii="Times New Roman" w:eastAsia="Calibri" w:hAnsi="Times New Roman" w:cs="Times New Roman"/>
        </w:rPr>
        <w:t xml:space="preserve"> and a new Law No. 18/2017 </w:t>
      </w:r>
      <w:r w:rsidR="008728C1">
        <w:rPr>
          <w:rFonts w:ascii="Times New Roman" w:eastAsia="Calibri" w:hAnsi="Times New Roman" w:cs="Times New Roman"/>
        </w:rPr>
        <w:t>(</w:t>
      </w:r>
      <w:r w:rsidRPr="00797F70">
        <w:rPr>
          <w:rFonts w:ascii="Times New Roman" w:eastAsia="Calibri" w:hAnsi="Times New Roman" w:cs="Times New Roman"/>
        </w:rPr>
        <w:t>on The Protection of Indonesian Migrant Workers</w:t>
      </w:r>
      <w:r w:rsidR="008728C1">
        <w:rPr>
          <w:rFonts w:ascii="Times New Roman" w:eastAsia="Calibri" w:hAnsi="Times New Roman" w:cs="Times New Roman"/>
        </w:rPr>
        <w:t>)</w:t>
      </w:r>
      <w:r w:rsidRPr="00797F70">
        <w:rPr>
          <w:rFonts w:ascii="Times New Roman" w:eastAsia="Calibri" w:hAnsi="Times New Roman" w:cs="Times New Roman"/>
        </w:rPr>
        <w:t xml:space="preserve">. </w:t>
      </w:r>
      <w:r w:rsidR="008728C1">
        <w:rPr>
          <w:rFonts w:ascii="Times New Roman" w:eastAsia="Calibri" w:hAnsi="Times New Roman" w:cs="Times New Roman"/>
        </w:rPr>
        <w:t xml:space="preserve"> </w:t>
      </w:r>
      <w:r w:rsidRPr="00797F70">
        <w:rPr>
          <w:rFonts w:ascii="Times New Roman" w:eastAsia="Calibri" w:hAnsi="Times New Roman" w:cs="Times New Roman"/>
        </w:rPr>
        <w:t>The laws state that the placement process of migrant worker involves two private entities</w:t>
      </w:r>
      <w:r w:rsidR="008728C1">
        <w:rPr>
          <w:rFonts w:ascii="Times New Roman" w:eastAsia="Calibri" w:hAnsi="Times New Roman" w:cs="Times New Roman"/>
        </w:rPr>
        <w:t xml:space="preserve">: a) </w:t>
      </w:r>
      <w:r w:rsidRPr="00797F70">
        <w:rPr>
          <w:rFonts w:ascii="Times New Roman" w:eastAsia="Calibri" w:hAnsi="Times New Roman" w:cs="Times New Roman"/>
        </w:rPr>
        <w:t>Company of the Placement of Indonesian Migrant Workers in Indonesia</w:t>
      </w:r>
      <w:r w:rsidR="008728C1">
        <w:rPr>
          <w:rFonts w:ascii="Times New Roman" w:eastAsia="Calibri" w:hAnsi="Times New Roman" w:cs="Times New Roman"/>
        </w:rPr>
        <w:t xml:space="preserve">; b) and a partner placement agency in destination country, which is mandatory by the law.  </w:t>
      </w:r>
      <w:r w:rsidRPr="00797F70">
        <w:rPr>
          <w:rFonts w:ascii="Times New Roman" w:eastAsia="Calibri" w:hAnsi="Times New Roman" w:cs="Times New Roman"/>
        </w:rPr>
        <w:t xml:space="preserve">Both entities </w:t>
      </w:r>
      <w:r w:rsidR="008728C1">
        <w:rPr>
          <w:rFonts w:ascii="Times New Roman" w:eastAsia="Calibri" w:hAnsi="Times New Roman" w:cs="Times New Roman"/>
        </w:rPr>
        <w:t>must</w:t>
      </w:r>
      <w:r w:rsidRPr="00797F70">
        <w:rPr>
          <w:rFonts w:ascii="Times New Roman" w:eastAsia="Calibri" w:hAnsi="Times New Roman" w:cs="Times New Roman"/>
        </w:rPr>
        <w:t xml:space="preserve"> be verified by</w:t>
      </w:r>
      <w:r w:rsidR="008728C1">
        <w:rPr>
          <w:rFonts w:ascii="Times New Roman" w:eastAsia="Calibri" w:hAnsi="Times New Roman" w:cs="Times New Roman"/>
        </w:rPr>
        <w:t xml:space="preserve"> the government of</w:t>
      </w:r>
      <w:r w:rsidRPr="00797F70">
        <w:rPr>
          <w:rFonts w:ascii="Times New Roman" w:eastAsia="Calibri" w:hAnsi="Times New Roman" w:cs="Times New Roman"/>
        </w:rPr>
        <w:t xml:space="preserve"> Indonesia.</w:t>
      </w:r>
    </w:p>
    <w:p w14:paraId="392E41A7" w14:textId="77777777" w:rsidR="0018677E" w:rsidRPr="00797F70" w:rsidRDefault="0018677E" w:rsidP="000D4B8F">
      <w:pPr>
        <w:jc w:val="both"/>
        <w:rPr>
          <w:rFonts w:ascii="Times New Roman" w:eastAsia="Calibri" w:hAnsi="Times New Roman" w:cs="Times New Roman"/>
        </w:rPr>
      </w:pPr>
    </w:p>
    <w:p w14:paraId="3E996A07" w14:textId="3379D381" w:rsidR="0018677E" w:rsidRPr="00797F70" w:rsidRDefault="00DF65D5" w:rsidP="000D4B8F">
      <w:pPr>
        <w:jc w:val="both"/>
        <w:rPr>
          <w:rFonts w:ascii="Times New Roman" w:eastAsia="Calibri" w:hAnsi="Times New Roman" w:cs="Times New Roman"/>
        </w:rPr>
      </w:pPr>
      <w:r w:rsidRPr="00797F70">
        <w:rPr>
          <w:rFonts w:ascii="Times New Roman" w:eastAsia="Calibri" w:hAnsi="Times New Roman" w:cs="Times New Roman"/>
        </w:rPr>
        <w:t xml:space="preserve">Provisions regarding recruitment standard and costs are regulated through a Ministerial Decree for each destination country. </w:t>
      </w:r>
      <w:r w:rsidR="008728C1">
        <w:rPr>
          <w:rFonts w:ascii="Times New Roman" w:eastAsia="Calibri" w:hAnsi="Times New Roman" w:cs="Times New Roman"/>
        </w:rPr>
        <w:t xml:space="preserve"> </w:t>
      </w:r>
      <w:r w:rsidRPr="00797F70">
        <w:rPr>
          <w:rFonts w:ascii="Times New Roman" w:eastAsia="Calibri" w:hAnsi="Times New Roman" w:cs="Times New Roman"/>
        </w:rPr>
        <w:t>For example, under the Law No.  39/2004, Indonesian Ministry of Manpower and Transmigration issued the Ministerial Decree No. 98/2012 concerning the Components and Placement Costs of Prospective Domestic Workers with Hong Kong as the Destination Country. It stipulates that the maximum total recruitment agency fee that can be charged is IDR 14,780,400 or HK $ 13,436 (US$ 1,730) only.  While the new law explicitly recognises zero placement fee, the government of Indonesia has not yet issued subsequent regulations to implement these provisions. As a result, the practice of charging the placement fees continue, potentially leading to the overcharging on migrant workers.</w:t>
      </w:r>
    </w:p>
    <w:p w14:paraId="1E855787" w14:textId="77777777" w:rsidR="0018677E" w:rsidRPr="00797F70" w:rsidRDefault="0018677E">
      <w:pPr>
        <w:rPr>
          <w:rFonts w:ascii="Times New Roman" w:eastAsia="Calibri" w:hAnsi="Times New Roman" w:cs="Times New Roman"/>
        </w:rPr>
      </w:pPr>
    </w:p>
    <w:p w14:paraId="7C7B865E" w14:textId="77777777" w:rsidR="0018677E" w:rsidRPr="008728C1" w:rsidRDefault="00DF65D5">
      <w:pPr>
        <w:rPr>
          <w:rFonts w:ascii="Times New Roman" w:eastAsia="Calibri" w:hAnsi="Times New Roman" w:cs="Times New Roman"/>
          <w:b/>
          <w:bCs/>
          <w:i/>
          <w:iCs/>
        </w:rPr>
      </w:pPr>
      <w:r w:rsidRPr="008728C1">
        <w:rPr>
          <w:rFonts w:ascii="Times New Roman" w:eastAsia="Calibri" w:hAnsi="Times New Roman" w:cs="Times New Roman"/>
          <w:b/>
          <w:bCs/>
          <w:i/>
          <w:iCs/>
        </w:rPr>
        <w:t>Philippines: Sending Country B</w:t>
      </w:r>
    </w:p>
    <w:p w14:paraId="29DECA6C" w14:textId="0B5CE88E" w:rsidR="0018677E" w:rsidRPr="00797F70" w:rsidRDefault="00DF65D5" w:rsidP="000D4B8F">
      <w:pPr>
        <w:jc w:val="both"/>
        <w:rPr>
          <w:rFonts w:ascii="Times New Roman" w:eastAsia="Calibri" w:hAnsi="Times New Roman" w:cs="Times New Roman"/>
        </w:rPr>
      </w:pPr>
      <w:r w:rsidRPr="00797F70">
        <w:rPr>
          <w:rFonts w:ascii="Times New Roman" w:eastAsia="Calibri" w:hAnsi="Times New Roman" w:cs="Times New Roman"/>
        </w:rPr>
        <w:t>The Philippines, as one of the biggest sending countries of migrant workers, also has existing policy of ‘no placement fee’ to be collected from Filipinos applying for a job abroad</w:t>
      </w:r>
      <w:r w:rsidR="008728C1">
        <w:rPr>
          <w:rFonts w:ascii="Times New Roman" w:eastAsia="Calibri" w:hAnsi="Times New Roman" w:cs="Times New Roman"/>
        </w:rPr>
        <w:t>; while there is significant lack of implementation</w:t>
      </w:r>
      <w:r w:rsidRPr="00797F70">
        <w:rPr>
          <w:rFonts w:ascii="Times New Roman" w:eastAsia="Calibri" w:hAnsi="Times New Roman" w:cs="Times New Roman"/>
        </w:rPr>
        <w:t>.</w:t>
      </w:r>
      <w:r w:rsidR="008728C1">
        <w:rPr>
          <w:rFonts w:ascii="Times New Roman" w:eastAsia="Calibri" w:hAnsi="Times New Roman" w:cs="Times New Roman"/>
        </w:rPr>
        <w:t xml:space="preserve">  </w:t>
      </w:r>
      <w:r w:rsidRPr="00797F70">
        <w:rPr>
          <w:rFonts w:ascii="Times New Roman" w:eastAsia="Calibri" w:hAnsi="Times New Roman" w:cs="Times New Roman"/>
        </w:rPr>
        <w:t xml:space="preserve">Most recruitment agencies circumvent the said policy by collecting different fraudulent fees, such as training fees, internet fees, uploading fees, medical fees among others, </w:t>
      </w:r>
      <w:r w:rsidR="001D7FD7">
        <w:rPr>
          <w:rFonts w:ascii="Times New Roman" w:eastAsia="Calibri" w:hAnsi="Times New Roman" w:cs="Times New Roman"/>
        </w:rPr>
        <w:t>which are</w:t>
      </w:r>
      <w:r w:rsidRPr="00797F70">
        <w:rPr>
          <w:rFonts w:ascii="Times New Roman" w:eastAsia="Calibri" w:hAnsi="Times New Roman" w:cs="Times New Roman"/>
        </w:rPr>
        <w:t xml:space="preserve"> equivalent to the placement fees. </w:t>
      </w:r>
      <w:r w:rsidR="008728C1">
        <w:rPr>
          <w:rFonts w:ascii="Times New Roman" w:eastAsia="Calibri" w:hAnsi="Times New Roman" w:cs="Times New Roman"/>
        </w:rPr>
        <w:t xml:space="preserve"> </w:t>
      </w:r>
      <w:r w:rsidRPr="00797F70">
        <w:rPr>
          <w:rFonts w:ascii="Times New Roman" w:eastAsia="Calibri" w:hAnsi="Times New Roman" w:cs="Times New Roman"/>
        </w:rPr>
        <w:t>Such money-racketeering scheme of recruitment agencies and money lending agencies, as tolerated by the government of the Philippines and other sending government</w:t>
      </w:r>
      <w:r w:rsidR="008728C1">
        <w:rPr>
          <w:rFonts w:ascii="Times New Roman" w:eastAsia="Calibri" w:hAnsi="Times New Roman" w:cs="Times New Roman"/>
        </w:rPr>
        <w:t>s</w:t>
      </w:r>
      <w:r w:rsidRPr="00797F70">
        <w:rPr>
          <w:rFonts w:ascii="Times New Roman" w:eastAsia="Calibri" w:hAnsi="Times New Roman" w:cs="Times New Roman"/>
        </w:rPr>
        <w:t>, literally puts migrant workers into debt bondage.</w:t>
      </w:r>
    </w:p>
    <w:p w14:paraId="630857E4" w14:textId="77777777" w:rsidR="0018677E" w:rsidRPr="00797F70" w:rsidRDefault="0018677E" w:rsidP="000D4B8F">
      <w:pPr>
        <w:jc w:val="both"/>
        <w:rPr>
          <w:rFonts w:ascii="Times New Roman" w:eastAsia="Calibri" w:hAnsi="Times New Roman" w:cs="Times New Roman"/>
        </w:rPr>
      </w:pPr>
    </w:p>
    <w:p w14:paraId="5220AAAE" w14:textId="77777777" w:rsidR="0018677E" w:rsidRPr="008728C1" w:rsidRDefault="00DF65D5" w:rsidP="000D4B8F">
      <w:pPr>
        <w:jc w:val="both"/>
        <w:rPr>
          <w:rFonts w:ascii="Times New Roman" w:eastAsia="Calibri" w:hAnsi="Times New Roman" w:cs="Times New Roman"/>
          <w:b/>
          <w:bCs/>
          <w:i/>
        </w:rPr>
      </w:pPr>
      <w:r w:rsidRPr="008728C1">
        <w:rPr>
          <w:rFonts w:ascii="Times New Roman" w:eastAsia="Calibri" w:hAnsi="Times New Roman" w:cs="Times New Roman"/>
          <w:b/>
          <w:bCs/>
          <w:i/>
        </w:rPr>
        <w:t xml:space="preserve">Hong Kong: Receiving Country A </w:t>
      </w:r>
    </w:p>
    <w:p w14:paraId="7050FFBE" w14:textId="23184598" w:rsidR="0018677E" w:rsidRDefault="00DF65D5" w:rsidP="000D4B8F">
      <w:pPr>
        <w:jc w:val="both"/>
        <w:rPr>
          <w:rFonts w:ascii="Times New Roman" w:eastAsia="Calibri" w:hAnsi="Times New Roman" w:cs="Times New Roman"/>
        </w:rPr>
      </w:pPr>
      <w:r w:rsidRPr="00797F70">
        <w:rPr>
          <w:rFonts w:ascii="Times New Roman" w:eastAsia="Calibri" w:hAnsi="Times New Roman" w:cs="Times New Roman"/>
        </w:rPr>
        <w:t xml:space="preserve">The Government of Hong Kong also stipulates the maximum fee which a placement or employment agency can charge for their services. </w:t>
      </w:r>
      <w:r w:rsidR="008728C1">
        <w:rPr>
          <w:rFonts w:ascii="Times New Roman" w:eastAsia="Calibri" w:hAnsi="Times New Roman" w:cs="Times New Roman"/>
        </w:rPr>
        <w:t xml:space="preserve"> </w:t>
      </w:r>
      <w:r w:rsidRPr="00797F70">
        <w:rPr>
          <w:rFonts w:ascii="Times New Roman" w:eastAsia="Calibri" w:hAnsi="Times New Roman" w:cs="Times New Roman"/>
        </w:rPr>
        <w:t xml:space="preserve">As outlined in the Employment Ordinance, it is </w:t>
      </w:r>
      <w:r w:rsidRPr="00797F70">
        <w:rPr>
          <w:rFonts w:ascii="Times New Roman" w:eastAsia="Calibri" w:hAnsi="Times New Roman" w:cs="Times New Roman"/>
          <w:highlight w:val="white"/>
        </w:rPr>
        <w:t xml:space="preserve">illegal for agencies to collect fees from workers that amount to more than </w:t>
      </w:r>
      <w:r w:rsidR="008728C1" w:rsidRPr="00797F70">
        <w:rPr>
          <w:rFonts w:ascii="Times New Roman" w:eastAsia="Calibri" w:hAnsi="Times New Roman" w:cs="Times New Roman"/>
          <w:highlight w:val="white"/>
        </w:rPr>
        <w:t>10 percent</w:t>
      </w:r>
      <w:r w:rsidRPr="00797F70">
        <w:rPr>
          <w:rFonts w:ascii="Times New Roman" w:eastAsia="Calibri" w:hAnsi="Times New Roman" w:cs="Times New Roman"/>
          <w:highlight w:val="white"/>
        </w:rPr>
        <w:t xml:space="preserve"> of their monthly salary</w:t>
      </w:r>
      <w:r w:rsidRPr="00797F70">
        <w:rPr>
          <w:rFonts w:ascii="Times New Roman" w:eastAsia="Calibri" w:hAnsi="Times New Roman" w:cs="Times New Roman"/>
        </w:rPr>
        <w:t xml:space="preserve">. This means that at the current Minimum Allowable Wage of HK$4,630 (US$590) per month, the maximum fee that agencies in Hong Kong can charge migrant workers is HK$463 (US$59). </w:t>
      </w:r>
    </w:p>
    <w:p w14:paraId="7532AFCF" w14:textId="77777777" w:rsidR="000D4B8F" w:rsidRPr="00797F70" w:rsidRDefault="000D4B8F" w:rsidP="000D4B8F">
      <w:pPr>
        <w:jc w:val="both"/>
        <w:rPr>
          <w:rFonts w:ascii="Times New Roman" w:eastAsia="Calibri" w:hAnsi="Times New Roman" w:cs="Times New Roman"/>
        </w:rPr>
      </w:pPr>
    </w:p>
    <w:p w14:paraId="6E70218B" w14:textId="60D5AF48" w:rsidR="0018677E" w:rsidRDefault="0018677E">
      <w:pPr>
        <w:rPr>
          <w:rFonts w:ascii="Times New Roman" w:eastAsia="Calibri" w:hAnsi="Times New Roman" w:cs="Times New Roman"/>
        </w:rPr>
      </w:pPr>
    </w:p>
    <w:tbl>
      <w:tblPr>
        <w:tblStyle w:val="TableGrid"/>
        <w:tblW w:w="0" w:type="auto"/>
        <w:tblLook w:val="04A0" w:firstRow="1" w:lastRow="0" w:firstColumn="1" w:lastColumn="0" w:noHBand="0" w:noVBand="1"/>
      </w:tblPr>
      <w:tblGrid>
        <w:gridCol w:w="9350"/>
      </w:tblGrid>
      <w:tr w:rsidR="00167AEB" w14:paraId="1BEB8525" w14:textId="77777777" w:rsidTr="00167AEB">
        <w:tc>
          <w:tcPr>
            <w:tcW w:w="9350" w:type="dxa"/>
          </w:tcPr>
          <w:p w14:paraId="14E8682B" w14:textId="77777777" w:rsidR="00167AEB" w:rsidRPr="00167AEB" w:rsidRDefault="00167AEB" w:rsidP="00167AEB">
            <w:pPr>
              <w:rPr>
                <w:rFonts w:ascii="Times New Roman" w:eastAsia="Calibri" w:hAnsi="Times New Roman" w:cs="Times New Roman"/>
                <w:b/>
                <w:bCs/>
              </w:rPr>
            </w:pPr>
            <w:r w:rsidRPr="00167AEB">
              <w:rPr>
                <w:rFonts w:ascii="Times New Roman" w:eastAsia="Calibri" w:hAnsi="Times New Roman" w:cs="Times New Roman"/>
                <w:b/>
                <w:bCs/>
              </w:rPr>
              <w:lastRenderedPageBreak/>
              <w:t xml:space="preserve">[Case Example] Story of Tri  </w:t>
            </w:r>
          </w:p>
          <w:p w14:paraId="32F0F14B" w14:textId="77777777" w:rsidR="00167AEB" w:rsidRPr="00797F70" w:rsidRDefault="00167AEB" w:rsidP="00167AEB">
            <w:pPr>
              <w:rPr>
                <w:rFonts w:ascii="Times New Roman" w:eastAsia="Calibri" w:hAnsi="Times New Roman" w:cs="Times New Roman"/>
              </w:rPr>
            </w:pPr>
          </w:p>
          <w:p w14:paraId="6065A283" w14:textId="31D86C06" w:rsidR="00167AEB" w:rsidRPr="00797F70" w:rsidRDefault="00167AEB" w:rsidP="00167AEB">
            <w:pPr>
              <w:jc w:val="both"/>
              <w:rPr>
                <w:rFonts w:ascii="Times New Roman" w:eastAsia="Calibri" w:hAnsi="Times New Roman" w:cs="Times New Roman"/>
              </w:rPr>
            </w:pPr>
            <w:r w:rsidRPr="00797F70">
              <w:rPr>
                <w:rFonts w:ascii="Times New Roman" w:eastAsia="Calibri" w:hAnsi="Times New Roman" w:cs="Times New Roman"/>
              </w:rPr>
              <w:t xml:space="preserve">Tri, a woman from a small village named </w:t>
            </w:r>
            <w:proofErr w:type="spellStart"/>
            <w:r w:rsidRPr="00797F70">
              <w:rPr>
                <w:rFonts w:ascii="Times New Roman" w:eastAsia="Calibri" w:hAnsi="Times New Roman" w:cs="Times New Roman"/>
              </w:rPr>
              <w:t>Slambur</w:t>
            </w:r>
            <w:proofErr w:type="spellEnd"/>
            <w:r w:rsidRPr="00797F70">
              <w:rPr>
                <w:rFonts w:ascii="Times New Roman" w:eastAsia="Calibri" w:hAnsi="Times New Roman" w:cs="Times New Roman"/>
              </w:rPr>
              <w:t>, East Java, Indonesia migrated to work for the first time in Singapore in 2004.</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 At that time, the agency falsified her identity in the </w:t>
            </w:r>
            <w:r w:rsidR="00F24866" w:rsidRPr="00797F70">
              <w:rPr>
                <w:rFonts w:ascii="Times New Roman" w:eastAsia="Calibri" w:hAnsi="Times New Roman" w:cs="Times New Roman"/>
              </w:rPr>
              <w:t>passport,</w:t>
            </w:r>
            <w:r w:rsidRPr="00797F70">
              <w:rPr>
                <w:rFonts w:ascii="Times New Roman" w:eastAsia="Calibri" w:hAnsi="Times New Roman" w:cs="Times New Roman"/>
              </w:rPr>
              <w:t xml:space="preserve"> but she managed to finish her contract and </w:t>
            </w:r>
            <w:r w:rsidR="00F24866">
              <w:rPr>
                <w:rFonts w:ascii="Times New Roman" w:eastAsia="Calibri" w:hAnsi="Times New Roman" w:cs="Times New Roman"/>
              </w:rPr>
              <w:t>returned</w:t>
            </w:r>
            <w:r w:rsidRPr="00797F70">
              <w:rPr>
                <w:rFonts w:ascii="Times New Roman" w:eastAsia="Calibri" w:hAnsi="Times New Roman" w:cs="Times New Roman"/>
              </w:rPr>
              <w:t xml:space="preserve"> home.</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 In 2017, she got another opportunity to work in Hong Kong through a broker. </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However, she had to apply for a new passport as she only had the old passport </w:t>
            </w:r>
            <w:r w:rsidR="00F24866" w:rsidRPr="00797F70">
              <w:rPr>
                <w:rFonts w:ascii="Times New Roman" w:eastAsia="Calibri" w:hAnsi="Times New Roman" w:cs="Times New Roman"/>
              </w:rPr>
              <w:t xml:space="preserve">with </w:t>
            </w:r>
            <w:r w:rsidR="00F24866">
              <w:rPr>
                <w:rFonts w:ascii="Times New Roman" w:eastAsia="Calibri" w:hAnsi="Times New Roman" w:cs="Times New Roman"/>
              </w:rPr>
              <w:t>falsified personal information</w:t>
            </w:r>
            <w:r w:rsidRPr="00797F70">
              <w:rPr>
                <w:rFonts w:ascii="Times New Roman" w:eastAsia="Calibri" w:hAnsi="Times New Roman" w:cs="Times New Roman"/>
              </w:rPr>
              <w:t>.</w:t>
            </w:r>
          </w:p>
          <w:p w14:paraId="36185461" w14:textId="77777777" w:rsidR="00167AEB" w:rsidRPr="00797F70" w:rsidRDefault="00167AEB" w:rsidP="00167AEB">
            <w:pPr>
              <w:jc w:val="both"/>
              <w:rPr>
                <w:rFonts w:ascii="Times New Roman" w:eastAsia="Calibri" w:hAnsi="Times New Roman" w:cs="Times New Roman"/>
              </w:rPr>
            </w:pPr>
            <w:r w:rsidRPr="00797F70">
              <w:rPr>
                <w:rFonts w:ascii="Times New Roman" w:eastAsia="Calibri" w:hAnsi="Times New Roman" w:cs="Times New Roman"/>
              </w:rPr>
              <w:t xml:space="preserve"> </w:t>
            </w:r>
          </w:p>
          <w:p w14:paraId="5E69F071" w14:textId="1B15F927" w:rsidR="00167AEB" w:rsidRPr="00797F70" w:rsidRDefault="00167AEB" w:rsidP="00167AEB">
            <w:pPr>
              <w:jc w:val="both"/>
              <w:rPr>
                <w:rFonts w:ascii="Times New Roman" w:eastAsia="Calibri" w:hAnsi="Times New Roman" w:cs="Times New Roman"/>
              </w:rPr>
            </w:pPr>
            <w:r w:rsidRPr="00797F70">
              <w:rPr>
                <w:rFonts w:ascii="Times New Roman" w:eastAsia="Calibri" w:hAnsi="Times New Roman" w:cs="Times New Roman"/>
              </w:rPr>
              <w:t>The recruitment agency in Indonesia asked her to pay IDR 2,500,000 (US$177) for the cost of the new passport and medical check-up.</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 The agency also asked her to provide original documents such as identity card, family card, school diploma, and marriage certificate as the requirements for obtaining her work visa.</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After submitting all the required documents, Tri </w:t>
            </w:r>
            <w:r w:rsidR="00F24866" w:rsidRPr="00797F70">
              <w:rPr>
                <w:rFonts w:ascii="Times New Roman" w:eastAsia="Calibri" w:hAnsi="Times New Roman" w:cs="Times New Roman"/>
              </w:rPr>
              <w:t>was given</w:t>
            </w:r>
            <w:r w:rsidRPr="00797F70">
              <w:rPr>
                <w:rFonts w:ascii="Times New Roman" w:eastAsia="Calibri" w:hAnsi="Times New Roman" w:cs="Times New Roman"/>
              </w:rPr>
              <w:t xml:space="preserve"> a severance pay of IDR 3,000,000 (US$213) by the agency and had to wait </w:t>
            </w:r>
            <w:r w:rsidR="00F24866">
              <w:rPr>
                <w:rFonts w:ascii="Times New Roman" w:eastAsia="Calibri" w:hAnsi="Times New Roman" w:cs="Times New Roman"/>
              </w:rPr>
              <w:t xml:space="preserve">for </w:t>
            </w:r>
            <w:r w:rsidRPr="00797F70">
              <w:rPr>
                <w:rFonts w:ascii="Times New Roman" w:eastAsia="Calibri" w:hAnsi="Times New Roman" w:cs="Times New Roman"/>
              </w:rPr>
              <w:t xml:space="preserve">three months until her visa </w:t>
            </w:r>
            <w:r w:rsidR="00F24866">
              <w:rPr>
                <w:rFonts w:ascii="Times New Roman" w:eastAsia="Calibri" w:hAnsi="Times New Roman" w:cs="Times New Roman"/>
              </w:rPr>
              <w:t>wa</w:t>
            </w:r>
            <w:r w:rsidRPr="00797F70">
              <w:rPr>
                <w:rFonts w:ascii="Times New Roman" w:eastAsia="Calibri" w:hAnsi="Times New Roman" w:cs="Times New Roman"/>
              </w:rPr>
              <w:t>s ready.  Before her departure, the agency promised that they would return all her personal documents</w:t>
            </w:r>
            <w:r w:rsidR="00F24866">
              <w:rPr>
                <w:rFonts w:ascii="Times New Roman" w:eastAsia="Calibri" w:hAnsi="Times New Roman" w:cs="Times New Roman"/>
              </w:rPr>
              <w:t xml:space="preserve"> following her migration</w:t>
            </w:r>
            <w:r w:rsidRPr="00797F70">
              <w:rPr>
                <w:rFonts w:ascii="Times New Roman" w:eastAsia="Calibri" w:hAnsi="Times New Roman" w:cs="Times New Roman"/>
              </w:rPr>
              <w:t>.</w:t>
            </w:r>
          </w:p>
          <w:p w14:paraId="213A0BC6" w14:textId="77777777" w:rsidR="00167AEB" w:rsidRPr="00797F70" w:rsidRDefault="00167AEB" w:rsidP="00167AEB">
            <w:pPr>
              <w:jc w:val="both"/>
              <w:rPr>
                <w:rFonts w:ascii="Times New Roman" w:eastAsia="Calibri" w:hAnsi="Times New Roman" w:cs="Times New Roman"/>
              </w:rPr>
            </w:pPr>
            <w:r w:rsidRPr="00797F70">
              <w:rPr>
                <w:rFonts w:ascii="Times New Roman" w:eastAsia="Calibri" w:hAnsi="Times New Roman" w:cs="Times New Roman"/>
              </w:rPr>
              <w:t xml:space="preserve"> </w:t>
            </w:r>
          </w:p>
          <w:p w14:paraId="4AE273E9" w14:textId="137E812A" w:rsidR="00167AEB" w:rsidRPr="00797F70" w:rsidRDefault="00167AEB" w:rsidP="00167AEB">
            <w:pPr>
              <w:jc w:val="both"/>
              <w:rPr>
                <w:rFonts w:ascii="Times New Roman" w:eastAsia="Calibri" w:hAnsi="Times New Roman" w:cs="Times New Roman"/>
              </w:rPr>
            </w:pPr>
            <w:r w:rsidRPr="00797F70">
              <w:rPr>
                <w:rFonts w:ascii="Times New Roman" w:eastAsia="Calibri" w:hAnsi="Times New Roman" w:cs="Times New Roman"/>
              </w:rPr>
              <w:t>Tri migrated to</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Hong Kong in 2018 to work as a babysitter.  Three months after her arrival in Hong Kong, her husband visited the agency in Indonesia to </w:t>
            </w:r>
            <w:r w:rsidR="00F24866">
              <w:rPr>
                <w:rFonts w:ascii="Times New Roman" w:eastAsia="Calibri" w:hAnsi="Times New Roman" w:cs="Times New Roman"/>
              </w:rPr>
              <w:t>have</w:t>
            </w:r>
            <w:r w:rsidRPr="00797F70">
              <w:rPr>
                <w:rFonts w:ascii="Times New Roman" w:eastAsia="Calibri" w:hAnsi="Times New Roman" w:cs="Times New Roman"/>
              </w:rPr>
              <w:t xml:space="preserve"> all her personal documents </w:t>
            </w:r>
            <w:r w:rsidR="00F24866">
              <w:rPr>
                <w:rFonts w:ascii="Times New Roman" w:eastAsia="Calibri" w:hAnsi="Times New Roman" w:cs="Times New Roman"/>
              </w:rPr>
              <w:t>returned</w:t>
            </w:r>
            <w:r w:rsidRPr="00797F70">
              <w:rPr>
                <w:rFonts w:ascii="Times New Roman" w:eastAsia="Calibri" w:hAnsi="Times New Roman" w:cs="Times New Roman"/>
              </w:rPr>
              <w:t xml:space="preserve">.  However, he was told by the agency that there was an agreement </w:t>
            </w:r>
            <w:r w:rsidR="00F24866">
              <w:rPr>
                <w:rFonts w:ascii="Times New Roman" w:eastAsia="Calibri" w:hAnsi="Times New Roman" w:cs="Times New Roman"/>
              </w:rPr>
              <w:t>stating</w:t>
            </w:r>
            <w:r w:rsidRPr="00797F70">
              <w:rPr>
                <w:rFonts w:ascii="Times New Roman" w:eastAsia="Calibri" w:hAnsi="Times New Roman" w:cs="Times New Roman"/>
              </w:rPr>
              <w:t xml:space="preserve"> that Tri owed HK$ 15,576 (US$ 1,987) to the agency in Hong </w:t>
            </w:r>
            <w:r w:rsidR="00F24866" w:rsidRPr="00797F70">
              <w:rPr>
                <w:rFonts w:ascii="Times New Roman" w:eastAsia="Calibri" w:hAnsi="Times New Roman" w:cs="Times New Roman"/>
              </w:rPr>
              <w:t>Kong</w:t>
            </w:r>
            <w:r w:rsidR="00F24866">
              <w:rPr>
                <w:rFonts w:ascii="Times New Roman" w:eastAsia="Calibri" w:hAnsi="Times New Roman" w:cs="Times New Roman"/>
              </w:rPr>
              <w:t>,</w:t>
            </w:r>
            <w:r w:rsidR="00F24866" w:rsidRPr="00797F70">
              <w:rPr>
                <w:rFonts w:ascii="Times New Roman" w:eastAsia="Calibri" w:hAnsi="Times New Roman" w:cs="Times New Roman"/>
              </w:rPr>
              <w:t xml:space="preserve"> which</w:t>
            </w:r>
            <w:r w:rsidRPr="00797F70">
              <w:rPr>
                <w:rFonts w:ascii="Times New Roman" w:eastAsia="Calibri" w:hAnsi="Times New Roman" w:cs="Times New Roman"/>
              </w:rPr>
              <w:t xml:space="preserve"> was due in six months</w:t>
            </w:r>
            <w:r w:rsidR="00F24866">
              <w:rPr>
                <w:rFonts w:ascii="Times New Roman" w:eastAsia="Calibri" w:hAnsi="Times New Roman" w:cs="Times New Roman"/>
              </w:rPr>
              <w:t>’</w:t>
            </w:r>
            <w:r w:rsidRPr="00797F70">
              <w:rPr>
                <w:rFonts w:ascii="Times New Roman" w:eastAsia="Calibri" w:hAnsi="Times New Roman" w:cs="Times New Roman"/>
              </w:rPr>
              <w:t xml:space="preserve"> </w:t>
            </w:r>
            <w:r w:rsidR="00F24866" w:rsidRPr="00797F70">
              <w:rPr>
                <w:rFonts w:ascii="Times New Roman" w:eastAsia="Calibri" w:hAnsi="Times New Roman" w:cs="Times New Roman"/>
              </w:rPr>
              <w:t>instalment</w:t>
            </w:r>
            <w:r w:rsidRPr="00797F70">
              <w:rPr>
                <w:rFonts w:ascii="Times New Roman" w:eastAsia="Calibri" w:hAnsi="Times New Roman" w:cs="Times New Roman"/>
              </w:rPr>
              <w:t xml:space="preserve">. </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The agency claimed that as a new policy, they would withhold the documents during the </w:t>
            </w:r>
            <w:r w:rsidR="00F24866" w:rsidRPr="00797F70">
              <w:rPr>
                <w:rFonts w:ascii="Times New Roman" w:eastAsia="Calibri" w:hAnsi="Times New Roman" w:cs="Times New Roman"/>
              </w:rPr>
              <w:t>instalment</w:t>
            </w:r>
            <w:r w:rsidRPr="00797F70">
              <w:rPr>
                <w:rFonts w:ascii="Times New Roman" w:eastAsia="Calibri" w:hAnsi="Times New Roman" w:cs="Times New Roman"/>
              </w:rPr>
              <w:t xml:space="preserve"> period and would return it only after Tri pays off the debt to the agency. </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Tri claimed she never knew about the agreement with </w:t>
            </w:r>
            <w:r w:rsidR="00F24866">
              <w:rPr>
                <w:rFonts w:ascii="Times New Roman" w:eastAsia="Calibri" w:hAnsi="Times New Roman" w:cs="Times New Roman"/>
              </w:rPr>
              <w:t xml:space="preserve">the </w:t>
            </w:r>
            <w:r w:rsidRPr="00797F70">
              <w:rPr>
                <w:rFonts w:ascii="Times New Roman" w:eastAsia="Calibri" w:hAnsi="Times New Roman" w:cs="Times New Roman"/>
              </w:rPr>
              <w:t xml:space="preserve">agency in Hong Kong. </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All she </w:t>
            </w:r>
            <w:r w:rsidR="00F24866">
              <w:rPr>
                <w:rFonts w:ascii="Times New Roman" w:eastAsia="Calibri" w:hAnsi="Times New Roman" w:cs="Times New Roman"/>
              </w:rPr>
              <w:t>could</w:t>
            </w:r>
            <w:r w:rsidRPr="00797F70">
              <w:rPr>
                <w:rFonts w:ascii="Times New Roman" w:eastAsia="Calibri" w:hAnsi="Times New Roman" w:cs="Times New Roman"/>
              </w:rPr>
              <w:t xml:space="preserve"> remember was signing </w:t>
            </w:r>
            <w:r w:rsidR="00F24866">
              <w:rPr>
                <w:rFonts w:ascii="Times New Roman" w:eastAsia="Calibri" w:hAnsi="Times New Roman" w:cs="Times New Roman"/>
              </w:rPr>
              <w:t>a</w:t>
            </w:r>
            <w:r w:rsidRPr="00797F70">
              <w:rPr>
                <w:rFonts w:ascii="Times New Roman" w:eastAsia="Calibri" w:hAnsi="Times New Roman" w:cs="Times New Roman"/>
              </w:rPr>
              <w:t xml:space="preserve"> placement agreement and a job contract. </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She was forced to let </w:t>
            </w:r>
            <w:r w:rsidR="00F24866" w:rsidRPr="00797F70">
              <w:rPr>
                <w:rFonts w:ascii="Times New Roman" w:eastAsia="Calibri" w:hAnsi="Times New Roman" w:cs="Times New Roman"/>
              </w:rPr>
              <w:t>HKD 2,596 (US$331)</w:t>
            </w:r>
            <w:r w:rsidR="00F24866">
              <w:rPr>
                <w:rFonts w:ascii="Times New Roman" w:eastAsia="Calibri" w:hAnsi="Times New Roman" w:cs="Times New Roman"/>
              </w:rPr>
              <w:t xml:space="preserve"> deducted from h</w:t>
            </w:r>
            <w:r w:rsidRPr="00797F70">
              <w:rPr>
                <w:rFonts w:ascii="Times New Roman" w:eastAsia="Calibri" w:hAnsi="Times New Roman" w:cs="Times New Roman"/>
              </w:rPr>
              <w:t>er salary each month.</w:t>
            </w:r>
          </w:p>
          <w:p w14:paraId="6C858856" w14:textId="77777777" w:rsidR="00167AEB" w:rsidRPr="00797F70" w:rsidRDefault="00167AEB" w:rsidP="00167AEB">
            <w:pPr>
              <w:jc w:val="both"/>
              <w:rPr>
                <w:rFonts w:ascii="Times New Roman" w:eastAsia="Calibri" w:hAnsi="Times New Roman" w:cs="Times New Roman"/>
              </w:rPr>
            </w:pPr>
            <w:r w:rsidRPr="00797F70">
              <w:rPr>
                <w:rFonts w:ascii="Times New Roman" w:eastAsia="Calibri" w:hAnsi="Times New Roman" w:cs="Times New Roman"/>
              </w:rPr>
              <w:t xml:space="preserve"> </w:t>
            </w:r>
          </w:p>
          <w:p w14:paraId="59CC2B26" w14:textId="681BB346" w:rsidR="00167AEB" w:rsidRPr="00797F70" w:rsidRDefault="00167AEB" w:rsidP="00167AEB">
            <w:pPr>
              <w:jc w:val="both"/>
              <w:rPr>
                <w:rFonts w:ascii="Times New Roman" w:eastAsia="Calibri" w:hAnsi="Times New Roman" w:cs="Times New Roman"/>
              </w:rPr>
            </w:pPr>
            <w:r w:rsidRPr="00797F70">
              <w:rPr>
                <w:rFonts w:ascii="Times New Roman" w:eastAsia="Calibri" w:hAnsi="Times New Roman" w:cs="Times New Roman"/>
              </w:rPr>
              <w:t xml:space="preserve">After having a consultation with KABAR BUMI, a local organisation of migrant workers based in </w:t>
            </w:r>
            <w:proofErr w:type="spellStart"/>
            <w:r w:rsidRPr="00797F70">
              <w:rPr>
                <w:rFonts w:ascii="Times New Roman" w:eastAsia="Calibri" w:hAnsi="Times New Roman" w:cs="Times New Roman"/>
              </w:rPr>
              <w:t>Cilacap</w:t>
            </w:r>
            <w:proofErr w:type="spellEnd"/>
            <w:r w:rsidRPr="00797F70">
              <w:rPr>
                <w:rFonts w:ascii="Times New Roman" w:eastAsia="Calibri" w:hAnsi="Times New Roman" w:cs="Times New Roman"/>
              </w:rPr>
              <w:t xml:space="preserve">, Central Java, Tri’s husband decided to file a report to the government. </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Together with another 50 overcharging and document confiscation victims, he made a collective report to the Ministry of Manpower in Indonesia to demand the agency to return their money and documents. The agency promised through a written statement that they would immediately return the documents to the family, but in fact, it has never been implemented to date. </w:t>
            </w:r>
            <w:r w:rsidR="00F24866">
              <w:rPr>
                <w:rFonts w:ascii="Times New Roman" w:eastAsia="Calibri" w:hAnsi="Times New Roman" w:cs="Times New Roman"/>
              </w:rPr>
              <w:t xml:space="preserve"> Meanwhile, </w:t>
            </w:r>
            <w:r w:rsidRPr="00797F70">
              <w:rPr>
                <w:rFonts w:ascii="Times New Roman" w:eastAsia="Calibri" w:hAnsi="Times New Roman" w:cs="Times New Roman"/>
              </w:rPr>
              <w:t xml:space="preserve">Tri’s family still has to pay the last </w:t>
            </w:r>
            <w:r w:rsidR="00F24866" w:rsidRPr="00797F70">
              <w:rPr>
                <w:rFonts w:ascii="Times New Roman" w:eastAsia="Calibri" w:hAnsi="Times New Roman" w:cs="Times New Roman"/>
              </w:rPr>
              <w:t>instalment</w:t>
            </w:r>
            <w:r w:rsidRPr="00797F70">
              <w:rPr>
                <w:rFonts w:ascii="Times New Roman" w:eastAsia="Calibri" w:hAnsi="Times New Roman" w:cs="Times New Roman"/>
              </w:rPr>
              <w:t xml:space="preserve"> to the agency if they want to get her documents back.</w:t>
            </w:r>
          </w:p>
          <w:p w14:paraId="04ED3A8A" w14:textId="77777777" w:rsidR="00167AEB" w:rsidRDefault="00167AEB">
            <w:pPr>
              <w:rPr>
                <w:rFonts w:ascii="Times New Roman" w:eastAsia="Calibri" w:hAnsi="Times New Roman" w:cs="Times New Roman"/>
              </w:rPr>
            </w:pPr>
          </w:p>
        </w:tc>
      </w:tr>
    </w:tbl>
    <w:p w14:paraId="00B249E2" w14:textId="77777777" w:rsidR="00167AEB" w:rsidRPr="00797F70" w:rsidRDefault="00167AEB">
      <w:pPr>
        <w:rPr>
          <w:rFonts w:ascii="Times New Roman" w:eastAsia="Calibri" w:hAnsi="Times New Roman" w:cs="Times New Roman"/>
        </w:rPr>
      </w:pPr>
    </w:p>
    <w:tbl>
      <w:tblPr>
        <w:tblStyle w:val="TableGrid"/>
        <w:tblW w:w="0" w:type="auto"/>
        <w:tblLook w:val="04A0" w:firstRow="1" w:lastRow="0" w:firstColumn="1" w:lastColumn="0" w:noHBand="0" w:noVBand="1"/>
      </w:tblPr>
      <w:tblGrid>
        <w:gridCol w:w="9350"/>
      </w:tblGrid>
      <w:tr w:rsidR="00167AEB" w14:paraId="2B96BD70" w14:textId="77777777" w:rsidTr="00167AEB">
        <w:tc>
          <w:tcPr>
            <w:tcW w:w="9350" w:type="dxa"/>
          </w:tcPr>
          <w:p w14:paraId="4E7422A4" w14:textId="77777777" w:rsidR="00167AEB" w:rsidRPr="00797F70" w:rsidRDefault="00167AEB" w:rsidP="00167AEB">
            <w:pPr>
              <w:rPr>
                <w:rFonts w:ascii="Times New Roman" w:eastAsia="Calibri" w:hAnsi="Times New Roman" w:cs="Times New Roman"/>
                <w:b/>
              </w:rPr>
            </w:pPr>
            <w:r w:rsidRPr="00797F70">
              <w:rPr>
                <w:rFonts w:ascii="Times New Roman" w:eastAsia="Calibri" w:hAnsi="Times New Roman" w:cs="Times New Roman"/>
                <w:b/>
              </w:rPr>
              <w:t xml:space="preserve">[Case Example] Story of </w:t>
            </w:r>
            <w:proofErr w:type="spellStart"/>
            <w:r w:rsidRPr="00797F70">
              <w:rPr>
                <w:rFonts w:ascii="Times New Roman" w:eastAsia="Calibri" w:hAnsi="Times New Roman" w:cs="Times New Roman"/>
                <w:b/>
              </w:rPr>
              <w:t>Duwi</w:t>
            </w:r>
            <w:proofErr w:type="spellEnd"/>
          </w:p>
          <w:p w14:paraId="5861DE92" w14:textId="77777777" w:rsidR="00167AEB" w:rsidRPr="00797F70" w:rsidRDefault="00167AEB" w:rsidP="00167AEB">
            <w:pPr>
              <w:jc w:val="both"/>
              <w:rPr>
                <w:rFonts w:ascii="Times New Roman" w:eastAsia="Calibri" w:hAnsi="Times New Roman" w:cs="Times New Roman"/>
              </w:rPr>
            </w:pPr>
            <w:r w:rsidRPr="00797F70">
              <w:rPr>
                <w:rFonts w:ascii="Times New Roman" w:eastAsia="Calibri" w:hAnsi="Times New Roman" w:cs="Times New Roman"/>
              </w:rPr>
              <w:t xml:space="preserve"> </w:t>
            </w:r>
          </w:p>
          <w:p w14:paraId="3DA45D95" w14:textId="644722AF" w:rsidR="00167AEB" w:rsidRPr="00797F70" w:rsidRDefault="00167AEB" w:rsidP="00167AEB">
            <w:pPr>
              <w:jc w:val="both"/>
              <w:rPr>
                <w:rFonts w:ascii="Times New Roman" w:eastAsia="Calibri" w:hAnsi="Times New Roman" w:cs="Times New Roman"/>
              </w:rPr>
            </w:pPr>
            <w:proofErr w:type="spellStart"/>
            <w:r w:rsidRPr="00797F70">
              <w:rPr>
                <w:rFonts w:ascii="Times New Roman" w:eastAsia="Calibri" w:hAnsi="Times New Roman" w:cs="Times New Roman"/>
              </w:rPr>
              <w:t>Duwi</w:t>
            </w:r>
            <w:proofErr w:type="spellEnd"/>
            <w:r w:rsidRPr="00797F70">
              <w:rPr>
                <w:rFonts w:ascii="Times New Roman" w:eastAsia="Calibri" w:hAnsi="Times New Roman" w:cs="Times New Roman"/>
              </w:rPr>
              <w:t>, 31 years old, a woman from East Java, Indonesia is from a farm worker’s family.</w:t>
            </w:r>
            <w:r w:rsidR="00F24866">
              <w:rPr>
                <w:rFonts w:ascii="Times New Roman" w:eastAsia="Calibri" w:hAnsi="Times New Roman" w:cs="Times New Roman"/>
              </w:rPr>
              <w:t xml:space="preserve">  </w:t>
            </w:r>
            <w:r w:rsidRPr="00797F70">
              <w:rPr>
                <w:rFonts w:ascii="Times New Roman" w:eastAsia="Calibri" w:hAnsi="Times New Roman" w:cs="Times New Roman"/>
              </w:rPr>
              <w:t>She is married with two children and her husband also works as a farm worker.</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 She found it difficult to find a job in the village with her junior high school diploma.</w:t>
            </w:r>
            <w:r w:rsidR="00F24866">
              <w:rPr>
                <w:rFonts w:ascii="Times New Roman" w:eastAsia="Calibri" w:hAnsi="Times New Roman" w:cs="Times New Roman"/>
              </w:rPr>
              <w:t xml:space="preserve">  </w:t>
            </w:r>
            <w:proofErr w:type="spellStart"/>
            <w:r w:rsidRPr="00797F70">
              <w:rPr>
                <w:rFonts w:ascii="Times New Roman" w:eastAsia="Calibri" w:hAnsi="Times New Roman" w:cs="Times New Roman"/>
              </w:rPr>
              <w:t>Duwi</w:t>
            </w:r>
            <w:proofErr w:type="spellEnd"/>
            <w:r w:rsidRPr="00797F70">
              <w:rPr>
                <w:rFonts w:ascii="Times New Roman" w:eastAsia="Calibri" w:hAnsi="Times New Roman" w:cs="Times New Roman"/>
              </w:rPr>
              <w:t xml:space="preserve"> finally decided to work abroad to improve her family's financial situation.</w:t>
            </w:r>
          </w:p>
          <w:p w14:paraId="65A6EF19" w14:textId="77777777" w:rsidR="00167AEB" w:rsidRPr="00797F70" w:rsidRDefault="00167AEB" w:rsidP="00167AEB">
            <w:pPr>
              <w:jc w:val="both"/>
              <w:rPr>
                <w:rFonts w:ascii="Times New Roman" w:eastAsia="Calibri" w:hAnsi="Times New Roman" w:cs="Times New Roman"/>
              </w:rPr>
            </w:pPr>
            <w:r w:rsidRPr="00797F70">
              <w:rPr>
                <w:rFonts w:ascii="Times New Roman" w:eastAsia="Calibri" w:hAnsi="Times New Roman" w:cs="Times New Roman"/>
              </w:rPr>
              <w:t xml:space="preserve"> </w:t>
            </w:r>
          </w:p>
          <w:p w14:paraId="502F8758" w14:textId="6BD7DC6F" w:rsidR="00167AEB" w:rsidRPr="00797F70" w:rsidRDefault="00167AEB" w:rsidP="00167AEB">
            <w:pPr>
              <w:jc w:val="both"/>
              <w:rPr>
                <w:rFonts w:ascii="Times New Roman" w:eastAsia="Calibri" w:hAnsi="Times New Roman" w:cs="Times New Roman"/>
              </w:rPr>
            </w:pPr>
            <w:proofErr w:type="spellStart"/>
            <w:r w:rsidRPr="00797F70">
              <w:rPr>
                <w:rFonts w:ascii="Times New Roman" w:eastAsia="Calibri" w:hAnsi="Times New Roman" w:cs="Times New Roman"/>
              </w:rPr>
              <w:t>Duwi</w:t>
            </w:r>
            <w:proofErr w:type="spellEnd"/>
            <w:r w:rsidRPr="00797F70">
              <w:rPr>
                <w:rFonts w:ascii="Times New Roman" w:eastAsia="Calibri" w:hAnsi="Times New Roman" w:cs="Times New Roman"/>
              </w:rPr>
              <w:t xml:space="preserve"> registered to the recruitment agency in 2017 with Hong Kong as a destination country. </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The agency asked her to provide an original document such as marriage certificate, family card, school diploma, and ID card as a requirement for obtaining her work visa. </w:t>
            </w:r>
            <w:proofErr w:type="spellStart"/>
            <w:r w:rsidRPr="00797F70">
              <w:rPr>
                <w:rFonts w:ascii="Times New Roman" w:eastAsia="Calibri" w:hAnsi="Times New Roman" w:cs="Times New Roman"/>
              </w:rPr>
              <w:t>Duwi</w:t>
            </w:r>
            <w:proofErr w:type="spellEnd"/>
            <w:r w:rsidRPr="00797F70">
              <w:rPr>
                <w:rFonts w:ascii="Times New Roman" w:eastAsia="Calibri" w:hAnsi="Times New Roman" w:cs="Times New Roman"/>
              </w:rPr>
              <w:t xml:space="preserve"> was also given an allowance of IDR 3,000,000 (US$213) by the agency. </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During her stay at the agency’s training </w:t>
            </w:r>
            <w:proofErr w:type="spellStart"/>
            <w:r w:rsidRPr="00797F70">
              <w:rPr>
                <w:rFonts w:ascii="Times New Roman" w:eastAsia="Calibri" w:hAnsi="Times New Roman" w:cs="Times New Roman"/>
              </w:rPr>
              <w:t>center</w:t>
            </w:r>
            <w:proofErr w:type="spellEnd"/>
            <w:r w:rsidRPr="00797F70">
              <w:rPr>
                <w:rFonts w:ascii="Times New Roman" w:eastAsia="Calibri" w:hAnsi="Times New Roman" w:cs="Times New Roman"/>
              </w:rPr>
              <w:t xml:space="preserve">, she studied Cantonese for eight months and ​​learned about her job in Hong Kong. </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She signed a paper stating that HK$ 2,596 (US$331)/month will be deducted from her salary for a six-month period; and that the agency would hold all her documents during the </w:t>
            </w:r>
            <w:r w:rsidR="00F24866" w:rsidRPr="00797F70">
              <w:rPr>
                <w:rFonts w:ascii="Times New Roman" w:eastAsia="Calibri" w:hAnsi="Times New Roman" w:cs="Times New Roman"/>
              </w:rPr>
              <w:t>instalment</w:t>
            </w:r>
            <w:r w:rsidRPr="00797F70">
              <w:rPr>
                <w:rFonts w:ascii="Times New Roman" w:eastAsia="Calibri" w:hAnsi="Times New Roman" w:cs="Times New Roman"/>
              </w:rPr>
              <w:t xml:space="preserve"> period.</w:t>
            </w:r>
          </w:p>
          <w:p w14:paraId="4A681F13" w14:textId="77777777" w:rsidR="00167AEB" w:rsidRPr="00797F70" w:rsidRDefault="00167AEB" w:rsidP="00167AEB">
            <w:pPr>
              <w:jc w:val="both"/>
              <w:rPr>
                <w:rFonts w:ascii="Times New Roman" w:eastAsia="Calibri" w:hAnsi="Times New Roman" w:cs="Times New Roman"/>
              </w:rPr>
            </w:pPr>
            <w:r w:rsidRPr="00797F70">
              <w:rPr>
                <w:rFonts w:ascii="Times New Roman" w:eastAsia="Calibri" w:hAnsi="Times New Roman" w:cs="Times New Roman"/>
              </w:rPr>
              <w:t xml:space="preserve"> </w:t>
            </w:r>
          </w:p>
          <w:p w14:paraId="177CE928" w14:textId="5A75A041" w:rsidR="00167AEB" w:rsidRPr="00797F70" w:rsidRDefault="00167AEB" w:rsidP="00167AEB">
            <w:pPr>
              <w:jc w:val="both"/>
              <w:rPr>
                <w:rFonts w:ascii="Times New Roman" w:eastAsia="Calibri" w:hAnsi="Times New Roman" w:cs="Times New Roman"/>
              </w:rPr>
            </w:pPr>
            <w:r w:rsidRPr="00797F70">
              <w:rPr>
                <w:rFonts w:ascii="Times New Roman" w:eastAsia="Calibri" w:hAnsi="Times New Roman" w:cs="Times New Roman"/>
              </w:rPr>
              <w:t xml:space="preserve">One week after her arrival in Hong Kong in 2018, the agency picked her up from the employer’s house saying that she was no longer employed for that employer. </w:t>
            </w:r>
            <w:r w:rsidR="00F24866">
              <w:rPr>
                <w:rFonts w:ascii="Times New Roman" w:eastAsia="Calibri" w:hAnsi="Times New Roman" w:cs="Times New Roman"/>
              </w:rPr>
              <w:t xml:space="preserve"> </w:t>
            </w:r>
            <w:r w:rsidRPr="00797F70">
              <w:rPr>
                <w:rFonts w:ascii="Times New Roman" w:eastAsia="Calibri" w:hAnsi="Times New Roman" w:cs="Times New Roman"/>
              </w:rPr>
              <w:t xml:space="preserve">She was instead coerced to work part-time </w:t>
            </w:r>
            <w:r w:rsidRPr="00797F70">
              <w:rPr>
                <w:rFonts w:ascii="Times New Roman" w:eastAsia="Calibri" w:hAnsi="Times New Roman" w:cs="Times New Roman"/>
              </w:rPr>
              <w:lastRenderedPageBreak/>
              <w:t xml:space="preserve">at several different places. </w:t>
            </w:r>
            <w:r w:rsidR="00F24866">
              <w:rPr>
                <w:rFonts w:ascii="Times New Roman" w:eastAsia="Calibri" w:hAnsi="Times New Roman" w:cs="Times New Roman"/>
              </w:rPr>
              <w:t xml:space="preserve"> </w:t>
            </w:r>
            <w:r w:rsidRPr="00797F70">
              <w:rPr>
                <w:rFonts w:ascii="Times New Roman" w:eastAsia="Calibri" w:hAnsi="Times New Roman" w:cs="Times New Roman"/>
              </w:rPr>
              <w:t>During her part-time job, she never received any salary and found out that the agency had taken all of her salary.</w:t>
            </w:r>
            <w:r w:rsidR="00F24866">
              <w:rPr>
                <w:rFonts w:ascii="Times New Roman" w:eastAsia="Calibri" w:hAnsi="Times New Roman" w:cs="Times New Roman"/>
              </w:rPr>
              <w:t xml:space="preserve">  </w:t>
            </w:r>
            <w:r w:rsidRPr="00797F70">
              <w:rPr>
                <w:rFonts w:ascii="Times New Roman" w:eastAsia="Calibri" w:hAnsi="Times New Roman" w:cs="Times New Roman"/>
              </w:rPr>
              <w:t>Realising she was being exploited by the agency</w:t>
            </w:r>
            <w:r w:rsidR="00F24866">
              <w:rPr>
                <w:rFonts w:ascii="Times New Roman" w:eastAsia="Calibri" w:hAnsi="Times New Roman" w:cs="Times New Roman"/>
              </w:rPr>
              <w:t xml:space="preserve"> and also by learning the fact that migrant workers are prohibited from doing a part-time work (which may result in imprisonment or blacklisting)</w:t>
            </w:r>
            <w:r w:rsidRPr="00797F70">
              <w:rPr>
                <w:rFonts w:ascii="Times New Roman" w:eastAsia="Calibri" w:hAnsi="Times New Roman" w:cs="Times New Roman"/>
              </w:rPr>
              <w:t xml:space="preserve">, </w:t>
            </w:r>
            <w:proofErr w:type="spellStart"/>
            <w:r w:rsidRPr="00797F70">
              <w:rPr>
                <w:rFonts w:ascii="Times New Roman" w:eastAsia="Calibri" w:hAnsi="Times New Roman" w:cs="Times New Roman"/>
              </w:rPr>
              <w:t>Duwi</w:t>
            </w:r>
            <w:proofErr w:type="spellEnd"/>
            <w:r w:rsidRPr="00797F70">
              <w:rPr>
                <w:rFonts w:ascii="Times New Roman" w:eastAsia="Calibri" w:hAnsi="Times New Roman" w:cs="Times New Roman"/>
              </w:rPr>
              <w:t xml:space="preserve"> decided to run away. </w:t>
            </w:r>
            <w:r w:rsidR="00F24866">
              <w:rPr>
                <w:rFonts w:ascii="Times New Roman" w:eastAsia="Calibri" w:hAnsi="Times New Roman" w:cs="Times New Roman"/>
              </w:rPr>
              <w:t xml:space="preserve"> </w:t>
            </w:r>
            <w:r w:rsidRPr="00797F70">
              <w:rPr>
                <w:rFonts w:ascii="Times New Roman" w:eastAsia="Calibri" w:hAnsi="Times New Roman" w:cs="Times New Roman"/>
              </w:rPr>
              <w:t>She ran away without taking her passport and contract.</w:t>
            </w:r>
          </w:p>
          <w:p w14:paraId="2E09616C" w14:textId="77777777" w:rsidR="00167AEB" w:rsidRPr="00797F70" w:rsidRDefault="00167AEB" w:rsidP="00167AEB">
            <w:pPr>
              <w:jc w:val="both"/>
              <w:rPr>
                <w:rFonts w:ascii="Times New Roman" w:eastAsia="Calibri" w:hAnsi="Times New Roman" w:cs="Times New Roman"/>
              </w:rPr>
            </w:pPr>
            <w:r w:rsidRPr="00797F70">
              <w:rPr>
                <w:rFonts w:ascii="Times New Roman" w:eastAsia="Calibri" w:hAnsi="Times New Roman" w:cs="Times New Roman"/>
              </w:rPr>
              <w:t xml:space="preserve"> </w:t>
            </w:r>
          </w:p>
          <w:p w14:paraId="38EB476C" w14:textId="645C53EC" w:rsidR="00167AEB" w:rsidRPr="00797F70" w:rsidRDefault="00167AEB" w:rsidP="00167AEB">
            <w:pPr>
              <w:jc w:val="both"/>
              <w:rPr>
                <w:rFonts w:ascii="Times New Roman" w:eastAsia="Calibri" w:hAnsi="Times New Roman" w:cs="Times New Roman"/>
              </w:rPr>
            </w:pPr>
            <w:r w:rsidRPr="00797F70">
              <w:rPr>
                <w:rFonts w:ascii="Times New Roman" w:eastAsia="Calibri" w:hAnsi="Times New Roman" w:cs="Times New Roman"/>
              </w:rPr>
              <w:t xml:space="preserve">She managed to get her passport and the work contract </w:t>
            </w:r>
            <w:r w:rsidR="00686EC1">
              <w:rPr>
                <w:rFonts w:ascii="Times New Roman" w:eastAsia="Calibri" w:hAnsi="Times New Roman" w:cs="Times New Roman"/>
              </w:rPr>
              <w:t xml:space="preserve">back </w:t>
            </w:r>
            <w:r w:rsidRPr="00797F70">
              <w:rPr>
                <w:rFonts w:ascii="Times New Roman" w:eastAsia="Calibri" w:hAnsi="Times New Roman" w:cs="Times New Roman"/>
              </w:rPr>
              <w:t xml:space="preserve">from the agency after reporting her case to the Indonesian Consulate General in Hong Kong. </w:t>
            </w:r>
            <w:r w:rsidR="00686EC1">
              <w:rPr>
                <w:rFonts w:ascii="Times New Roman" w:eastAsia="Calibri" w:hAnsi="Times New Roman" w:cs="Times New Roman"/>
              </w:rPr>
              <w:t xml:space="preserve"> </w:t>
            </w:r>
            <w:r w:rsidRPr="00797F70">
              <w:rPr>
                <w:rFonts w:ascii="Times New Roman" w:eastAsia="Calibri" w:hAnsi="Times New Roman" w:cs="Times New Roman"/>
              </w:rPr>
              <w:t xml:space="preserve">However, the agency still </w:t>
            </w:r>
            <w:r w:rsidR="00686EC1">
              <w:rPr>
                <w:rFonts w:ascii="Times New Roman" w:eastAsia="Calibri" w:hAnsi="Times New Roman" w:cs="Times New Roman"/>
              </w:rPr>
              <w:t>forced</w:t>
            </w:r>
            <w:r w:rsidRPr="00797F70">
              <w:rPr>
                <w:rFonts w:ascii="Times New Roman" w:eastAsia="Calibri" w:hAnsi="Times New Roman" w:cs="Times New Roman"/>
              </w:rPr>
              <w:t xml:space="preserve"> her to pay a loan by signing a new contract with an increased amount of HK$ 3,100 (US$395); and </w:t>
            </w:r>
            <w:r w:rsidR="00686EC1">
              <w:rPr>
                <w:rFonts w:ascii="Times New Roman" w:eastAsia="Calibri" w:hAnsi="Times New Roman" w:cs="Times New Roman"/>
              </w:rPr>
              <w:t xml:space="preserve">for </w:t>
            </w:r>
            <w:r w:rsidRPr="00797F70">
              <w:rPr>
                <w:rFonts w:ascii="Times New Roman" w:eastAsia="Calibri" w:hAnsi="Times New Roman" w:cs="Times New Roman"/>
              </w:rPr>
              <w:t xml:space="preserve">a longer period of repayment time (seven months </w:t>
            </w:r>
            <w:r w:rsidR="00686EC1" w:rsidRPr="00797F70">
              <w:rPr>
                <w:rFonts w:ascii="Times New Roman" w:eastAsia="Calibri" w:hAnsi="Times New Roman" w:cs="Times New Roman"/>
              </w:rPr>
              <w:t>instalment</w:t>
            </w:r>
            <w:r w:rsidRPr="00797F70">
              <w:rPr>
                <w:rFonts w:ascii="Times New Roman" w:eastAsia="Calibri" w:hAnsi="Times New Roman" w:cs="Times New Roman"/>
              </w:rPr>
              <w:t>).</w:t>
            </w:r>
            <w:r w:rsidR="00686EC1">
              <w:rPr>
                <w:rFonts w:ascii="Times New Roman" w:eastAsia="Calibri" w:hAnsi="Times New Roman" w:cs="Times New Roman"/>
              </w:rPr>
              <w:t xml:space="preserve"> </w:t>
            </w:r>
            <w:r w:rsidRPr="00797F70">
              <w:rPr>
                <w:rFonts w:ascii="Times New Roman" w:eastAsia="Calibri" w:hAnsi="Times New Roman" w:cs="Times New Roman"/>
              </w:rPr>
              <w:t xml:space="preserve"> In addition to reporting her case to the Indonesian Consulate General in Hong Kong, </w:t>
            </w:r>
            <w:proofErr w:type="spellStart"/>
            <w:r w:rsidRPr="00797F70">
              <w:rPr>
                <w:rFonts w:ascii="Times New Roman" w:eastAsia="Calibri" w:hAnsi="Times New Roman" w:cs="Times New Roman"/>
              </w:rPr>
              <w:t>Duwi</w:t>
            </w:r>
            <w:proofErr w:type="spellEnd"/>
            <w:r w:rsidRPr="00797F70">
              <w:rPr>
                <w:rFonts w:ascii="Times New Roman" w:eastAsia="Calibri" w:hAnsi="Times New Roman" w:cs="Times New Roman"/>
              </w:rPr>
              <w:t xml:space="preserve"> also sued her employer to the Labour Department of Hong Kong for her lost salary, one-month notice allowance and her return ticket to Indonesia.</w:t>
            </w:r>
            <w:r w:rsidR="00686EC1">
              <w:rPr>
                <w:rFonts w:ascii="Times New Roman" w:eastAsia="Calibri" w:hAnsi="Times New Roman" w:cs="Times New Roman"/>
              </w:rPr>
              <w:t xml:space="preserve">  </w:t>
            </w:r>
            <w:r w:rsidRPr="00797F70">
              <w:rPr>
                <w:rFonts w:ascii="Times New Roman" w:eastAsia="Calibri" w:hAnsi="Times New Roman" w:cs="Times New Roman"/>
              </w:rPr>
              <w:t xml:space="preserve">However, unfortunately, the Labour Tribunal only granted </w:t>
            </w:r>
            <w:proofErr w:type="spellStart"/>
            <w:r w:rsidRPr="00797F70">
              <w:rPr>
                <w:rFonts w:ascii="Times New Roman" w:eastAsia="Calibri" w:hAnsi="Times New Roman" w:cs="Times New Roman"/>
              </w:rPr>
              <w:t>Duwi's</w:t>
            </w:r>
            <w:proofErr w:type="spellEnd"/>
            <w:r w:rsidRPr="00797F70">
              <w:rPr>
                <w:rFonts w:ascii="Times New Roman" w:eastAsia="Calibri" w:hAnsi="Times New Roman" w:cs="Times New Roman"/>
              </w:rPr>
              <w:t xml:space="preserve"> demand </w:t>
            </w:r>
            <w:r w:rsidR="00686EC1">
              <w:rPr>
                <w:rFonts w:ascii="Times New Roman" w:eastAsia="Calibri" w:hAnsi="Times New Roman" w:cs="Times New Roman"/>
              </w:rPr>
              <w:t>for</w:t>
            </w:r>
            <w:r w:rsidRPr="00797F70">
              <w:rPr>
                <w:rFonts w:ascii="Times New Roman" w:eastAsia="Calibri" w:hAnsi="Times New Roman" w:cs="Times New Roman"/>
              </w:rPr>
              <w:t xml:space="preserve"> a one-way return ticket to Indonesia [HK$ 1,500 (US$191)].</w:t>
            </w:r>
          </w:p>
          <w:p w14:paraId="351FD63F" w14:textId="77777777" w:rsidR="00167AEB" w:rsidRPr="00797F70" w:rsidRDefault="00167AEB" w:rsidP="00167AEB">
            <w:pPr>
              <w:jc w:val="both"/>
              <w:rPr>
                <w:rFonts w:ascii="Times New Roman" w:eastAsia="Calibri" w:hAnsi="Times New Roman" w:cs="Times New Roman"/>
                <w:color w:val="222222"/>
              </w:rPr>
            </w:pPr>
            <w:r w:rsidRPr="00797F70">
              <w:rPr>
                <w:rFonts w:ascii="Times New Roman" w:eastAsia="Calibri" w:hAnsi="Times New Roman" w:cs="Times New Roman"/>
                <w:color w:val="222222"/>
              </w:rPr>
              <w:t xml:space="preserve"> </w:t>
            </w:r>
          </w:p>
          <w:p w14:paraId="216B0AD3" w14:textId="26A68BA8" w:rsidR="00167AEB" w:rsidRPr="00797F70" w:rsidRDefault="00167AEB" w:rsidP="00167AEB">
            <w:pPr>
              <w:jc w:val="both"/>
              <w:rPr>
                <w:rFonts w:ascii="Times New Roman" w:eastAsia="Calibri" w:hAnsi="Times New Roman" w:cs="Times New Roman"/>
              </w:rPr>
            </w:pPr>
            <w:proofErr w:type="spellStart"/>
            <w:r w:rsidRPr="00797F70">
              <w:rPr>
                <w:rFonts w:ascii="Times New Roman" w:eastAsia="Calibri" w:hAnsi="Times New Roman" w:cs="Times New Roman"/>
                <w:color w:val="222222"/>
              </w:rPr>
              <w:t>Duwi</w:t>
            </w:r>
            <w:proofErr w:type="spellEnd"/>
            <w:r w:rsidRPr="00797F70">
              <w:rPr>
                <w:rFonts w:ascii="Times New Roman" w:eastAsia="Calibri" w:hAnsi="Times New Roman" w:cs="Times New Roman"/>
                <w:color w:val="222222"/>
              </w:rPr>
              <w:t xml:space="preserve"> </w:t>
            </w:r>
            <w:r w:rsidR="00686EC1">
              <w:rPr>
                <w:rFonts w:ascii="Times New Roman" w:eastAsia="Calibri" w:hAnsi="Times New Roman" w:cs="Times New Roman"/>
                <w:color w:val="222222"/>
              </w:rPr>
              <w:t xml:space="preserve">pursued with another case reporting to </w:t>
            </w:r>
            <w:r w:rsidRPr="00797F70">
              <w:rPr>
                <w:rFonts w:ascii="Times New Roman" w:eastAsia="Calibri" w:hAnsi="Times New Roman" w:cs="Times New Roman"/>
                <w:color w:val="222222"/>
              </w:rPr>
              <w:t xml:space="preserve">the Employment Agencies Administration of Hong Kong. Unfortunately, the case could not proceed because her visa would be expiring soon. </w:t>
            </w:r>
            <w:r w:rsidR="00686EC1">
              <w:rPr>
                <w:rFonts w:ascii="Times New Roman" w:eastAsia="Calibri" w:hAnsi="Times New Roman" w:cs="Times New Roman"/>
                <w:color w:val="222222"/>
              </w:rPr>
              <w:t xml:space="preserve"> </w:t>
            </w:r>
            <w:r w:rsidRPr="00797F70">
              <w:rPr>
                <w:rFonts w:ascii="Times New Roman" w:eastAsia="Calibri" w:hAnsi="Times New Roman" w:cs="Times New Roman"/>
                <w:color w:val="222222"/>
              </w:rPr>
              <w:t xml:space="preserve">In addition, while waiting for her visa expiration period, </w:t>
            </w:r>
            <w:proofErr w:type="spellStart"/>
            <w:r w:rsidRPr="00797F70">
              <w:rPr>
                <w:rFonts w:ascii="Times New Roman" w:eastAsia="Calibri" w:hAnsi="Times New Roman" w:cs="Times New Roman"/>
                <w:color w:val="222222"/>
              </w:rPr>
              <w:t>Duwi</w:t>
            </w:r>
            <w:proofErr w:type="spellEnd"/>
            <w:r w:rsidRPr="00797F70">
              <w:rPr>
                <w:rFonts w:ascii="Times New Roman" w:eastAsia="Calibri" w:hAnsi="Times New Roman" w:cs="Times New Roman"/>
                <w:color w:val="222222"/>
              </w:rPr>
              <w:t xml:space="preserve"> was not allowed to work by the Hong Kong Immigration since her case handling process was ongoing. </w:t>
            </w:r>
            <w:r w:rsidR="00686EC1">
              <w:rPr>
                <w:rFonts w:ascii="Times New Roman" w:eastAsia="Calibri" w:hAnsi="Times New Roman" w:cs="Times New Roman"/>
                <w:color w:val="222222"/>
              </w:rPr>
              <w:t xml:space="preserve"> </w:t>
            </w:r>
            <w:r w:rsidRPr="00797F70">
              <w:rPr>
                <w:rFonts w:ascii="Times New Roman" w:eastAsia="Calibri" w:hAnsi="Times New Roman" w:cs="Times New Roman"/>
                <w:color w:val="222222"/>
              </w:rPr>
              <w:t xml:space="preserve">Once arriving in Indonesia, </w:t>
            </w:r>
            <w:proofErr w:type="spellStart"/>
            <w:r w:rsidRPr="00797F70">
              <w:rPr>
                <w:rFonts w:ascii="Times New Roman" w:eastAsia="Calibri" w:hAnsi="Times New Roman" w:cs="Times New Roman"/>
                <w:color w:val="222222"/>
              </w:rPr>
              <w:t>Duwi</w:t>
            </w:r>
            <w:proofErr w:type="spellEnd"/>
            <w:r w:rsidRPr="00797F70">
              <w:rPr>
                <w:rFonts w:ascii="Times New Roman" w:eastAsia="Calibri" w:hAnsi="Times New Roman" w:cs="Times New Roman"/>
                <w:color w:val="222222"/>
              </w:rPr>
              <w:t xml:space="preserve"> was assisted by a local </w:t>
            </w:r>
            <w:proofErr w:type="spellStart"/>
            <w:r w:rsidRPr="00797F70">
              <w:rPr>
                <w:rFonts w:ascii="Times New Roman" w:eastAsia="Calibri" w:hAnsi="Times New Roman" w:cs="Times New Roman"/>
                <w:color w:val="222222"/>
              </w:rPr>
              <w:t>mgirant</w:t>
            </w:r>
            <w:proofErr w:type="spellEnd"/>
            <w:r w:rsidRPr="00797F70">
              <w:rPr>
                <w:rFonts w:ascii="Times New Roman" w:eastAsia="Calibri" w:hAnsi="Times New Roman" w:cs="Times New Roman"/>
                <w:color w:val="222222"/>
              </w:rPr>
              <w:t xml:space="preserve"> workers organisation to have her identity documents returned from the recruitment agency. Ironically, </w:t>
            </w:r>
            <w:proofErr w:type="spellStart"/>
            <w:r w:rsidRPr="00797F70">
              <w:rPr>
                <w:rFonts w:ascii="Times New Roman" w:eastAsia="Calibri" w:hAnsi="Times New Roman" w:cs="Times New Roman"/>
                <w:color w:val="222222"/>
              </w:rPr>
              <w:t>Duwi</w:t>
            </w:r>
            <w:proofErr w:type="spellEnd"/>
            <w:r w:rsidRPr="00797F70">
              <w:rPr>
                <w:rFonts w:ascii="Times New Roman" w:eastAsia="Calibri" w:hAnsi="Times New Roman" w:cs="Times New Roman"/>
                <w:color w:val="222222"/>
              </w:rPr>
              <w:t xml:space="preserve"> received a lawsuit from the agency demanding her to pay off the debt while continuing to seize her personal documents. </w:t>
            </w:r>
          </w:p>
          <w:p w14:paraId="0670AC82" w14:textId="77777777" w:rsidR="00167AEB" w:rsidRDefault="00167AEB">
            <w:pPr>
              <w:jc w:val="both"/>
              <w:rPr>
                <w:rFonts w:ascii="Times New Roman" w:eastAsia="Calibri" w:hAnsi="Times New Roman" w:cs="Times New Roman"/>
              </w:rPr>
            </w:pPr>
          </w:p>
        </w:tc>
      </w:tr>
    </w:tbl>
    <w:p w14:paraId="0E7E2AC2" w14:textId="77777777" w:rsidR="0018677E" w:rsidRPr="00797F70" w:rsidRDefault="0018677E">
      <w:pPr>
        <w:jc w:val="both"/>
        <w:rPr>
          <w:rFonts w:ascii="Times New Roman" w:eastAsia="Calibri" w:hAnsi="Times New Roman" w:cs="Times New Roman"/>
        </w:rPr>
      </w:pPr>
    </w:p>
    <w:tbl>
      <w:tblPr>
        <w:tblStyle w:val="TableGrid"/>
        <w:tblW w:w="0" w:type="auto"/>
        <w:tblLook w:val="04A0" w:firstRow="1" w:lastRow="0" w:firstColumn="1" w:lastColumn="0" w:noHBand="0" w:noVBand="1"/>
      </w:tblPr>
      <w:tblGrid>
        <w:gridCol w:w="9350"/>
      </w:tblGrid>
      <w:tr w:rsidR="00167AEB" w14:paraId="7B76F294" w14:textId="77777777" w:rsidTr="00167AEB">
        <w:tc>
          <w:tcPr>
            <w:tcW w:w="9350" w:type="dxa"/>
          </w:tcPr>
          <w:p w14:paraId="6E2D060D" w14:textId="77777777" w:rsidR="00167AEB" w:rsidRPr="00797F70" w:rsidRDefault="00167AEB" w:rsidP="00167AEB">
            <w:pPr>
              <w:jc w:val="both"/>
              <w:rPr>
                <w:rFonts w:ascii="Times New Roman" w:eastAsia="Calibri" w:hAnsi="Times New Roman" w:cs="Times New Roman"/>
                <w:b/>
              </w:rPr>
            </w:pPr>
            <w:r w:rsidRPr="00797F70">
              <w:rPr>
                <w:rFonts w:ascii="Times New Roman" w:eastAsia="Calibri" w:hAnsi="Times New Roman" w:cs="Times New Roman"/>
                <w:b/>
              </w:rPr>
              <w:t>[Case Example] Story of Rebecca</w:t>
            </w:r>
          </w:p>
          <w:p w14:paraId="504E2605" w14:textId="77777777" w:rsidR="00167AEB" w:rsidRPr="00797F70" w:rsidRDefault="00167AEB" w:rsidP="00167AEB">
            <w:pPr>
              <w:jc w:val="both"/>
              <w:rPr>
                <w:rFonts w:ascii="Times New Roman" w:eastAsia="Calibri" w:hAnsi="Times New Roman" w:cs="Times New Roman"/>
                <w:b/>
              </w:rPr>
            </w:pPr>
          </w:p>
          <w:p w14:paraId="61156D0C" w14:textId="7625903E" w:rsidR="00167AEB" w:rsidRPr="00797F70" w:rsidRDefault="00167AEB" w:rsidP="00167AEB">
            <w:pPr>
              <w:jc w:val="both"/>
              <w:rPr>
                <w:rFonts w:ascii="Times New Roman" w:eastAsia="Calibri" w:hAnsi="Times New Roman" w:cs="Times New Roman"/>
              </w:rPr>
            </w:pPr>
            <w:r w:rsidRPr="00797F70">
              <w:rPr>
                <w:rFonts w:ascii="Times New Roman" w:eastAsia="Calibri" w:hAnsi="Times New Roman" w:cs="Times New Roman"/>
              </w:rPr>
              <w:t xml:space="preserve">Rebecca is a </w:t>
            </w:r>
            <w:r w:rsidR="00686EC1" w:rsidRPr="00797F70">
              <w:rPr>
                <w:rFonts w:ascii="Times New Roman" w:eastAsia="Calibri" w:hAnsi="Times New Roman" w:cs="Times New Roman"/>
              </w:rPr>
              <w:t>Filipina</w:t>
            </w:r>
            <w:r w:rsidRPr="00797F70">
              <w:rPr>
                <w:rFonts w:ascii="Times New Roman" w:eastAsia="Calibri" w:hAnsi="Times New Roman" w:cs="Times New Roman"/>
              </w:rPr>
              <w:t xml:space="preserve"> migrant domestic worker in Hong Kong.</w:t>
            </w:r>
            <w:r w:rsidR="00686EC1">
              <w:rPr>
                <w:rFonts w:ascii="Times New Roman" w:eastAsia="Calibri" w:hAnsi="Times New Roman" w:cs="Times New Roman"/>
              </w:rPr>
              <w:t xml:space="preserve"> </w:t>
            </w:r>
            <w:r w:rsidRPr="00797F70">
              <w:rPr>
                <w:rFonts w:ascii="Times New Roman" w:eastAsia="Calibri" w:hAnsi="Times New Roman" w:cs="Times New Roman"/>
              </w:rPr>
              <w:t xml:space="preserve"> She arrived in Hong Kong in January 2016, after paying almost 90,000 </w:t>
            </w:r>
            <w:r w:rsidR="00686EC1" w:rsidRPr="00797F70">
              <w:rPr>
                <w:rFonts w:ascii="Times New Roman" w:eastAsia="Calibri" w:hAnsi="Times New Roman" w:cs="Times New Roman"/>
              </w:rPr>
              <w:t>Philippine</w:t>
            </w:r>
            <w:r w:rsidRPr="00797F70">
              <w:rPr>
                <w:rFonts w:ascii="Times New Roman" w:eastAsia="Calibri" w:hAnsi="Times New Roman" w:cs="Times New Roman"/>
              </w:rPr>
              <w:t xml:space="preserve"> Pesos (US$1,748) to her recruitment agencies in the Philippines, and</w:t>
            </w:r>
            <w:r w:rsidR="00686EC1">
              <w:rPr>
                <w:rFonts w:ascii="Times New Roman" w:eastAsia="Calibri" w:hAnsi="Times New Roman" w:cs="Times New Roman"/>
              </w:rPr>
              <w:t xml:space="preserve"> another</w:t>
            </w:r>
            <w:r w:rsidRPr="00797F70">
              <w:rPr>
                <w:rFonts w:ascii="Times New Roman" w:eastAsia="Calibri" w:hAnsi="Times New Roman" w:cs="Times New Roman"/>
              </w:rPr>
              <w:t xml:space="preserve"> HKD15,000 (US$1,913) </w:t>
            </w:r>
            <w:r w:rsidR="00686EC1">
              <w:rPr>
                <w:rFonts w:ascii="Times New Roman" w:eastAsia="Calibri" w:hAnsi="Times New Roman" w:cs="Times New Roman"/>
              </w:rPr>
              <w:t xml:space="preserve">to the agency </w:t>
            </w:r>
            <w:r w:rsidRPr="00797F70">
              <w:rPr>
                <w:rFonts w:ascii="Times New Roman" w:eastAsia="Calibri" w:hAnsi="Times New Roman" w:cs="Times New Roman"/>
              </w:rPr>
              <w:t xml:space="preserve">in Hong Kong. </w:t>
            </w:r>
            <w:r w:rsidR="00686EC1">
              <w:rPr>
                <w:rFonts w:ascii="Times New Roman" w:eastAsia="Calibri" w:hAnsi="Times New Roman" w:cs="Times New Roman"/>
              </w:rPr>
              <w:t xml:space="preserve"> </w:t>
            </w:r>
            <w:r w:rsidRPr="00797F70">
              <w:rPr>
                <w:rFonts w:ascii="Times New Roman" w:eastAsia="Calibri" w:hAnsi="Times New Roman" w:cs="Times New Roman"/>
              </w:rPr>
              <w:t xml:space="preserve">Since her arrival in Hong Kong, she stayed in the office of her recruitment agency for four days and was made to work as a cleaner, dishwasher and </w:t>
            </w:r>
            <w:r w:rsidR="00686EC1" w:rsidRPr="00797F70">
              <w:rPr>
                <w:rFonts w:ascii="Times New Roman" w:eastAsia="Calibri" w:hAnsi="Times New Roman" w:cs="Times New Roman"/>
              </w:rPr>
              <w:t>all-around</w:t>
            </w:r>
            <w:r w:rsidRPr="00797F70">
              <w:rPr>
                <w:rFonts w:ascii="Times New Roman" w:eastAsia="Calibri" w:hAnsi="Times New Roman" w:cs="Times New Roman"/>
              </w:rPr>
              <w:t xml:space="preserve"> helper by the recruitment agency </w:t>
            </w:r>
            <w:r w:rsidR="00686EC1">
              <w:rPr>
                <w:rFonts w:ascii="Times New Roman" w:eastAsia="Calibri" w:hAnsi="Times New Roman" w:cs="Times New Roman"/>
              </w:rPr>
              <w:t>without any pay</w:t>
            </w:r>
            <w:r w:rsidRPr="00797F70">
              <w:rPr>
                <w:rFonts w:ascii="Times New Roman" w:eastAsia="Calibri" w:hAnsi="Times New Roman" w:cs="Times New Roman"/>
              </w:rPr>
              <w:t xml:space="preserve">. </w:t>
            </w:r>
            <w:r w:rsidR="00686EC1">
              <w:rPr>
                <w:rFonts w:ascii="Times New Roman" w:eastAsia="Calibri" w:hAnsi="Times New Roman" w:cs="Times New Roman"/>
              </w:rPr>
              <w:t xml:space="preserve"> </w:t>
            </w:r>
            <w:r w:rsidRPr="00797F70">
              <w:rPr>
                <w:rFonts w:ascii="Times New Roman" w:eastAsia="Calibri" w:hAnsi="Times New Roman" w:cs="Times New Roman"/>
              </w:rPr>
              <w:t>On the fifth day, her employer fetched Rebecca from the office of her recruitment agency.</w:t>
            </w:r>
          </w:p>
          <w:p w14:paraId="0E056065" w14:textId="77777777" w:rsidR="00167AEB" w:rsidRPr="00797F70" w:rsidRDefault="00167AEB" w:rsidP="00167AEB">
            <w:pPr>
              <w:jc w:val="both"/>
              <w:rPr>
                <w:rFonts w:ascii="Times New Roman" w:eastAsia="Calibri" w:hAnsi="Times New Roman" w:cs="Times New Roman"/>
              </w:rPr>
            </w:pPr>
          </w:p>
          <w:p w14:paraId="7F4FBFE7" w14:textId="135FAA45" w:rsidR="00167AEB" w:rsidRPr="00797F70" w:rsidRDefault="00167AEB" w:rsidP="00167AEB">
            <w:pPr>
              <w:jc w:val="both"/>
              <w:rPr>
                <w:rFonts w:ascii="Times New Roman" w:eastAsia="Calibri" w:hAnsi="Times New Roman" w:cs="Times New Roman"/>
              </w:rPr>
            </w:pPr>
            <w:r w:rsidRPr="00797F70">
              <w:rPr>
                <w:rFonts w:ascii="Times New Roman" w:eastAsia="Calibri" w:hAnsi="Times New Roman" w:cs="Times New Roman"/>
              </w:rPr>
              <w:t>After eight months of working as a domestic worker in her employer’s flat, Rebecca was forced to serve as a dishwasher at her employer’s Korean Restaurant, which is illegal according to Hong Kong Immigration law. She worked from 6:00am to 12:00am (18 hours) that includes taking care of her employer’</w:t>
            </w:r>
            <w:r w:rsidR="00A86F6B">
              <w:rPr>
                <w:rFonts w:ascii="Times New Roman" w:eastAsia="Calibri" w:hAnsi="Times New Roman" w:cs="Times New Roman"/>
              </w:rPr>
              <w:t>s</w:t>
            </w:r>
            <w:r w:rsidRPr="00797F70">
              <w:rPr>
                <w:rFonts w:ascii="Times New Roman" w:eastAsia="Calibri" w:hAnsi="Times New Roman" w:cs="Times New Roman"/>
              </w:rPr>
              <w:t xml:space="preserve"> children, bringing and fetching them to</w:t>
            </w:r>
            <w:r w:rsidR="00A86F6B">
              <w:rPr>
                <w:rFonts w:ascii="Times New Roman" w:eastAsia="Calibri" w:hAnsi="Times New Roman" w:cs="Times New Roman"/>
              </w:rPr>
              <w:t>/</w:t>
            </w:r>
            <w:r w:rsidRPr="00797F70">
              <w:rPr>
                <w:rFonts w:ascii="Times New Roman" w:eastAsia="Calibri" w:hAnsi="Times New Roman" w:cs="Times New Roman"/>
              </w:rPr>
              <w:t xml:space="preserve">from school, preparing their meals, cooking, cleaning and working at the Korean restaurant during dinner time. </w:t>
            </w:r>
            <w:r w:rsidR="00C44CCE">
              <w:rPr>
                <w:rFonts w:ascii="Times New Roman" w:eastAsia="Calibri" w:hAnsi="Times New Roman" w:cs="Times New Roman"/>
              </w:rPr>
              <w:t xml:space="preserve"> </w:t>
            </w:r>
            <w:r w:rsidRPr="00797F70">
              <w:rPr>
                <w:rFonts w:ascii="Times New Roman" w:eastAsia="Calibri" w:hAnsi="Times New Roman" w:cs="Times New Roman"/>
              </w:rPr>
              <w:t>Rebecca was afraid to refuse the order of her employer, or to report to the H</w:t>
            </w:r>
            <w:r w:rsidR="001D7FD7">
              <w:rPr>
                <w:rFonts w:ascii="Times New Roman" w:eastAsia="Calibri" w:hAnsi="Times New Roman" w:cs="Times New Roman"/>
              </w:rPr>
              <w:t xml:space="preserve">ong </w:t>
            </w:r>
            <w:r w:rsidRPr="00797F70">
              <w:rPr>
                <w:rFonts w:ascii="Times New Roman" w:eastAsia="Calibri" w:hAnsi="Times New Roman" w:cs="Times New Roman"/>
              </w:rPr>
              <w:t>K</w:t>
            </w:r>
            <w:r w:rsidR="001D7FD7">
              <w:rPr>
                <w:rFonts w:ascii="Times New Roman" w:eastAsia="Calibri" w:hAnsi="Times New Roman" w:cs="Times New Roman"/>
              </w:rPr>
              <w:t>ong</w:t>
            </w:r>
            <w:r w:rsidRPr="00797F70">
              <w:rPr>
                <w:rFonts w:ascii="Times New Roman" w:eastAsia="Calibri" w:hAnsi="Times New Roman" w:cs="Times New Roman"/>
              </w:rPr>
              <w:t xml:space="preserve"> government </w:t>
            </w:r>
            <w:r w:rsidR="001D7FD7">
              <w:rPr>
                <w:rFonts w:ascii="Times New Roman" w:eastAsia="Calibri" w:hAnsi="Times New Roman" w:cs="Times New Roman"/>
              </w:rPr>
              <w:t>in</w:t>
            </w:r>
            <w:r w:rsidRPr="00797F70">
              <w:rPr>
                <w:rFonts w:ascii="Times New Roman" w:eastAsia="Calibri" w:hAnsi="Times New Roman" w:cs="Times New Roman"/>
              </w:rPr>
              <w:t xml:space="preserve"> fear of losing her job.  She was highly indebted due to huge amount of money she paid to her agency aside from the fact that her family relied from her monthly remittance. </w:t>
            </w:r>
          </w:p>
          <w:p w14:paraId="1710D2E2" w14:textId="77777777" w:rsidR="00167AEB" w:rsidRDefault="00167AEB" w:rsidP="001D7FD7">
            <w:pPr>
              <w:jc w:val="both"/>
              <w:rPr>
                <w:rFonts w:ascii="Times New Roman" w:eastAsia="Calibri" w:hAnsi="Times New Roman" w:cs="Times New Roman"/>
              </w:rPr>
            </w:pPr>
          </w:p>
        </w:tc>
      </w:tr>
    </w:tbl>
    <w:p w14:paraId="06E24CA3" w14:textId="463B3F21" w:rsidR="0018677E" w:rsidRDefault="0018677E">
      <w:pPr>
        <w:jc w:val="both"/>
        <w:rPr>
          <w:rFonts w:ascii="Times New Roman" w:eastAsia="Calibri" w:hAnsi="Times New Roman" w:cs="Times New Roman"/>
        </w:rPr>
      </w:pPr>
    </w:p>
    <w:p w14:paraId="365390EC" w14:textId="5F1C1471" w:rsidR="00BC585A" w:rsidRPr="00BC585A" w:rsidRDefault="00BC585A" w:rsidP="00D25695">
      <w:pPr>
        <w:rPr>
          <w:rFonts w:ascii="Times New Roman" w:eastAsia="Calibri" w:hAnsi="Times New Roman" w:cs="Times New Roman"/>
          <w:b/>
          <w:bCs/>
        </w:rPr>
      </w:pPr>
      <w:r w:rsidRPr="00BC585A">
        <w:rPr>
          <w:rFonts w:ascii="Times New Roman" w:eastAsia="Calibri" w:hAnsi="Times New Roman" w:cs="Times New Roman"/>
          <w:b/>
          <w:bCs/>
        </w:rPr>
        <w:t>Recommendations</w:t>
      </w:r>
    </w:p>
    <w:p w14:paraId="3BC60CE5" w14:textId="6EA47619" w:rsidR="00BC585A" w:rsidRDefault="00D25695" w:rsidP="000D4B8F">
      <w:pPr>
        <w:jc w:val="both"/>
        <w:rPr>
          <w:rFonts w:ascii="Times New Roman" w:eastAsia="Calibri" w:hAnsi="Times New Roman" w:cs="Times New Roman"/>
        </w:rPr>
      </w:pPr>
      <w:r>
        <w:rPr>
          <w:rFonts w:ascii="Times New Roman" w:eastAsia="Calibri" w:hAnsi="Times New Roman" w:cs="Times New Roman"/>
        </w:rPr>
        <w:t xml:space="preserve">The stories of the three migrant domestic workers are not an isolated case.  </w:t>
      </w:r>
      <w:r w:rsidR="001D7FD7" w:rsidRPr="00797F70">
        <w:rPr>
          <w:rFonts w:ascii="Times New Roman" w:eastAsia="Calibri" w:hAnsi="Times New Roman" w:cs="Times New Roman"/>
        </w:rPr>
        <w:t xml:space="preserve">There are several factors that contribute to these similar debt bondage situations of migrant workers: a) most of prospective migrants are not adequately or fully informed of the breakdown of the fees, such as the cost of training, agency fees, </w:t>
      </w:r>
      <w:r w:rsidR="001D7FD7" w:rsidRPr="00797F70">
        <w:rPr>
          <w:rFonts w:ascii="Times New Roman" w:eastAsia="Calibri" w:hAnsi="Times New Roman" w:cs="Times New Roman"/>
        </w:rPr>
        <w:lastRenderedPageBreak/>
        <w:t xml:space="preserve">travel costs, working documents, and accommodation. Migrant workers often only realise they are in debt once they are in the training </w:t>
      </w:r>
      <w:proofErr w:type="spellStart"/>
      <w:r w:rsidR="001D7FD7" w:rsidRPr="00797F70">
        <w:rPr>
          <w:rFonts w:ascii="Times New Roman" w:eastAsia="Calibri" w:hAnsi="Times New Roman" w:cs="Times New Roman"/>
        </w:rPr>
        <w:t>center</w:t>
      </w:r>
      <w:proofErr w:type="spellEnd"/>
      <w:r w:rsidR="001D7FD7" w:rsidRPr="00797F70">
        <w:rPr>
          <w:rFonts w:ascii="Times New Roman" w:eastAsia="Calibri" w:hAnsi="Times New Roman" w:cs="Times New Roman"/>
        </w:rPr>
        <w:t xml:space="preserve"> or even after arriving at the destination country; b) Lack of will from both sending and receiving governments to proactively prevent or respond to the system that traps migrant workers into debt bondage. This has prompted the recruitment businesses in both receiving and sending countries to establish a complex and sophisticated systems to extract illegal and excessive costs from migrant (domestic) workers.</w:t>
      </w:r>
      <w:r>
        <w:rPr>
          <w:rFonts w:ascii="Times New Roman" w:eastAsia="Calibri" w:hAnsi="Times New Roman" w:cs="Times New Roman"/>
        </w:rPr>
        <w:t xml:space="preserve">  One of the first </w:t>
      </w:r>
      <w:r w:rsidR="00BC585A">
        <w:rPr>
          <w:rFonts w:ascii="Times New Roman" w:eastAsia="Calibri" w:hAnsi="Times New Roman" w:cs="Times New Roman"/>
        </w:rPr>
        <w:t xml:space="preserve">few </w:t>
      </w:r>
      <w:r>
        <w:rPr>
          <w:rFonts w:ascii="Times New Roman" w:eastAsia="Calibri" w:hAnsi="Times New Roman" w:cs="Times New Roman"/>
        </w:rPr>
        <w:t xml:space="preserve">steps </w:t>
      </w:r>
      <w:r w:rsidR="00BC585A">
        <w:rPr>
          <w:rFonts w:ascii="Times New Roman" w:eastAsia="Calibri" w:hAnsi="Times New Roman" w:cs="Times New Roman"/>
        </w:rPr>
        <w:t>that</w:t>
      </w:r>
      <w:r>
        <w:rPr>
          <w:rFonts w:ascii="Times New Roman" w:eastAsia="Calibri" w:hAnsi="Times New Roman" w:cs="Times New Roman"/>
        </w:rPr>
        <w:t xml:space="preserve"> governments </w:t>
      </w:r>
      <w:r w:rsidR="00BC585A">
        <w:rPr>
          <w:rFonts w:ascii="Times New Roman" w:eastAsia="Calibri" w:hAnsi="Times New Roman" w:cs="Times New Roman"/>
        </w:rPr>
        <w:t>can</w:t>
      </w:r>
      <w:r>
        <w:rPr>
          <w:rFonts w:ascii="Times New Roman" w:eastAsia="Calibri" w:hAnsi="Times New Roman" w:cs="Times New Roman"/>
        </w:rPr>
        <w:t xml:space="preserve"> take </w:t>
      </w:r>
      <w:r w:rsidR="00BC585A">
        <w:rPr>
          <w:rFonts w:ascii="Times New Roman" w:eastAsia="Calibri" w:hAnsi="Times New Roman" w:cs="Times New Roman"/>
        </w:rPr>
        <w:t>would include:</w:t>
      </w:r>
    </w:p>
    <w:p w14:paraId="696B6FBC" w14:textId="77777777" w:rsidR="00BC585A" w:rsidRPr="00BC585A" w:rsidRDefault="00BC585A" w:rsidP="000D4B8F">
      <w:pPr>
        <w:pStyle w:val="ListParagraph"/>
        <w:numPr>
          <w:ilvl w:val="0"/>
          <w:numId w:val="4"/>
        </w:numPr>
        <w:jc w:val="both"/>
        <w:rPr>
          <w:rFonts w:ascii="Times New Roman" w:eastAsia="Times New Roman" w:hAnsi="Times New Roman" w:cs="Times New Roman"/>
          <w:sz w:val="24"/>
          <w:szCs w:val="24"/>
          <w:lang w:val="en-US"/>
        </w:rPr>
      </w:pPr>
      <w:r>
        <w:rPr>
          <w:rFonts w:ascii="Times New Roman" w:eastAsia="Calibri" w:hAnsi="Times New Roman" w:cs="Times New Roman"/>
        </w:rPr>
        <w:t>R</w:t>
      </w:r>
      <w:r w:rsidR="00D25695" w:rsidRPr="00BC585A">
        <w:rPr>
          <w:rFonts w:ascii="Times New Roman" w:eastAsia="Calibri" w:hAnsi="Times New Roman" w:cs="Times New Roman"/>
        </w:rPr>
        <w:t>atify</w:t>
      </w:r>
      <w:r w:rsidR="00D25695">
        <w:rPr>
          <w:rStyle w:val="FootnoteReference"/>
          <w:rFonts w:ascii="Times New Roman" w:eastAsia="Calibri" w:hAnsi="Times New Roman" w:cs="Times New Roman"/>
        </w:rPr>
        <w:footnoteReference w:id="6"/>
      </w:r>
      <w:r w:rsidR="00D25695" w:rsidRPr="00BC585A">
        <w:rPr>
          <w:rFonts w:ascii="Times New Roman" w:eastAsia="Calibri" w:hAnsi="Times New Roman" w:cs="Times New Roman"/>
        </w:rPr>
        <w:t xml:space="preserve"> and incorporate the ILO Convention 189 on Domestic Workers into national laws and policies</w:t>
      </w:r>
      <w:r w:rsidR="00092116" w:rsidRPr="00BC585A">
        <w:rPr>
          <w:rFonts w:ascii="Times New Roman" w:eastAsia="Calibri" w:hAnsi="Times New Roman" w:cs="Times New Roman"/>
        </w:rPr>
        <w:t>;</w:t>
      </w:r>
      <w:r w:rsidR="00D25695">
        <w:rPr>
          <w:rStyle w:val="FootnoteReference"/>
          <w:rFonts w:ascii="Times New Roman" w:eastAsia="Times New Roman" w:hAnsi="Times New Roman" w:cs="Times New Roman"/>
          <w:sz w:val="24"/>
          <w:szCs w:val="24"/>
          <w:lang w:val="en-US"/>
        </w:rPr>
        <w:footnoteReference w:id="7"/>
      </w:r>
      <w:r w:rsidR="00092116" w:rsidRPr="00BC585A">
        <w:rPr>
          <w:rFonts w:ascii="Times New Roman" w:eastAsia="Calibri" w:hAnsi="Times New Roman" w:cs="Times New Roman"/>
        </w:rPr>
        <w:t xml:space="preserve"> </w:t>
      </w:r>
    </w:p>
    <w:p w14:paraId="28D077ED" w14:textId="77777777" w:rsidR="00BC585A" w:rsidRPr="00BC585A" w:rsidRDefault="00BC585A" w:rsidP="000D4B8F">
      <w:pPr>
        <w:pStyle w:val="ListParagraph"/>
        <w:numPr>
          <w:ilvl w:val="0"/>
          <w:numId w:val="4"/>
        </w:numPr>
        <w:jc w:val="both"/>
        <w:rPr>
          <w:rFonts w:ascii="Times New Roman" w:eastAsia="Times New Roman" w:hAnsi="Times New Roman" w:cs="Times New Roman"/>
          <w:sz w:val="24"/>
          <w:szCs w:val="24"/>
          <w:lang w:val="en-US"/>
        </w:rPr>
      </w:pPr>
      <w:r>
        <w:rPr>
          <w:rFonts w:ascii="Times New Roman" w:eastAsia="Calibri" w:hAnsi="Times New Roman" w:cs="Times New Roman"/>
        </w:rPr>
        <w:t>D</w:t>
      </w:r>
      <w:r w:rsidR="00092116" w:rsidRPr="00BC585A">
        <w:rPr>
          <w:rFonts w:ascii="Times New Roman" w:eastAsia="Calibri" w:hAnsi="Times New Roman" w:cs="Times New Roman"/>
        </w:rPr>
        <w:t xml:space="preserve">irect hiring </w:t>
      </w:r>
      <w:r>
        <w:rPr>
          <w:rFonts w:ascii="Times New Roman" w:eastAsia="Calibri" w:hAnsi="Times New Roman" w:cs="Times New Roman"/>
        </w:rPr>
        <w:t xml:space="preserve">should be legal and encouraged </w:t>
      </w:r>
      <w:r w:rsidR="00092116" w:rsidRPr="00BC585A">
        <w:rPr>
          <w:rFonts w:ascii="Times New Roman" w:eastAsia="Calibri" w:hAnsi="Times New Roman" w:cs="Times New Roman"/>
        </w:rPr>
        <w:t xml:space="preserve">than </w:t>
      </w:r>
      <w:r>
        <w:rPr>
          <w:rFonts w:ascii="Times New Roman" w:eastAsia="Calibri" w:hAnsi="Times New Roman" w:cs="Times New Roman"/>
        </w:rPr>
        <w:t xml:space="preserve">migrant workers, especially women migrant workers majority of whom are categorised as ‘unskilled’, </w:t>
      </w:r>
      <w:r w:rsidR="00092116" w:rsidRPr="00BC585A">
        <w:rPr>
          <w:rFonts w:ascii="Times New Roman" w:eastAsia="Calibri" w:hAnsi="Times New Roman" w:cs="Times New Roman"/>
        </w:rPr>
        <w:t>being forced to go through agencies</w:t>
      </w:r>
      <w:r>
        <w:rPr>
          <w:rFonts w:ascii="Times New Roman" w:eastAsia="Calibri" w:hAnsi="Times New Roman" w:cs="Times New Roman"/>
        </w:rPr>
        <w:t>;</w:t>
      </w:r>
      <w:r w:rsidR="00092116" w:rsidRPr="00BC585A">
        <w:rPr>
          <w:rFonts w:ascii="Times New Roman" w:eastAsia="Calibri" w:hAnsi="Times New Roman" w:cs="Times New Roman"/>
        </w:rPr>
        <w:t xml:space="preserve"> </w:t>
      </w:r>
    </w:p>
    <w:p w14:paraId="4D4D45DC" w14:textId="532BE4DF" w:rsidR="00BC585A" w:rsidRPr="00BC585A" w:rsidRDefault="00BC585A" w:rsidP="000D4B8F">
      <w:pPr>
        <w:pStyle w:val="ListParagraph"/>
        <w:numPr>
          <w:ilvl w:val="0"/>
          <w:numId w:val="4"/>
        </w:numPr>
        <w:jc w:val="both"/>
        <w:rPr>
          <w:rFonts w:ascii="Times New Roman" w:eastAsia="Times New Roman" w:hAnsi="Times New Roman" w:cs="Times New Roman"/>
          <w:sz w:val="24"/>
          <w:szCs w:val="24"/>
          <w:lang w:val="en-US"/>
        </w:rPr>
      </w:pPr>
      <w:r>
        <w:rPr>
          <w:rFonts w:ascii="Times New Roman" w:eastAsia="Calibri" w:hAnsi="Times New Roman" w:cs="Times New Roman"/>
          <w:lang w:val="en-US"/>
        </w:rPr>
        <w:t>Ban or regulate local brokers or subagents and ensure accurate information to prospective migrant workers of their migration process including potential risks;</w:t>
      </w:r>
    </w:p>
    <w:p w14:paraId="4CBE7E29" w14:textId="000804EF" w:rsidR="00D25695" w:rsidRPr="00BC585A" w:rsidRDefault="00BC585A" w:rsidP="000D4B8F">
      <w:pPr>
        <w:pStyle w:val="ListParagraph"/>
        <w:numPr>
          <w:ilvl w:val="0"/>
          <w:numId w:val="4"/>
        </w:numPr>
        <w:jc w:val="both"/>
        <w:rPr>
          <w:rFonts w:ascii="Times New Roman" w:eastAsia="Times New Roman" w:hAnsi="Times New Roman" w:cs="Times New Roman"/>
          <w:sz w:val="24"/>
          <w:szCs w:val="24"/>
          <w:lang w:val="en-US"/>
        </w:rPr>
      </w:pPr>
      <w:r>
        <w:rPr>
          <w:rFonts w:ascii="Times New Roman" w:eastAsia="Calibri" w:hAnsi="Times New Roman" w:cs="Times New Roman"/>
        </w:rPr>
        <w:t>Investigate reports and cases of (illegal) overcharging, wage deduction or document confiscation, hold responsible actors (e.g. recruitment agencies, employers, bank or financial institution)</w:t>
      </w:r>
      <w:r w:rsidR="000D4B8F">
        <w:rPr>
          <w:rFonts w:ascii="Times New Roman" w:eastAsia="Calibri" w:hAnsi="Times New Roman" w:cs="Times New Roman"/>
        </w:rPr>
        <w:t xml:space="preserve"> </w:t>
      </w:r>
      <w:bookmarkStart w:id="0" w:name="_GoBack"/>
      <w:bookmarkEnd w:id="0"/>
      <w:r>
        <w:rPr>
          <w:rFonts w:ascii="Times New Roman" w:eastAsia="Calibri" w:hAnsi="Times New Roman" w:cs="Times New Roman"/>
        </w:rPr>
        <w:t>to account and ensure affected migrant workers and their families access to justice and remedies.</w:t>
      </w:r>
    </w:p>
    <w:p w14:paraId="5446A92C" w14:textId="7D543211" w:rsidR="00D25695" w:rsidRPr="00D25695" w:rsidRDefault="00D25695" w:rsidP="000D4B8F">
      <w:pPr>
        <w:jc w:val="both"/>
        <w:rPr>
          <w:rFonts w:ascii="Times New Roman" w:eastAsia="Calibri" w:hAnsi="Times New Roman" w:cs="Times New Roman"/>
          <w:lang w:val="en-US"/>
        </w:rPr>
      </w:pPr>
    </w:p>
    <w:p w14:paraId="69F1B605" w14:textId="77777777" w:rsidR="001D7FD7" w:rsidRPr="00797F70" w:rsidRDefault="001D7FD7">
      <w:pPr>
        <w:jc w:val="both"/>
        <w:rPr>
          <w:rFonts w:ascii="Times New Roman" w:eastAsia="Calibri" w:hAnsi="Times New Roman" w:cs="Times New Roman"/>
        </w:rPr>
      </w:pPr>
    </w:p>
    <w:p w14:paraId="3945E986" w14:textId="554C60DE" w:rsidR="0018677E" w:rsidRPr="00797F70" w:rsidRDefault="0018677E">
      <w:pPr>
        <w:jc w:val="both"/>
        <w:rPr>
          <w:rFonts w:ascii="Times New Roman" w:eastAsia="Calibri" w:hAnsi="Times New Roman" w:cs="Times New Roman"/>
        </w:rPr>
      </w:pPr>
    </w:p>
    <w:p w14:paraId="4A1C9D56" w14:textId="77777777" w:rsidR="0018677E" w:rsidRPr="00797F70" w:rsidRDefault="00DF65D5">
      <w:pPr>
        <w:jc w:val="center"/>
        <w:rPr>
          <w:rFonts w:ascii="Times New Roman" w:eastAsia="Calibri" w:hAnsi="Times New Roman" w:cs="Times New Roman"/>
        </w:rPr>
      </w:pPr>
      <w:r w:rsidRPr="00797F70">
        <w:rPr>
          <w:rFonts w:ascii="Times New Roman" w:eastAsia="Calibri" w:hAnsi="Times New Roman" w:cs="Times New Roman"/>
        </w:rPr>
        <w:t xml:space="preserve"> ###</w:t>
      </w:r>
    </w:p>
    <w:p w14:paraId="46CCB60C" w14:textId="77777777" w:rsidR="0018677E" w:rsidRPr="00797F70" w:rsidRDefault="00DF65D5">
      <w:pPr>
        <w:jc w:val="both"/>
        <w:rPr>
          <w:rFonts w:ascii="Times New Roman" w:eastAsia="Calibri" w:hAnsi="Times New Roman" w:cs="Times New Roman"/>
        </w:rPr>
      </w:pPr>
      <w:r w:rsidRPr="00797F70">
        <w:rPr>
          <w:rFonts w:ascii="Times New Roman" w:eastAsia="Calibri" w:hAnsi="Times New Roman" w:cs="Times New Roman"/>
        </w:rPr>
        <w:t xml:space="preserve"> </w:t>
      </w:r>
    </w:p>
    <w:p w14:paraId="3670C0FA" w14:textId="77777777" w:rsidR="0018677E" w:rsidRPr="00797F70" w:rsidRDefault="0018677E">
      <w:pPr>
        <w:rPr>
          <w:rFonts w:ascii="Times New Roman" w:eastAsia="Calibri" w:hAnsi="Times New Roman" w:cs="Times New Roman"/>
        </w:rPr>
      </w:pPr>
    </w:p>
    <w:p w14:paraId="1EA80FC3" w14:textId="095CF16B" w:rsidR="0018677E" w:rsidRPr="00797F70" w:rsidRDefault="00DF65D5">
      <w:pPr>
        <w:jc w:val="center"/>
        <w:rPr>
          <w:rFonts w:ascii="Times New Roman" w:eastAsia="Calibri" w:hAnsi="Times New Roman" w:cs="Times New Roman"/>
          <w:color w:val="1C1E21"/>
          <w:highlight w:val="white"/>
        </w:rPr>
      </w:pPr>
      <w:r w:rsidRPr="00797F70">
        <w:rPr>
          <w:rFonts w:ascii="Times New Roman" w:eastAsia="Calibri" w:hAnsi="Times New Roman" w:cs="Times New Roman"/>
          <w:color w:val="1C1E21"/>
          <w:highlight w:val="white"/>
        </w:rPr>
        <w:t xml:space="preserve">Indonesian Migrant Workers Union (IMWU) is a union of migrant workers, many of whom are foreign domestic workers, </w:t>
      </w:r>
      <w:proofErr w:type="spellStart"/>
      <w:r w:rsidRPr="00797F70">
        <w:rPr>
          <w:rFonts w:ascii="Times New Roman" w:eastAsia="Calibri" w:hAnsi="Times New Roman" w:cs="Times New Roman"/>
          <w:color w:val="1C1E21"/>
          <w:highlight w:val="white"/>
        </w:rPr>
        <w:t>n</w:t>
      </w:r>
      <w:proofErr w:type="spellEnd"/>
      <w:r w:rsidRPr="00797F70">
        <w:rPr>
          <w:rFonts w:ascii="Times New Roman" w:eastAsia="Calibri" w:hAnsi="Times New Roman" w:cs="Times New Roman"/>
          <w:color w:val="1C1E21"/>
          <w:highlight w:val="white"/>
        </w:rPr>
        <w:t xml:space="preserve"> Hong Kong.  IMWU was first established in 1993 as an association called Indonesian Group-Hong Kong (IG-HK).  IMWU is the first trade union of Indonesian migrant workers in Asia.  </w:t>
      </w:r>
    </w:p>
    <w:p w14:paraId="3071769F" w14:textId="77777777" w:rsidR="0018677E" w:rsidRPr="00797F70" w:rsidRDefault="0018677E">
      <w:pPr>
        <w:jc w:val="center"/>
        <w:rPr>
          <w:rFonts w:ascii="Times New Roman" w:eastAsia="Calibri" w:hAnsi="Times New Roman" w:cs="Times New Roman"/>
          <w:color w:val="1C1E21"/>
          <w:highlight w:val="white"/>
        </w:rPr>
      </w:pPr>
    </w:p>
    <w:p w14:paraId="0BE06FE1" w14:textId="4DA63BC9" w:rsidR="0018677E" w:rsidRPr="00797F70" w:rsidRDefault="00DF65D5">
      <w:pPr>
        <w:jc w:val="center"/>
        <w:rPr>
          <w:rFonts w:ascii="Times New Roman" w:eastAsia="Calibri" w:hAnsi="Times New Roman" w:cs="Times New Roman"/>
          <w:color w:val="1C1E21"/>
          <w:highlight w:val="white"/>
        </w:rPr>
      </w:pPr>
      <w:proofErr w:type="spellStart"/>
      <w:r w:rsidRPr="00797F70">
        <w:rPr>
          <w:rFonts w:ascii="Times New Roman" w:eastAsia="Calibri" w:hAnsi="Times New Roman" w:cs="Times New Roman"/>
          <w:color w:val="1C1E21"/>
          <w:highlight w:val="white"/>
        </w:rPr>
        <w:t>Keluarga</w:t>
      </w:r>
      <w:proofErr w:type="spellEnd"/>
      <w:r w:rsidRPr="00797F70">
        <w:rPr>
          <w:rFonts w:ascii="Times New Roman" w:eastAsia="Calibri" w:hAnsi="Times New Roman" w:cs="Times New Roman"/>
          <w:color w:val="1C1E21"/>
          <w:highlight w:val="white"/>
        </w:rPr>
        <w:t xml:space="preserve"> </w:t>
      </w:r>
      <w:proofErr w:type="spellStart"/>
      <w:r w:rsidRPr="00797F70">
        <w:rPr>
          <w:rFonts w:ascii="Times New Roman" w:eastAsia="Calibri" w:hAnsi="Times New Roman" w:cs="Times New Roman"/>
          <w:color w:val="1C1E21"/>
          <w:highlight w:val="white"/>
        </w:rPr>
        <w:t>Besar</w:t>
      </w:r>
      <w:proofErr w:type="spellEnd"/>
      <w:r w:rsidRPr="00797F70">
        <w:rPr>
          <w:rFonts w:ascii="Times New Roman" w:eastAsia="Calibri" w:hAnsi="Times New Roman" w:cs="Times New Roman"/>
          <w:color w:val="1C1E21"/>
          <w:highlight w:val="white"/>
        </w:rPr>
        <w:t xml:space="preserve"> </w:t>
      </w:r>
      <w:proofErr w:type="spellStart"/>
      <w:r w:rsidRPr="00797F70">
        <w:rPr>
          <w:rFonts w:ascii="Times New Roman" w:eastAsia="Calibri" w:hAnsi="Times New Roman" w:cs="Times New Roman"/>
          <w:color w:val="1C1E21"/>
          <w:highlight w:val="white"/>
        </w:rPr>
        <w:t>Buruh</w:t>
      </w:r>
      <w:proofErr w:type="spellEnd"/>
      <w:r w:rsidRPr="00797F70">
        <w:rPr>
          <w:rFonts w:ascii="Times New Roman" w:eastAsia="Calibri" w:hAnsi="Times New Roman" w:cs="Times New Roman"/>
          <w:color w:val="1C1E21"/>
          <w:highlight w:val="white"/>
        </w:rPr>
        <w:t xml:space="preserve"> </w:t>
      </w:r>
      <w:proofErr w:type="spellStart"/>
      <w:r w:rsidRPr="00797F70">
        <w:rPr>
          <w:rFonts w:ascii="Times New Roman" w:eastAsia="Calibri" w:hAnsi="Times New Roman" w:cs="Times New Roman"/>
          <w:color w:val="1C1E21"/>
          <w:highlight w:val="white"/>
        </w:rPr>
        <w:t>Migran</w:t>
      </w:r>
      <w:proofErr w:type="spellEnd"/>
      <w:r w:rsidRPr="00797F70">
        <w:rPr>
          <w:rFonts w:ascii="Times New Roman" w:eastAsia="Calibri" w:hAnsi="Times New Roman" w:cs="Times New Roman"/>
          <w:color w:val="1C1E21"/>
          <w:highlight w:val="white"/>
        </w:rPr>
        <w:t xml:space="preserve"> (KABAR BUMI) is a grassroots organisation that brings together former Indonesian migrant workers and their families. KABAR BUMI strives to uphold the recognition and protection of the rights of Indonesian migrant workers and their families in particular, and migrant workers throughout the world.</w:t>
      </w:r>
    </w:p>
    <w:p w14:paraId="3C30D478" w14:textId="77777777" w:rsidR="0018677E" w:rsidRPr="00797F70" w:rsidRDefault="0018677E">
      <w:pPr>
        <w:jc w:val="center"/>
        <w:rPr>
          <w:rFonts w:ascii="Times New Roman" w:eastAsia="Calibri" w:hAnsi="Times New Roman" w:cs="Times New Roman"/>
          <w:color w:val="1C1E21"/>
          <w:highlight w:val="white"/>
        </w:rPr>
      </w:pPr>
    </w:p>
    <w:p w14:paraId="21322824" w14:textId="30861675" w:rsidR="0018677E" w:rsidRPr="000D4B8F" w:rsidRDefault="00DF65D5" w:rsidP="000D4B8F">
      <w:pPr>
        <w:jc w:val="center"/>
        <w:rPr>
          <w:rFonts w:ascii="Times New Roman" w:eastAsia="Calibri" w:hAnsi="Times New Roman" w:cs="Times New Roman"/>
        </w:rPr>
      </w:pPr>
      <w:r w:rsidRPr="00797F70">
        <w:rPr>
          <w:rFonts w:ascii="Times New Roman" w:eastAsia="Calibri" w:hAnsi="Times New Roman" w:cs="Times New Roman"/>
        </w:rPr>
        <w:t xml:space="preserve">Asia Pacific Mission for Migrants (APMM) is a registered non-profit limited company with charitable status in Hong Kong.  Founded in 1984, APMM supports the migrant movement in the Asia Pacific and Middle East (APME) regions through advocacy, organising and building partnership and solidarity for the advancement of migrants’ rights and welfare. </w:t>
      </w:r>
    </w:p>
    <w:p w14:paraId="1C3AB1CA" w14:textId="77777777" w:rsidR="0018677E" w:rsidRPr="00797F70" w:rsidRDefault="0018677E">
      <w:pPr>
        <w:jc w:val="center"/>
        <w:rPr>
          <w:rFonts w:ascii="Calibri" w:eastAsia="Calibri" w:hAnsi="Calibri" w:cs="Calibri"/>
        </w:rPr>
      </w:pPr>
    </w:p>
    <w:p w14:paraId="12C35B84" w14:textId="77777777" w:rsidR="0018677E" w:rsidRPr="00797F70" w:rsidRDefault="00DF65D5">
      <w:pPr>
        <w:jc w:val="both"/>
        <w:rPr>
          <w:rFonts w:ascii="Calibri" w:eastAsia="Calibri" w:hAnsi="Calibri" w:cs="Calibri"/>
        </w:rPr>
      </w:pPr>
      <w:r w:rsidRPr="00797F70">
        <w:rPr>
          <w:rFonts w:ascii="Calibri" w:eastAsia="Calibri" w:hAnsi="Calibri" w:cs="Calibri"/>
        </w:rPr>
        <w:t xml:space="preserve"> </w:t>
      </w:r>
    </w:p>
    <w:p w14:paraId="6B9A9537" w14:textId="77777777" w:rsidR="0018677E" w:rsidRPr="00797F70" w:rsidRDefault="0018677E">
      <w:pPr>
        <w:rPr>
          <w:rFonts w:ascii="Calibri" w:hAnsi="Calibri" w:cs="Calibri"/>
        </w:rPr>
      </w:pPr>
    </w:p>
    <w:sectPr w:rsidR="0018677E" w:rsidRPr="00797F70" w:rsidSect="007C7DEB">
      <w:headerReference w:type="default" r:id="rId8"/>
      <w:footerReference w:type="even" r:id="rId9"/>
      <w:footerReference w:type="default" r:id="rId10"/>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D24FA" w14:textId="77777777" w:rsidR="00C41EC1" w:rsidRDefault="00C41EC1">
      <w:pPr>
        <w:spacing w:line="240" w:lineRule="auto"/>
      </w:pPr>
      <w:r>
        <w:separator/>
      </w:r>
    </w:p>
  </w:endnote>
  <w:endnote w:type="continuationSeparator" w:id="0">
    <w:p w14:paraId="087438ED" w14:textId="77777777" w:rsidR="00C41EC1" w:rsidRDefault="00C41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Oswald">
    <w:altName w:val="Arial Narrow"/>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B61CF" w14:textId="77777777" w:rsidR="0018677E" w:rsidRDefault="00DF65D5">
    <w:pPr>
      <w:jc w:val="right"/>
    </w:pPr>
    <w:r>
      <w:fldChar w:fldCharType="begin"/>
    </w:r>
    <w:r>
      <w:instrText>PAGE</w:instrText>
    </w:r>
    <w:r>
      <w:fldChar w:fldCharType="separate"/>
    </w:r>
    <w:r w:rsidR="0068501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28BCA" w14:textId="77777777" w:rsidR="0018677E" w:rsidRDefault="00DF65D5">
    <w:pPr>
      <w:jc w:val="right"/>
    </w:pPr>
    <w:r>
      <w:fldChar w:fldCharType="begin"/>
    </w:r>
    <w:r>
      <w:instrText>PAGE</w:instrText>
    </w:r>
    <w:r>
      <w:fldChar w:fldCharType="separate"/>
    </w:r>
    <w:r w:rsidR="0068501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5ABEC8" w14:textId="77777777" w:rsidR="00C41EC1" w:rsidRDefault="00C41EC1">
      <w:pPr>
        <w:spacing w:line="240" w:lineRule="auto"/>
      </w:pPr>
      <w:r>
        <w:separator/>
      </w:r>
    </w:p>
  </w:footnote>
  <w:footnote w:type="continuationSeparator" w:id="0">
    <w:p w14:paraId="75BD28A1" w14:textId="77777777" w:rsidR="00C41EC1" w:rsidRDefault="00C41EC1">
      <w:pPr>
        <w:spacing w:line="240" w:lineRule="auto"/>
      </w:pPr>
      <w:r>
        <w:continuationSeparator/>
      </w:r>
    </w:p>
  </w:footnote>
  <w:footnote w:id="1">
    <w:p w14:paraId="35BE4D5C" w14:textId="097B7CCD" w:rsidR="0018677E" w:rsidRPr="007C7DEB" w:rsidRDefault="00DF65D5" w:rsidP="007C7DEB">
      <w:pPr>
        <w:widowControl w:val="0"/>
        <w:spacing w:line="240" w:lineRule="auto"/>
        <w:jc w:val="both"/>
        <w:rPr>
          <w:rFonts w:ascii="Times New Roman" w:hAnsi="Times New Roman" w:cs="Times New Roman"/>
          <w:sz w:val="18"/>
          <w:szCs w:val="18"/>
        </w:rPr>
      </w:pPr>
      <w:r w:rsidRPr="007C7DEB">
        <w:rPr>
          <w:rFonts w:ascii="Times New Roman" w:hAnsi="Times New Roman" w:cs="Times New Roman"/>
          <w:sz w:val="18"/>
          <w:szCs w:val="18"/>
          <w:vertAlign w:val="superscript"/>
        </w:rPr>
        <w:footnoteRef/>
      </w:r>
      <w:r w:rsidRPr="007C7DEB">
        <w:rPr>
          <w:rFonts w:ascii="Times New Roman" w:hAnsi="Times New Roman" w:cs="Times New Roman"/>
          <w:sz w:val="18"/>
          <w:szCs w:val="18"/>
        </w:rPr>
        <w:t xml:space="preserve"> Note that this data is incomplete as not all countries provided recent data on the number, age or origin of international migrants. (For more detail see, UN, Department of Economic and Social Affairs, Population Division (2017). International Migration Report 2017: Highlights, ST/ESA/SER.A/404.)</w:t>
      </w:r>
      <w:r w:rsidR="007C7DEB">
        <w:rPr>
          <w:rFonts w:ascii="Times New Roman" w:hAnsi="Times New Roman" w:cs="Times New Roman"/>
          <w:sz w:val="18"/>
          <w:szCs w:val="18"/>
        </w:rPr>
        <w:t>.</w:t>
      </w:r>
    </w:p>
  </w:footnote>
  <w:footnote w:id="2">
    <w:p w14:paraId="60AA8050" w14:textId="0C7ED545" w:rsidR="0018677E" w:rsidRPr="007C7DEB" w:rsidRDefault="00DF65D5" w:rsidP="007C7DEB">
      <w:pPr>
        <w:spacing w:line="240" w:lineRule="auto"/>
        <w:jc w:val="both"/>
        <w:rPr>
          <w:rFonts w:ascii="Times New Roman" w:hAnsi="Times New Roman" w:cs="Times New Roman"/>
          <w:sz w:val="18"/>
          <w:szCs w:val="18"/>
        </w:rPr>
      </w:pPr>
      <w:r w:rsidRPr="007C7DEB">
        <w:rPr>
          <w:rFonts w:ascii="Times New Roman" w:hAnsi="Times New Roman" w:cs="Times New Roman"/>
          <w:sz w:val="18"/>
          <w:szCs w:val="18"/>
          <w:vertAlign w:val="superscript"/>
        </w:rPr>
        <w:footnoteRef/>
      </w:r>
      <w:r w:rsidRPr="007C7DEB">
        <w:rPr>
          <w:rFonts w:ascii="Times New Roman" w:hAnsi="Times New Roman" w:cs="Times New Roman"/>
          <w:sz w:val="18"/>
          <w:szCs w:val="18"/>
        </w:rPr>
        <w:t xml:space="preserve"> UN ESCAP. 2017. Trends and drivers of international migration in Asia and the Pacific. Economic and Social Commission for Asia and the Pacific, E/ESCAP/GCM/PREP/1, 30 August 2017, </w:t>
      </w:r>
      <w:hyperlink r:id="rId1" w:history="1">
        <w:r w:rsidRPr="007C7DEB">
          <w:rPr>
            <w:rFonts w:ascii="Times New Roman" w:hAnsi="Times New Roman" w:cs="Times New Roman"/>
            <w:sz w:val="18"/>
            <w:szCs w:val="18"/>
          </w:rPr>
          <w:t>http://www.unescap.org/sites/default/files/GCMPREP_1E.pdf</w:t>
        </w:r>
      </w:hyperlink>
      <w:r w:rsidR="007C7DEB">
        <w:rPr>
          <w:rFonts w:ascii="Times New Roman" w:hAnsi="Times New Roman" w:cs="Times New Roman"/>
          <w:sz w:val="18"/>
          <w:szCs w:val="18"/>
        </w:rPr>
        <w:t xml:space="preserve">. </w:t>
      </w:r>
      <w:r w:rsidRPr="007C7DEB">
        <w:rPr>
          <w:rFonts w:ascii="Times New Roman" w:hAnsi="Times New Roman" w:cs="Times New Roman"/>
          <w:sz w:val="18"/>
          <w:szCs w:val="18"/>
        </w:rPr>
        <w:t xml:space="preserve"> </w:t>
      </w:r>
    </w:p>
  </w:footnote>
  <w:footnote w:id="3">
    <w:p w14:paraId="416C5FCE" w14:textId="0738838E" w:rsidR="0018677E" w:rsidRPr="00092116" w:rsidRDefault="00DF65D5" w:rsidP="00092116">
      <w:pPr>
        <w:spacing w:line="240" w:lineRule="auto"/>
        <w:jc w:val="both"/>
        <w:rPr>
          <w:rFonts w:ascii="Times New Roman" w:eastAsia="Calibri" w:hAnsi="Times New Roman" w:cs="Times New Roman"/>
          <w:sz w:val="18"/>
          <w:szCs w:val="18"/>
        </w:rPr>
      </w:pPr>
      <w:r w:rsidRPr="007C7DEB">
        <w:rPr>
          <w:rFonts w:ascii="Times New Roman" w:hAnsi="Times New Roman" w:cs="Times New Roman"/>
          <w:sz w:val="18"/>
          <w:szCs w:val="18"/>
          <w:vertAlign w:val="superscript"/>
        </w:rPr>
        <w:footnoteRef/>
      </w:r>
      <w:r w:rsidRPr="007C7DEB">
        <w:rPr>
          <w:rFonts w:ascii="Times New Roman" w:eastAsia="Calibri" w:hAnsi="Times New Roman" w:cs="Times New Roman"/>
          <w:sz w:val="18"/>
          <w:szCs w:val="18"/>
        </w:rPr>
        <w:t xml:space="preserve"> </w:t>
      </w:r>
      <w:r w:rsidRPr="00092116">
        <w:rPr>
          <w:rFonts w:ascii="Times New Roman" w:eastAsia="Calibri" w:hAnsi="Times New Roman" w:cs="Times New Roman"/>
          <w:sz w:val="18"/>
          <w:szCs w:val="18"/>
        </w:rPr>
        <w:t xml:space="preserve">There are different types of recruitment agencies, including some like large, registered businesses operating in multiple countries to illegal agencies and sub-agents.  For more details of the role of the recruitment agencies, loans and financial institutions, see </w:t>
      </w:r>
      <w:hyperlink r:id="rId2" w:history="1">
        <w:r w:rsidRPr="00092116">
          <w:rPr>
            <w:rFonts w:ascii="Times New Roman" w:eastAsia="Calibri" w:hAnsi="Times New Roman" w:cs="Times New Roman"/>
            <w:sz w:val="18"/>
            <w:szCs w:val="18"/>
          </w:rPr>
          <w:t>APWLD publication “The New Slave in the Kitchen” Debt Bondage and Women Migrant Domestic Workers in Asia” (2011)</w:t>
        </w:r>
      </w:hyperlink>
      <w:r w:rsidRPr="00092116">
        <w:rPr>
          <w:rFonts w:ascii="Times New Roman" w:eastAsia="Calibri" w:hAnsi="Times New Roman" w:cs="Times New Roman"/>
          <w:sz w:val="18"/>
          <w:szCs w:val="18"/>
        </w:rPr>
        <w:t>.</w:t>
      </w:r>
    </w:p>
  </w:footnote>
  <w:footnote w:id="4">
    <w:p w14:paraId="75A4432A" w14:textId="77777777" w:rsidR="0018677E" w:rsidRPr="00092116" w:rsidRDefault="00DF65D5" w:rsidP="00092116">
      <w:pPr>
        <w:spacing w:line="240" w:lineRule="auto"/>
        <w:jc w:val="both"/>
        <w:rPr>
          <w:rFonts w:ascii="Times New Roman" w:eastAsia="Calibri" w:hAnsi="Times New Roman" w:cs="Times New Roman"/>
          <w:sz w:val="18"/>
          <w:szCs w:val="18"/>
        </w:rPr>
      </w:pPr>
      <w:r w:rsidRPr="00092116">
        <w:rPr>
          <w:rFonts w:ascii="Times New Roman" w:hAnsi="Times New Roman" w:cs="Times New Roman"/>
          <w:sz w:val="18"/>
          <w:szCs w:val="18"/>
          <w:vertAlign w:val="superscript"/>
        </w:rPr>
        <w:footnoteRef/>
      </w:r>
      <w:r w:rsidRPr="00092116">
        <w:rPr>
          <w:rFonts w:ascii="Times New Roman" w:eastAsia="Calibri" w:hAnsi="Times New Roman" w:cs="Times New Roman"/>
          <w:sz w:val="18"/>
          <w:szCs w:val="18"/>
        </w:rPr>
        <w:t xml:space="preserve"> </w:t>
      </w:r>
      <w:hyperlink r:id="rId3" w:history="1">
        <w:r w:rsidRPr="00092116">
          <w:rPr>
            <w:rFonts w:ascii="Times New Roman" w:eastAsia="Calibri" w:hAnsi="Times New Roman" w:cs="Times New Roman"/>
            <w:sz w:val="18"/>
            <w:szCs w:val="18"/>
          </w:rPr>
          <w:t>http://www.madenetwork.org/sites/default/files/Policy-Brief-Recruitment-Fees-Migrants-Rights-Violations.pdf</w:t>
        </w:r>
      </w:hyperlink>
    </w:p>
  </w:footnote>
  <w:footnote w:id="5">
    <w:p w14:paraId="38F39391" w14:textId="1AE24964" w:rsidR="00092116" w:rsidRPr="00092116" w:rsidRDefault="00092116" w:rsidP="00092116">
      <w:pPr>
        <w:pStyle w:val="FootnoteText"/>
        <w:jc w:val="both"/>
        <w:rPr>
          <w:rFonts w:ascii="Times New Roman" w:hAnsi="Times New Roman" w:cs="Times New Roman"/>
          <w:sz w:val="18"/>
          <w:szCs w:val="18"/>
        </w:rPr>
      </w:pPr>
      <w:r w:rsidRPr="00092116">
        <w:rPr>
          <w:rStyle w:val="FootnoteReference"/>
          <w:rFonts w:ascii="Times New Roman" w:hAnsi="Times New Roman" w:cs="Times New Roman"/>
          <w:sz w:val="18"/>
          <w:szCs w:val="18"/>
        </w:rPr>
        <w:footnoteRef/>
      </w:r>
      <w:r w:rsidRPr="00092116">
        <w:rPr>
          <w:rFonts w:ascii="Times New Roman" w:hAnsi="Times New Roman" w:cs="Times New Roman"/>
          <w:sz w:val="18"/>
          <w:szCs w:val="18"/>
        </w:rPr>
        <w:t xml:space="preserve"> Asia Pacific Mission for Migrants publication </w:t>
      </w:r>
      <w:hyperlink r:id="rId4" w:history="1">
        <w:r w:rsidRPr="00092116">
          <w:rPr>
            <w:rStyle w:val="Hyperlink"/>
            <w:rFonts w:ascii="Times New Roman" w:hAnsi="Times New Roman" w:cs="Times New Roman"/>
            <w:sz w:val="18"/>
            <w:szCs w:val="18"/>
          </w:rPr>
          <w:t>“Invisible Chains: A study on Agency-Related Debt Bondage Among Foreign Domestic Workers in Hong Kong (2014)</w:t>
        </w:r>
      </w:hyperlink>
      <w:r w:rsidRPr="00092116">
        <w:rPr>
          <w:rFonts w:ascii="Times New Roman" w:hAnsi="Times New Roman" w:cs="Times New Roman"/>
          <w:sz w:val="18"/>
          <w:szCs w:val="18"/>
        </w:rPr>
        <w:t>.”</w:t>
      </w:r>
    </w:p>
  </w:footnote>
  <w:footnote w:id="6">
    <w:p w14:paraId="444DD7C9" w14:textId="3DA2C07F" w:rsidR="00D25695" w:rsidRPr="00D25695" w:rsidRDefault="00D25695" w:rsidP="00D25695">
      <w:pPr>
        <w:pStyle w:val="FootnoteText"/>
        <w:jc w:val="both"/>
        <w:rPr>
          <w:rFonts w:ascii="Times New Roman" w:hAnsi="Times New Roman" w:cs="Times New Roman"/>
          <w:sz w:val="18"/>
          <w:szCs w:val="18"/>
        </w:rPr>
      </w:pPr>
      <w:r w:rsidRPr="00D25695">
        <w:rPr>
          <w:rStyle w:val="FootnoteReference"/>
          <w:rFonts w:ascii="Times New Roman" w:hAnsi="Times New Roman" w:cs="Times New Roman"/>
          <w:sz w:val="18"/>
          <w:szCs w:val="18"/>
        </w:rPr>
        <w:footnoteRef/>
      </w:r>
      <w:r w:rsidRPr="00D25695">
        <w:rPr>
          <w:rFonts w:ascii="Times New Roman" w:hAnsi="Times New Roman" w:cs="Times New Roman"/>
          <w:sz w:val="18"/>
          <w:szCs w:val="18"/>
        </w:rPr>
        <w:t xml:space="preserve"> As of October 2019, only 29 countries have ratified the convention, with only one country (Philippines) from the Asia and the Pacific region.  </w:t>
      </w:r>
    </w:p>
  </w:footnote>
  <w:footnote w:id="7">
    <w:p w14:paraId="1C2DD195" w14:textId="3D299223" w:rsidR="00D25695" w:rsidRPr="00D25695" w:rsidRDefault="00D25695" w:rsidP="00D25695">
      <w:pPr>
        <w:jc w:val="both"/>
        <w:rPr>
          <w:rFonts w:ascii="Times New Roman" w:eastAsia="Times New Roman" w:hAnsi="Times New Roman" w:cs="Times New Roman"/>
          <w:color w:val="000000" w:themeColor="text1"/>
          <w:sz w:val="18"/>
          <w:szCs w:val="18"/>
          <w:lang w:val="en-US"/>
        </w:rPr>
      </w:pPr>
      <w:r w:rsidRPr="00D25695">
        <w:rPr>
          <w:rStyle w:val="FootnoteReference"/>
          <w:rFonts w:ascii="Times New Roman" w:hAnsi="Times New Roman" w:cs="Times New Roman"/>
          <w:color w:val="000000" w:themeColor="text1"/>
          <w:sz w:val="18"/>
          <w:szCs w:val="18"/>
        </w:rPr>
        <w:footnoteRef/>
      </w:r>
      <w:r w:rsidRPr="00D25695">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Article 15.1(e) states </w:t>
      </w:r>
      <w:r w:rsidRPr="00D25695">
        <w:rPr>
          <w:rFonts w:ascii="Times New Roman" w:eastAsia="Calibri" w:hAnsi="Times New Roman" w:cs="Times New Roman"/>
          <w:color w:val="000000" w:themeColor="text1"/>
          <w:sz w:val="18"/>
          <w:szCs w:val="18"/>
        </w:rPr>
        <w:t>“</w:t>
      </w:r>
      <w:r w:rsidRPr="00D25695">
        <w:rPr>
          <w:rFonts w:ascii="Times New Roman" w:eastAsia="Times New Roman" w:hAnsi="Times New Roman" w:cs="Times New Roman"/>
          <w:color w:val="000000" w:themeColor="text1"/>
          <w:sz w:val="18"/>
          <w:szCs w:val="18"/>
          <w:shd w:val="clear" w:color="auto" w:fill="FFFFFF"/>
          <w:lang w:val="en-US"/>
        </w:rPr>
        <w:t>To effectively protect domestic workers, including migrant domestic workers, recruited or placed by private employment agencies, against abusive practices, each Member shall…. take measures to ensure that fees charged by private employment agencies are not deducted from the remuneration of domestic workers.”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3DD2E" w14:textId="306AD4F2" w:rsidR="007C7DEB" w:rsidRDefault="007C7DEB" w:rsidP="007C7DEB">
    <w:pPr>
      <w:spacing w:line="240" w:lineRule="auto"/>
      <w:ind w:right="-1617" w:hanging="425"/>
      <w:rPr>
        <w:rFonts w:ascii="Oswald" w:eastAsia="Oswald" w:hAnsi="Oswald" w:cs="Oswald"/>
        <w:sz w:val="40"/>
        <w:szCs w:val="40"/>
      </w:rPr>
    </w:pPr>
    <w:r>
      <w:rPr>
        <w:rFonts w:ascii="Oswald" w:eastAsia="Oswald" w:hAnsi="Oswald" w:cs="Oswald"/>
        <w:sz w:val="40"/>
        <w:szCs w:val="40"/>
      </w:rPr>
      <w:t>Asia Pacific Forum on Women, Law and Development</w:t>
    </w:r>
    <w:r>
      <w:rPr>
        <w:noProof/>
      </w:rPr>
      <w:drawing>
        <wp:anchor distT="0" distB="0" distL="0" distR="0" simplePos="0" relativeHeight="251659264" behindDoc="0" locked="0" layoutInCell="1" hidden="0" allowOverlap="1" wp14:anchorId="5F9508CD" wp14:editId="737F78CF">
          <wp:simplePos x="0" y="0"/>
          <wp:positionH relativeFrom="column">
            <wp:posOffset>-386975</wp:posOffset>
          </wp:positionH>
          <wp:positionV relativeFrom="paragraph">
            <wp:posOffset>-190499</wp:posOffset>
          </wp:positionV>
          <wp:extent cx="1168026" cy="1123950"/>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68026" cy="1123950"/>
                  </a:xfrm>
                  <a:prstGeom prst="rect">
                    <a:avLst/>
                  </a:prstGeom>
                  <a:ln/>
                </pic:spPr>
              </pic:pic>
            </a:graphicData>
          </a:graphic>
        </wp:anchor>
      </w:drawing>
    </w:r>
  </w:p>
  <w:p w14:paraId="7049017A" w14:textId="77777777" w:rsidR="007C7DEB" w:rsidRDefault="007C7DEB" w:rsidP="007C7DEB">
    <w:pPr>
      <w:pStyle w:val="Heading2"/>
      <w:keepLines w:val="0"/>
      <w:spacing w:before="0" w:after="0" w:line="240" w:lineRule="auto"/>
      <w:ind w:right="-1617"/>
      <w:rPr>
        <w:rFonts w:ascii="Calibri" w:eastAsia="Calibri" w:hAnsi="Calibri" w:cs="Calibri"/>
        <w:b/>
        <w:sz w:val="28"/>
        <w:szCs w:val="28"/>
      </w:rPr>
    </w:pPr>
    <w:bookmarkStart w:id="1" w:name="_ceqr2l38egph" w:colFirst="0" w:colLast="0"/>
    <w:bookmarkEnd w:id="1"/>
    <w:r>
      <w:rPr>
        <w:rFonts w:ascii="Oswald" w:eastAsia="Oswald" w:hAnsi="Oswald" w:cs="Oswald"/>
        <w:sz w:val="22"/>
        <w:szCs w:val="22"/>
      </w:rPr>
      <w:t xml:space="preserve">       NGO in consultative status with the Economic and Social Council of the United Nations</w:t>
    </w:r>
  </w:p>
  <w:p w14:paraId="7F33DB35" w14:textId="06F61800" w:rsidR="007C7DEB" w:rsidRPr="007C7DEB" w:rsidRDefault="00C41EC1" w:rsidP="007C7DEB">
    <w:pPr>
      <w:tabs>
        <w:tab w:val="center" w:pos="4320"/>
        <w:tab w:val="right" w:pos="8640"/>
      </w:tabs>
      <w:spacing w:line="240" w:lineRule="auto"/>
      <w:rPr>
        <w:rFonts w:ascii="Times New Roman" w:eastAsia="Times New Roman" w:hAnsi="Times New Roman" w:cs="Times New Roman"/>
        <w:color w:val="205968"/>
        <w:sz w:val="20"/>
        <w:szCs w:val="20"/>
      </w:rPr>
    </w:pPr>
    <w:r>
      <w:rPr>
        <w:noProof/>
      </w:rPr>
      <w:pict w14:anchorId="7C4AA351">
        <v:rect id="_x0000_i1025" alt="" style="width:406.7pt;height:.05pt;mso-width-percent:0;mso-height-percent:0;mso-width-percent:0;mso-height-percent:0" o:hrpct="869" o:hralign="center" o:hrstd="t" o:hr="t" fillcolor="#a0a0a0" stroked="f"/>
      </w:pict>
    </w:r>
  </w:p>
  <w:p w14:paraId="5E65BBD3" w14:textId="77777777" w:rsidR="0018677E" w:rsidRDefault="0018677E">
    <w:pPr>
      <w:spacing w:line="240" w:lineRule="auto"/>
      <w:ind w:right="-16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42BE0"/>
    <w:multiLevelType w:val="multilevel"/>
    <w:tmpl w:val="EE54CA4E"/>
    <w:lvl w:ilvl="0">
      <w:start w:val="1"/>
      <w:numFmt w:val="bullet"/>
      <w:lvlText w:val="●"/>
      <w:lvlJc w:val="left"/>
      <w:pPr>
        <w:ind w:left="720" w:hanging="360"/>
      </w:pPr>
      <w:rPr>
        <w:rFonts w:ascii="Arial" w:eastAsia="Arial" w:hAnsi="Arial" w:cs="Arial"/>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4566D9"/>
    <w:multiLevelType w:val="multilevel"/>
    <w:tmpl w:val="A32A1B6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57A6533D"/>
    <w:multiLevelType w:val="multilevel"/>
    <w:tmpl w:val="12F240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27159F9"/>
    <w:multiLevelType w:val="hybridMultilevel"/>
    <w:tmpl w:val="FEC4717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77E"/>
    <w:rsid w:val="00002F60"/>
    <w:rsid w:val="00092116"/>
    <w:rsid w:val="00096106"/>
    <w:rsid w:val="000D4B8F"/>
    <w:rsid w:val="00167AEB"/>
    <w:rsid w:val="0018677E"/>
    <w:rsid w:val="001D7FD7"/>
    <w:rsid w:val="00273EDA"/>
    <w:rsid w:val="00685016"/>
    <w:rsid w:val="00686EC1"/>
    <w:rsid w:val="00797F70"/>
    <w:rsid w:val="007C7DEB"/>
    <w:rsid w:val="008728C1"/>
    <w:rsid w:val="009F37A5"/>
    <w:rsid w:val="00A86F6B"/>
    <w:rsid w:val="00B04F5C"/>
    <w:rsid w:val="00B50FFD"/>
    <w:rsid w:val="00BC585A"/>
    <w:rsid w:val="00C41EC1"/>
    <w:rsid w:val="00C44CCE"/>
    <w:rsid w:val="00D14AE8"/>
    <w:rsid w:val="00D25695"/>
    <w:rsid w:val="00DF65D5"/>
    <w:rsid w:val="00EF648B"/>
    <w:rsid w:val="00F2486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2821"/>
  <w15:docId w15:val="{C0CED7EE-2A05-0540-B240-D69A9E79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ko-K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8501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5016"/>
    <w:rPr>
      <w:rFonts w:ascii="Times New Roman" w:hAnsi="Times New Roman" w:cs="Times New Roman"/>
      <w:sz w:val="18"/>
      <w:szCs w:val="18"/>
    </w:rPr>
  </w:style>
  <w:style w:type="paragraph" w:styleId="Header">
    <w:name w:val="header"/>
    <w:basedOn w:val="Normal"/>
    <w:link w:val="HeaderChar"/>
    <w:uiPriority w:val="99"/>
    <w:unhideWhenUsed/>
    <w:rsid w:val="007C7DEB"/>
    <w:pPr>
      <w:tabs>
        <w:tab w:val="center" w:pos="4680"/>
        <w:tab w:val="right" w:pos="9360"/>
      </w:tabs>
      <w:spacing w:line="240" w:lineRule="auto"/>
    </w:pPr>
    <w:rPr>
      <w:rFonts w:asciiTheme="minorHAnsi" w:eastAsiaTheme="minorEastAsia" w:hAnsiTheme="minorHAnsi" w:cstheme="minorBidi"/>
      <w:lang w:val="en-US" w:eastAsia="zh-CN"/>
    </w:rPr>
  </w:style>
  <w:style w:type="character" w:customStyle="1" w:styleId="HeaderChar">
    <w:name w:val="Header Char"/>
    <w:basedOn w:val="DefaultParagraphFont"/>
    <w:link w:val="Header"/>
    <w:uiPriority w:val="99"/>
    <w:rsid w:val="007C7DEB"/>
    <w:rPr>
      <w:rFonts w:asciiTheme="minorHAnsi" w:eastAsiaTheme="minorEastAsia" w:hAnsiTheme="minorHAnsi" w:cstheme="minorBidi"/>
      <w:lang w:val="en-US" w:eastAsia="zh-CN"/>
    </w:rPr>
  </w:style>
  <w:style w:type="paragraph" w:styleId="Footer">
    <w:name w:val="footer"/>
    <w:basedOn w:val="Normal"/>
    <w:link w:val="FooterChar"/>
    <w:uiPriority w:val="99"/>
    <w:unhideWhenUsed/>
    <w:rsid w:val="007C7DEB"/>
    <w:pPr>
      <w:tabs>
        <w:tab w:val="center" w:pos="4680"/>
        <w:tab w:val="right" w:pos="9360"/>
      </w:tabs>
      <w:spacing w:line="240" w:lineRule="auto"/>
    </w:pPr>
  </w:style>
  <w:style w:type="character" w:customStyle="1" w:styleId="FooterChar">
    <w:name w:val="Footer Char"/>
    <w:basedOn w:val="DefaultParagraphFont"/>
    <w:link w:val="Footer"/>
    <w:uiPriority w:val="99"/>
    <w:rsid w:val="007C7DEB"/>
  </w:style>
  <w:style w:type="table" w:styleId="TableGrid">
    <w:name w:val="Table Grid"/>
    <w:basedOn w:val="TableNormal"/>
    <w:uiPriority w:val="39"/>
    <w:rsid w:val="00167A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25695"/>
    <w:pPr>
      <w:spacing w:line="240" w:lineRule="auto"/>
    </w:pPr>
    <w:rPr>
      <w:sz w:val="20"/>
      <w:szCs w:val="20"/>
    </w:rPr>
  </w:style>
  <w:style w:type="character" w:customStyle="1" w:styleId="FootnoteTextChar">
    <w:name w:val="Footnote Text Char"/>
    <w:basedOn w:val="DefaultParagraphFont"/>
    <w:link w:val="FootnoteText"/>
    <w:uiPriority w:val="99"/>
    <w:semiHidden/>
    <w:rsid w:val="00D25695"/>
    <w:rPr>
      <w:sz w:val="20"/>
      <w:szCs w:val="20"/>
    </w:rPr>
  </w:style>
  <w:style w:type="character" w:styleId="FootnoteReference">
    <w:name w:val="footnote reference"/>
    <w:basedOn w:val="DefaultParagraphFont"/>
    <w:uiPriority w:val="99"/>
    <w:semiHidden/>
    <w:unhideWhenUsed/>
    <w:rsid w:val="00D25695"/>
    <w:rPr>
      <w:vertAlign w:val="superscript"/>
    </w:rPr>
  </w:style>
  <w:style w:type="character" w:styleId="Hyperlink">
    <w:name w:val="Hyperlink"/>
    <w:basedOn w:val="DefaultParagraphFont"/>
    <w:uiPriority w:val="99"/>
    <w:unhideWhenUsed/>
    <w:rsid w:val="00092116"/>
    <w:rPr>
      <w:color w:val="0000FF" w:themeColor="hyperlink"/>
      <w:u w:val="single"/>
    </w:rPr>
  </w:style>
  <w:style w:type="character" w:styleId="UnresolvedMention">
    <w:name w:val="Unresolved Mention"/>
    <w:basedOn w:val="DefaultParagraphFont"/>
    <w:uiPriority w:val="99"/>
    <w:semiHidden/>
    <w:unhideWhenUsed/>
    <w:rsid w:val="00092116"/>
    <w:rPr>
      <w:color w:val="605E5C"/>
      <w:shd w:val="clear" w:color="auto" w:fill="E1DFDD"/>
    </w:rPr>
  </w:style>
  <w:style w:type="paragraph" w:styleId="ListParagraph">
    <w:name w:val="List Paragraph"/>
    <w:basedOn w:val="Normal"/>
    <w:uiPriority w:val="34"/>
    <w:qFormat/>
    <w:rsid w:val="00BC5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082698">
      <w:bodyDiv w:val="1"/>
      <w:marLeft w:val="0"/>
      <w:marRight w:val="0"/>
      <w:marTop w:val="0"/>
      <w:marBottom w:val="0"/>
      <w:divBdr>
        <w:top w:val="none" w:sz="0" w:space="0" w:color="auto"/>
        <w:left w:val="none" w:sz="0" w:space="0" w:color="auto"/>
        <w:bottom w:val="none" w:sz="0" w:space="0" w:color="auto"/>
        <w:right w:val="none" w:sz="0" w:space="0" w:color="auto"/>
      </w:divBdr>
    </w:div>
    <w:div w:id="1857186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madenetwork.org/sites/default/files/Policy-Brief-Recruitment-Fees-Migrants-Rights-Violations.pdf" TargetMode="External"/><Relationship Id="rId2" Type="http://schemas.openxmlformats.org/officeDocument/2006/relationships/hyperlink" Target="http://apwld.org/wp-content/uploads/2013/09/New-Slave-in-the-Kitchen-Debt-Bondage.pdf" TargetMode="External"/><Relationship Id="rId1" Type="http://schemas.openxmlformats.org/officeDocument/2006/relationships/hyperlink" Target="http://www.unescap.org/sites/default/files/GCMPREP_1E.pdf" TargetMode="External"/><Relationship Id="rId4" Type="http://schemas.openxmlformats.org/officeDocument/2006/relationships/hyperlink" Target="http://www.apmigrants.org/articles/publications/Featured%20Researches/Indebtedness%20Research%2020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A37981-506D-45FF-861B-5CFD25614C2D}">
  <ds:schemaRefs>
    <ds:schemaRef ds:uri="http://schemas.openxmlformats.org/officeDocument/2006/bibliography"/>
  </ds:schemaRefs>
</ds:datastoreItem>
</file>

<file path=customXml/itemProps2.xml><?xml version="1.0" encoding="utf-8"?>
<ds:datastoreItem xmlns:ds="http://schemas.openxmlformats.org/officeDocument/2006/customXml" ds:itemID="{355076E1-779D-462A-9DF1-436EBF8445E9}"/>
</file>

<file path=customXml/itemProps3.xml><?xml version="1.0" encoding="utf-8"?>
<ds:datastoreItem xmlns:ds="http://schemas.openxmlformats.org/officeDocument/2006/customXml" ds:itemID="{2CCD9A79-7B76-4402-B498-BD6DBB86982D}"/>
</file>

<file path=customXml/itemProps4.xml><?xml version="1.0" encoding="utf-8"?>
<ds:datastoreItem xmlns:ds="http://schemas.openxmlformats.org/officeDocument/2006/customXml" ds:itemID="{155AFE12-28DF-4283-AAA5-C3505DBDC194}"/>
</file>

<file path=docProps/app.xml><?xml version="1.0" encoding="utf-8"?>
<Properties xmlns="http://schemas.openxmlformats.org/officeDocument/2006/extended-properties" xmlns:vt="http://schemas.openxmlformats.org/officeDocument/2006/docPropsVTypes">
  <Template>Normal</Template>
  <TotalTime>63</TotalTime>
  <Pages>6</Pages>
  <Words>2822</Words>
  <Characters>16087</Characters>
  <Application>Microsoft Office Word</Application>
  <DocSecurity>0</DocSecurity>
  <Lines>134</Lines>
  <Paragraphs>37</Paragraphs>
  <ScaleCrop>false</ScaleCrop>
  <Company/>
  <LinksUpToDate>false</LinksUpToDate>
  <CharactersWithSpaces>18872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Risca Dwi</cp:lastModifiedBy>
  <cp:revision>24</cp:revision>
  <dcterms:created xsi:type="dcterms:W3CDTF">2019-10-30T08:42:00Z</dcterms:created>
  <dcterms:modified xsi:type="dcterms:W3CDTF">2019-11-01T14:29:00Z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