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66B" w:rsidRPr="008F6A4B" w:rsidRDefault="00D04F79" w:rsidP="00244452">
      <w:pPr>
        <w:spacing w:after="0"/>
        <w:jc w:val="center"/>
        <w:rPr>
          <w:b/>
          <w:bCs/>
          <w:sz w:val="28"/>
          <w:szCs w:val="28"/>
        </w:rPr>
      </w:pPr>
      <w:bookmarkStart w:id="0" w:name="_GoBack"/>
      <w:r>
        <w:rPr>
          <w:b/>
          <w:bCs/>
          <w:sz w:val="28"/>
          <w:szCs w:val="28"/>
        </w:rPr>
        <w:t xml:space="preserve">Preliminary </w:t>
      </w:r>
      <w:r w:rsidR="0068566B" w:rsidRPr="008F6A4B">
        <w:rPr>
          <w:b/>
          <w:bCs/>
          <w:sz w:val="28"/>
          <w:szCs w:val="28"/>
        </w:rPr>
        <w:t xml:space="preserve">Contribution of </w:t>
      </w:r>
      <w:r w:rsidR="00516BCB" w:rsidRPr="008F6A4B">
        <w:rPr>
          <w:b/>
          <w:bCs/>
          <w:sz w:val="28"/>
          <w:szCs w:val="28"/>
        </w:rPr>
        <w:t xml:space="preserve">the </w:t>
      </w:r>
      <w:r w:rsidR="00244452">
        <w:rPr>
          <w:b/>
          <w:bCs/>
          <w:sz w:val="28"/>
          <w:szCs w:val="28"/>
        </w:rPr>
        <w:t>State of Qatar</w:t>
      </w:r>
    </w:p>
    <w:bookmarkEnd w:id="0"/>
    <w:p w:rsidR="0068566B" w:rsidRDefault="0068566B" w:rsidP="00244452">
      <w:pPr>
        <w:spacing w:after="0"/>
        <w:jc w:val="center"/>
        <w:rPr>
          <w:b/>
          <w:bCs/>
          <w:sz w:val="28"/>
          <w:szCs w:val="28"/>
        </w:rPr>
      </w:pPr>
      <w:r w:rsidRPr="008F6A4B">
        <w:rPr>
          <w:b/>
          <w:bCs/>
          <w:sz w:val="28"/>
          <w:szCs w:val="28"/>
        </w:rPr>
        <w:t xml:space="preserve">The </w:t>
      </w:r>
      <w:r w:rsidR="00D04F79">
        <w:rPr>
          <w:b/>
          <w:bCs/>
          <w:sz w:val="28"/>
          <w:szCs w:val="28"/>
        </w:rPr>
        <w:t>Mandate of the Special Rapporteur on the Right to D</w:t>
      </w:r>
      <w:r w:rsidR="00516BCB" w:rsidRPr="008F6A4B">
        <w:rPr>
          <w:b/>
          <w:bCs/>
          <w:sz w:val="28"/>
          <w:szCs w:val="28"/>
        </w:rPr>
        <w:t>evelopment</w:t>
      </w:r>
    </w:p>
    <w:p w:rsidR="00D04F79" w:rsidRPr="00D04F79" w:rsidRDefault="00D04F79" w:rsidP="00D04F79">
      <w:pPr>
        <w:spacing w:after="0"/>
        <w:jc w:val="center"/>
        <w:rPr>
          <w:b/>
          <w:bCs/>
          <w:sz w:val="28"/>
          <w:szCs w:val="28"/>
        </w:rPr>
      </w:pPr>
      <w:r w:rsidRPr="00D04F79">
        <w:rPr>
          <w:b/>
          <w:bCs/>
          <w:sz w:val="28"/>
          <w:szCs w:val="28"/>
        </w:rPr>
        <w:t>Regional Consultation for the Asia-Pacific States</w:t>
      </w:r>
    </w:p>
    <w:p w:rsidR="0068566B" w:rsidRDefault="00244452" w:rsidP="00D04F79">
      <w:pPr>
        <w:pBdr>
          <w:bottom w:val="single" w:sz="4" w:space="1" w:color="auto"/>
        </w:pBdr>
        <w:spacing w:after="0"/>
        <w:jc w:val="center"/>
        <w:rPr>
          <w:b/>
          <w:bCs/>
          <w:sz w:val="28"/>
          <w:szCs w:val="28"/>
        </w:rPr>
      </w:pPr>
      <w:r>
        <w:rPr>
          <w:b/>
          <w:bCs/>
          <w:sz w:val="28"/>
          <w:szCs w:val="28"/>
        </w:rPr>
        <w:t xml:space="preserve">Bangkok, Thailand, </w:t>
      </w:r>
      <w:r w:rsidR="00D04F79">
        <w:rPr>
          <w:b/>
          <w:bCs/>
          <w:sz w:val="28"/>
          <w:szCs w:val="28"/>
        </w:rPr>
        <w:t>1</w:t>
      </w:r>
      <w:r>
        <w:rPr>
          <w:b/>
          <w:bCs/>
          <w:sz w:val="28"/>
          <w:szCs w:val="28"/>
        </w:rPr>
        <w:t>2-13</w:t>
      </w:r>
      <w:r w:rsidR="00D04F79">
        <w:rPr>
          <w:b/>
          <w:bCs/>
          <w:sz w:val="28"/>
          <w:szCs w:val="28"/>
        </w:rPr>
        <w:t>,</w:t>
      </w:r>
      <w:r>
        <w:rPr>
          <w:b/>
          <w:bCs/>
          <w:sz w:val="28"/>
          <w:szCs w:val="28"/>
        </w:rPr>
        <w:t xml:space="preserve"> December 2018</w:t>
      </w:r>
    </w:p>
    <w:p w:rsidR="00D04F79" w:rsidRDefault="00D04F79" w:rsidP="00D04F79">
      <w:pPr>
        <w:pBdr>
          <w:bottom w:val="single" w:sz="4" w:space="1" w:color="auto"/>
        </w:pBdr>
        <w:spacing w:after="0"/>
        <w:rPr>
          <w:b/>
          <w:bCs/>
          <w:sz w:val="28"/>
          <w:szCs w:val="28"/>
        </w:rPr>
      </w:pPr>
    </w:p>
    <w:p w:rsidR="008F6A4B" w:rsidRPr="008F6A4B" w:rsidRDefault="008F6A4B" w:rsidP="008F6A4B">
      <w:pPr>
        <w:spacing w:after="0"/>
        <w:jc w:val="center"/>
        <w:rPr>
          <w:b/>
          <w:bCs/>
          <w:sz w:val="28"/>
          <w:szCs w:val="28"/>
        </w:rPr>
      </w:pPr>
    </w:p>
    <w:p w:rsidR="00DC28DB" w:rsidRDefault="00C008DE" w:rsidP="00ED5CAC">
      <w:pPr>
        <w:jc w:val="both"/>
        <w:rPr>
          <w:sz w:val="28"/>
          <w:szCs w:val="28"/>
        </w:rPr>
      </w:pPr>
      <w:r>
        <w:rPr>
          <w:sz w:val="28"/>
          <w:szCs w:val="28"/>
        </w:rPr>
        <w:t>1</w:t>
      </w:r>
      <w:r>
        <w:rPr>
          <w:sz w:val="28"/>
          <w:szCs w:val="28"/>
        </w:rPr>
        <w:tab/>
      </w:r>
      <w:r w:rsidR="00ED5CAC">
        <w:rPr>
          <w:sz w:val="28"/>
          <w:szCs w:val="28"/>
        </w:rPr>
        <w:t>T</w:t>
      </w:r>
      <w:r w:rsidR="00244452">
        <w:rPr>
          <w:sz w:val="28"/>
          <w:szCs w:val="28"/>
        </w:rPr>
        <w:t xml:space="preserve">he State of Qatar has the honor of </w:t>
      </w:r>
      <w:r w:rsidR="00D71A8D" w:rsidRPr="00C008DE">
        <w:rPr>
          <w:sz w:val="28"/>
          <w:szCs w:val="28"/>
        </w:rPr>
        <w:t>sharing</w:t>
      </w:r>
      <w:r w:rsidR="00516BCB" w:rsidRPr="00C008DE">
        <w:rPr>
          <w:sz w:val="28"/>
          <w:szCs w:val="28"/>
        </w:rPr>
        <w:t xml:space="preserve"> </w:t>
      </w:r>
      <w:r w:rsidR="00ED5CAC">
        <w:rPr>
          <w:sz w:val="28"/>
          <w:szCs w:val="28"/>
        </w:rPr>
        <w:t>its</w:t>
      </w:r>
      <w:r w:rsidR="00516BCB" w:rsidRPr="00C008DE">
        <w:rPr>
          <w:sz w:val="28"/>
          <w:szCs w:val="28"/>
        </w:rPr>
        <w:t xml:space="preserve"> experiences and p</w:t>
      </w:r>
      <w:r w:rsidR="00D71A8D" w:rsidRPr="00C008DE">
        <w:rPr>
          <w:sz w:val="28"/>
          <w:szCs w:val="28"/>
        </w:rPr>
        <w:t xml:space="preserve">ractices of </w:t>
      </w:r>
      <w:r w:rsidRPr="00C008DE">
        <w:rPr>
          <w:sz w:val="28"/>
          <w:szCs w:val="28"/>
        </w:rPr>
        <w:t>development plans and programs</w:t>
      </w:r>
      <w:r>
        <w:rPr>
          <w:b/>
          <w:bCs/>
          <w:sz w:val="28"/>
          <w:szCs w:val="28"/>
        </w:rPr>
        <w:t xml:space="preserve"> </w:t>
      </w:r>
      <w:r w:rsidR="00D71A8D" w:rsidRPr="008F6A4B">
        <w:rPr>
          <w:sz w:val="28"/>
          <w:szCs w:val="28"/>
        </w:rPr>
        <w:t>on the practical implementation of the right to development</w:t>
      </w:r>
      <w:r w:rsidR="00ED5CAC">
        <w:rPr>
          <w:sz w:val="28"/>
          <w:szCs w:val="28"/>
        </w:rPr>
        <w:t xml:space="preserve">. This </w:t>
      </w:r>
      <w:r w:rsidR="00D04F79">
        <w:rPr>
          <w:sz w:val="28"/>
          <w:szCs w:val="28"/>
        </w:rPr>
        <w:t xml:space="preserve">preliminary </w:t>
      </w:r>
      <w:r w:rsidR="00ED5CAC">
        <w:rPr>
          <w:sz w:val="28"/>
          <w:szCs w:val="28"/>
        </w:rPr>
        <w:t>contribution will provide</w:t>
      </w:r>
      <w:r w:rsidR="008F6A4B">
        <w:rPr>
          <w:sz w:val="28"/>
          <w:szCs w:val="28"/>
        </w:rPr>
        <w:t xml:space="preserve"> </w:t>
      </w:r>
      <w:r w:rsidRPr="00C008DE">
        <w:rPr>
          <w:sz w:val="28"/>
          <w:szCs w:val="28"/>
        </w:rPr>
        <w:t xml:space="preserve">concrete examples of </w:t>
      </w:r>
      <w:r w:rsidR="00244452" w:rsidRPr="00C008DE">
        <w:rPr>
          <w:sz w:val="28"/>
          <w:szCs w:val="28"/>
        </w:rPr>
        <w:t>policies,</w:t>
      </w:r>
      <w:r w:rsidRPr="00C008DE">
        <w:rPr>
          <w:sz w:val="28"/>
          <w:szCs w:val="28"/>
        </w:rPr>
        <w:t xml:space="preserve"> action pla</w:t>
      </w:r>
      <w:r w:rsidR="00154912">
        <w:rPr>
          <w:sz w:val="28"/>
          <w:szCs w:val="28"/>
        </w:rPr>
        <w:t xml:space="preserve">ns and any other best </w:t>
      </w:r>
      <w:r w:rsidR="00244452">
        <w:rPr>
          <w:sz w:val="28"/>
          <w:szCs w:val="28"/>
        </w:rPr>
        <w:t>practices</w:t>
      </w:r>
      <w:r w:rsidR="00ED5CAC">
        <w:rPr>
          <w:sz w:val="28"/>
          <w:szCs w:val="28"/>
        </w:rPr>
        <w:t xml:space="preserve"> concerning the efforts of Qatar to implement the right to development.</w:t>
      </w:r>
    </w:p>
    <w:p w:rsidR="00C008DE" w:rsidRPr="00C008DE" w:rsidRDefault="00C008DE" w:rsidP="00C008DE">
      <w:pPr>
        <w:jc w:val="both"/>
        <w:rPr>
          <w:sz w:val="28"/>
          <w:szCs w:val="28"/>
        </w:rPr>
      </w:pPr>
      <w:r>
        <w:rPr>
          <w:sz w:val="28"/>
          <w:szCs w:val="28"/>
        </w:rPr>
        <w:t>2</w:t>
      </w:r>
      <w:r>
        <w:rPr>
          <w:sz w:val="28"/>
          <w:szCs w:val="28"/>
        </w:rPr>
        <w:tab/>
      </w:r>
      <w:r w:rsidRPr="00C008DE">
        <w:rPr>
          <w:sz w:val="28"/>
          <w:szCs w:val="28"/>
        </w:rPr>
        <w:t xml:space="preserve">Human rights are cherished values meant to create more just societies and reduce social and economic </w:t>
      </w:r>
      <w:r w:rsidR="00ED5CAC" w:rsidRPr="00C008DE">
        <w:rPr>
          <w:sz w:val="28"/>
          <w:szCs w:val="28"/>
        </w:rPr>
        <w:t xml:space="preserve">inequalities. </w:t>
      </w:r>
      <w:r w:rsidRPr="00C008DE">
        <w:rPr>
          <w:sz w:val="28"/>
          <w:szCs w:val="28"/>
        </w:rPr>
        <w:t xml:space="preserve">The realization of such lofty ideals and goals </w:t>
      </w:r>
      <w:r w:rsidR="00ED5CAC" w:rsidRPr="00C008DE">
        <w:rPr>
          <w:sz w:val="28"/>
          <w:szCs w:val="28"/>
        </w:rPr>
        <w:t>requires concrete</w:t>
      </w:r>
      <w:r w:rsidRPr="00C008DE">
        <w:rPr>
          <w:sz w:val="28"/>
          <w:szCs w:val="28"/>
        </w:rPr>
        <w:t xml:space="preserve"> steps and actions by </w:t>
      </w:r>
      <w:r w:rsidR="00ED5CAC" w:rsidRPr="00C008DE">
        <w:rPr>
          <w:sz w:val="28"/>
          <w:szCs w:val="28"/>
        </w:rPr>
        <w:t>Sates that</w:t>
      </w:r>
      <w:r w:rsidRPr="00C008DE">
        <w:rPr>
          <w:sz w:val="28"/>
          <w:szCs w:val="28"/>
        </w:rPr>
        <w:t xml:space="preserve"> address both development issues and promo</w:t>
      </w:r>
      <w:r w:rsidR="00154912">
        <w:rPr>
          <w:sz w:val="28"/>
          <w:szCs w:val="28"/>
        </w:rPr>
        <w:t>te human rights</w:t>
      </w:r>
      <w:r w:rsidRPr="00C008DE">
        <w:rPr>
          <w:sz w:val="28"/>
          <w:szCs w:val="28"/>
        </w:rPr>
        <w:t xml:space="preserve">. States do this through medium and long term planning that design and identify programs and projects in various socio-economic and environmental </w:t>
      </w:r>
      <w:r w:rsidR="00ED5CAC" w:rsidRPr="00C008DE">
        <w:rPr>
          <w:sz w:val="28"/>
          <w:szCs w:val="28"/>
        </w:rPr>
        <w:t xml:space="preserve">fields. </w:t>
      </w:r>
      <w:r w:rsidRPr="00C008DE">
        <w:rPr>
          <w:sz w:val="28"/>
          <w:szCs w:val="28"/>
        </w:rPr>
        <w:t xml:space="preserve">The contribution of such development plans to the realization and enhancement of human rights is </w:t>
      </w:r>
      <w:r w:rsidR="00ED5CAC" w:rsidRPr="00C008DE">
        <w:rPr>
          <w:sz w:val="28"/>
          <w:szCs w:val="28"/>
        </w:rPr>
        <w:t>evident,</w:t>
      </w:r>
      <w:r w:rsidRPr="00C008DE">
        <w:rPr>
          <w:sz w:val="28"/>
          <w:szCs w:val="28"/>
        </w:rPr>
        <w:t xml:space="preserve"> as attainment of human rights requires national </w:t>
      </w:r>
      <w:r w:rsidR="00ED5CAC" w:rsidRPr="00C008DE">
        <w:rPr>
          <w:sz w:val="28"/>
          <w:szCs w:val="28"/>
        </w:rPr>
        <w:t>policies,</w:t>
      </w:r>
      <w:r w:rsidRPr="00C008DE">
        <w:rPr>
          <w:sz w:val="28"/>
          <w:szCs w:val="28"/>
        </w:rPr>
        <w:t xml:space="preserve"> legislation and resources.</w:t>
      </w:r>
    </w:p>
    <w:p w:rsidR="00C008DE" w:rsidRPr="008F6A4B" w:rsidRDefault="00C008DE" w:rsidP="00C008DE">
      <w:pPr>
        <w:jc w:val="both"/>
        <w:rPr>
          <w:sz w:val="28"/>
          <w:szCs w:val="28"/>
        </w:rPr>
      </w:pPr>
      <w:r>
        <w:rPr>
          <w:sz w:val="28"/>
          <w:szCs w:val="28"/>
        </w:rPr>
        <w:t>3</w:t>
      </w:r>
      <w:r>
        <w:rPr>
          <w:sz w:val="28"/>
          <w:szCs w:val="28"/>
        </w:rPr>
        <w:tab/>
      </w:r>
      <w:r w:rsidRPr="00C008DE">
        <w:rPr>
          <w:sz w:val="28"/>
          <w:szCs w:val="28"/>
        </w:rPr>
        <w:t xml:space="preserve">The State of Qatar had </w:t>
      </w:r>
      <w:r w:rsidR="00ED5CAC" w:rsidRPr="00C008DE">
        <w:rPr>
          <w:sz w:val="28"/>
          <w:szCs w:val="28"/>
        </w:rPr>
        <w:t>formulated and</w:t>
      </w:r>
      <w:r w:rsidRPr="00C008DE">
        <w:rPr>
          <w:sz w:val="28"/>
          <w:szCs w:val="28"/>
        </w:rPr>
        <w:t xml:space="preserve"> published in 2008 a rights-</w:t>
      </w:r>
      <w:r w:rsidR="00ED5CAC" w:rsidRPr="00C008DE">
        <w:rPr>
          <w:sz w:val="28"/>
          <w:szCs w:val="28"/>
        </w:rPr>
        <w:t>b</w:t>
      </w:r>
      <w:r w:rsidR="00ED5CAC">
        <w:rPr>
          <w:sz w:val="28"/>
          <w:szCs w:val="28"/>
        </w:rPr>
        <w:t>ased long-term</w:t>
      </w:r>
      <w:r w:rsidR="00154912">
        <w:rPr>
          <w:sz w:val="28"/>
          <w:szCs w:val="28"/>
        </w:rPr>
        <w:t xml:space="preserve"> national vision</w:t>
      </w:r>
      <w:r w:rsidRPr="00C008DE">
        <w:rPr>
          <w:sz w:val="28"/>
          <w:szCs w:val="28"/>
        </w:rPr>
        <w:t>, na</w:t>
      </w:r>
      <w:r w:rsidR="00154912">
        <w:rPr>
          <w:sz w:val="28"/>
          <w:szCs w:val="28"/>
        </w:rPr>
        <w:t>mely Qatar National Vision 2030</w:t>
      </w:r>
      <w:r w:rsidR="00536BB0">
        <w:rPr>
          <w:sz w:val="28"/>
          <w:szCs w:val="28"/>
        </w:rPr>
        <w:t xml:space="preserve"> (</w:t>
      </w:r>
      <w:r w:rsidR="00536BB0" w:rsidRPr="008F6A4B">
        <w:rPr>
          <w:sz w:val="28"/>
          <w:szCs w:val="28"/>
        </w:rPr>
        <w:t>NDS</w:t>
      </w:r>
      <w:r w:rsidR="00536BB0">
        <w:rPr>
          <w:sz w:val="28"/>
          <w:szCs w:val="28"/>
        </w:rPr>
        <w:t>)</w:t>
      </w:r>
      <w:r w:rsidRPr="00C008DE">
        <w:rPr>
          <w:sz w:val="28"/>
          <w:szCs w:val="28"/>
        </w:rPr>
        <w:t>. To tr</w:t>
      </w:r>
      <w:r w:rsidR="00154912">
        <w:rPr>
          <w:sz w:val="28"/>
          <w:szCs w:val="28"/>
        </w:rPr>
        <w:t>anslate this vision into action</w:t>
      </w:r>
      <w:r w:rsidRPr="00C008DE">
        <w:rPr>
          <w:sz w:val="28"/>
          <w:szCs w:val="28"/>
        </w:rPr>
        <w:t>, the State prepared two n</w:t>
      </w:r>
      <w:r w:rsidR="00154912">
        <w:rPr>
          <w:sz w:val="28"/>
          <w:szCs w:val="28"/>
        </w:rPr>
        <w:t>ational development strategies</w:t>
      </w:r>
      <w:r w:rsidRPr="00C008DE">
        <w:rPr>
          <w:sz w:val="28"/>
          <w:szCs w:val="28"/>
        </w:rPr>
        <w:t>. The first covered the period 2011-2016 and the second is for 2018-2022.</w:t>
      </w:r>
      <w:r w:rsidR="00154912">
        <w:rPr>
          <w:sz w:val="28"/>
          <w:szCs w:val="28"/>
        </w:rPr>
        <w:t xml:space="preserve"> </w:t>
      </w:r>
      <w:r w:rsidRPr="00C008DE">
        <w:rPr>
          <w:sz w:val="28"/>
          <w:szCs w:val="28"/>
        </w:rPr>
        <w:t xml:space="preserve">The two strategies contained several programs and projects that deal with the </w:t>
      </w:r>
      <w:r w:rsidR="00154912">
        <w:rPr>
          <w:sz w:val="28"/>
          <w:szCs w:val="28"/>
        </w:rPr>
        <w:t>three dimensions of development</w:t>
      </w:r>
      <w:r w:rsidRPr="00C008DE">
        <w:rPr>
          <w:sz w:val="28"/>
          <w:szCs w:val="28"/>
        </w:rPr>
        <w:t xml:space="preserve">: </w:t>
      </w:r>
      <w:r w:rsidR="00ED5CAC" w:rsidRPr="00C008DE">
        <w:rPr>
          <w:sz w:val="28"/>
          <w:szCs w:val="28"/>
        </w:rPr>
        <w:t>social,</w:t>
      </w:r>
      <w:r w:rsidRPr="00C008DE">
        <w:rPr>
          <w:sz w:val="28"/>
          <w:szCs w:val="28"/>
        </w:rPr>
        <w:t xml:space="preserve"> economic and environmental whose outcomes would contribute directly or indirectly to the promotion and enhancement of human rights and raise public awareness a</w:t>
      </w:r>
      <w:r w:rsidR="00154912">
        <w:rPr>
          <w:sz w:val="28"/>
          <w:szCs w:val="28"/>
        </w:rPr>
        <w:t xml:space="preserve">bout </w:t>
      </w:r>
      <w:r w:rsidR="00ED5CAC">
        <w:rPr>
          <w:sz w:val="28"/>
          <w:szCs w:val="28"/>
        </w:rPr>
        <w:t>such vital</w:t>
      </w:r>
      <w:r w:rsidR="00154912">
        <w:rPr>
          <w:sz w:val="28"/>
          <w:szCs w:val="28"/>
        </w:rPr>
        <w:t xml:space="preserve"> rights for all</w:t>
      </w:r>
      <w:r w:rsidRPr="00C008DE">
        <w:rPr>
          <w:sz w:val="28"/>
          <w:szCs w:val="28"/>
        </w:rPr>
        <w:t>. All projects are fu</w:t>
      </w:r>
      <w:r w:rsidR="00154912">
        <w:rPr>
          <w:sz w:val="28"/>
          <w:szCs w:val="28"/>
        </w:rPr>
        <w:t xml:space="preserve">lly funded by Qatari government. </w:t>
      </w:r>
      <w:r w:rsidR="00ED5CAC">
        <w:rPr>
          <w:sz w:val="28"/>
          <w:szCs w:val="28"/>
        </w:rPr>
        <w:t>Actually</w:t>
      </w:r>
      <w:r w:rsidR="00154912">
        <w:rPr>
          <w:sz w:val="28"/>
          <w:szCs w:val="28"/>
        </w:rPr>
        <w:t>, the government allocates</w:t>
      </w:r>
      <w:r w:rsidR="00ED5CAC">
        <w:rPr>
          <w:sz w:val="28"/>
          <w:szCs w:val="28"/>
        </w:rPr>
        <w:t xml:space="preserve"> </w:t>
      </w:r>
      <w:r w:rsidRPr="00C008DE">
        <w:rPr>
          <w:sz w:val="28"/>
          <w:szCs w:val="28"/>
        </w:rPr>
        <w:t xml:space="preserve">substantial portions of its annual budget to major sectors </w:t>
      </w:r>
      <w:r w:rsidR="00154912">
        <w:rPr>
          <w:sz w:val="28"/>
          <w:szCs w:val="28"/>
        </w:rPr>
        <w:t>related to human rights</w:t>
      </w:r>
      <w:r w:rsidRPr="00C008DE">
        <w:rPr>
          <w:sz w:val="28"/>
          <w:szCs w:val="28"/>
        </w:rPr>
        <w:t xml:space="preserve">, such </w:t>
      </w:r>
      <w:r w:rsidR="00154912">
        <w:rPr>
          <w:sz w:val="28"/>
          <w:szCs w:val="28"/>
        </w:rPr>
        <w:lastRenderedPageBreak/>
        <w:t>as education</w:t>
      </w:r>
      <w:r w:rsidRPr="00C008DE">
        <w:rPr>
          <w:sz w:val="28"/>
          <w:szCs w:val="28"/>
        </w:rPr>
        <w:t xml:space="preserve">, health care and social </w:t>
      </w:r>
      <w:r w:rsidR="00ED5CAC" w:rsidRPr="00C008DE">
        <w:rPr>
          <w:sz w:val="28"/>
          <w:szCs w:val="28"/>
        </w:rPr>
        <w:t xml:space="preserve">protection. </w:t>
      </w:r>
      <w:r w:rsidRPr="00C008DE">
        <w:rPr>
          <w:sz w:val="28"/>
          <w:szCs w:val="28"/>
        </w:rPr>
        <w:t>The following are examples of projects that promote the en</w:t>
      </w:r>
      <w:r w:rsidR="00ED5CAC">
        <w:rPr>
          <w:sz w:val="28"/>
          <w:szCs w:val="28"/>
        </w:rPr>
        <w:t>joyment of human rights for all:</w:t>
      </w:r>
    </w:p>
    <w:p w:rsidR="00F1350B" w:rsidRPr="008F6A4B" w:rsidRDefault="00F1350B" w:rsidP="00C008DE">
      <w:pPr>
        <w:pStyle w:val="ListParagraph"/>
        <w:numPr>
          <w:ilvl w:val="1"/>
          <w:numId w:val="5"/>
        </w:numPr>
        <w:ind w:left="0" w:firstLine="0"/>
        <w:jc w:val="both"/>
        <w:rPr>
          <w:sz w:val="28"/>
          <w:szCs w:val="28"/>
        </w:rPr>
      </w:pPr>
      <w:r w:rsidRPr="008F6A4B">
        <w:rPr>
          <w:b/>
          <w:bCs/>
          <w:sz w:val="28"/>
          <w:szCs w:val="28"/>
        </w:rPr>
        <w:t>Right to Education</w:t>
      </w:r>
      <w:r w:rsidRPr="008F6A4B">
        <w:rPr>
          <w:sz w:val="28"/>
          <w:szCs w:val="28"/>
        </w:rPr>
        <w:t xml:space="preserve">. The main aim of the education and training sectors in the second NDS is “ to build </w:t>
      </w:r>
      <w:r w:rsidR="00D13775" w:rsidRPr="008F6A4B">
        <w:rPr>
          <w:sz w:val="28"/>
          <w:szCs w:val="28"/>
        </w:rPr>
        <w:t>a world-class education system that offers equitable access to high-quality education and training, equips all learners with the necessary skills and competencies to realize their potential in line with their ambitions and abilities to contribute to society, strengthens Qatar’s values and heritage, and calls for tolerance and respect for other cultures.</w:t>
      </w:r>
    </w:p>
    <w:p w:rsidR="00746855" w:rsidRPr="008F6A4B" w:rsidRDefault="007274F6" w:rsidP="008F6A4B">
      <w:pPr>
        <w:pStyle w:val="NormalText"/>
        <w:tabs>
          <w:tab w:val="clear" w:pos="6495"/>
          <w:tab w:val="left" w:pos="0"/>
        </w:tabs>
        <w:bidi w:val="0"/>
        <w:spacing w:after="100" w:afterAutospacing="1"/>
        <w:ind w:left="0"/>
        <w:jc w:val="both"/>
      </w:pPr>
      <w:r w:rsidRPr="008F6A4B">
        <w:rPr>
          <w:rFonts w:asciiTheme="minorHAnsi" w:hAnsiTheme="minorHAnsi" w:cstheme="minorBidi"/>
          <w:color w:val="auto"/>
          <w:shd w:val="clear" w:color="auto" w:fill="auto"/>
          <w:lang w:bidi="ar-SA"/>
        </w:rPr>
        <w:t xml:space="preserve">To </w:t>
      </w:r>
      <w:r w:rsidR="00ED5CAC" w:rsidRPr="008F6A4B">
        <w:rPr>
          <w:rFonts w:asciiTheme="minorHAnsi" w:hAnsiTheme="minorHAnsi" w:cstheme="minorBidi"/>
          <w:color w:val="auto"/>
          <w:shd w:val="clear" w:color="auto" w:fill="auto"/>
          <w:lang w:bidi="ar-SA"/>
        </w:rPr>
        <w:t>achieve this</w:t>
      </w:r>
      <w:r w:rsidRPr="008F6A4B">
        <w:rPr>
          <w:rFonts w:asciiTheme="minorHAnsi" w:hAnsiTheme="minorHAnsi" w:cstheme="minorBidi"/>
          <w:color w:val="auto"/>
          <w:shd w:val="clear" w:color="auto" w:fill="auto"/>
          <w:lang w:bidi="ar-SA"/>
        </w:rPr>
        <w:t xml:space="preserve"> outcome, the Educatio</w:t>
      </w:r>
      <w:r w:rsidR="00536BB0">
        <w:rPr>
          <w:rFonts w:asciiTheme="minorHAnsi" w:hAnsiTheme="minorHAnsi" w:cstheme="minorBidi"/>
          <w:color w:val="auto"/>
          <w:shd w:val="clear" w:color="auto" w:fill="auto"/>
          <w:lang w:bidi="ar-SA"/>
        </w:rPr>
        <w:t xml:space="preserve">n and training sector strategy </w:t>
      </w:r>
      <w:r w:rsidRPr="008F6A4B">
        <w:rPr>
          <w:rFonts w:asciiTheme="minorHAnsi" w:hAnsiTheme="minorHAnsi" w:cstheme="minorBidi"/>
          <w:color w:val="auto"/>
          <w:shd w:val="clear" w:color="auto" w:fill="auto"/>
          <w:lang w:bidi="ar-SA"/>
        </w:rPr>
        <w:t xml:space="preserve">is based on 15 intermediate outcomes that are broken down to three educational stages as well as the Education and Training </w:t>
      </w:r>
      <w:r w:rsidR="001C1951">
        <w:rPr>
          <w:rFonts w:asciiTheme="minorHAnsi" w:hAnsiTheme="minorHAnsi" w:cstheme="minorBidi"/>
          <w:color w:val="auto"/>
          <w:shd w:val="clear" w:color="auto" w:fill="auto"/>
          <w:lang w:bidi="ar-SA"/>
        </w:rPr>
        <w:t>Sector P</w:t>
      </w:r>
      <w:r w:rsidR="00ED5CAC" w:rsidRPr="008F6A4B">
        <w:rPr>
          <w:rFonts w:asciiTheme="minorHAnsi" w:hAnsiTheme="minorHAnsi" w:cstheme="minorBidi"/>
          <w:color w:val="auto"/>
          <w:shd w:val="clear" w:color="auto" w:fill="auto"/>
          <w:lang w:bidi="ar-SA"/>
        </w:rPr>
        <w:t>lanning</w:t>
      </w:r>
      <w:r w:rsidR="001C1951">
        <w:rPr>
          <w:rFonts w:asciiTheme="minorHAnsi" w:hAnsiTheme="minorHAnsi" w:cstheme="minorBidi"/>
          <w:color w:val="auto"/>
          <w:shd w:val="clear" w:color="auto" w:fill="auto"/>
          <w:lang w:bidi="ar-SA"/>
        </w:rPr>
        <w:t xml:space="preserve"> and Q</w:t>
      </w:r>
      <w:r w:rsidRPr="008F6A4B">
        <w:rPr>
          <w:rFonts w:asciiTheme="minorHAnsi" w:hAnsiTheme="minorHAnsi" w:cstheme="minorBidi"/>
          <w:color w:val="auto"/>
          <w:shd w:val="clear" w:color="auto" w:fill="auto"/>
          <w:lang w:bidi="ar-SA"/>
        </w:rPr>
        <w:t xml:space="preserve">uality. This includes four main pillars that </w:t>
      </w:r>
      <w:r w:rsidR="00D04F79" w:rsidRPr="008F6A4B">
        <w:rPr>
          <w:rFonts w:asciiTheme="minorHAnsi" w:hAnsiTheme="minorHAnsi" w:cstheme="minorBidi"/>
          <w:color w:val="auto"/>
          <w:shd w:val="clear" w:color="auto" w:fill="auto"/>
          <w:lang w:bidi="ar-SA"/>
        </w:rPr>
        <w:t>are</w:t>
      </w:r>
      <w:r w:rsidRPr="008F6A4B">
        <w:rPr>
          <w:rFonts w:asciiTheme="minorHAnsi" w:hAnsiTheme="minorHAnsi" w:cstheme="minorBidi"/>
          <w:color w:val="auto"/>
          <w:shd w:val="clear" w:color="auto" w:fill="auto"/>
          <w:lang w:bidi="ar-SA"/>
        </w:rPr>
        <w:t xml:space="preserve"> enrollment</w:t>
      </w:r>
      <w:r w:rsidR="00ED5CAC">
        <w:rPr>
          <w:rFonts w:asciiTheme="minorHAnsi" w:hAnsiTheme="minorHAnsi" w:cstheme="minorBidi"/>
          <w:color w:val="auto"/>
          <w:shd w:val="clear" w:color="auto" w:fill="auto"/>
          <w:lang w:bidi="ar-SA"/>
        </w:rPr>
        <w:t>, attainment</w:t>
      </w:r>
      <w:r w:rsidR="00C008DE">
        <w:rPr>
          <w:rFonts w:asciiTheme="minorHAnsi" w:hAnsiTheme="minorHAnsi" w:cstheme="minorBidi"/>
          <w:color w:val="auto"/>
          <w:shd w:val="clear" w:color="auto" w:fill="auto"/>
          <w:lang w:bidi="ar-SA"/>
        </w:rPr>
        <w:t xml:space="preserve"> and achievement, </w:t>
      </w:r>
      <w:r w:rsidRPr="008F6A4B">
        <w:rPr>
          <w:rFonts w:asciiTheme="minorHAnsi" w:hAnsiTheme="minorHAnsi" w:cstheme="minorBidi"/>
          <w:color w:val="auto"/>
          <w:shd w:val="clear" w:color="auto" w:fill="auto"/>
          <w:lang w:bidi="ar-SA"/>
        </w:rPr>
        <w:t>citizenship and values</w:t>
      </w:r>
      <w:r w:rsidR="00ED5CAC" w:rsidRPr="008F6A4B">
        <w:rPr>
          <w:rFonts w:asciiTheme="minorHAnsi" w:hAnsiTheme="minorHAnsi" w:cstheme="minorBidi"/>
          <w:color w:val="auto"/>
          <w:shd w:val="clear" w:color="auto" w:fill="auto"/>
          <w:lang w:bidi="ar-SA"/>
        </w:rPr>
        <w:t>, and</w:t>
      </w:r>
      <w:r w:rsidRPr="008F6A4B">
        <w:rPr>
          <w:rFonts w:asciiTheme="minorHAnsi" w:hAnsiTheme="minorHAnsi" w:cstheme="minorBidi"/>
          <w:color w:val="auto"/>
          <w:shd w:val="clear" w:color="auto" w:fill="auto"/>
          <w:lang w:bidi="ar-SA"/>
        </w:rPr>
        <w:t xml:space="preserve"> </w:t>
      </w:r>
      <w:r w:rsidR="008F6A4B" w:rsidRPr="008F6A4B">
        <w:rPr>
          <w:rFonts w:asciiTheme="minorHAnsi" w:hAnsiTheme="minorHAnsi" w:cstheme="minorBidi"/>
          <w:color w:val="auto"/>
          <w:shd w:val="clear" w:color="auto" w:fill="auto"/>
          <w:lang w:bidi="ar-SA"/>
        </w:rPr>
        <w:t>labor</w:t>
      </w:r>
      <w:r w:rsidRPr="008F6A4B">
        <w:rPr>
          <w:rFonts w:asciiTheme="minorHAnsi" w:hAnsiTheme="minorHAnsi" w:cstheme="minorBidi"/>
          <w:color w:val="auto"/>
          <w:shd w:val="clear" w:color="auto" w:fill="auto"/>
          <w:lang w:bidi="ar-SA"/>
        </w:rPr>
        <w:t xml:space="preserve"> force</w:t>
      </w:r>
      <w:r w:rsidRPr="008F6A4B">
        <w:rPr>
          <w:rFonts w:asciiTheme="minorHAnsi" w:hAnsiTheme="minorHAnsi" w:cstheme="minorBidi"/>
          <w:color w:val="auto"/>
          <w:shd w:val="clear" w:color="auto" w:fill="auto"/>
          <w:rtl/>
          <w:lang w:bidi="ar-SA"/>
        </w:rPr>
        <w:t>.</w:t>
      </w:r>
    </w:p>
    <w:p w:rsidR="00597636" w:rsidRPr="008F6A4B" w:rsidRDefault="00A407BF" w:rsidP="008F6A4B">
      <w:pPr>
        <w:pStyle w:val="Title3"/>
        <w:bidi w:val="0"/>
        <w:spacing w:after="100" w:afterAutospacing="1"/>
        <w:ind w:left="0"/>
        <w:jc w:val="both"/>
        <w:rPr>
          <w:rFonts w:asciiTheme="minorHAnsi" w:hAnsiTheme="minorHAnsi" w:cstheme="minorBidi"/>
          <w:color w:val="auto"/>
          <w:sz w:val="28"/>
          <w:szCs w:val="28"/>
          <w:shd w:val="clear" w:color="auto" w:fill="auto"/>
          <w:lang w:bidi="ar-SA"/>
        </w:rPr>
      </w:pPr>
      <w:r w:rsidRPr="008F6A4B">
        <w:rPr>
          <w:rFonts w:asciiTheme="minorHAnsi" w:hAnsiTheme="minorHAnsi" w:cstheme="minorBidi"/>
          <w:color w:val="auto"/>
          <w:sz w:val="28"/>
          <w:szCs w:val="28"/>
          <w:shd w:val="clear" w:color="auto" w:fill="auto"/>
          <w:lang w:bidi="ar-SA"/>
        </w:rPr>
        <w:t>The NDS2 educatio</w:t>
      </w:r>
      <w:r w:rsidR="001C1951">
        <w:rPr>
          <w:rFonts w:asciiTheme="minorHAnsi" w:hAnsiTheme="minorHAnsi" w:cstheme="minorBidi"/>
          <w:color w:val="auto"/>
          <w:sz w:val="28"/>
          <w:szCs w:val="28"/>
          <w:shd w:val="clear" w:color="auto" w:fill="auto"/>
          <w:lang w:bidi="ar-SA"/>
        </w:rPr>
        <w:t>n and training sector strategy i</w:t>
      </w:r>
      <w:r w:rsidRPr="008F6A4B">
        <w:rPr>
          <w:rFonts w:asciiTheme="minorHAnsi" w:hAnsiTheme="minorHAnsi" w:cstheme="minorBidi"/>
          <w:color w:val="auto"/>
          <w:sz w:val="28"/>
          <w:szCs w:val="28"/>
          <w:shd w:val="clear" w:color="auto" w:fill="auto"/>
          <w:lang w:bidi="ar-SA"/>
        </w:rPr>
        <w:t>ntermediate outcomes include but not limited to:</w:t>
      </w:r>
    </w:p>
    <w:p w:rsidR="00597636" w:rsidRPr="008F6A4B" w:rsidRDefault="00A407BF" w:rsidP="008F6A4B">
      <w:pPr>
        <w:pStyle w:val="Title3"/>
        <w:bidi w:val="0"/>
        <w:spacing w:after="100" w:afterAutospacing="1"/>
        <w:ind w:left="0"/>
        <w:jc w:val="both"/>
        <w:rPr>
          <w:rFonts w:asciiTheme="minorHAnsi" w:hAnsiTheme="minorHAnsi" w:cstheme="minorBidi"/>
          <w:b w:val="0"/>
          <w:bCs w:val="0"/>
          <w:color w:val="auto"/>
          <w:sz w:val="28"/>
          <w:szCs w:val="28"/>
          <w:shd w:val="clear" w:color="auto" w:fill="auto"/>
          <w:lang w:bidi="ar-SA"/>
        </w:rPr>
      </w:pPr>
      <w:r w:rsidRPr="008F6A4B">
        <w:rPr>
          <w:rFonts w:asciiTheme="minorHAnsi" w:hAnsiTheme="minorHAnsi" w:cstheme="minorBidi"/>
          <w:b w:val="0"/>
          <w:bCs w:val="0"/>
          <w:color w:val="auto"/>
          <w:sz w:val="28"/>
          <w:szCs w:val="28"/>
          <w:shd w:val="clear" w:color="auto" w:fill="auto"/>
          <w:lang w:bidi="ar-SA"/>
        </w:rPr>
        <w:t xml:space="preserve">(a) </w:t>
      </w:r>
      <w:r w:rsidR="001C1951" w:rsidRPr="008F6A4B">
        <w:rPr>
          <w:rFonts w:asciiTheme="minorHAnsi" w:hAnsiTheme="minorHAnsi" w:cstheme="minorBidi"/>
          <w:b w:val="0"/>
          <w:bCs w:val="0"/>
          <w:color w:val="auto"/>
          <w:sz w:val="28"/>
          <w:szCs w:val="28"/>
          <w:shd w:val="clear" w:color="auto" w:fill="auto"/>
          <w:lang w:bidi="ar-SA"/>
        </w:rPr>
        <w:t>Developing children’s</w:t>
      </w:r>
      <w:r w:rsidR="00C428A6" w:rsidRPr="008F6A4B">
        <w:rPr>
          <w:rFonts w:asciiTheme="minorHAnsi" w:hAnsiTheme="minorHAnsi" w:cstheme="minorBidi"/>
          <w:b w:val="0"/>
          <w:bCs w:val="0"/>
          <w:color w:val="auto"/>
          <w:sz w:val="28"/>
          <w:szCs w:val="28"/>
          <w:shd w:val="clear" w:color="auto" w:fill="auto"/>
          <w:lang w:bidi="ar-SA"/>
        </w:rPr>
        <w:t xml:space="preserve"> cognitive, social, emotional and physical capacities in early years to improve readiness to move from home to compulsory education</w:t>
      </w:r>
      <w:r w:rsidR="001C1951">
        <w:rPr>
          <w:rFonts w:asciiTheme="minorHAnsi" w:hAnsiTheme="minorHAnsi" w:cstheme="minorBidi"/>
          <w:b w:val="0"/>
          <w:bCs w:val="0"/>
          <w:color w:val="auto"/>
          <w:sz w:val="28"/>
          <w:szCs w:val="28"/>
          <w:shd w:val="clear" w:color="auto" w:fill="auto"/>
          <w:lang w:bidi="ar-SA"/>
        </w:rPr>
        <w:t>.</w:t>
      </w:r>
    </w:p>
    <w:p w:rsidR="00597636" w:rsidRPr="008F6A4B" w:rsidRDefault="00C428A6" w:rsidP="008F6A4B">
      <w:pPr>
        <w:pStyle w:val="Title3"/>
        <w:bidi w:val="0"/>
        <w:spacing w:after="100" w:afterAutospacing="1"/>
        <w:ind w:left="0"/>
        <w:jc w:val="both"/>
        <w:rPr>
          <w:rFonts w:asciiTheme="minorHAnsi" w:hAnsiTheme="minorHAnsi" w:cstheme="minorBidi"/>
          <w:b w:val="0"/>
          <w:bCs w:val="0"/>
          <w:color w:val="auto"/>
          <w:sz w:val="28"/>
          <w:szCs w:val="28"/>
          <w:shd w:val="clear" w:color="auto" w:fill="auto"/>
          <w:lang w:bidi="ar-SA"/>
        </w:rPr>
      </w:pPr>
      <w:r w:rsidRPr="008F6A4B">
        <w:rPr>
          <w:rFonts w:asciiTheme="minorHAnsi" w:hAnsiTheme="minorHAnsi" w:cstheme="minorBidi"/>
          <w:b w:val="0"/>
          <w:bCs w:val="0"/>
          <w:color w:val="auto"/>
          <w:sz w:val="28"/>
          <w:szCs w:val="28"/>
          <w:shd w:val="clear" w:color="auto" w:fill="auto"/>
          <w:lang w:bidi="ar-SA"/>
        </w:rPr>
        <w:t xml:space="preserve">(b) Increasing all children’s awareness and pride of Qatar’s values and heritage, while promoting tolerance, understanding and respect for other </w:t>
      </w:r>
      <w:r w:rsidR="00597636" w:rsidRPr="008F6A4B">
        <w:rPr>
          <w:rFonts w:asciiTheme="minorHAnsi" w:hAnsiTheme="minorHAnsi" w:cstheme="minorBidi"/>
          <w:b w:val="0"/>
          <w:bCs w:val="0"/>
          <w:color w:val="auto"/>
          <w:sz w:val="28"/>
          <w:szCs w:val="28"/>
          <w:shd w:val="clear" w:color="auto" w:fill="auto"/>
          <w:lang w:bidi="ar-SA"/>
        </w:rPr>
        <w:t>cultures and people.</w:t>
      </w:r>
    </w:p>
    <w:p w:rsidR="00597636" w:rsidRPr="008F6A4B" w:rsidRDefault="001C1951" w:rsidP="008F6A4B">
      <w:pPr>
        <w:pStyle w:val="Title3"/>
        <w:bidi w:val="0"/>
        <w:spacing w:after="100" w:afterAutospacing="1"/>
        <w:ind w:left="0"/>
        <w:jc w:val="both"/>
        <w:rPr>
          <w:rFonts w:asciiTheme="minorHAnsi" w:hAnsiTheme="minorHAnsi" w:cstheme="minorBidi"/>
          <w:b w:val="0"/>
          <w:bCs w:val="0"/>
          <w:color w:val="auto"/>
          <w:sz w:val="28"/>
          <w:szCs w:val="28"/>
          <w:shd w:val="clear" w:color="auto" w:fill="auto"/>
          <w:lang w:bidi="ar-SA"/>
        </w:rPr>
      </w:pPr>
      <w:r>
        <w:rPr>
          <w:rFonts w:asciiTheme="minorHAnsi" w:hAnsiTheme="minorHAnsi" w:cstheme="minorBidi"/>
          <w:b w:val="0"/>
          <w:bCs w:val="0"/>
          <w:color w:val="auto"/>
          <w:sz w:val="28"/>
          <w:szCs w:val="28"/>
          <w:shd w:val="clear" w:color="auto" w:fill="auto"/>
          <w:lang w:bidi="ar-SA"/>
        </w:rPr>
        <w:t>(c) P</w:t>
      </w:r>
      <w:r w:rsidR="00C428A6" w:rsidRPr="008F6A4B">
        <w:rPr>
          <w:rFonts w:asciiTheme="minorHAnsi" w:hAnsiTheme="minorHAnsi" w:cstheme="minorBidi"/>
          <w:b w:val="0"/>
          <w:bCs w:val="0"/>
          <w:color w:val="auto"/>
          <w:sz w:val="28"/>
          <w:szCs w:val="28"/>
          <w:shd w:val="clear" w:color="auto" w:fill="auto"/>
          <w:lang w:bidi="ar-SA"/>
        </w:rPr>
        <w:t>rovidin</w:t>
      </w:r>
      <w:r w:rsidR="004E03AF" w:rsidRPr="008F6A4B">
        <w:rPr>
          <w:rFonts w:asciiTheme="minorHAnsi" w:hAnsiTheme="minorHAnsi" w:cstheme="minorBidi"/>
          <w:b w:val="0"/>
          <w:bCs w:val="0"/>
          <w:color w:val="auto"/>
          <w:sz w:val="28"/>
          <w:szCs w:val="28"/>
          <w:shd w:val="clear" w:color="auto" w:fill="auto"/>
          <w:lang w:bidi="ar-SA"/>
        </w:rPr>
        <w:t>g</w:t>
      </w:r>
      <w:r w:rsidR="00C428A6" w:rsidRPr="008F6A4B">
        <w:rPr>
          <w:rFonts w:asciiTheme="minorHAnsi" w:hAnsiTheme="minorHAnsi" w:cstheme="minorBidi"/>
          <w:b w:val="0"/>
          <w:bCs w:val="0"/>
          <w:color w:val="auto"/>
          <w:sz w:val="28"/>
          <w:szCs w:val="28"/>
          <w:shd w:val="clear" w:color="auto" w:fill="auto"/>
          <w:lang w:bidi="ar-SA"/>
        </w:rPr>
        <w:t xml:space="preserve"> </w:t>
      </w:r>
      <w:r w:rsidR="00A407BF" w:rsidRPr="008F6A4B">
        <w:rPr>
          <w:rFonts w:asciiTheme="minorHAnsi" w:hAnsiTheme="minorHAnsi" w:cstheme="minorBidi"/>
          <w:b w:val="0"/>
          <w:bCs w:val="0"/>
          <w:color w:val="auto"/>
          <w:sz w:val="28"/>
          <w:szCs w:val="28"/>
          <w:shd w:val="clear" w:color="auto" w:fill="auto"/>
          <w:lang w:bidi="ar-SA"/>
        </w:rPr>
        <w:t xml:space="preserve"> </w:t>
      </w:r>
      <w:r w:rsidR="00F1350B" w:rsidRPr="008F6A4B">
        <w:rPr>
          <w:rFonts w:asciiTheme="minorHAnsi" w:hAnsiTheme="minorHAnsi" w:cstheme="minorBidi"/>
          <w:b w:val="0"/>
          <w:bCs w:val="0"/>
          <w:color w:val="auto"/>
          <w:sz w:val="28"/>
          <w:szCs w:val="28"/>
          <w:shd w:val="clear" w:color="auto" w:fill="auto"/>
          <w:lang w:bidi="ar-SA"/>
        </w:rPr>
        <w:t>fair learning opportunities for all learners  at all educational levels regard</w:t>
      </w:r>
      <w:r w:rsidR="00597636" w:rsidRPr="008F6A4B">
        <w:rPr>
          <w:rFonts w:asciiTheme="minorHAnsi" w:hAnsiTheme="minorHAnsi" w:cstheme="minorBidi"/>
          <w:b w:val="0"/>
          <w:bCs w:val="0"/>
          <w:color w:val="auto"/>
          <w:sz w:val="28"/>
          <w:szCs w:val="28"/>
          <w:shd w:val="clear" w:color="auto" w:fill="auto"/>
          <w:lang w:bidi="ar-SA"/>
        </w:rPr>
        <w:t>less of age , sex  or abilities.</w:t>
      </w:r>
    </w:p>
    <w:p w:rsidR="00597636" w:rsidRPr="008F6A4B" w:rsidRDefault="00A407BF" w:rsidP="008F6A4B">
      <w:pPr>
        <w:pStyle w:val="Title3"/>
        <w:bidi w:val="0"/>
        <w:spacing w:after="100" w:afterAutospacing="1"/>
        <w:ind w:left="0"/>
        <w:jc w:val="both"/>
        <w:rPr>
          <w:rFonts w:asciiTheme="minorHAnsi" w:hAnsiTheme="minorHAnsi" w:cstheme="minorBidi"/>
          <w:b w:val="0"/>
          <w:bCs w:val="0"/>
          <w:color w:val="auto"/>
          <w:sz w:val="28"/>
          <w:szCs w:val="28"/>
          <w:shd w:val="clear" w:color="auto" w:fill="auto"/>
          <w:lang w:bidi="ar-SA"/>
        </w:rPr>
      </w:pPr>
      <w:r w:rsidRPr="008F6A4B">
        <w:rPr>
          <w:rFonts w:asciiTheme="minorHAnsi" w:hAnsiTheme="minorHAnsi" w:cstheme="minorBidi"/>
          <w:b w:val="0"/>
          <w:bCs w:val="0"/>
          <w:color w:val="auto"/>
          <w:sz w:val="28"/>
          <w:szCs w:val="28"/>
          <w:shd w:val="clear" w:color="auto" w:fill="auto"/>
          <w:lang w:bidi="ar-SA"/>
        </w:rPr>
        <w:t>(</w:t>
      </w:r>
      <w:r w:rsidR="00C428A6" w:rsidRPr="008F6A4B">
        <w:rPr>
          <w:rFonts w:asciiTheme="minorHAnsi" w:hAnsiTheme="minorHAnsi" w:cstheme="minorBidi"/>
          <w:b w:val="0"/>
          <w:bCs w:val="0"/>
          <w:color w:val="auto"/>
          <w:sz w:val="28"/>
          <w:szCs w:val="28"/>
          <w:shd w:val="clear" w:color="auto" w:fill="auto"/>
          <w:lang w:bidi="ar-SA"/>
        </w:rPr>
        <w:t>d</w:t>
      </w:r>
      <w:r w:rsidRPr="008F6A4B">
        <w:rPr>
          <w:rFonts w:asciiTheme="minorHAnsi" w:hAnsiTheme="minorHAnsi" w:cstheme="minorBidi"/>
          <w:b w:val="0"/>
          <w:bCs w:val="0"/>
          <w:color w:val="auto"/>
          <w:sz w:val="28"/>
          <w:szCs w:val="28"/>
          <w:shd w:val="clear" w:color="auto" w:fill="auto"/>
          <w:lang w:bidi="ar-SA"/>
        </w:rPr>
        <w:t xml:space="preserve">) </w:t>
      </w:r>
      <w:r w:rsidR="001C1951" w:rsidRPr="008F6A4B">
        <w:rPr>
          <w:rFonts w:asciiTheme="minorHAnsi" w:hAnsiTheme="minorHAnsi" w:cstheme="minorBidi"/>
          <w:b w:val="0"/>
          <w:bCs w:val="0"/>
          <w:color w:val="auto"/>
          <w:sz w:val="28"/>
          <w:szCs w:val="28"/>
          <w:shd w:val="clear" w:color="auto" w:fill="auto"/>
          <w:lang w:bidi="ar-SA"/>
        </w:rPr>
        <w:t>Improving</w:t>
      </w:r>
      <w:r w:rsidR="00C428A6" w:rsidRPr="008F6A4B">
        <w:rPr>
          <w:rFonts w:asciiTheme="minorHAnsi" w:hAnsiTheme="minorHAnsi" w:cstheme="minorBidi"/>
          <w:b w:val="0"/>
          <w:bCs w:val="0"/>
          <w:color w:val="auto"/>
          <w:sz w:val="28"/>
          <w:szCs w:val="28"/>
          <w:shd w:val="clear" w:color="auto" w:fill="auto"/>
          <w:lang w:bidi="ar-SA"/>
        </w:rPr>
        <w:t xml:space="preserve"> learners’ 21st century competencies neces</w:t>
      </w:r>
      <w:r w:rsidR="00597636" w:rsidRPr="008F6A4B">
        <w:rPr>
          <w:rFonts w:asciiTheme="minorHAnsi" w:hAnsiTheme="minorHAnsi" w:cstheme="minorBidi"/>
          <w:b w:val="0"/>
          <w:bCs w:val="0"/>
          <w:color w:val="auto"/>
          <w:sz w:val="28"/>
          <w:szCs w:val="28"/>
          <w:shd w:val="clear" w:color="auto" w:fill="auto"/>
          <w:lang w:bidi="ar-SA"/>
        </w:rPr>
        <w:t>sary for life and employability.</w:t>
      </w:r>
    </w:p>
    <w:p w:rsidR="00A407BF" w:rsidRPr="008F6A4B" w:rsidRDefault="00C008DE" w:rsidP="008F6A4B">
      <w:pPr>
        <w:pStyle w:val="Title3"/>
        <w:bidi w:val="0"/>
        <w:spacing w:after="100" w:afterAutospacing="1"/>
        <w:ind w:left="0"/>
        <w:jc w:val="both"/>
        <w:rPr>
          <w:rFonts w:asciiTheme="minorHAnsi" w:hAnsiTheme="minorHAnsi" w:cstheme="minorBidi"/>
          <w:b w:val="0"/>
          <w:bCs w:val="0"/>
          <w:color w:val="auto"/>
          <w:sz w:val="28"/>
          <w:szCs w:val="28"/>
          <w:shd w:val="clear" w:color="auto" w:fill="auto"/>
          <w:lang w:bidi="ar-SA"/>
        </w:rPr>
      </w:pPr>
      <w:r>
        <w:rPr>
          <w:rFonts w:asciiTheme="minorHAnsi" w:hAnsiTheme="minorHAnsi" w:cstheme="minorBidi"/>
          <w:b w:val="0"/>
          <w:bCs w:val="0"/>
          <w:color w:val="auto"/>
          <w:sz w:val="28"/>
          <w:szCs w:val="28"/>
          <w:shd w:val="clear" w:color="auto" w:fill="auto"/>
          <w:lang w:bidi="ar-SA"/>
        </w:rPr>
        <w:t xml:space="preserve">(e) </w:t>
      </w:r>
      <w:r w:rsidR="00C428A6" w:rsidRPr="008F6A4B">
        <w:rPr>
          <w:rFonts w:asciiTheme="minorHAnsi" w:hAnsiTheme="minorHAnsi" w:cstheme="minorBidi"/>
          <w:b w:val="0"/>
          <w:bCs w:val="0"/>
          <w:color w:val="auto"/>
          <w:sz w:val="28"/>
          <w:szCs w:val="28"/>
          <w:shd w:val="clear" w:color="auto" w:fill="auto"/>
          <w:lang w:bidi="ar-SA"/>
        </w:rPr>
        <w:t xml:space="preserve">Improving student outcomes and graduation rates in tertiary and postgraduate programs as well as in post-secondary TVET programs, </w:t>
      </w:r>
      <w:r w:rsidR="004E03AF" w:rsidRPr="008F6A4B">
        <w:rPr>
          <w:rFonts w:asciiTheme="minorHAnsi" w:hAnsiTheme="minorHAnsi" w:cstheme="minorBidi"/>
          <w:b w:val="0"/>
          <w:bCs w:val="0"/>
          <w:color w:val="auto"/>
          <w:sz w:val="28"/>
          <w:szCs w:val="28"/>
          <w:shd w:val="clear" w:color="auto" w:fill="auto"/>
          <w:lang w:bidi="ar-SA"/>
        </w:rPr>
        <w:t xml:space="preserve">and </w:t>
      </w:r>
      <w:r w:rsidR="00C428A6" w:rsidRPr="008F6A4B">
        <w:rPr>
          <w:rFonts w:asciiTheme="minorHAnsi" w:hAnsiTheme="minorHAnsi" w:cstheme="minorBidi"/>
          <w:b w:val="0"/>
          <w:bCs w:val="0"/>
          <w:color w:val="auto"/>
          <w:sz w:val="28"/>
          <w:szCs w:val="28"/>
          <w:shd w:val="clear" w:color="auto" w:fill="auto"/>
          <w:lang w:bidi="ar-SA"/>
        </w:rPr>
        <w:t>(f) Improving governance, planning, policy- and decision-making, and accounting procedures in the ETS.</w:t>
      </w:r>
    </w:p>
    <w:p w:rsidR="00F1350B" w:rsidRPr="008F6A4B" w:rsidRDefault="00C008DE" w:rsidP="00C008DE">
      <w:pPr>
        <w:pStyle w:val="ListParagraph"/>
        <w:numPr>
          <w:ilvl w:val="1"/>
          <w:numId w:val="5"/>
        </w:numPr>
        <w:ind w:left="0" w:firstLine="0"/>
        <w:jc w:val="both"/>
        <w:rPr>
          <w:sz w:val="28"/>
          <w:szCs w:val="28"/>
        </w:rPr>
      </w:pPr>
      <w:r>
        <w:rPr>
          <w:b/>
          <w:bCs/>
          <w:sz w:val="28"/>
          <w:szCs w:val="28"/>
        </w:rPr>
        <w:lastRenderedPageBreak/>
        <w:t xml:space="preserve"> </w:t>
      </w:r>
      <w:r w:rsidR="00F1350B" w:rsidRPr="008F6A4B">
        <w:rPr>
          <w:b/>
          <w:bCs/>
          <w:sz w:val="28"/>
          <w:szCs w:val="28"/>
        </w:rPr>
        <w:t>Right to Health</w:t>
      </w:r>
      <w:r w:rsidR="00D8599D" w:rsidRPr="008F6A4B">
        <w:rPr>
          <w:b/>
          <w:bCs/>
          <w:sz w:val="28"/>
          <w:szCs w:val="28"/>
        </w:rPr>
        <w:t xml:space="preserve"> C</w:t>
      </w:r>
      <w:r w:rsidR="00F1350B" w:rsidRPr="008F6A4B">
        <w:rPr>
          <w:b/>
          <w:bCs/>
          <w:sz w:val="28"/>
          <w:szCs w:val="28"/>
        </w:rPr>
        <w:t>are</w:t>
      </w:r>
      <w:r w:rsidR="00F1350B" w:rsidRPr="008F6A4B">
        <w:rPr>
          <w:sz w:val="28"/>
          <w:szCs w:val="28"/>
        </w:rPr>
        <w:t xml:space="preserve">. </w:t>
      </w:r>
      <w:r w:rsidR="007F30CD" w:rsidRPr="008F6A4B">
        <w:rPr>
          <w:sz w:val="28"/>
          <w:szCs w:val="28"/>
        </w:rPr>
        <w:t xml:space="preserve">The main outcome of the health strategy is to achieve “ Improved health for Qatar’s population and meeting the needs of current and next generations through an integrated health system that aims to attain better health , better </w:t>
      </w:r>
      <w:r w:rsidR="00536BB0">
        <w:rPr>
          <w:sz w:val="28"/>
          <w:szCs w:val="28"/>
        </w:rPr>
        <w:t>care and better value for all “</w:t>
      </w:r>
      <w:r w:rsidR="007F30CD" w:rsidRPr="008F6A4B">
        <w:rPr>
          <w:sz w:val="28"/>
          <w:szCs w:val="28"/>
        </w:rPr>
        <w:t xml:space="preserve">. </w:t>
      </w:r>
      <w:r w:rsidR="00D04F79" w:rsidRPr="008F6A4B">
        <w:rPr>
          <w:sz w:val="28"/>
          <w:szCs w:val="28"/>
        </w:rPr>
        <w:t>Actually,</w:t>
      </w:r>
      <w:r w:rsidR="007F30CD" w:rsidRPr="008F6A4B">
        <w:rPr>
          <w:sz w:val="28"/>
          <w:szCs w:val="28"/>
        </w:rPr>
        <w:t xml:space="preserve"> Qatar provides free health services to its </w:t>
      </w:r>
      <w:r>
        <w:rPr>
          <w:sz w:val="28"/>
          <w:szCs w:val="28"/>
        </w:rPr>
        <w:t xml:space="preserve">citizens and to all </w:t>
      </w:r>
      <w:r w:rsidR="00536BB0">
        <w:rPr>
          <w:sz w:val="28"/>
          <w:szCs w:val="28"/>
        </w:rPr>
        <w:t>expatriate</w:t>
      </w:r>
      <w:r w:rsidR="00536BB0" w:rsidRPr="008F6A4B">
        <w:rPr>
          <w:sz w:val="28"/>
          <w:szCs w:val="28"/>
        </w:rPr>
        <w:t xml:space="preserve"> residents</w:t>
      </w:r>
      <w:r w:rsidR="007F30CD" w:rsidRPr="008F6A4B">
        <w:rPr>
          <w:sz w:val="28"/>
          <w:szCs w:val="28"/>
        </w:rPr>
        <w:t>. The health sector strategy has identified seven priority populations as the focus of health care in the next five years and de</w:t>
      </w:r>
      <w:r w:rsidR="00536BB0">
        <w:rPr>
          <w:sz w:val="28"/>
          <w:szCs w:val="28"/>
        </w:rPr>
        <w:t>signed projects that serve them</w:t>
      </w:r>
      <w:r w:rsidR="007F30CD" w:rsidRPr="008F6A4B">
        <w:rPr>
          <w:sz w:val="28"/>
          <w:szCs w:val="28"/>
        </w:rPr>
        <w:t xml:space="preserve">. </w:t>
      </w:r>
      <w:r w:rsidR="00D04F79" w:rsidRPr="008F6A4B">
        <w:rPr>
          <w:sz w:val="28"/>
          <w:szCs w:val="28"/>
        </w:rPr>
        <w:t>These populations</w:t>
      </w:r>
      <w:r w:rsidR="00346114" w:rsidRPr="008F6A4B">
        <w:rPr>
          <w:sz w:val="28"/>
          <w:szCs w:val="28"/>
        </w:rPr>
        <w:t xml:space="preserve"> </w:t>
      </w:r>
      <w:r w:rsidR="0098002C" w:rsidRPr="008F6A4B">
        <w:rPr>
          <w:sz w:val="28"/>
          <w:szCs w:val="28"/>
        </w:rPr>
        <w:t>and</w:t>
      </w:r>
      <w:r w:rsidR="00346114" w:rsidRPr="008F6A4B">
        <w:rPr>
          <w:sz w:val="28"/>
          <w:szCs w:val="28"/>
        </w:rPr>
        <w:t xml:space="preserve"> their relevant </w:t>
      </w:r>
      <w:r w:rsidR="00D04F79" w:rsidRPr="008F6A4B">
        <w:rPr>
          <w:sz w:val="28"/>
          <w:szCs w:val="28"/>
        </w:rPr>
        <w:t xml:space="preserve">targets </w:t>
      </w:r>
      <w:r w:rsidR="00D04F79">
        <w:rPr>
          <w:sz w:val="28"/>
          <w:szCs w:val="28"/>
        </w:rPr>
        <w:t>are</w:t>
      </w:r>
      <w:r w:rsidR="00D04F79" w:rsidRPr="008F6A4B">
        <w:rPr>
          <w:sz w:val="28"/>
          <w:szCs w:val="28"/>
        </w:rPr>
        <w:t xml:space="preserve"> healthy</w:t>
      </w:r>
      <w:r w:rsidR="00536BB0">
        <w:rPr>
          <w:sz w:val="28"/>
          <w:szCs w:val="28"/>
        </w:rPr>
        <w:t xml:space="preserve"> children and teenagers</w:t>
      </w:r>
      <w:r w:rsidR="00346114" w:rsidRPr="008F6A4B">
        <w:rPr>
          <w:sz w:val="28"/>
          <w:szCs w:val="28"/>
        </w:rPr>
        <w:t>; Healt</w:t>
      </w:r>
      <w:r w:rsidR="00536BB0">
        <w:rPr>
          <w:sz w:val="28"/>
          <w:szCs w:val="28"/>
        </w:rPr>
        <w:t>hy women for health pregnancies; Healthy and safe workers; Mental health and wellbeing</w:t>
      </w:r>
      <w:r w:rsidR="00346114" w:rsidRPr="008F6A4B">
        <w:rPr>
          <w:sz w:val="28"/>
          <w:szCs w:val="28"/>
        </w:rPr>
        <w:t>; Improved health fo</w:t>
      </w:r>
      <w:r w:rsidR="00536BB0">
        <w:rPr>
          <w:sz w:val="28"/>
          <w:szCs w:val="28"/>
        </w:rPr>
        <w:t>r persons with chronic diseases</w:t>
      </w:r>
      <w:r w:rsidR="00346114" w:rsidRPr="008F6A4B">
        <w:rPr>
          <w:sz w:val="28"/>
          <w:szCs w:val="28"/>
        </w:rPr>
        <w:t>; Improved health and wellbein</w:t>
      </w:r>
      <w:r w:rsidR="00536BB0">
        <w:rPr>
          <w:sz w:val="28"/>
          <w:szCs w:val="28"/>
        </w:rPr>
        <w:t>g for persons with disabilities</w:t>
      </w:r>
      <w:r w:rsidR="00DD6EC1" w:rsidRPr="008F6A4B">
        <w:rPr>
          <w:sz w:val="28"/>
          <w:szCs w:val="28"/>
        </w:rPr>
        <w:t>; and Healthy old-aged.</w:t>
      </w:r>
    </w:p>
    <w:p w:rsidR="00597636" w:rsidRPr="008F6A4B" w:rsidRDefault="00597636" w:rsidP="008F6A4B">
      <w:pPr>
        <w:pStyle w:val="ListParagraph"/>
        <w:jc w:val="both"/>
        <w:rPr>
          <w:sz w:val="28"/>
          <w:szCs w:val="28"/>
        </w:rPr>
      </w:pPr>
    </w:p>
    <w:p w:rsidR="00D8599D" w:rsidRPr="008F6A4B" w:rsidRDefault="00C008DE" w:rsidP="00C008DE">
      <w:pPr>
        <w:pStyle w:val="ListParagraph"/>
        <w:numPr>
          <w:ilvl w:val="1"/>
          <w:numId w:val="5"/>
        </w:numPr>
        <w:ind w:left="0" w:firstLine="0"/>
        <w:jc w:val="both"/>
        <w:rPr>
          <w:sz w:val="28"/>
          <w:szCs w:val="28"/>
        </w:rPr>
      </w:pPr>
      <w:r>
        <w:rPr>
          <w:b/>
          <w:bCs/>
          <w:sz w:val="28"/>
          <w:szCs w:val="28"/>
        </w:rPr>
        <w:t xml:space="preserve"> </w:t>
      </w:r>
      <w:r w:rsidR="005632DA" w:rsidRPr="008F6A4B">
        <w:rPr>
          <w:b/>
          <w:bCs/>
          <w:sz w:val="28"/>
          <w:szCs w:val="28"/>
        </w:rPr>
        <w:t xml:space="preserve">Right to </w:t>
      </w:r>
      <w:r w:rsidR="00536BB0">
        <w:rPr>
          <w:b/>
          <w:bCs/>
          <w:sz w:val="28"/>
          <w:szCs w:val="28"/>
        </w:rPr>
        <w:t>Social Protection</w:t>
      </w:r>
      <w:r w:rsidR="00D5286F" w:rsidRPr="008F6A4B">
        <w:rPr>
          <w:sz w:val="28"/>
          <w:szCs w:val="28"/>
        </w:rPr>
        <w:t xml:space="preserve">. </w:t>
      </w:r>
      <w:r w:rsidR="00367067" w:rsidRPr="008F6A4B">
        <w:rPr>
          <w:sz w:val="28"/>
          <w:szCs w:val="28"/>
        </w:rPr>
        <w:t>The QNV 2030 also calls for advancing effective social protection systems that protect citizens’ civil rights, value their contribution in developing their society, and ensure adequate income, care, and support to maintain a healthy and dignified life.</w:t>
      </w:r>
      <w:r w:rsidR="00D5286F" w:rsidRPr="008F6A4B">
        <w:rPr>
          <w:sz w:val="28"/>
          <w:szCs w:val="28"/>
        </w:rPr>
        <w:t xml:space="preserve"> </w:t>
      </w:r>
      <w:r w:rsidR="00D04F79" w:rsidRPr="008F6A4B">
        <w:rPr>
          <w:sz w:val="28"/>
          <w:szCs w:val="28"/>
        </w:rPr>
        <w:t>The</w:t>
      </w:r>
      <w:r w:rsidR="00D5286F" w:rsidRPr="008F6A4B">
        <w:rPr>
          <w:sz w:val="28"/>
          <w:szCs w:val="28"/>
        </w:rPr>
        <w:t xml:space="preserve"> main outcome of this </w:t>
      </w:r>
      <w:r w:rsidR="00D04F79" w:rsidRPr="008F6A4B">
        <w:rPr>
          <w:sz w:val="28"/>
          <w:szCs w:val="28"/>
        </w:rPr>
        <w:t>sector is</w:t>
      </w:r>
      <w:r w:rsidR="00D5286F" w:rsidRPr="008F6A4B">
        <w:rPr>
          <w:sz w:val="28"/>
          <w:szCs w:val="28"/>
        </w:rPr>
        <w:t xml:space="preserve"> to establish an integrated effective and sustainable protection system. </w:t>
      </w:r>
      <w:r w:rsidR="00F8189F" w:rsidRPr="008F6A4B">
        <w:rPr>
          <w:sz w:val="28"/>
          <w:szCs w:val="28"/>
        </w:rPr>
        <w:t>The Qatari government had established a social protection system and programs that ensure decent living for all its citizens and provide special care for weak and vulnerable groups that protects the</w:t>
      </w:r>
      <w:r w:rsidR="00536BB0">
        <w:rPr>
          <w:sz w:val="28"/>
          <w:szCs w:val="28"/>
        </w:rPr>
        <w:t>m against falling into poverty</w:t>
      </w:r>
      <w:r w:rsidR="00F8189F" w:rsidRPr="008F6A4B">
        <w:rPr>
          <w:sz w:val="28"/>
          <w:szCs w:val="28"/>
        </w:rPr>
        <w:t xml:space="preserve">. It provides </w:t>
      </w:r>
      <w:r w:rsidR="00367067" w:rsidRPr="008F6A4B">
        <w:rPr>
          <w:sz w:val="28"/>
          <w:szCs w:val="28"/>
        </w:rPr>
        <w:t xml:space="preserve">social security and social services to the vulnerable social </w:t>
      </w:r>
      <w:r w:rsidR="00D04F79" w:rsidRPr="008F6A4B">
        <w:rPr>
          <w:sz w:val="28"/>
          <w:szCs w:val="28"/>
        </w:rPr>
        <w:t>groups, pension,</w:t>
      </w:r>
      <w:r w:rsidR="00F8189F" w:rsidRPr="008F6A4B">
        <w:rPr>
          <w:sz w:val="28"/>
          <w:szCs w:val="28"/>
        </w:rPr>
        <w:t xml:space="preserve"> and social </w:t>
      </w:r>
      <w:r w:rsidR="00367067" w:rsidRPr="008F6A4B">
        <w:rPr>
          <w:sz w:val="28"/>
          <w:szCs w:val="28"/>
        </w:rPr>
        <w:t xml:space="preserve">insurance </w:t>
      </w:r>
      <w:r w:rsidR="00F8189F" w:rsidRPr="008F6A4B">
        <w:rPr>
          <w:sz w:val="28"/>
          <w:szCs w:val="28"/>
        </w:rPr>
        <w:t>for citizens employed in</w:t>
      </w:r>
      <w:r w:rsidR="00536BB0">
        <w:rPr>
          <w:sz w:val="28"/>
          <w:szCs w:val="28"/>
        </w:rPr>
        <w:t xml:space="preserve"> the public and private sectors</w:t>
      </w:r>
      <w:r w:rsidR="00D04F79">
        <w:rPr>
          <w:sz w:val="28"/>
          <w:szCs w:val="28"/>
        </w:rPr>
        <w:t xml:space="preserve">. </w:t>
      </w:r>
      <w:r w:rsidR="00E7478B" w:rsidRPr="008F6A4B">
        <w:rPr>
          <w:sz w:val="28"/>
          <w:szCs w:val="28"/>
        </w:rPr>
        <w:t>The nongovernmental organization (NGO) sector in Qatar is a second player and provides in-kind social care services for vulnerable Qatari families, children, and y</w:t>
      </w:r>
      <w:r w:rsidR="00536BB0">
        <w:rPr>
          <w:sz w:val="28"/>
          <w:szCs w:val="28"/>
        </w:rPr>
        <w:t>outh at risk</w:t>
      </w:r>
      <w:r w:rsidR="00E7478B" w:rsidRPr="008F6A4B">
        <w:rPr>
          <w:sz w:val="28"/>
          <w:szCs w:val="28"/>
        </w:rPr>
        <w:t>.</w:t>
      </w:r>
      <w:r w:rsidR="00536BB0">
        <w:rPr>
          <w:sz w:val="28"/>
          <w:szCs w:val="28"/>
        </w:rPr>
        <w:t xml:space="preserve"> </w:t>
      </w:r>
      <w:r w:rsidR="00F8189F" w:rsidRPr="008F6A4B">
        <w:rPr>
          <w:sz w:val="28"/>
          <w:szCs w:val="28"/>
        </w:rPr>
        <w:t xml:space="preserve">Qatar </w:t>
      </w:r>
      <w:r w:rsidR="00E7478B" w:rsidRPr="008F6A4B">
        <w:rPr>
          <w:sz w:val="28"/>
          <w:szCs w:val="28"/>
        </w:rPr>
        <w:t xml:space="preserve">Foundation for </w:t>
      </w:r>
      <w:r w:rsidR="00F8189F" w:rsidRPr="008F6A4B">
        <w:rPr>
          <w:sz w:val="28"/>
          <w:szCs w:val="28"/>
        </w:rPr>
        <w:t>Social Work</w:t>
      </w:r>
      <w:r w:rsidR="00367067" w:rsidRPr="008F6A4B">
        <w:rPr>
          <w:sz w:val="28"/>
          <w:szCs w:val="28"/>
        </w:rPr>
        <w:t>, a civil society organization,</w:t>
      </w:r>
      <w:r w:rsidR="00F8189F" w:rsidRPr="008F6A4B">
        <w:rPr>
          <w:sz w:val="28"/>
          <w:szCs w:val="28"/>
        </w:rPr>
        <w:t xml:space="preserve"> provides several service</w:t>
      </w:r>
      <w:r w:rsidR="00536BB0">
        <w:rPr>
          <w:sz w:val="28"/>
          <w:szCs w:val="28"/>
        </w:rPr>
        <w:t>s through its affiliate centers</w:t>
      </w:r>
      <w:r w:rsidR="00F8189F" w:rsidRPr="008F6A4B">
        <w:rPr>
          <w:sz w:val="28"/>
          <w:szCs w:val="28"/>
        </w:rPr>
        <w:t xml:space="preserve">. Several </w:t>
      </w:r>
      <w:r w:rsidR="00E7478B" w:rsidRPr="008F6A4B">
        <w:rPr>
          <w:sz w:val="28"/>
          <w:szCs w:val="28"/>
        </w:rPr>
        <w:t xml:space="preserve">other </w:t>
      </w:r>
      <w:r w:rsidR="00F8189F" w:rsidRPr="008F6A4B">
        <w:rPr>
          <w:sz w:val="28"/>
          <w:szCs w:val="28"/>
        </w:rPr>
        <w:t>charitable organizations provide supp</w:t>
      </w:r>
      <w:r w:rsidR="00536BB0">
        <w:rPr>
          <w:sz w:val="28"/>
          <w:szCs w:val="28"/>
        </w:rPr>
        <w:t>ort to relatively poor families</w:t>
      </w:r>
      <w:r w:rsidR="00F8189F" w:rsidRPr="008F6A4B">
        <w:rPr>
          <w:sz w:val="28"/>
          <w:szCs w:val="28"/>
        </w:rPr>
        <w:t>. Several projects for prevention and protection from domestic viol</w:t>
      </w:r>
      <w:r w:rsidR="00705726" w:rsidRPr="008F6A4B">
        <w:rPr>
          <w:sz w:val="28"/>
          <w:szCs w:val="28"/>
        </w:rPr>
        <w:t>e</w:t>
      </w:r>
      <w:r w:rsidR="00F8189F" w:rsidRPr="008F6A4B">
        <w:rPr>
          <w:sz w:val="28"/>
          <w:szCs w:val="28"/>
        </w:rPr>
        <w:t>n</w:t>
      </w:r>
      <w:r w:rsidR="00536BB0">
        <w:rPr>
          <w:sz w:val="28"/>
          <w:szCs w:val="28"/>
        </w:rPr>
        <w:t>ce are designed and implemented</w:t>
      </w:r>
      <w:r w:rsidR="00F8189F" w:rsidRPr="008F6A4B">
        <w:rPr>
          <w:sz w:val="28"/>
          <w:szCs w:val="28"/>
        </w:rPr>
        <w:t>. Several other projects are designed and implemented to empower women and attain gender equality .</w:t>
      </w:r>
      <w:r w:rsidR="00D8599D" w:rsidRPr="008F6A4B">
        <w:rPr>
          <w:sz w:val="28"/>
          <w:szCs w:val="28"/>
        </w:rPr>
        <w:t xml:space="preserve">Special care is provided to persons with </w:t>
      </w:r>
      <w:r w:rsidR="00D04F79" w:rsidRPr="008F6A4B">
        <w:rPr>
          <w:sz w:val="28"/>
          <w:szCs w:val="28"/>
        </w:rPr>
        <w:t>disabilities,</w:t>
      </w:r>
      <w:r w:rsidR="00D8599D" w:rsidRPr="008F6A4B">
        <w:rPr>
          <w:sz w:val="28"/>
          <w:szCs w:val="28"/>
        </w:rPr>
        <w:t xml:space="preserve"> </w:t>
      </w:r>
      <w:r w:rsidR="00D04F79" w:rsidRPr="008F6A4B">
        <w:rPr>
          <w:sz w:val="28"/>
          <w:szCs w:val="28"/>
        </w:rPr>
        <w:t>orphans,</w:t>
      </w:r>
      <w:r w:rsidR="00D8599D" w:rsidRPr="008F6A4B">
        <w:rPr>
          <w:sz w:val="28"/>
          <w:szCs w:val="28"/>
        </w:rPr>
        <w:t xml:space="preserve"> juveniles and the </w:t>
      </w:r>
      <w:r w:rsidR="00D04F79" w:rsidRPr="008F6A4B">
        <w:rPr>
          <w:sz w:val="28"/>
          <w:szCs w:val="28"/>
        </w:rPr>
        <w:t xml:space="preserve">elderly. </w:t>
      </w:r>
      <w:r w:rsidR="00D8599D" w:rsidRPr="008F6A4B">
        <w:rPr>
          <w:sz w:val="28"/>
          <w:szCs w:val="28"/>
        </w:rPr>
        <w:t xml:space="preserve">A </w:t>
      </w:r>
      <w:r w:rsidR="00D8599D" w:rsidRPr="008F6A4B">
        <w:rPr>
          <w:sz w:val="28"/>
          <w:szCs w:val="28"/>
        </w:rPr>
        <w:lastRenderedPageBreak/>
        <w:t xml:space="preserve">strong partnership </w:t>
      </w:r>
      <w:r w:rsidR="00CF50DC" w:rsidRPr="008F6A4B">
        <w:rPr>
          <w:sz w:val="28"/>
          <w:szCs w:val="28"/>
        </w:rPr>
        <w:t>has been established</w:t>
      </w:r>
      <w:r w:rsidR="00536BB0">
        <w:rPr>
          <w:sz w:val="28"/>
          <w:szCs w:val="28"/>
        </w:rPr>
        <w:t xml:space="preserve"> between the government</w:t>
      </w:r>
      <w:r w:rsidR="00D8599D" w:rsidRPr="008F6A4B">
        <w:rPr>
          <w:sz w:val="28"/>
          <w:szCs w:val="28"/>
        </w:rPr>
        <w:t>, civil society organizations and the private sector that contributes to social protection programs and projects</w:t>
      </w:r>
      <w:r w:rsidR="004C0DCA" w:rsidRPr="008F6A4B">
        <w:rPr>
          <w:sz w:val="28"/>
          <w:szCs w:val="28"/>
        </w:rPr>
        <w:t xml:space="preserve">. </w:t>
      </w:r>
      <w:r w:rsidR="00536BB0">
        <w:rPr>
          <w:sz w:val="28"/>
          <w:szCs w:val="28"/>
        </w:rPr>
        <w:t>Finally</w:t>
      </w:r>
      <w:r w:rsidR="00705726" w:rsidRPr="008F6A4B">
        <w:rPr>
          <w:sz w:val="28"/>
          <w:szCs w:val="28"/>
        </w:rPr>
        <w:t>, every Qatari family is well supported by government to own its ow</w:t>
      </w:r>
      <w:r w:rsidR="00536BB0">
        <w:rPr>
          <w:sz w:val="28"/>
          <w:szCs w:val="28"/>
        </w:rPr>
        <w:t>n house</w:t>
      </w:r>
      <w:r w:rsidR="00705726" w:rsidRPr="008F6A4B">
        <w:rPr>
          <w:sz w:val="28"/>
          <w:szCs w:val="28"/>
        </w:rPr>
        <w:t>.</w:t>
      </w:r>
      <w:r w:rsidR="00B669D1" w:rsidRPr="008F6A4B">
        <w:rPr>
          <w:sz w:val="28"/>
          <w:szCs w:val="28"/>
        </w:rPr>
        <w:t xml:space="preserve"> Each family is granted a piece of land and is </w:t>
      </w:r>
      <w:r w:rsidR="00D04F79" w:rsidRPr="008F6A4B">
        <w:rPr>
          <w:sz w:val="28"/>
          <w:szCs w:val="28"/>
        </w:rPr>
        <w:t>given a</w:t>
      </w:r>
      <w:r w:rsidR="00B669D1" w:rsidRPr="008F6A4B">
        <w:rPr>
          <w:sz w:val="28"/>
          <w:szCs w:val="28"/>
        </w:rPr>
        <w:t xml:space="preserve"> generous building loan with no interest</w:t>
      </w:r>
      <w:r w:rsidR="00CF50DC" w:rsidRPr="008F6A4B">
        <w:rPr>
          <w:sz w:val="28"/>
          <w:szCs w:val="28"/>
        </w:rPr>
        <w:t>.</w:t>
      </w:r>
    </w:p>
    <w:p w:rsidR="00C008DE" w:rsidRDefault="00C008DE" w:rsidP="00C008DE">
      <w:pPr>
        <w:pStyle w:val="ListParagraph"/>
        <w:ind w:left="0"/>
        <w:jc w:val="both"/>
        <w:rPr>
          <w:sz w:val="28"/>
          <w:szCs w:val="28"/>
        </w:rPr>
      </w:pPr>
    </w:p>
    <w:p w:rsidR="00D8599D" w:rsidRPr="00536BB0" w:rsidRDefault="00D8599D" w:rsidP="00536BB0">
      <w:pPr>
        <w:pStyle w:val="ListParagraph"/>
        <w:numPr>
          <w:ilvl w:val="1"/>
          <w:numId w:val="5"/>
        </w:numPr>
        <w:ind w:left="0" w:firstLine="0"/>
        <w:jc w:val="both"/>
        <w:rPr>
          <w:sz w:val="28"/>
          <w:szCs w:val="28"/>
        </w:rPr>
      </w:pPr>
      <w:r w:rsidRPr="008F6A4B">
        <w:rPr>
          <w:b/>
          <w:bCs/>
          <w:sz w:val="28"/>
          <w:szCs w:val="28"/>
        </w:rPr>
        <w:t>Right to live in a healthy environment</w:t>
      </w:r>
      <w:r w:rsidRPr="008F6A4B">
        <w:rPr>
          <w:sz w:val="28"/>
          <w:szCs w:val="28"/>
        </w:rPr>
        <w:t>.</w:t>
      </w:r>
      <w:r w:rsidR="00536BB0">
        <w:rPr>
          <w:sz w:val="28"/>
          <w:szCs w:val="28"/>
        </w:rPr>
        <w:t xml:space="preserve"> </w:t>
      </w:r>
      <w:r w:rsidR="00C6152D" w:rsidRPr="00536BB0">
        <w:rPr>
          <w:sz w:val="28"/>
          <w:szCs w:val="28"/>
        </w:rPr>
        <w:t xml:space="preserve">The main aim of the environment sector strategy is to achieve </w:t>
      </w:r>
      <w:r w:rsidR="004C0DCA" w:rsidRPr="00536BB0">
        <w:rPr>
          <w:sz w:val="28"/>
          <w:szCs w:val="28"/>
        </w:rPr>
        <w:t xml:space="preserve">balance between economic and social </w:t>
      </w:r>
      <w:r w:rsidR="00536BB0">
        <w:rPr>
          <w:sz w:val="28"/>
          <w:szCs w:val="28"/>
        </w:rPr>
        <w:t>development</w:t>
      </w:r>
      <w:r w:rsidR="004C0DCA" w:rsidRPr="00536BB0">
        <w:rPr>
          <w:sz w:val="28"/>
          <w:szCs w:val="28"/>
        </w:rPr>
        <w:t xml:space="preserve">, preserve the environment and natural heritage for securing a healthy living </w:t>
      </w:r>
      <w:r w:rsidR="00D04F79" w:rsidRPr="00536BB0">
        <w:rPr>
          <w:sz w:val="28"/>
          <w:szCs w:val="28"/>
        </w:rPr>
        <w:t>environment.</w:t>
      </w:r>
    </w:p>
    <w:p w:rsidR="00B13031" w:rsidRPr="008F6A4B" w:rsidRDefault="00B13031" w:rsidP="008F6A4B">
      <w:pPr>
        <w:jc w:val="both"/>
        <w:rPr>
          <w:sz w:val="28"/>
          <w:szCs w:val="28"/>
        </w:rPr>
      </w:pPr>
      <w:r w:rsidRPr="008F6A4B">
        <w:rPr>
          <w:sz w:val="28"/>
          <w:szCs w:val="28"/>
        </w:rPr>
        <w:t>The Government encouraged the efficient use of natural resources, green initiatives and buildings by reducing waste production through reduction and recycling, and the development and implementation of solid waste and recycling programs and projects. The Solid Waste Management Center was opened in 2011, Construction waste decreased  from about 9.6 million tons in 2011 to about 4.6 million tons in 2016. Total waste declined from about 12.1 million tons in 2011 to about 8.4 million tons in 2016</w:t>
      </w:r>
      <w:r w:rsidR="00C008DE">
        <w:rPr>
          <w:sz w:val="28"/>
          <w:szCs w:val="28"/>
        </w:rPr>
        <w:t>.</w:t>
      </w:r>
    </w:p>
    <w:p w:rsidR="004C0DCA" w:rsidRPr="00C008DE" w:rsidRDefault="004C0DCA" w:rsidP="008F6A4B">
      <w:pPr>
        <w:pStyle w:val="ListParagraph"/>
        <w:ind w:left="0"/>
        <w:jc w:val="both"/>
        <w:rPr>
          <w:b/>
          <w:bCs/>
          <w:sz w:val="28"/>
          <w:szCs w:val="28"/>
        </w:rPr>
      </w:pPr>
      <w:r w:rsidRPr="00C008DE">
        <w:rPr>
          <w:b/>
          <w:bCs/>
          <w:sz w:val="28"/>
          <w:szCs w:val="28"/>
        </w:rPr>
        <w:t xml:space="preserve">Medium outcomes </w:t>
      </w:r>
      <w:r w:rsidR="00D04F79" w:rsidRPr="00C008DE">
        <w:rPr>
          <w:b/>
          <w:bCs/>
          <w:sz w:val="28"/>
          <w:szCs w:val="28"/>
        </w:rPr>
        <w:t>are:</w:t>
      </w:r>
    </w:p>
    <w:p w:rsidR="004C0DCA" w:rsidRPr="008F6A4B" w:rsidRDefault="00BC5121" w:rsidP="008F6A4B">
      <w:pPr>
        <w:pStyle w:val="ListParagraph"/>
        <w:numPr>
          <w:ilvl w:val="0"/>
          <w:numId w:val="2"/>
        </w:numPr>
        <w:ind w:left="0" w:firstLine="0"/>
        <w:jc w:val="both"/>
        <w:rPr>
          <w:sz w:val="28"/>
          <w:szCs w:val="28"/>
        </w:rPr>
      </w:pPr>
      <w:r w:rsidRPr="008F6A4B">
        <w:rPr>
          <w:sz w:val="28"/>
          <w:szCs w:val="28"/>
        </w:rPr>
        <w:t>Create a less polluted environment that provides sound h</w:t>
      </w:r>
      <w:r w:rsidR="00536BB0">
        <w:rPr>
          <w:sz w:val="28"/>
          <w:szCs w:val="28"/>
        </w:rPr>
        <w:t>ealth through less polluted air, soil and water</w:t>
      </w:r>
      <w:r w:rsidRPr="008F6A4B">
        <w:rPr>
          <w:sz w:val="28"/>
          <w:szCs w:val="28"/>
        </w:rPr>
        <w:t>.</w:t>
      </w:r>
      <w:r w:rsidR="008E1FCE" w:rsidRPr="008F6A4B">
        <w:rPr>
          <w:color w:val="FF0000"/>
          <w:lang w:val="en"/>
        </w:rPr>
        <w:t xml:space="preserve"> </w:t>
      </w:r>
      <w:r w:rsidR="008E1FCE" w:rsidRPr="008F6A4B">
        <w:rPr>
          <w:sz w:val="28"/>
          <w:szCs w:val="28"/>
        </w:rPr>
        <w:t>The reduction of natural gas consumption due to the use of district cooling plants by 5 billion cubic feet in 2017 and is expected to reach 380 billion cubic feet by 2030. The Qatar Plumbing Code has been announced through "Rationalization" regulations and was applied to the Building Permits Complex starting in February 2016</w:t>
      </w:r>
      <w:r w:rsidR="00C008DE">
        <w:rPr>
          <w:sz w:val="28"/>
          <w:szCs w:val="28"/>
        </w:rPr>
        <w:t>.</w:t>
      </w:r>
    </w:p>
    <w:p w:rsidR="00904926" w:rsidRPr="008F6A4B" w:rsidRDefault="00BC5121" w:rsidP="008F6A4B">
      <w:pPr>
        <w:pStyle w:val="ListParagraph"/>
        <w:numPr>
          <w:ilvl w:val="0"/>
          <w:numId w:val="2"/>
        </w:numPr>
        <w:ind w:left="0" w:firstLine="0"/>
        <w:jc w:val="both"/>
        <w:rPr>
          <w:sz w:val="28"/>
          <w:szCs w:val="28"/>
        </w:rPr>
      </w:pPr>
      <w:r w:rsidRPr="008F6A4B">
        <w:rPr>
          <w:sz w:val="28"/>
          <w:szCs w:val="28"/>
        </w:rPr>
        <w:t xml:space="preserve">Build a greenbelt around Doha and its </w:t>
      </w:r>
      <w:r w:rsidR="00D04F79" w:rsidRPr="008F6A4B">
        <w:rPr>
          <w:sz w:val="28"/>
          <w:szCs w:val="28"/>
        </w:rPr>
        <w:t xml:space="preserve">suburbs. </w:t>
      </w:r>
      <w:r w:rsidR="00904926" w:rsidRPr="008F6A4B">
        <w:rPr>
          <w:sz w:val="28"/>
          <w:szCs w:val="28"/>
        </w:rPr>
        <w:t>40 integrated parks were established in various zones from 2010 to 2016 to become the number of parks so far 87 parks compared to only 48 parks in 2010)</w:t>
      </w:r>
      <w:r w:rsidR="00C008DE">
        <w:rPr>
          <w:sz w:val="28"/>
          <w:szCs w:val="28"/>
        </w:rPr>
        <w:t>.</w:t>
      </w:r>
    </w:p>
    <w:p w:rsidR="002F74EC" w:rsidRPr="008F6A4B" w:rsidRDefault="00BC5121" w:rsidP="008F6A4B">
      <w:pPr>
        <w:pStyle w:val="ListParagraph"/>
        <w:numPr>
          <w:ilvl w:val="0"/>
          <w:numId w:val="2"/>
        </w:numPr>
        <w:ind w:left="0" w:firstLine="0"/>
        <w:jc w:val="both"/>
        <w:rPr>
          <w:sz w:val="28"/>
          <w:szCs w:val="28"/>
        </w:rPr>
      </w:pPr>
      <w:r w:rsidRPr="008F6A4B">
        <w:rPr>
          <w:sz w:val="28"/>
          <w:szCs w:val="28"/>
        </w:rPr>
        <w:t>Preserve bio-diversity and expand protected are</w:t>
      </w:r>
      <w:r w:rsidR="00D8021C" w:rsidRPr="008F6A4B">
        <w:rPr>
          <w:sz w:val="28"/>
          <w:szCs w:val="28"/>
        </w:rPr>
        <w:t>a</w:t>
      </w:r>
      <w:r w:rsidR="00536BB0">
        <w:rPr>
          <w:sz w:val="28"/>
          <w:szCs w:val="28"/>
        </w:rPr>
        <w:t>s</w:t>
      </w:r>
      <w:r w:rsidRPr="008F6A4B">
        <w:rPr>
          <w:sz w:val="28"/>
          <w:szCs w:val="28"/>
        </w:rPr>
        <w:t>.</w:t>
      </w:r>
      <w:r w:rsidR="002F74EC" w:rsidRPr="008F6A4B">
        <w:rPr>
          <w:sz w:val="28"/>
          <w:szCs w:val="28"/>
        </w:rPr>
        <w:t xml:space="preserve"> The area of protected areas increased from 11% to 23.6% with an area of 2744 km2 and 6.2% of the water area with an area of 720 km2. Thus, the total protected area (land and water) reached 3464 km2 representing 29.8% of </w:t>
      </w:r>
      <w:r w:rsidR="00536BB0">
        <w:rPr>
          <w:sz w:val="28"/>
          <w:szCs w:val="28"/>
        </w:rPr>
        <w:t>the total area of Qatar</w:t>
      </w:r>
      <w:r w:rsidR="002F74EC" w:rsidRPr="008F6A4B">
        <w:rPr>
          <w:sz w:val="28"/>
          <w:szCs w:val="28"/>
        </w:rPr>
        <w:t xml:space="preserve">, Which is </w:t>
      </w:r>
      <w:r w:rsidR="00536BB0">
        <w:rPr>
          <w:sz w:val="28"/>
          <w:szCs w:val="28"/>
        </w:rPr>
        <w:t>one of the highest in the world</w:t>
      </w:r>
      <w:r w:rsidR="00C008DE">
        <w:rPr>
          <w:sz w:val="28"/>
          <w:szCs w:val="28"/>
        </w:rPr>
        <w:t>.</w:t>
      </w:r>
    </w:p>
    <w:p w:rsidR="00BC5121" w:rsidRPr="008F6A4B" w:rsidRDefault="00BC5121" w:rsidP="008F6A4B">
      <w:pPr>
        <w:pStyle w:val="ListParagraph"/>
        <w:numPr>
          <w:ilvl w:val="0"/>
          <w:numId w:val="2"/>
        </w:numPr>
        <w:ind w:left="0" w:firstLine="0"/>
        <w:jc w:val="both"/>
        <w:rPr>
          <w:sz w:val="28"/>
          <w:szCs w:val="28"/>
        </w:rPr>
      </w:pPr>
      <w:r w:rsidRPr="008F6A4B">
        <w:rPr>
          <w:sz w:val="28"/>
          <w:szCs w:val="28"/>
        </w:rPr>
        <w:t>Promote environmental awareness and change behaviors and practices t</w:t>
      </w:r>
      <w:r w:rsidR="00536BB0">
        <w:rPr>
          <w:sz w:val="28"/>
          <w:szCs w:val="28"/>
        </w:rPr>
        <w:t xml:space="preserve">hat harm </w:t>
      </w:r>
      <w:r w:rsidR="00D04F79">
        <w:rPr>
          <w:sz w:val="28"/>
          <w:szCs w:val="28"/>
        </w:rPr>
        <w:t>the local</w:t>
      </w:r>
      <w:r w:rsidR="00536BB0">
        <w:rPr>
          <w:sz w:val="28"/>
          <w:szCs w:val="28"/>
        </w:rPr>
        <w:t xml:space="preserve"> environment</w:t>
      </w:r>
      <w:r w:rsidR="004511E4" w:rsidRPr="008F6A4B">
        <w:rPr>
          <w:sz w:val="28"/>
          <w:szCs w:val="28"/>
        </w:rPr>
        <w:t>. Opening of the KAHRAMAA Awareness Park in October 2017 to provide awareness lectures for students and researchers and conducting awarene</w:t>
      </w:r>
      <w:r w:rsidR="00536BB0">
        <w:rPr>
          <w:sz w:val="28"/>
          <w:szCs w:val="28"/>
        </w:rPr>
        <w:t>ss lectures for various sectors</w:t>
      </w:r>
      <w:r w:rsidR="004511E4" w:rsidRPr="008F6A4B">
        <w:rPr>
          <w:sz w:val="28"/>
          <w:szCs w:val="28"/>
        </w:rPr>
        <w:t>, in order to promote a culture of reducing electricity consumption, water and environmental protection</w:t>
      </w:r>
      <w:r w:rsidR="00C008DE">
        <w:rPr>
          <w:sz w:val="28"/>
          <w:szCs w:val="28"/>
        </w:rPr>
        <w:t>.</w:t>
      </w:r>
    </w:p>
    <w:p w:rsidR="002C0F1F" w:rsidRPr="008F6A4B" w:rsidRDefault="00BC5121" w:rsidP="008F6A4B">
      <w:pPr>
        <w:pStyle w:val="ListParagraph"/>
        <w:numPr>
          <w:ilvl w:val="0"/>
          <w:numId w:val="2"/>
        </w:numPr>
        <w:ind w:left="0" w:firstLine="0"/>
        <w:jc w:val="both"/>
        <w:rPr>
          <w:sz w:val="28"/>
          <w:szCs w:val="28"/>
        </w:rPr>
      </w:pPr>
      <w:r w:rsidRPr="008F6A4B">
        <w:rPr>
          <w:sz w:val="28"/>
          <w:szCs w:val="28"/>
        </w:rPr>
        <w:t xml:space="preserve">TARSHID </w:t>
      </w:r>
      <w:r w:rsidR="00D04F79" w:rsidRPr="008F6A4B">
        <w:rPr>
          <w:sz w:val="28"/>
          <w:szCs w:val="28"/>
        </w:rPr>
        <w:t>Program, which</w:t>
      </w:r>
      <w:r w:rsidRPr="008F6A4B">
        <w:rPr>
          <w:sz w:val="28"/>
          <w:szCs w:val="28"/>
        </w:rPr>
        <w:t xml:space="preserve"> </w:t>
      </w:r>
      <w:r w:rsidR="00D04F79" w:rsidRPr="008F6A4B">
        <w:rPr>
          <w:sz w:val="28"/>
          <w:szCs w:val="28"/>
        </w:rPr>
        <w:t>aims to</w:t>
      </w:r>
      <w:r w:rsidRPr="008F6A4B">
        <w:rPr>
          <w:sz w:val="28"/>
          <w:szCs w:val="28"/>
        </w:rPr>
        <w:t xml:space="preserve"> rationalize consumption of water </w:t>
      </w:r>
      <w:r w:rsidR="00536BB0">
        <w:rPr>
          <w:sz w:val="28"/>
          <w:szCs w:val="28"/>
        </w:rPr>
        <w:t>resources and electricity</w:t>
      </w:r>
      <w:r w:rsidRPr="008F6A4B">
        <w:rPr>
          <w:sz w:val="28"/>
          <w:szCs w:val="28"/>
        </w:rPr>
        <w:t>.</w:t>
      </w:r>
      <w:r w:rsidR="002C0F1F" w:rsidRPr="008F6A4B">
        <w:rPr>
          <w:sz w:val="28"/>
          <w:szCs w:val="28"/>
        </w:rPr>
        <w:t xml:space="preserve"> The National Program for Rationalization and Energy Efficiency (Rationalization Law No. 20 of 2015 for the rationalization of electricity and water consumption), which reduced the per capita consumption of electricity by 18% and water by 20% from its inception</w:t>
      </w:r>
      <w:r w:rsidR="00C008DE">
        <w:rPr>
          <w:sz w:val="28"/>
          <w:szCs w:val="28"/>
        </w:rPr>
        <w:t xml:space="preserve"> in 2012 until the end of 2016.</w:t>
      </w:r>
    </w:p>
    <w:p w:rsidR="00FC7FD5" w:rsidRPr="008F6A4B" w:rsidRDefault="00FC7FD5" w:rsidP="008F6A4B">
      <w:pPr>
        <w:pStyle w:val="ListParagraph"/>
        <w:numPr>
          <w:ilvl w:val="0"/>
          <w:numId w:val="2"/>
        </w:numPr>
        <w:ind w:left="0" w:firstLine="0"/>
        <w:jc w:val="both"/>
        <w:rPr>
          <w:sz w:val="28"/>
          <w:szCs w:val="28"/>
        </w:rPr>
      </w:pPr>
      <w:r w:rsidRPr="008F6A4B">
        <w:rPr>
          <w:sz w:val="28"/>
          <w:szCs w:val="28"/>
        </w:rPr>
        <w:t>In</w:t>
      </w:r>
      <w:r w:rsidR="00536BB0">
        <w:rPr>
          <w:sz w:val="28"/>
          <w:szCs w:val="28"/>
        </w:rPr>
        <w:t xml:space="preserve"> addition to the two strategies</w:t>
      </w:r>
      <w:r w:rsidRPr="008F6A4B">
        <w:rPr>
          <w:sz w:val="28"/>
          <w:szCs w:val="28"/>
        </w:rPr>
        <w:t xml:space="preserve">, the Qatari government had </w:t>
      </w:r>
      <w:r w:rsidR="00B31567" w:rsidRPr="008F6A4B">
        <w:rPr>
          <w:sz w:val="28"/>
          <w:szCs w:val="28"/>
        </w:rPr>
        <w:t>introduced several programs  in areas of combatting trafficking in people  and teaching human rights  in public schools and at the</w:t>
      </w:r>
      <w:r w:rsidR="00536BB0">
        <w:rPr>
          <w:sz w:val="28"/>
          <w:szCs w:val="28"/>
        </w:rPr>
        <w:t xml:space="preserve"> national university. Moreover</w:t>
      </w:r>
      <w:r w:rsidR="00B31567" w:rsidRPr="008F6A4B">
        <w:rPr>
          <w:sz w:val="28"/>
          <w:szCs w:val="28"/>
        </w:rPr>
        <w:t xml:space="preserve">, the government keeps </w:t>
      </w:r>
      <w:r w:rsidR="00D04F79" w:rsidRPr="008F6A4B">
        <w:rPr>
          <w:sz w:val="28"/>
          <w:szCs w:val="28"/>
        </w:rPr>
        <w:t>reviewing and</w:t>
      </w:r>
      <w:r w:rsidR="00B31567" w:rsidRPr="008F6A4B">
        <w:rPr>
          <w:sz w:val="28"/>
          <w:szCs w:val="28"/>
        </w:rPr>
        <w:t xml:space="preserve"> amending laws to make them compatible with international sustainable </w:t>
      </w:r>
      <w:r w:rsidR="00D04F79" w:rsidRPr="008F6A4B">
        <w:rPr>
          <w:sz w:val="28"/>
          <w:szCs w:val="28"/>
        </w:rPr>
        <w:t>goals, which</w:t>
      </w:r>
      <w:r w:rsidR="00B31567" w:rsidRPr="008F6A4B">
        <w:rPr>
          <w:sz w:val="28"/>
          <w:szCs w:val="28"/>
        </w:rPr>
        <w:t xml:space="preserve"> in turn strengthen the human rights </w:t>
      </w:r>
      <w:r w:rsidR="00D04F79" w:rsidRPr="008F6A4B">
        <w:rPr>
          <w:sz w:val="28"/>
          <w:szCs w:val="28"/>
        </w:rPr>
        <w:t>component,</w:t>
      </w:r>
      <w:r w:rsidR="00B31567" w:rsidRPr="008F6A4B">
        <w:rPr>
          <w:sz w:val="28"/>
          <w:szCs w:val="28"/>
        </w:rPr>
        <w:t xml:space="preserve"> s</w:t>
      </w:r>
      <w:r w:rsidR="00C008DE">
        <w:rPr>
          <w:sz w:val="28"/>
          <w:szCs w:val="28"/>
        </w:rPr>
        <w:t>uch as labor and residence laws</w:t>
      </w:r>
      <w:r w:rsidR="00C16BB6" w:rsidRPr="008F6A4B">
        <w:rPr>
          <w:sz w:val="28"/>
          <w:szCs w:val="28"/>
        </w:rPr>
        <w:t>.</w:t>
      </w:r>
    </w:p>
    <w:p w:rsidR="00C16BB6" w:rsidRPr="008F6A4B" w:rsidRDefault="00296F9A" w:rsidP="008F6A4B">
      <w:pPr>
        <w:jc w:val="both"/>
        <w:rPr>
          <w:b/>
          <w:bCs/>
          <w:sz w:val="28"/>
          <w:szCs w:val="28"/>
        </w:rPr>
      </w:pPr>
      <w:r>
        <w:rPr>
          <w:b/>
          <w:bCs/>
          <w:sz w:val="28"/>
          <w:szCs w:val="28"/>
        </w:rPr>
        <w:t>4</w:t>
      </w:r>
      <w:r>
        <w:rPr>
          <w:b/>
          <w:bCs/>
          <w:sz w:val="28"/>
          <w:szCs w:val="28"/>
        </w:rPr>
        <w:tab/>
      </w:r>
      <w:r w:rsidR="00597636" w:rsidRPr="008F6A4B">
        <w:rPr>
          <w:b/>
          <w:bCs/>
          <w:sz w:val="28"/>
          <w:szCs w:val="28"/>
        </w:rPr>
        <w:t xml:space="preserve">The </w:t>
      </w:r>
      <w:r w:rsidR="00AA3B82" w:rsidRPr="008F6A4B">
        <w:rPr>
          <w:b/>
          <w:bCs/>
          <w:sz w:val="28"/>
          <w:szCs w:val="28"/>
        </w:rPr>
        <w:t xml:space="preserve">challenges or obstacles that </w:t>
      </w:r>
      <w:r w:rsidR="00597636" w:rsidRPr="008F6A4B">
        <w:rPr>
          <w:b/>
          <w:bCs/>
          <w:sz w:val="28"/>
          <w:szCs w:val="28"/>
        </w:rPr>
        <w:t>Qatar</w:t>
      </w:r>
      <w:r w:rsidR="00536BB0">
        <w:rPr>
          <w:b/>
          <w:bCs/>
          <w:sz w:val="28"/>
          <w:szCs w:val="28"/>
        </w:rPr>
        <w:t xml:space="preserve"> face, or may face</w:t>
      </w:r>
      <w:r w:rsidR="00AA3B82" w:rsidRPr="008F6A4B">
        <w:rPr>
          <w:b/>
          <w:bCs/>
          <w:sz w:val="28"/>
          <w:szCs w:val="28"/>
        </w:rPr>
        <w:t xml:space="preserve">, in promoting and realizing all human </w:t>
      </w:r>
      <w:r w:rsidR="00EA66CD" w:rsidRPr="008F6A4B">
        <w:rPr>
          <w:b/>
          <w:bCs/>
          <w:sz w:val="28"/>
          <w:szCs w:val="28"/>
        </w:rPr>
        <w:t>r</w:t>
      </w:r>
      <w:r w:rsidR="00AA3B82" w:rsidRPr="008F6A4B">
        <w:rPr>
          <w:b/>
          <w:bCs/>
          <w:sz w:val="28"/>
          <w:szCs w:val="28"/>
        </w:rPr>
        <w:t xml:space="preserve">ights including the right to development for all due to the lack of </w:t>
      </w:r>
      <w:r w:rsidR="00597636" w:rsidRPr="008F6A4B">
        <w:rPr>
          <w:b/>
          <w:bCs/>
          <w:sz w:val="28"/>
          <w:szCs w:val="28"/>
        </w:rPr>
        <w:t>development:</w:t>
      </w:r>
    </w:p>
    <w:p w:rsidR="00961485" w:rsidRPr="008F6A4B" w:rsidRDefault="00EA66CD" w:rsidP="008F6A4B">
      <w:pPr>
        <w:jc w:val="both"/>
        <w:rPr>
          <w:sz w:val="28"/>
          <w:szCs w:val="28"/>
        </w:rPr>
      </w:pPr>
      <w:r w:rsidRPr="008F6A4B">
        <w:rPr>
          <w:sz w:val="28"/>
          <w:szCs w:val="28"/>
        </w:rPr>
        <w:t>Due to the lack of development</w:t>
      </w:r>
      <w:r w:rsidR="00E7478B" w:rsidRPr="008F6A4B">
        <w:rPr>
          <w:sz w:val="28"/>
          <w:szCs w:val="28"/>
        </w:rPr>
        <w:t>,</w:t>
      </w:r>
      <w:r w:rsidRPr="008F6A4B">
        <w:rPr>
          <w:sz w:val="28"/>
          <w:szCs w:val="28"/>
        </w:rPr>
        <w:t xml:space="preserve"> countries will fall short in realizing </w:t>
      </w:r>
      <w:r w:rsidR="00D04F79" w:rsidRPr="008F6A4B">
        <w:rPr>
          <w:sz w:val="28"/>
          <w:szCs w:val="28"/>
        </w:rPr>
        <w:t>all human</w:t>
      </w:r>
      <w:r w:rsidRPr="008F6A4B">
        <w:rPr>
          <w:sz w:val="28"/>
          <w:szCs w:val="28"/>
        </w:rPr>
        <w:t xml:space="preserve"> rights including the right to development and will face </w:t>
      </w:r>
      <w:r w:rsidR="00D04F79" w:rsidRPr="008F6A4B">
        <w:rPr>
          <w:sz w:val="28"/>
          <w:szCs w:val="28"/>
        </w:rPr>
        <w:t>challenges in</w:t>
      </w:r>
      <w:r w:rsidRPr="008F6A4B">
        <w:rPr>
          <w:sz w:val="28"/>
          <w:szCs w:val="28"/>
        </w:rPr>
        <w:t xml:space="preserve"> areas</w:t>
      </w:r>
      <w:r w:rsidR="00536BB0">
        <w:rPr>
          <w:sz w:val="28"/>
          <w:szCs w:val="28"/>
        </w:rPr>
        <w:t xml:space="preserve"> of the right to health for all</w:t>
      </w:r>
      <w:r w:rsidRPr="008F6A4B">
        <w:rPr>
          <w:sz w:val="28"/>
          <w:szCs w:val="28"/>
        </w:rPr>
        <w:t>, the right to education for all and the right to live in a healthy environment and</w:t>
      </w:r>
      <w:r w:rsidR="00C008DE">
        <w:rPr>
          <w:sz w:val="28"/>
          <w:szCs w:val="28"/>
        </w:rPr>
        <w:t xml:space="preserve"> the right to social protection</w:t>
      </w:r>
      <w:r w:rsidR="007B6F86" w:rsidRPr="008F6A4B">
        <w:rPr>
          <w:sz w:val="28"/>
          <w:szCs w:val="28"/>
        </w:rPr>
        <w:t xml:space="preserve">. This would result mainly from shortage of human and material resources or from unequal or unfair </w:t>
      </w:r>
      <w:r w:rsidR="00D04F79" w:rsidRPr="008F6A4B">
        <w:rPr>
          <w:sz w:val="28"/>
          <w:szCs w:val="28"/>
        </w:rPr>
        <w:t>allocation of</w:t>
      </w:r>
      <w:r w:rsidR="007B6F86" w:rsidRPr="008F6A4B">
        <w:rPr>
          <w:sz w:val="28"/>
          <w:szCs w:val="28"/>
        </w:rPr>
        <w:t xml:space="preserve"> these resources </w:t>
      </w:r>
      <w:r w:rsidR="00536BB0">
        <w:rPr>
          <w:sz w:val="28"/>
          <w:szCs w:val="28"/>
        </w:rPr>
        <w:t>between regions and populations</w:t>
      </w:r>
      <w:r w:rsidR="007B6F86" w:rsidRPr="008F6A4B">
        <w:rPr>
          <w:sz w:val="28"/>
          <w:szCs w:val="28"/>
        </w:rPr>
        <w:t>, such as allocating unfair resources to rural areas and to poor neighborhoods</w:t>
      </w:r>
      <w:r w:rsidR="000456A3" w:rsidRPr="008F6A4B">
        <w:rPr>
          <w:sz w:val="28"/>
          <w:szCs w:val="28"/>
        </w:rPr>
        <w:t xml:space="preserve"> that would definitely undermine human rights for all in such a</w:t>
      </w:r>
      <w:r w:rsidR="00536BB0">
        <w:rPr>
          <w:sz w:val="28"/>
          <w:szCs w:val="28"/>
        </w:rPr>
        <w:t>reas and among such populations</w:t>
      </w:r>
      <w:r w:rsidR="000456A3" w:rsidRPr="008F6A4B">
        <w:rPr>
          <w:sz w:val="28"/>
          <w:szCs w:val="28"/>
        </w:rPr>
        <w:t>.</w:t>
      </w:r>
    </w:p>
    <w:p w:rsidR="00961485" w:rsidRPr="008F6A4B" w:rsidRDefault="00296F9A" w:rsidP="008F6A4B">
      <w:pPr>
        <w:jc w:val="both"/>
        <w:rPr>
          <w:b/>
          <w:bCs/>
          <w:sz w:val="28"/>
          <w:szCs w:val="28"/>
        </w:rPr>
      </w:pPr>
      <w:r>
        <w:rPr>
          <w:b/>
          <w:bCs/>
          <w:sz w:val="28"/>
          <w:szCs w:val="28"/>
        </w:rPr>
        <w:t>5</w:t>
      </w:r>
      <w:r>
        <w:rPr>
          <w:b/>
          <w:bCs/>
          <w:sz w:val="28"/>
          <w:szCs w:val="28"/>
        </w:rPr>
        <w:tab/>
      </w:r>
      <w:r w:rsidR="00597636" w:rsidRPr="008F6A4B">
        <w:rPr>
          <w:b/>
          <w:bCs/>
          <w:sz w:val="28"/>
          <w:szCs w:val="28"/>
        </w:rPr>
        <w:t>Qatar Government</w:t>
      </w:r>
      <w:r w:rsidR="00961485" w:rsidRPr="008F6A4B">
        <w:rPr>
          <w:b/>
          <w:bCs/>
          <w:sz w:val="28"/>
          <w:szCs w:val="28"/>
        </w:rPr>
        <w:t xml:space="preserve"> conclusions and recommendations drawn from challenges and best practices of ensuring contribution of development to the enjoyment of all human rights</w:t>
      </w:r>
      <w:r w:rsidR="00597636" w:rsidRPr="008F6A4B">
        <w:rPr>
          <w:b/>
          <w:bCs/>
          <w:sz w:val="28"/>
          <w:szCs w:val="28"/>
        </w:rPr>
        <w:t>:</w:t>
      </w:r>
    </w:p>
    <w:p w:rsidR="00077125" w:rsidRPr="008F6A4B" w:rsidRDefault="00077125" w:rsidP="008F6A4B">
      <w:pPr>
        <w:pStyle w:val="ListParagraph"/>
        <w:numPr>
          <w:ilvl w:val="0"/>
          <w:numId w:val="3"/>
        </w:numPr>
        <w:jc w:val="both"/>
        <w:rPr>
          <w:sz w:val="28"/>
          <w:szCs w:val="28"/>
        </w:rPr>
      </w:pPr>
      <w:r w:rsidRPr="008F6A4B">
        <w:rPr>
          <w:sz w:val="28"/>
          <w:szCs w:val="28"/>
        </w:rPr>
        <w:t>All States sh</w:t>
      </w:r>
      <w:r w:rsidR="00536BB0">
        <w:rPr>
          <w:sz w:val="28"/>
          <w:szCs w:val="28"/>
        </w:rPr>
        <w:t>ould strengthen good governance</w:t>
      </w:r>
      <w:r w:rsidRPr="008F6A4B">
        <w:rPr>
          <w:sz w:val="28"/>
          <w:szCs w:val="28"/>
        </w:rPr>
        <w:t>, including transparency and accountability</w:t>
      </w:r>
      <w:r w:rsidR="00C008DE">
        <w:rPr>
          <w:sz w:val="28"/>
          <w:szCs w:val="28"/>
        </w:rPr>
        <w:t>.</w:t>
      </w:r>
    </w:p>
    <w:p w:rsidR="00077125" w:rsidRPr="008F6A4B" w:rsidRDefault="00077125" w:rsidP="008F6A4B">
      <w:pPr>
        <w:pStyle w:val="ListParagraph"/>
        <w:numPr>
          <w:ilvl w:val="0"/>
          <w:numId w:val="3"/>
        </w:numPr>
        <w:jc w:val="both"/>
        <w:rPr>
          <w:sz w:val="28"/>
          <w:szCs w:val="28"/>
        </w:rPr>
      </w:pPr>
      <w:r w:rsidRPr="008F6A4B">
        <w:rPr>
          <w:sz w:val="28"/>
          <w:szCs w:val="28"/>
        </w:rPr>
        <w:t>All States should widen or expand the network of social protection</w:t>
      </w:r>
    </w:p>
    <w:p w:rsidR="00077125" w:rsidRPr="008F6A4B" w:rsidRDefault="00077125" w:rsidP="008F6A4B">
      <w:pPr>
        <w:pStyle w:val="ListParagraph"/>
        <w:numPr>
          <w:ilvl w:val="0"/>
          <w:numId w:val="3"/>
        </w:numPr>
        <w:jc w:val="both"/>
        <w:rPr>
          <w:sz w:val="28"/>
          <w:szCs w:val="28"/>
        </w:rPr>
      </w:pPr>
      <w:r w:rsidRPr="008F6A4B">
        <w:rPr>
          <w:sz w:val="28"/>
          <w:szCs w:val="28"/>
        </w:rPr>
        <w:t>All States should increase their intervention</w:t>
      </w:r>
      <w:r w:rsidR="00B83DCE" w:rsidRPr="008F6A4B">
        <w:rPr>
          <w:sz w:val="28"/>
          <w:szCs w:val="28"/>
        </w:rPr>
        <w:t>s</w:t>
      </w:r>
      <w:r w:rsidRPr="008F6A4B">
        <w:rPr>
          <w:sz w:val="28"/>
          <w:szCs w:val="28"/>
        </w:rPr>
        <w:t xml:space="preserve"> </w:t>
      </w:r>
      <w:r w:rsidR="00C008DE">
        <w:rPr>
          <w:sz w:val="28"/>
          <w:szCs w:val="28"/>
        </w:rPr>
        <w:t>to stop human rights violations.</w:t>
      </w:r>
    </w:p>
    <w:p w:rsidR="00B83DCE" w:rsidRPr="008F6A4B" w:rsidRDefault="00B83DCE" w:rsidP="008F6A4B">
      <w:pPr>
        <w:pStyle w:val="ListParagraph"/>
        <w:numPr>
          <w:ilvl w:val="0"/>
          <w:numId w:val="3"/>
        </w:numPr>
        <w:jc w:val="both"/>
        <w:rPr>
          <w:sz w:val="28"/>
          <w:szCs w:val="28"/>
        </w:rPr>
      </w:pPr>
      <w:r w:rsidRPr="008F6A4B">
        <w:rPr>
          <w:sz w:val="28"/>
          <w:szCs w:val="28"/>
        </w:rPr>
        <w:t>All States should intensify efforts in c</w:t>
      </w:r>
      <w:r w:rsidR="00536BB0">
        <w:rPr>
          <w:sz w:val="28"/>
          <w:szCs w:val="28"/>
        </w:rPr>
        <w:t>ombatting trafficking in people, including forced labor</w:t>
      </w:r>
      <w:r w:rsidRPr="008F6A4B">
        <w:rPr>
          <w:sz w:val="28"/>
          <w:szCs w:val="28"/>
        </w:rPr>
        <w:t>, child</w:t>
      </w:r>
      <w:r w:rsidR="00536BB0">
        <w:rPr>
          <w:sz w:val="28"/>
          <w:szCs w:val="28"/>
        </w:rPr>
        <w:t xml:space="preserve"> labor</w:t>
      </w:r>
      <w:r w:rsidRPr="008F6A4B">
        <w:rPr>
          <w:sz w:val="28"/>
          <w:szCs w:val="28"/>
        </w:rPr>
        <w:t>, and sexual slavery</w:t>
      </w:r>
      <w:r w:rsidR="00C008DE">
        <w:rPr>
          <w:sz w:val="28"/>
          <w:szCs w:val="28"/>
        </w:rPr>
        <w:t>.</w:t>
      </w:r>
    </w:p>
    <w:p w:rsidR="00E23B15" w:rsidRPr="00C008DE" w:rsidRDefault="00B83DCE" w:rsidP="00C008DE">
      <w:pPr>
        <w:pStyle w:val="ListParagraph"/>
        <w:numPr>
          <w:ilvl w:val="0"/>
          <w:numId w:val="3"/>
        </w:numPr>
        <w:jc w:val="both"/>
        <w:rPr>
          <w:sz w:val="28"/>
          <w:szCs w:val="28"/>
        </w:rPr>
      </w:pPr>
      <w:r w:rsidRPr="008F6A4B">
        <w:rPr>
          <w:sz w:val="28"/>
          <w:szCs w:val="28"/>
        </w:rPr>
        <w:t>All States should support and encour</w:t>
      </w:r>
      <w:r w:rsidR="00536BB0">
        <w:rPr>
          <w:sz w:val="28"/>
          <w:szCs w:val="28"/>
        </w:rPr>
        <w:t>age civil society organizations</w:t>
      </w:r>
      <w:r w:rsidRPr="008F6A4B">
        <w:rPr>
          <w:sz w:val="28"/>
          <w:szCs w:val="28"/>
        </w:rPr>
        <w:t>, especially those engaged in human rights a</w:t>
      </w:r>
      <w:r w:rsidR="00C008DE">
        <w:rPr>
          <w:sz w:val="28"/>
          <w:szCs w:val="28"/>
        </w:rPr>
        <w:t>dvocacy and fighting corruption</w:t>
      </w:r>
      <w:r w:rsidRPr="008F6A4B">
        <w:rPr>
          <w:sz w:val="28"/>
          <w:szCs w:val="28"/>
        </w:rPr>
        <w:t>.</w:t>
      </w:r>
    </w:p>
    <w:p w:rsidR="00E23B15" w:rsidRPr="008F6A4B" w:rsidRDefault="00296F9A" w:rsidP="008F6A4B">
      <w:pPr>
        <w:jc w:val="both"/>
        <w:rPr>
          <w:b/>
          <w:bCs/>
          <w:sz w:val="28"/>
          <w:szCs w:val="28"/>
        </w:rPr>
      </w:pPr>
      <w:r>
        <w:rPr>
          <w:b/>
          <w:bCs/>
          <w:sz w:val="28"/>
          <w:szCs w:val="28"/>
        </w:rPr>
        <w:t>6</w:t>
      </w:r>
      <w:r>
        <w:rPr>
          <w:b/>
          <w:bCs/>
          <w:sz w:val="28"/>
          <w:szCs w:val="28"/>
        </w:rPr>
        <w:tab/>
      </w:r>
      <w:r w:rsidR="00E23B15" w:rsidRPr="008F6A4B">
        <w:rPr>
          <w:b/>
          <w:bCs/>
          <w:sz w:val="28"/>
          <w:szCs w:val="28"/>
        </w:rPr>
        <w:t>other matter</w:t>
      </w:r>
      <w:r w:rsidR="00597636" w:rsidRPr="008F6A4B">
        <w:rPr>
          <w:b/>
          <w:bCs/>
          <w:sz w:val="28"/>
          <w:szCs w:val="28"/>
        </w:rPr>
        <w:t>s</w:t>
      </w:r>
      <w:r w:rsidR="00E23B15" w:rsidRPr="008F6A4B">
        <w:rPr>
          <w:b/>
          <w:bCs/>
          <w:sz w:val="28"/>
          <w:szCs w:val="28"/>
        </w:rPr>
        <w:t xml:space="preserve"> regarding the contribution of development to the enjoyment of all human rights that </w:t>
      </w:r>
      <w:r w:rsidR="008F6A4B" w:rsidRPr="008F6A4B">
        <w:rPr>
          <w:b/>
          <w:bCs/>
          <w:sz w:val="28"/>
          <w:szCs w:val="28"/>
        </w:rPr>
        <w:t>Qatar</w:t>
      </w:r>
      <w:r w:rsidR="00E23B15" w:rsidRPr="008F6A4B">
        <w:rPr>
          <w:b/>
          <w:bCs/>
          <w:sz w:val="28"/>
          <w:szCs w:val="28"/>
        </w:rPr>
        <w:t xml:space="preserve"> Government would recommend for mentioning in the </w:t>
      </w:r>
      <w:r w:rsidR="00D04F79" w:rsidRPr="008F6A4B">
        <w:rPr>
          <w:b/>
          <w:bCs/>
          <w:sz w:val="28"/>
          <w:szCs w:val="28"/>
        </w:rPr>
        <w:t>report:</w:t>
      </w:r>
    </w:p>
    <w:p w:rsidR="00E23B15" w:rsidRPr="008F6A4B" w:rsidRDefault="00F172CB" w:rsidP="008F6A4B">
      <w:pPr>
        <w:pStyle w:val="ListParagraph"/>
        <w:numPr>
          <w:ilvl w:val="0"/>
          <w:numId w:val="4"/>
        </w:numPr>
        <w:jc w:val="both"/>
        <w:rPr>
          <w:sz w:val="28"/>
          <w:szCs w:val="28"/>
        </w:rPr>
      </w:pPr>
      <w:r w:rsidRPr="008F6A4B">
        <w:rPr>
          <w:sz w:val="28"/>
          <w:szCs w:val="28"/>
        </w:rPr>
        <w:t>Fighting corruption in government and in the private sector.</w:t>
      </w:r>
    </w:p>
    <w:p w:rsidR="00F172CB" w:rsidRPr="008F6A4B" w:rsidRDefault="00F172CB" w:rsidP="008F6A4B">
      <w:pPr>
        <w:pStyle w:val="ListParagraph"/>
        <w:numPr>
          <w:ilvl w:val="0"/>
          <w:numId w:val="4"/>
        </w:numPr>
        <w:jc w:val="both"/>
        <w:rPr>
          <w:sz w:val="28"/>
          <w:szCs w:val="28"/>
        </w:rPr>
      </w:pPr>
      <w:r w:rsidRPr="008F6A4B">
        <w:rPr>
          <w:sz w:val="28"/>
          <w:szCs w:val="28"/>
        </w:rPr>
        <w:t>Widening and increasing the social responsibility of the private sector in national development an</w:t>
      </w:r>
      <w:r w:rsidR="00C008DE">
        <w:rPr>
          <w:sz w:val="28"/>
          <w:szCs w:val="28"/>
        </w:rPr>
        <w:t>d in promoting all human rights.</w:t>
      </w:r>
    </w:p>
    <w:p w:rsidR="00F172CB" w:rsidRPr="008F6A4B" w:rsidRDefault="00F172CB" w:rsidP="008F6A4B">
      <w:pPr>
        <w:pStyle w:val="ListParagraph"/>
        <w:numPr>
          <w:ilvl w:val="0"/>
          <w:numId w:val="4"/>
        </w:numPr>
        <w:jc w:val="both"/>
        <w:rPr>
          <w:sz w:val="28"/>
          <w:szCs w:val="28"/>
        </w:rPr>
      </w:pPr>
      <w:r w:rsidRPr="008F6A4B">
        <w:rPr>
          <w:sz w:val="28"/>
          <w:szCs w:val="28"/>
        </w:rPr>
        <w:t>Monitoring the private sector’s employment terms and conditions and increasing government arbitrat</w:t>
      </w:r>
      <w:r w:rsidR="00C008DE">
        <w:rPr>
          <w:sz w:val="28"/>
          <w:szCs w:val="28"/>
        </w:rPr>
        <w:t>ion in business- labor disputes</w:t>
      </w:r>
      <w:r w:rsidRPr="008F6A4B">
        <w:rPr>
          <w:sz w:val="28"/>
          <w:szCs w:val="28"/>
        </w:rPr>
        <w:t>.</w:t>
      </w:r>
    </w:p>
    <w:p w:rsidR="00F172CB" w:rsidRPr="00C008DE" w:rsidRDefault="00F172CB" w:rsidP="00C008DE">
      <w:pPr>
        <w:pStyle w:val="ListParagraph"/>
        <w:numPr>
          <w:ilvl w:val="0"/>
          <w:numId w:val="4"/>
        </w:numPr>
        <w:jc w:val="both"/>
        <w:rPr>
          <w:sz w:val="28"/>
          <w:szCs w:val="28"/>
        </w:rPr>
      </w:pPr>
      <w:r w:rsidRPr="008F6A4B">
        <w:rPr>
          <w:sz w:val="28"/>
          <w:szCs w:val="28"/>
        </w:rPr>
        <w:t xml:space="preserve">Granting more powers and competencies to national human rights </w:t>
      </w:r>
      <w:r w:rsidR="00254D46" w:rsidRPr="008F6A4B">
        <w:rPr>
          <w:sz w:val="28"/>
          <w:szCs w:val="28"/>
        </w:rPr>
        <w:t>c</w:t>
      </w:r>
      <w:r w:rsidRPr="008F6A4B">
        <w:rPr>
          <w:sz w:val="28"/>
          <w:szCs w:val="28"/>
        </w:rPr>
        <w:t>ommittees</w:t>
      </w:r>
      <w:r w:rsidR="00C008DE">
        <w:rPr>
          <w:sz w:val="28"/>
          <w:szCs w:val="28"/>
        </w:rPr>
        <w:t>.</w:t>
      </w:r>
    </w:p>
    <w:sectPr w:rsidR="00F172CB" w:rsidRPr="00C008DE">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42E" w:rsidRDefault="0081542E" w:rsidP="00E13BD5">
      <w:pPr>
        <w:spacing w:after="0" w:line="240" w:lineRule="auto"/>
      </w:pPr>
      <w:r>
        <w:separator/>
      </w:r>
    </w:p>
  </w:endnote>
  <w:endnote w:type="continuationSeparator" w:id="0">
    <w:p w:rsidR="0081542E" w:rsidRDefault="0081542E" w:rsidP="00E1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697018"/>
      <w:docPartObj>
        <w:docPartGallery w:val="Page Numbers (Bottom of Page)"/>
        <w:docPartUnique/>
      </w:docPartObj>
    </w:sdtPr>
    <w:sdtEndPr>
      <w:rPr>
        <w:noProof/>
      </w:rPr>
    </w:sdtEndPr>
    <w:sdtContent>
      <w:p w:rsidR="00E13BD5" w:rsidRDefault="00E13BD5">
        <w:pPr>
          <w:pStyle w:val="Footer"/>
          <w:jc w:val="center"/>
        </w:pPr>
        <w:r>
          <w:fldChar w:fldCharType="begin"/>
        </w:r>
        <w:r>
          <w:instrText xml:space="preserve"> PAGE   \* MERGEFORMAT </w:instrText>
        </w:r>
        <w:r>
          <w:fldChar w:fldCharType="separate"/>
        </w:r>
        <w:r w:rsidR="005E0770">
          <w:rPr>
            <w:noProof/>
          </w:rPr>
          <w:t>1</w:t>
        </w:r>
        <w:r>
          <w:rPr>
            <w:noProof/>
          </w:rPr>
          <w:fldChar w:fldCharType="end"/>
        </w:r>
      </w:p>
    </w:sdtContent>
  </w:sdt>
  <w:p w:rsidR="00E13BD5" w:rsidRDefault="00E13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42E" w:rsidRDefault="0081542E" w:rsidP="00E13BD5">
      <w:pPr>
        <w:spacing w:after="0" w:line="240" w:lineRule="auto"/>
      </w:pPr>
      <w:r>
        <w:separator/>
      </w:r>
    </w:p>
  </w:footnote>
  <w:footnote w:type="continuationSeparator" w:id="0">
    <w:p w:rsidR="0081542E" w:rsidRDefault="0081542E" w:rsidP="00E13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F35D0"/>
    <w:multiLevelType w:val="hybridMultilevel"/>
    <w:tmpl w:val="5D529EF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77A1356"/>
    <w:multiLevelType w:val="multilevel"/>
    <w:tmpl w:val="FBD00294"/>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400117C9"/>
    <w:multiLevelType w:val="hybridMultilevel"/>
    <w:tmpl w:val="6460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118C6"/>
    <w:multiLevelType w:val="hybridMultilevel"/>
    <w:tmpl w:val="4328D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FC436D"/>
    <w:multiLevelType w:val="hybridMultilevel"/>
    <w:tmpl w:val="24AC2640"/>
    <w:lvl w:ilvl="0" w:tplc="94A4B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66B"/>
    <w:rsid w:val="000456A3"/>
    <w:rsid w:val="000724EF"/>
    <w:rsid w:val="00077125"/>
    <w:rsid w:val="00086443"/>
    <w:rsid w:val="000D0744"/>
    <w:rsid w:val="000F78A2"/>
    <w:rsid w:val="00154912"/>
    <w:rsid w:val="001A387F"/>
    <w:rsid w:val="001C1951"/>
    <w:rsid w:val="00244452"/>
    <w:rsid w:val="00254D46"/>
    <w:rsid w:val="002760A4"/>
    <w:rsid w:val="00287702"/>
    <w:rsid w:val="00296F9A"/>
    <w:rsid w:val="002C0F1F"/>
    <w:rsid w:val="002F74EC"/>
    <w:rsid w:val="00323794"/>
    <w:rsid w:val="00346114"/>
    <w:rsid w:val="00367067"/>
    <w:rsid w:val="003A1FFF"/>
    <w:rsid w:val="003C3FD1"/>
    <w:rsid w:val="003F44B2"/>
    <w:rsid w:val="00450834"/>
    <w:rsid w:val="004511E4"/>
    <w:rsid w:val="0049609E"/>
    <w:rsid w:val="004A1BE2"/>
    <w:rsid w:val="004B7505"/>
    <w:rsid w:val="004C0DCA"/>
    <w:rsid w:val="004C50E9"/>
    <w:rsid w:val="004E03AF"/>
    <w:rsid w:val="00516BCB"/>
    <w:rsid w:val="00534B51"/>
    <w:rsid w:val="00536BB0"/>
    <w:rsid w:val="005513B6"/>
    <w:rsid w:val="005632DA"/>
    <w:rsid w:val="00597636"/>
    <w:rsid w:val="005E0770"/>
    <w:rsid w:val="006048A5"/>
    <w:rsid w:val="00682DB5"/>
    <w:rsid w:val="00682E7D"/>
    <w:rsid w:val="0068452E"/>
    <w:rsid w:val="0068566B"/>
    <w:rsid w:val="006D0649"/>
    <w:rsid w:val="006F2BB9"/>
    <w:rsid w:val="006F7E23"/>
    <w:rsid w:val="00705726"/>
    <w:rsid w:val="007274F6"/>
    <w:rsid w:val="0073105E"/>
    <w:rsid w:val="00746855"/>
    <w:rsid w:val="007B6F86"/>
    <w:rsid w:val="007F0677"/>
    <w:rsid w:val="007F30CD"/>
    <w:rsid w:val="0081542E"/>
    <w:rsid w:val="00820124"/>
    <w:rsid w:val="008C50ED"/>
    <w:rsid w:val="008E1FCE"/>
    <w:rsid w:val="008F5376"/>
    <w:rsid w:val="008F6A4B"/>
    <w:rsid w:val="0090042F"/>
    <w:rsid w:val="00904926"/>
    <w:rsid w:val="0095183D"/>
    <w:rsid w:val="00961485"/>
    <w:rsid w:val="00973693"/>
    <w:rsid w:val="009754C5"/>
    <w:rsid w:val="0098002C"/>
    <w:rsid w:val="009A5284"/>
    <w:rsid w:val="009F50D7"/>
    <w:rsid w:val="00A2737E"/>
    <w:rsid w:val="00A407BF"/>
    <w:rsid w:val="00A56F54"/>
    <w:rsid w:val="00AA3B82"/>
    <w:rsid w:val="00AC1EF2"/>
    <w:rsid w:val="00AC2B2B"/>
    <w:rsid w:val="00B13031"/>
    <w:rsid w:val="00B31567"/>
    <w:rsid w:val="00B402F4"/>
    <w:rsid w:val="00B669D1"/>
    <w:rsid w:val="00B83DCE"/>
    <w:rsid w:val="00BC5121"/>
    <w:rsid w:val="00C008DE"/>
    <w:rsid w:val="00C16BB6"/>
    <w:rsid w:val="00C428A6"/>
    <w:rsid w:val="00C6152D"/>
    <w:rsid w:val="00C858BF"/>
    <w:rsid w:val="00CE7149"/>
    <w:rsid w:val="00CF4C63"/>
    <w:rsid w:val="00CF50DC"/>
    <w:rsid w:val="00D04F79"/>
    <w:rsid w:val="00D13775"/>
    <w:rsid w:val="00D512B3"/>
    <w:rsid w:val="00D5286F"/>
    <w:rsid w:val="00D71A8D"/>
    <w:rsid w:val="00D8021C"/>
    <w:rsid w:val="00D8599D"/>
    <w:rsid w:val="00DA1532"/>
    <w:rsid w:val="00DC28DB"/>
    <w:rsid w:val="00DD6EC1"/>
    <w:rsid w:val="00E13BD5"/>
    <w:rsid w:val="00E23B15"/>
    <w:rsid w:val="00E5250A"/>
    <w:rsid w:val="00E71411"/>
    <w:rsid w:val="00E7478B"/>
    <w:rsid w:val="00EA66CD"/>
    <w:rsid w:val="00ED5CAC"/>
    <w:rsid w:val="00F1350B"/>
    <w:rsid w:val="00F172CB"/>
    <w:rsid w:val="00F8189F"/>
    <w:rsid w:val="00FA23B2"/>
    <w:rsid w:val="00FC7F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E7481-9B82-46B6-8FA1-8433556F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0B"/>
    <w:pPr>
      <w:ind w:left="720"/>
      <w:contextualSpacing/>
    </w:pPr>
  </w:style>
  <w:style w:type="paragraph" w:styleId="Header">
    <w:name w:val="header"/>
    <w:basedOn w:val="Normal"/>
    <w:link w:val="HeaderChar"/>
    <w:uiPriority w:val="99"/>
    <w:unhideWhenUsed/>
    <w:rsid w:val="00E13B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3BD5"/>
  </w:style>
  <w:style w:type="paragraph" w:styleId="Footer">
    <w:name w:val="footer"/>
    <w:basedOn w:val="Normal"/>
    <w:link w:val="FooterChar"/>
    <w:uiPriority w:val="99"/>
    <w:unhideWhenUsed/>
    <w:rsid w:val="00E13B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3BD5"/>
  </w:style>
  <w:style w:type="paragraph" w:styleId="BalloonText">
    <w:name w:val="Balloon Text"/>
    <w:basedOn w:val="Normal"/>
    <w:link w:val="BalloonTextChar"/>
    <w:uiPriority w:val="99"/>
    <w:semiHidden/>
    <w:unhideWhenUsed/>
    <w:rsid w:val="00367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067"/>
    <w:rPr>
      <w:rFonts w:ascii="Tahoma" w:hAnsi="Tahoma" w:cs="Tahoma"/>
      <w:sz w:val="16"/>
      <w:szCs w:val="16"/>
    </w:rPr>
  </w:style>
  <w:style w:type="paragraph" w:customStyle="1" w:styleId="NormalText">
    <w:name w:val="Normal Text"/>
    <w:basedOn w:val="Normal"/>
    <w:link w:val="NormalTextChar"/>
    <w:qFormat/>
    <w:rsid w:val="00746855"/>
    <w:pPr>
      <w:tabs>
        <w:tab w:val="left" w:pos="6495"/>
      </w:tabs>
      <w:bidi/>
      <w:spacing w:after="0" w:line="240" w:lineRule="auto"/>
      <w:ind w:left="624"/>
      <w:jc w:val="lowKashida"/>
    </w:pPr>
    <w:rPr>
      <w:rFonts w:ascii="Sakkal Majalla" w:hAnsi="Sakkal Majalla" w:cs="Sakkal Majalla"/>
      <w:color w:val="000000" w:themeColor="text1" w:themeShade="80"/>
      <w:sz w:val="28"/>
      <w:szCs w:val="28"/>
      <w:shd w:val="clear" w:color="auto" w:fill="FFFFFF" w:themeFill="background1"/>
      <w:lang w:bidi="ar-QA"/>
    </w:rPr>
  </w:style>
  <w:style w:type="character" w:customStyle="1" w:styleId="NormalTextChar">
    <w:name w:val="Normal Text Char"/>
    <w:basedOn w:val="DefaultParagraphFont"/>
    <w:link w:val="NormalText"/>
    <w:rsid w:val="00746855"/>
    <w:rPr>
      <w:rFonts w:ascii="Sakkal Majalla" w:hAnsi="Sakkal Majalla" w:cs="Sakkal Majalla"/>
      <w:color w:val="000000" w:themeColor="text1" w:themeShade="80"/>
      <w:sz w:val="28"/>
      <w:szCs w:val="28"/>
      <w:lang w:bidi="ar-QA"/>
    </w:rPr>
  </w:style>
  <w:style w:type="paragraph" w:customStyle="1" w:styleId="bullets">
    <w:name w:val="bullets"/>
    <w:basedOn w:val="NormalText"/>
    <w:link w:val="bulletsChar"/>
    <w:qFormat/>
    <w:rsid w:val="00746855"/>
    <w:pPr>
      <w:ind w:left="0"/>
    </w:pPr>
  </w:style>
  <w:style w:type="character" w:customStyle="1" w:styleId="bulletsChar">
    <w:name w:val="bullets Char"/>
    <w:basedOn w:val="NormalTextChar"/>
    <w:link w:val="bullets"/>
    <w:rsid w:val="00746855"/>
    <w:rPr>
      <w:rFonts w:ascii="Sakkal Majalla" w:hAnsi="Sakkal Majalla" w:cs="Sakkal Majalla"/>
      <w:color w:val="000000" w:themeColor="text1" w:themeShade="80"/>
      <w:sz w:val="28"/>
      <w:szCs w:val="28"/>
      <w:lang w:bidi="ar-QA"/>
    </w:rPr>
  </w:style>
  <w:style w:type="paragraph" w:customStyle="1" w:styleId="Title3">
    <w:name w:val="Title 3"/>
    <w:basedOn w:val="Normal"/>
    <w:link w:val="Title3Char"/>
    <w:qFormat/>
    <w:rsid w:val="00A407BF"/>
    <w:pPr>
      <w:tabs>
        <w:tab w:val="left" w:pos="6495"/>
      </w:tabs>
      <w:bidi/>
      <w:spacing w:after="0" w:line="240" w:lineRule="auto"/>
      <w:ind w:left="624"/>
    </w:pPr>
    <w:rPr>
      <w:rFonts w:ascii="Sakkal Majalla" w:hAnsi="Sakkal Majalla" w:cs="Sakkal Majalla"/>
      <w:b/>
      <w:bCs/>
      <w:color w:val="0070C0"/>
      <w:sz w:val="32"/>
      <w:szCs w:val="32"/>
      <w:shd w:val="clear" w:color="auto" w:fill="FFFFFF" w:themeFill="background1"/>
      <w:lang w:bidi="ar-QA"/>
    </w:rPr>
  </w:style>
  <w:style w:type="character" w:customStyle="1" w:styleId="Title3Char">
    <w:name w:val="Title 3 Char"/>
    <w:basedOn w:val="DefaultParagraphFont"/>
    <w:link w:val="Title3"/>
    <w:rsid w:val="00A407BF"/>
    <w:rPr>
      <w:rFonts w:ascii="Sakkal Majalla" w:hAnsi="Sakkal Majalla" w:cs="Sakkal Majalla"/>
      <w:b/>
      <w:bCs/>
      <w:color w:val="0070C0"/>
      <w:sz w:val="32"/>
      <w:szCs w:val="32"/>
      <w:lang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85557-A5BB-459E-B68D-F6A32CC8D994}"/>
</file>

<file path=customXml/itemProps2.xml><?xml version="1.0" encoding="utf-8"?>
<ds:datastoreItem xmlns:ds="http://schemas.openxmlformats.org/officeDocument/2006/customXml" ds:itemID="{16D02736-7B8F-4C92-A981-FAA3F49B525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653B5E5-F984-4556-A87C-2A95C6DEA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GSDP</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Bassem Serhan</dc:creator>
  <cp:lastModifiedBy>Yaye Ba</cp:lastModifiedBy>
  <cp:revision>2</cp:revision>
  <dcterms:created xsi:type="dcterms:W3CDTF">2018-12-07T13:22:00Z</dcterms:created>
  <dcterms:modified xsi:type="dcterms:W3CDTF">2018-12-07T13:22:00Z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