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5635"/>
        <w:gridCol w:w="4006"/>
      </w:tblGrid>
      <w:tr w:rsidR="004522FB" w14:paraId="313B4F04" w14:textId="77777777">
        <w:trPr>
          <w:trHeight w:val="443"/>
        </w:trPr>
        <w:tc>
          <w:tcPr>
            <w:tcW w:w="5635" w:type="dxa"/>
            <w:tcBorders>
              <w:bottom w:val="single" w:sz="4" w:space="0" w:color="000000"/>
            </w:tcBorders>
          </w:tcPr>
          <w:p w14:paraId="340873B1" w14:textId="77777777" w:rsidR="004522FB" w:rsidRDefault="00DD0233">
            <w:pPr>
              <w:pStyle w:val="TableParagraph"/>
              <w:spacing w:before="33"/>
              <w:ind w:left="1279"/>
              <w:rPr>
                <w:sz w:val="28"/>
              </w:rPr>
            </w:pPr>
            <w:r>
              <w:rPr>
                <w:sz w:val="28"/>
              </w:rPr>
              <w:t>Naciones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Unidas</w:t>
            </w:r>
          </w:p>
        </w:tc>
        <w:tc>
          <w:tcPr>
            <w:tcW w:w="4006" w:type="dxa"/>
            <w:tcBorders>
              <w:bottom w:val="single" w:sz="4" w:space="0" w:color="000000"/>
            </w:tcBorders>
          </w:tcPr>
          <w:p w14:paraId="434B0CEA" w14:textId="77777777" w:rsidR="004522FB" w:rsidRDefault="00DD0233">
            <w:pPr>
              <w:pStyle w:val="TableParagraph"/>
              <w:spacing w:line="423" w:lineRule="exact"/>
              <w:ind w:left="2298"/>
              <w:rPr>
                <w:sz w:val="20"/>
              </w:rPr>
            </w:pPr>
            <w:r>
              <w:rPr>
                <w:sz w:val="40"/>
              </w:rPr>
              <w:t>A</w:t>
            </w:r>
            <w:r>
              <w:rPr>
                <w:sz w:val="20"/>
              </w:rPr>
              <w:t>/HRC/WG.2/21/2</w:t>
            </w:r>
          </w:p>
        </w:tc>
      </w:tr>
      <w:tr w:rsidR="004522FB" w14:paraId="46C01446" w14:textId="77777777">
        <w:trPr>
          <w:trHeight w:val="1197"/>
        </w:trPr>
        <w:tc>
          <w:tcPr>
            <w:tcW w:w="5635" w:type="dxa"/>
            <w:tcBorders>
              <w:top w:val="single" w:sz="4" w:space="0" w:color="000000"/>
            </w:tcBorders>
          </w:tcPr>
          <w:p w14:paraId="4B531668" w14:textId="77777777" w:rsidR="004522FB" w:rsidRDefault="00DD0233">
            <w:pPr>
              <w:pStyle w:val="TableParagraph"/>
              <w:spacing w:before="27"/>
              <w:ind w:left="1279"/>
              <w:rPr>
                <w:b/>
                <w:sz w:val="40"/>
              </w:rPr>
            </w:pPr>
            <w:r>
              <w:rPr>
                <w:b/>
                <w:sz w:val="40"/>
              </w:rPr>
              <w:t>Asamblea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z w:val="40"/>
              </w:rPr>
              <w:t>General</w:t>
            </w:r>
          </w:p>
        </w:tc>
        <w:tc>
          <w:tcPr>
            <w:tcW w:w="4006" w:type="dxa"/>
            <w:tcBorders>
              <w:top w:val="single" w:sz="4" w:space="0" w:color="000000"/>
            </w:tcBorders>
          </w:tcPr>
          <w:p w14:paraId="4D8F7856" w14:textId="77777777" w:rsidR="004522FB" w:rsidRDefault="004522FB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14084BF1" w14:textId="77777777" w:rsidR="004522FB" w:rsidRDefault="00DD023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Distr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</w:p>
          <w:p w14:paraId="1D562815" w14:textId="77777777" w:rsidR="004522FB" w:rsidRDefault="00DD0233">
            <w:pPr>
              <w:pStyle w:val="TableParagraph"/>
              <w:spacing w:before="6" w:line="249" w:lineRule="auto"/>
              <w:ind w:right="1177"/>
              <w:rPr>
                <w:sz w:val="20"/>
              </w:rPr>
            </w:pPr>
            <w:r>
              <w:rPr>
                <w:sz w:val="20"/>
              </w:rPr>
              <w:t>17 de enero de 2020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Español</w:t>
            </w:r>
          </w:p>
          <w:p w14:paraId="0D4C64B4" w14:textId="77777777" w:rsidR="004522FB" w:rsidRDefault="00DD0233">
            <w:pPr>
              <w:pStyle w:val="TableParagraph"/>
              <w:spacing w:before="2" w:line="219" w:lineRule="exact"/>
              <w:rPr>
                <w:sz w:val="20"/>
              </w:rPr>
            </w:pPr>
            <w:r>
              <w:rPr>
                <w:sz w:val="20"/>
              </w:rPr>
              <w:t>Original: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inglés</w:t>
            </w:r>
          </w:p>
        </w:tc>
      </w:tr>
    </w:tbl>
    <w:p w14:paraId="51D694D3" w14:textId="77777777" w:rsidR="004522FB" w:rsidRDefault="00DD0233">
      <w:pPr>
        <w:pStyle w:val="Textoindependiente"/>
        <w:ind w:left="0"/>
        <w:jc w:val="left"/>
      </w:pPr>
      <w:r>
        <w:rPr>
          <w:noProof/>
          <w:lang w:eastAsia="es-ES"/>
        </w:rPr>
        <w:drawing>
          <wp:anchor distT="0" distB="0" distL="0" distR="0" simplePos="0" relativeHeight="15729152" behindDoc="0" locked="0" layoutInCell="1" allowOverlap="1" wp14:anchorId="66D13E30" wp14:editId="044BA702">
            <wp:simplePos x="0" y="0"/>
            <wp:positionH relativeFrom="page">
              <wp:posOffset>6209665</wp:posOffset>
            </wp:positionH>
            <wp:positionV relativeFrom="page">
              <wp:posOffset>9791700</wp:posOffset>
            </wp:positionV>
            <wp:extent cx="552450" cy="5524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29664" behindDoc="0" locked="0" layoutInCell="1" allowOverlap="1" wp14:anchorId="6552BCF5" wp14:editId="3227FCEA">
            <wp:simplePos x="0" y="0"/>
            <wp:positionH relativeFrom="page">
              <wp:posOffset>5039995</wp:posOffset>
            </wp:positionH>
            <wp:positionV relativeFrom="page">
              <wp:posOffset>10043794</wp:posOffset>
            </wp:positionV>
            <wp:extent cx="1085850" cy="2286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487200768" behindDoc="1" locked="0" layoutInCell="1" allowOverlap="1" wp14:anchorId="431E64CA" wp14:editId="000D73AD">
            <wp:simplePos x="0" y="0"/>
            <wp:positionH relativeFrom="page">
              <wp:posOffset>784074</wp:posOffset>
            </wp:positionH>
            <wp:positionV relativeFrom="page">
              <wp:posOffset>817514</wp:posOffset>
            </wp:positionV>
            <wp:extent cx="680320" cy="55721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320" cy="557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1842DD" w14:textId="77777777" w:rsidR="004522FB" w:rsidRDefault="004522FB">
      <w:pPr>
        <w:pStyle w:val="Textoindependiente"/>
        <w:ind w:left="0"/>
        <w:jc w:val="left"/>
      </w:pPr>
    </w:p>
    <w:p w14:paraId="2DC9D474" w14:textId="77777777" w:rsidR="004522FB" w:rsidRDefault="004522FB">
      <w:pPr>
        <w:pStyle w:val="Textoindependiente"/>
        <w:ind w:left="0"/>
        <w:jc w:val="left"/>
      </w:pPr>
    </w:p>
    <w:p w14:paraId="32E83A83" w14:textId="77777777" w:rsidR="004522FB" w:rsidRDefault="004522FB">
      <w:pPr>
        <w:pStyle w:val="Textoindependiente"/>
        <w:ind w:left="0"/>
        <w:jc w:val="left"/>
      </w:pPr>
    </w:p>
    <w:p w14:paraId="12197B4D" w14:textId="77777777" w:rsidR="004522FB" w:rsidRDefault="004522FB">
      <w:pPr>
        <w:pStyle w:val="Textoindependiente"/>
        <w:ind w:left="0"/>
        <w:jc w:val="left"/>
      </w:pPr>
    </w:p>
    <w:p w14:paraId="769BE5ED" w14:textId="77777777" w:rsidR="004522FB" w:rsidRDefault="004522FB">
      <w:pPr>
        <w:pStyle w:val="Textoindependiente"/>
        <w:ind w:left="0"/>
        <w:jc w:val="left"/>
      </w:pPr>
    </w:p>
    <w:p w14:paraId="55D0B4B3" w14:textId="71637FF9" w:rsidR="004522FB" w:rsidRDefault="00597485">
      <w:pPr>
        <w:pStyle w:val="Textoindependiente"/>
        <w:spacing w:before="6"/>
        <w:ind w:left="0"/>
        <w:jc w:val="left"/>
        <w:rPr>
          <w:sz w:val="17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1B629B" wp14:editId="4F2FA1EA">
                <wp:simplePos x="0" y="0"/>
                <wp:positionH relativeFrom="page">
                  <wp:posOffset>710565</wp:posOffset>
                </wp:positionH>
                <wp:positionV relativeFrom="paragraph">
                  <wp:posOffset>153035</wp:posOffset>
                </wp:positionV>
                <wp:extent cx="6130925" cy="18415"/>
                <wp:effectExtent l="0" t="0" r="0" b="0"/>
                <wp:wrapTopAndBottom/>
                <wp:docPr id="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092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AA399E" id="Rectangle 4" o:spid="_x0000_s1026" style="position:absolute;margin-left:55.95pt;margin-top:12.05pt;width:482.7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42B11DC1" w14:textId="77777777" w:rsidR="004522FB" w:rsidRDefault="00DD0233">
      <w:pPr>
        <w:spacing w:before="90"/>
        <w:ind w:left="133"/>
        <w:rPr>
          <w:b/>
          <w:sz w:val="24"/>
        </w:rPr>
      </w:pPr>
      <w:r>
        <w:rPr>
          <w:b/>
          <w:sz w:val="24"/>
        </w:rPr>
        <w:t>Consejo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Derechos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Humanos</w:t>
      </w:r>
    </w:p>
    <w:p w14:paraId="1FCF5014" w14:textId="77777777" w:rsidR="004522FB" w:rsidRDefault="00DD0233">
      <w:pPr>
        <w:pStyle w:val="Ttulo2"/>
        <w:spacing w:before="11" w:line="249" w:lineRule="auto"/>
        <w:ind w:left="133" w:right="3426"/>
      </w:pPr>
      <w:r>
        <w:t>Grupo de Trabajo de Composición Abierta sobre el Derecho al Desarrollo</w:t>
      </w:r>
      <w:r>
        <w:rPr>
          <w:spacing w:val="-47"/>
        </w:rPr>
        <w:t xml:space="preserve"> </w:t>
      </w:r>
      <w:r>
        <w:t>21</w:t>
      </w:r>
      <w:r>
        <w:rPr>
          <w:vertAlign w:val="superscript"/>
        </w:rPr>
        <w:t>er</w:t>
      </w:r>
      <w:r>
        <w:rPr>
          <w:spacing w:val="-1"/>
        </w:rPr>
        <w:t xml:space="preserve"> </w:t>
      </w:r>
      <w:r>
        <w:t>período de sesiones</w:t>
      </w:r>
    </w:p>
    <w:p w14:paraId="6F3FD65F" w14:textId="77777777" w:rsidR="004522FB" w:rsidRDefault="00DD0233">
      <w:pPr>
        <w:pStyle w:val="Textoindependiente"/>
        <w:spacing w:before="1"/>
        <w:ind w:left="133"/>
        <w:jc w:val="left"/>
      </w:pPr>
      <w:r>
        <w:t>4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mayo de</w:t>
      </w:r>
      <w:r>
        <w:rPr>
          <w:spacing w:val="-2"/>
        </w:rPr>
        <w:t xml:space="preserve"> </w:t>
      </w:r>
      <w:r>
        <w:t>2020</w:t>
      </w:r>
    </w:p>
    <w:p w14:paraId="7F0FE2CF" w14:textId="77777777" w:rsidR="004522FB" w:rsidRDefault="00DD0233">
      <w:pPr>
        <w:spacing w:before="10" w:line="249" w:lineRule="auto"/>
        <w:ind w:left="133" w:right="6391"/>
        <w:rPr>
          <w:b/>
          <w:sz w:val="20"/>
        </w:rPr>
      </w:pPr>
      <w:r>
        <w:rPr>
          <w:sz w:val="20"/>
        </w:rPr>
        <w:t>Tema 4 del programa provisional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Examen de los progresos alcanzados en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ejercicio 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derecho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desarrollo</w:t>
      </w:r>
    </w:p>
    <w:p w14:paraId="1F7D1969" w14:textId="77777777" w:rsidR="004522FB" w:rsidRDefault="004522FB">
      <w:pPr>
        <w:pStyle w:val="Textoindependiente"/>
        <w:spacing w:before="10"/>
        <w:ind w:left="0"/>
        <w:jc w:val="left"/>
        <w:rPr>
          <w:b/>
          <w:sz w:val="28"/>
        </w:rPr>
      </w:pPr>
    </w:p>
    <w:p w14:paraId="1D448E83" w14:textId="77777777" w:rsidR="004522FB" w:rsidRDefault="00DD0233">
      <w:pPr>
        <w:pStyle w:val="Ttulo1"/>
        <w:spacing w:before="0"/>
      </w:pPr>
      <w:r>
        <w:t>Proyecto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convención</w:t>
      </w:r>
      <w:r>
        <w:rPr>
          <w:spacing w:val="-5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desarrollo</w:t>
      </w:r>
    </w:p>
    <w:p w14:paraId="6A1C085C" w14:textId="77777777" w:rsidR="004522FB" w:rsidRDefault="004522FB">
      <w:pPr>
        <w:pStyle w:val="Textoindependiente"/>
        <w:spacing w:before="9"/>
        <w:ind w:left="0"/>
        <w:jc w:val="left"/>
        <w:rPr>
          <w:b/>
          <w:sz w:val="30"/>
        </w:rPr>
      </w:pPr>
    </w:p>
    <w:p w14:paraId="5079AA48" w14:textId="06067AE3" w:rsidR="004522FB" w:rsidRDefault="00597485">
      <w:pPr>
        <w:ind w:left="1266"/>
        <w:rPr>
          <w:b/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00256" behindDoc="1" locked="0" layoutInCell="1" allowOverlap="1" wp14:anchorId="78A294F8" wp14:editId="45B9DAAA">
                <wp:simplePos x="0" y="0"/>
                <wp:positionH relativeFrom="page">
                  <wp:posOffset>722630</wp:posOffset>
                </wp:positionH>
                <wp:positionV relativeFrom="paragraph">
                  <wp:posOffset>328295</wp:posOffset>
                </wp:positionV>
                <wp:extent cx="6120130" cy="2702560"/>
                <wp:effectExtent l="0" t="0" r="0" b="0"/>
                <wp:wrapNone/>
                <wp:docPr id="3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2702560"/>
                        </a:xfrm>
                        <a:custGeom>
                          <a:avLst/>
                          <a:gdLst>
                            <a:gd name="T0" fmla="+- 0 10776 1138"/>
                            <a:gd name="T1" fmla="*/ T0 w 9638"/>
                            <a:gd name="T2" fmla="+- 0 4763 517"/>
                            <a:gd name="T3" fmla="*/ 4763 h 4256"/>
                            <a:gd name="T4" fmla="+- 0 10766 1138"/>
                            <a:gd name="T5" fmla="*/ T4 w 9638"/>
                            <a:gd name="T6" fmla="+- 0 4763 517"/>
                            <a:gd name="T7" fmla="*/ 4763 h 4256"/>
                            <a:gd name="T8" fmla="+- 0 10766 1138"/>
                            <a:gd name="T9" fmla="*/ T8 w 9638"/>
                            <a:gd name="T10" fmla="+- 0 4763 517"/>
                            <a:gd name="T11" fmla="*/ 4763 h 4256"/>
                            <a:gd name="T12" fmla="+- 0 1138 1138"/>
                            <a:gd name="T13" fmla="*/ T12 w 9638"/>
                            <a:gd name="T14" fmla="+- 0 4763 517"/>
                            <a:gd name="T15" fmla="*/ 4763 h 4256"/>
                            <a:gd name="T16" fmla="+- 0 1138 1138"/>
                            <a:gd name="T17" fmla="*/ T16 w 9638"/>
                            <a:gd name="T18" fmla="+- 0 4772 517"/>
                            <a:gd name="T19" fmla="*/ 4772 h 4256"/>
                            <a:gd name="T20" fmla="+- 0 10766 1138"/>
                            <a:gd name="T21" fmla="*/ T20 w 9638"/>
                            <a:gd name="T22" fmla="+- 0 4772 517"/>
                            <a:gd name="T23" fmla="*/ 4772 h 4256"/>
                            <a:gd name="T24" fmla="+- 0 10766 1138"/>
                            <a:gd name="T25" fmla="*/ T24 w 9638"/>
                            <a:gd name="T26" fmla="+- 0 4772 517"/>
                            <a:gd name="T27" fmla="*/ 4772 h 4256"/>
                            <a:gd name="T28" fmla="+- 0 10776 1138"/>
                            <a:gd name="T29" fmla="*/ T28 w 9638"/>
                            <a:gd name="T30" fmla="+- 0 4772 517"/>
                            <a:gd name="T31" fmla="*/ 4772 h 4256"/>
                            <a:gd name="T32" fmla="+- 0 10776 1138"/>
                            <a:gd name="T33" fmla="*/ T32 w 9638"/>
                            <a:gd name="T34" fmla="+- 0 4763 517"/>
                            <a:gd name="T35" fmla="*/ 4763 h 4256"/>
                            <a:gd name="T36" fmla="+- 0 10776 1138"/>
                            <a:gd name="T37" fmla="*/ T36 w 9638"/>
                            <a:gd name="T38" fmla="+- 0 517 517"/>
                            <a:gd name="T39" fmla="*/ 517 h 4256"/>
                            <a:gd name="T40" fmla="+- 0 10766 1138"/>
                            <a:gd name="T41" fmla="*/ T40 w 9638"/>
                            <a:gd name="T42" fmla="+- 0 517 517"/>
                            <a:gd name="T43" fmla="*/ 517 h 4256"/>
                            <a:gd name="T44" fmla="+- 0 10766 1138"/>
                            <a:gd name="T45" fmla="*/ T44 w 9638"/>
                            <a:gd name="T46" fmla="+- 0 517 517"/>
                            <a:gd name="T47" fmla="*/ 517 h 4256"/>
                            <a:gd name="T48" fmla="+- 0 1138 1138"/>
                            <a:gd name="T49" fmla="*/ T48 w 9638"/>
                            <a:gd name="T50" fmla="+- 0 517 517"/>
                            <a:gd name="T51" fmla="*/ 517 h 4256"/>
                            <a:gd name="T52" fmla="+- 0 1138 1138"/>
                            <a:gd name="T53" fmla="*/ T52 w 9638"/>
                            <a:gd name="T54" fmla="+- 0 526 517"/>
                            <a:gd name="T55" fmla="*/ 526 h 4256"/>
                            <a:gd name="T56" fmla="+- 0 10766 1138"/>
                            <a:gd name="T57" fmla="*/ T56 w 9638"/>
                            <a:gd name="T58" fmla="+- 0 526 517"/>
                            <a:gd name="T59" fmla="*/ 526 h 4256"/>
                            <a:gd name="T60" fmla="+- 0 10766 1138"/>
                            <a:gd name="T61" fmla="*/ T60 w 9638"/>
                            <a:gd name="T62" fmla="+- 0 1162 517"/>
                            <a:gd name="T63" fmla="*/ 1162 h 4256"/>
                            <a:gd name="T64" fmla="+- 0 10766 1138"/>
                            <a:gd name="T65" fmla="*/ T64 w 9638"/>
                            <a:gd name="T66" fmla="+- 0 2002 517"/>
                            <a:gd name="T67" fmla="*/ 2002 h 4256"/>
                            <a:gd name="T68" fmla="+- 0 10766 1138"/>
                            <a:gd name="T69" fmla="*/ T68 w 9638"/>
                            <a:gd name="T70" fmla="+- 0 4523 517"/>
                            <a:gd name="T71" fmla="*/ 4523 h 4256"/>
                            <a:gd name="T72" fmla="+- 0 10766 1138"/>
                            <a:gd name="T73" fmla="*/ T72 w 9638"/>
                            <a:gd name="T74" fmla="+- 0 4763 517"/>
                            <a:gd name="T75" fmla="*/ 4763 h 4256"/>
                            <a:gd name="T76" fmla="+- 0 10776 1138"/>
                            <a:gd name="T77" fmla="*/ T76 w 9638"/>
                            <a:gd name="T78" fmla="+- 0 4763 517"/>
                            <a:gd name="T79" fmla="*/ 4763 h 4256"/>
                            <a:gd name="T80" fmla="+- 0 10776 1138"/>
                            <a:gd name="T81" fmla="*/ T80 w 9638"/>
                            <a:gd name="T82" fmla="+- 0 4523 517"/>
                            <a:gd name="T83" fmla="*/ 4523 h 4256"/>
                            <a:gd name="T84" fmla="+- 0 10776 1138"/>
                            <a:gd name="T85" fmla="*/ T84 w 9638"/>
                            <a:gd name="T86" fmla="+- 0 2002 517"/>
                            <a:gd name="T87" fmla="*/ 2002 h 4256"/>
                            <a:gd name="T88" fmla="+- 0 10776 1138"/>
                            <a:gd name="T89" fmla="*/ T88 w 9638"/>
                            <a:gd name="T90" fmla="+- 0 1162 517"/>
                            <a:gd name="T91" fmla="*/ 1162 h 4256"/>
                            <a:gd name="T92" fmla="+- 0 10776 1138"/>
                            <a:gd name="T93" fmla="*/ T92 w 9638"/>
                            <a:gd name="T94" fmla="+- 0 526 517"/>
                            <a:gd name="T95" fmla="*/ 526 h 4256"/>
                            <a:gd name="T96" fmla="+- 0 10776 1138"/>
                            <a:gd name="T97" fmla="*/ T96 w 9638"/>
                            <a:gd name="T98" fmla="+- 0 517 517"/>
                            <a:gd name="T99" fmla="*/ 517 h 4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638" h="4256">
                              <a:moveTo>
                                <a:pt x="9638" y="4246"/>
                              </a:moveTo>
                              <a:lnTo>
                                <a:pt x="9628" y="4246"/>
                              </a:lnTo>
                              <a:lnTo>
                                <a:pt x="0" y="4246"/>
                              </a:lnTo>
                              <a:lnTo>
                                <a:pt x="0" y="4255"/>
                              </a:lnTo>
                              <a:lnTo>
                                <a:pt x="9628" y="4255"/>
                              </a:lnTo>
                              <a:lnTo>
                                <a:pt x="9638" y="4255"/>
                              </a:lnTo>
                              <a:lnTo>
                                <a:pt x="9638" y="4246"/>
                              </a:lnTo>
                              <a:close/>
                              <a:moveTo>
                                <a:pt x="9638" y="0"/>
                              </a:moveTo>
                              <a:lnTo>
                                <a:pt x="9628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628" y="9"/>
                              </a:lnTo>
                              <a:lnTo>
                                <a:pt x="9628" y="645"/>
                              </a:lnTo>
                              <a:lnTo>
                                <a:pt x="9628" y="1485"/>
                              </a:lnTo>
                              <a:lnTo>
                                <a:pt x="9628" y="4006"/>
                              </a:lnTo>
                              <a:lnTo>
                                <a:pt x="9628" y="4246"/>
                              </a:lnTo>
                              <a:lnTo>
                                <a:pt x="9638" y="4246"/>
                              </a:lnTo>
                              <a:lnTo>
                                <a:pt x="9638" y="4006"/>
                              </a:lnTo>
                              <a:lnTo>
                                <a:pt x="9638" y="1485"/>
                              </a:lnTo>
                              <a:lnTo>
                                <a:pt x="9638" y="645"/>
                              </a:lnTo>
                              <a:lnTo>
                                <a:pt x="9638" y="9"/>
                              </a:lnTo>
                              <a:lnTo>
                                <a:pt x="9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C13B4E" id="AutoShape 3" o:spid="_x0000_s1026" style="position:absolute;margin-left:56.9pt;margin-top:25.85pt;width:481.9pt;height:212.8pt;z-index:-161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4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" path="m9638,4246r-10,l,4246r,9l9628,4255r10,l9638,4246xm9638,r-10,l,,,9r9628,l9628,645r,840l9628,4006r,240l9638,4246r,-240l9638,1485r,-840l9638,9r,-9xe" fillcolor="black" stroked="f">
                <v:path arrowok="t" o:connecttype="custom" o:connectlocs="6120130,3024505;6113780,3024505;6113780,3024505;0,3024505;0,3030220;6113780,3030220;6113780,3030220;6120130,3030220;6120130,3024505;6120130,328295;6113780,328295;6113780,328295;0,328295;0,334010;6113780,334010;6113780,737870;6113780,1271270;6113780,2872105;6113780,3024505;6120130,3024505;6120130,2872105;6120130,1271270;6120130,737870;6120130,334010;6120130,328295" o:connectangles="0,0,0,0,0,0,0,0,0,0,0,0,0,0,0,0,0,0,0,0,0,0,0,0,0"/>
                <w10:wrap anchorx="page"/>
              </v:shape>
            </w:pict>
          </mc:Fallback>
        </mc:AlternateContent>
      </w:r>
      <w:r w:rsidR="00DD0233">
        <w:rPr>
          <w:b/>
          <w:i/>
          <w:sz w:val="24"/>
        </w:rPr>
        <w:t>Presidente-Relator:</w:t>
      </w:r>
      <w:r w:rsidR="00DD0233">
        <w:rPr>
          <w:b/>
          <w:i/>
          <w:spacing w:val="-2"/>
          <w:sz w:val="24"/>
        </w:rPr>
        <w:t xml:space="preserve"> </w:t>
      </w:r>
      <w:proofErr w:type="spellStart"/>
      <w:r w:rsidR="00DD0233">
        <w:rPr>
          <w:b/>
          <w:sz w:val="24"/>
        </w:rPr>
        <w:t>Zamir</w:t>
      </w:r>
      <w:proofErr w:type="spellEnd"/>
      <w:r w:rsidR="00DD0233">
        <w:rPr>
          <w:b/>
          <w:spacing w:val="-1"/>
          <w:sz w:val="24"/>
        </w:rPr>
        <w:t xml:space="preserve"> </w:t>
      </w:r>
      <w:proofErr w:type="spellStart"/>
      <w:r w:rsidR="00DD0233">
        <w:rPr>
          <w:b/>
          <w:sz w:val="24"/>
        </w:rPr>
        <w:t>Akram</w:t>
      </w:r>
      <w:proofErr w:type="spellEnd"/>
      <w:r w:rsidR="00DD0233">
        <w:rPr>
          <w:b/>
          <w:spacing w:val="-4"/>
          <w:sz w:val="24"/>
        </w:rPr>
        <w:t xml:space="preserve"> </w:t>
      </w:r>
      <w:r w:rsidR="00DD0233">
        <w:rPr>
          <w:b/>
          <w:sz w:val="24"/>
        </w:rPr>
        <w:t>(Pakistán)</w:t>
      </w:r>
    </w:p>
    <w:p w14:paraId="66866578" w14:textId="77777777" w:rsidR="004522FB" w:rsidRDefault="004522FB">
      <w:pPr>
        <w:pStyle w:val="Textoindependiente"/>
        <w:spacing w:before="4"/>
        <w:ind w:left="0"/>
        <w:jc w:val="left"/>
        <w:rPr>
          <w:b/>
          <w:sz w:val="21"/>
        </w:rPr>
      </w:pPr>
    </w:p>
    <w:tbl>
      <w:tblPr>
        <w:tblStyle w:val="TableNormal1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8699"/>
      </w:tblGrid>
      <w:tr w:rsidR="004522FB" w14:paraId="44934029" w14:textId="77777777">
        <w:trPr>
          <w:trHeight w:val="590"/>
        </w:trPr>
        <w:tc>
          <w:tcPr>
            <w:tcW w:w="8699" w:type="dxa"/>
            <w:tcBorders>
              <w:left w:val="single" w:sz="4" w:space="0" w:color="000000"/>
            </w:tcBorders>
          </w:tcPr>
          <w:p w14:paraId="4CEF9A37" w14:textId="77777777" w:rsidR="004522FB" w:rsidRDefault="004522FB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1EFBFFDB" w14:textId="77777777" w:rsidR="004522FB" w:rsidRDefault="00DD0233">
            <w:pPr>
              <w:pStyle w:val="TableParagraph"/>
              <w:ind w:left="261"/>
              <w:rPr>
                <w:i/>
                <w:sz w:val="24"/>
              </w:rPr>
            </w:pPr>
            <w:r>
              <w:rPr>
                <w:i/>
                <w:sz w:val="24"/>
              </w:rPr>
              <w:t>Resumen</w:t>
            </w:r>
          </w:p>
        </w:tc>
      </w:tr>
      <w:tr w:rsidR="004522FB" w14:paraId="1235D1BD" w14:textId="77777777">
        <w:trPr>
          <w:trHeight w:val="840"/>
        </w:trPr>
        <w:tc>
          <w:tcPr>
            <w:tcW w:w="8699" w:type="dxa"/>
            <w:tcBorders>
              <w:left w:val="single" w:sz="4" w:space="0" w:color="000000"/>
            </w:tcBorders>
          </w:tcPr>
          <w:p w14:paraId="6011494C" w14:textId="77777777" w:rsidR="004522FB" w:rsidRDefault="00DD0233">
            <w:pPr>
              <w:pStyle w:val="TableParagraph"/>
              <w:spacing w:before="61" w:line="249" w:lineRule="auto"/>
              <w:ind w:left="1139" w:right="193" w:firstLine="568"/>
              <w:jc w:val="both"/>
              <w:rPr>
                <w:sz w:val="20"/>
              </w:rPr>
            </w:pPr>
            <w:r>
              <w:rPr>
                <w:sz w:val="20"/>
              </w:rPr>
              <w:t>El presente informe del Presidente-Relator del Grupo de Trabajo sobre el Derecho 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Desarrollo contiene un proyecto de convención sobre el derecho al desarrollo. El proyecto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convención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preámbulo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artículos,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dispuestos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cinco partes.</w:t>
            </w:r>
          </w:p>
        </w:tc>
      </w:tr>
      <w:tr w:rsidR="004522FB" w14:paraId="058281DE" w14:textId="77777777">
        <w:trPr>
          <w:trHeight w:val="2815"/>
        </w:trPr>
        <w:tc>
          <w:tcPr>
            <w:tcW w:w="8699" w:type="dxa"/>
            <w:tcBorders>
              <w:left w:val="single" w:sz="4" w:space="0" w:color="000000"/>
            </w:tcBorders>
          </w:tcPr>
          <w:p w14:paraId="35BBED11" w14:textId="77777777" w:rsidR="004522FB" w:rsidRDefault="00DD0233">
            <w:pPr>
              <w:pStyle w:val="TableParagraph"/>
              <w:spacing w:before="60" w:line="249" w:lineRule="auto"/>
              <w:ind w:left="1139" w:right="196" w:firstLine="568"/>
              <w:jc w:val="both"/>
              <w:rPr>
                <w:sz w:val="20"/>
              </w:rPr>
            </w:pPr>
            <w:r>
              <w:rPr>
                <w:sz w:val="20"/>
              </w:rPr>
              <w:t xml:space="preserve">En la parte I se describe el </w:t>
            </w:r>
            <w:r w:rsidRPr="00A02727">
              <w:rPr>
                <w:sz w:val="20"/>
              </w:rPr>
              <w:t>objeto y propósito de la convención, se definen los</w:t>
            </w:r>
            <w:r w:rsidRPr="00A02727">
              <w:rPr>
                <w:spacing w:val="1"/>
                <w:sz w:val="20"/>
              </w:rPr>
              <w:t xml:space="preserve"> </w:t>
            </w:r>
            <w:r w:rsidRPr="00A02727">
              <w:rPr>
                <w:sz w:val="20"/>
              </w:rPr>
              <w:t>términos utilizados en ella y se exponen los principios generales que deben orientar su</w:t>
            </w:r>
            <w:r w:rsidRPr="00A02727">
              <w:rPr>
                <w:spacing w:val="1"/>
                <w:sz w:val="20"/>
              </w:rPr>
              <w:t xml:space="preserve"> </w:t>
            </w:r>
            <w:r w:rsidRPr="00A02727">
              <w:rPr>
                <w:sz w:val="20"/>
              </w:rPr>
              <w:t>aplicación. En la parte II se define el derecho al desarrollo y se especifica su relación con otros derechos humanos, en particular con el derecho a la libre determinación. En la parte</w:t>
            </w:r>
            <w:r w:rsidRPr="00A84E7C">
              <w:rPr>
                <w:spacing w:val="1"/>
                <w:sz w:val="20"/>
              </w:rPr>
              <w:t xml:space="preserve"> </w:t>
            </w:r>
            <w:r w:rsidRPr="00A84E7C">
              <w:rPr>
                <w:sz w:val="20"/>
              </w:rPr>
              <w:t>III se establecen las obligaciones. En ella figuran obligaciones generales de los Estados</w:t>
            </w:r>
            <w:r w:rsidRPr="00A84E7C">
              <w:rPr>
                <w:spacing w:val="1"/>
                <w:sz w:val="20"/>
              </w:rPr>
              <w:t xml:space="preserve"> </w:t>
            </w:r>
            <w:r w:rsidRPr="00A84E7C">
              <w:rPr>
                <w:sz w:val="20"/>
              </w:rPr>
              <w:t>partes</w:t>
            </w:r>
            <w:r w:rsidRPr="00A84E7C">
              <w:rPr>
                <w:spacing w:val="1"/>
                <w:sz w:val="20"/>
              </w:rPr>
              <w:t xml:space="preserve"> </w:t>
            </w:r>
            <w:r w:rsidRPr="00A84E7C">
              <w:rPr>
                <w:sz w:val="20"/>
              </w:rPr>
              <w:t>y</w:t>
            </w:r>
            <w:r w:rsidRPr="00A84E7C">
              <w:rPr>
                <w:spacing w:val="1"/>
                <w:sz w:val="20"/>
              </w:rPr>
              <w:t xml:space="preserve"> </w:t>
            </w:r>
            <w:r w:rsidRPr="00A84E7C">
              <w:rPr>
                <w:sz w:val="20"/>
              </w:rPr>
              <w:t>obligaciones</w:t>
            </w:r>
            <w:r w:rsidRPr="00A84E7C">
              <w:rPr>
                <w:spacing w:val="1"/>
                <w:sz w:val="20"/>
              </w:rPr>
              <w:t xml:space="preserve"> </w:t>
            </w:r>
            <w:r w:rsidRPr="00A84E7C">
              <w:rPr>
                <w:sz w:val="20"/>
              </w:rPr>
              <w:t>internacionales,</w:t>
            </w:r>
            <w:r w:rsidRPr="00A84E7C">
              <w:rPr>
                <w:spacing w:val="1"/>
                <w:sz w:val="20"/>
              </w:rPr>
              <w:t xml:space="preserve"> </w:t>
            </w:r>
            <w:r w:rsidRPr="00A84E7C">
              <w:rPr>
                <w:sz w:val="20"/>
              </w:rPr>
              <w:t>así</w:t>
            </w:r>
            <w:r w:rsidRPr="00A84E7C">
              <w:rPr>
                <w:spacing w:val="1"/>
                <w:sz w:val="20"/>
              </w:rPr>
              <w:t xml:space="preserve"> </w:t>
            </w:r>
            <w:r w:rsidRPr="00A84E7C">
              <w:rPr>
                <w:sz w:val="20"/>
              </w:rPr>
              <w:t>como</w:t>
            </w:r>
            <w:r w:rsidRPr="00A84E7C">
              <w:rPr>
                <w:spacing w:val="1"/>
                <w:sz w:val="20"/>
              </w:rPr>
              <w:t xml:space="preserve"> </w:t>
            </w:r>
            <w:r w:rsidRPr="00A84E7C">
              <w:rPr>
                <w:sz w:val="20"/>
              </w:rPr>
              <w:t>una</w:t>
            </w:r>
            <w:r w:rsidRPr="00A84E7C">
              <w:rPr>
                <w:spacing w:val="1"/>
                <w:sz w:val="20"/>
              </w:rPr>
              <w:t xml:space="preserve"> </w:t>
            </w:r>
            <w:r w:rsidRPr="00A84E7C">
              <w:rPr>
                <w:sz w:val="20"/>
              </w:rPr>
              <w:t>serie</w:t>
            </w:r>
            <w:r w:rsidRPr="00A84E7C">
              <w:rPr>
                <w:spacing w:val="1"/>
                <w:sz w:val="20"/>
              </w:rPr>
              <w:t xml:space="preserve"> </w:t>
            </w:r>
            <w:r w:rsidRPr="00A84E7C">
              <w:rPr>
                <w:sz w:val="20"/>
              </w:rPr>
              <w:t>de</w:t>
            </w:r>
            <w:r w:rsidRPr="00A84E7C">
              <w:rPr>
                <w:spacing w:val="1"/>
                <w:sz w:val="20"/>
              </w:rPr>
              <w:t xml:space="preserve"> </w:t>
            </w:r>
            <w:r w:rsidRPr="00A84E7C">
              <w:rPr>
                <w:sz w:val="20"/>
              </w:rPr>
              <w:t>obligac</w:t>
            </w:r>
            <w:bookmarkStart w:id="0" w:name="_GoBack"/>
            <w:bookmarkEnd w:id="0"/>
            <w:r w:rsidRPr="00A84E7C">
              <w:rPr>
                <w:sz w:val="20"/>
              </w:rPr>
              <w:t>iones</w:t>
            </w:r>
            <w:r w:rsidRPr="00A84E7C">
              <w:rPr>
                <w:spacing w:val="1"/>
                <w:sz w:val="20"/>
              </w:rPr>
              <w:t xml:space="preserve"> </w:t>
            </w:r>
            <w:r w:rsidRPr="00A84E7C">
              <w:rPr>
                <w:sz w:val="20"/>
              </w:rPr>
              <w:t>específicas,</w:t>
            </w:r>
            <w:r w:rsidRPr="00A84E7C">
              <w:rPr>
                <w:spacing w:val="1"/>
                <w:sz w:val="20"/>
              </w:rPr>
              <w:t xml:space="preserve"> </w:t>
            </w:r>
            <w:r w:rsidRPr="00A84E7C">
              <w:rPr>
                <w:sz w:val="20"/>
              </w:rPr>
              <w:t>principalmente de los Estados partes, entre las que se incluye el deber</w:t>
            </w:r>
            <w:r>
              <w:rPr>
                <w:sz w:val="20"/>
              </w:rPr>
              <w:t xml:space="preserve"> de cooperar. 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 IV se tratan cuestiones institucionales. En ella se establece una Conferencia de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puede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aprobar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protocolos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convención.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Además,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constituye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mecanismo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aplicación.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última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figuran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disposiciones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finales.</w:t>
            </w:r>
          </w:p>
        </w:tc>
      </w:tr>
    </w:tbl>
    <w:p w14:paraId="7ABCC935" w14:textId="77777777" w:rsidR="004522FB" w:rsidRDefault="004522FB">
      <w:pPr>
        <w:pStyle w:val="Textoindependiente"/>
        <w:ind w:left="0"/>
        <w:jc w:val="left"/>
        <w:rPr>
          <w:b/>
          <w:sz w:val="26"/>
        </w:rPr>
      </w:pPr>
    </w:p>
    <w:p w14:paraId="377FF2DC" w14:textId="77777777" w:rsidR="004522FB" w:rsidRDefault="004522FB">
      <w:pPr>
        <w:pStyle w:val="Textoindependiente"/>
        <w:ind w:left="0"/>
        <w:jc w:val="left"/>
        <w:rPr>
          <w:b/>
          <w:sz w:val="26"/>
        </w:rPr>
      </w:pPr>
    </w:p>
    <w:p w14:paraId="4294BE75" w14:textId="77777777" w:rsidR="004522FB" w:rsidRDefault="004522FB">
      <w:pPr>
        <w:pStyle w:val="Textoindependiente"/>
        <w:ind w:left="0"/>
        <w:jc w:val="left"/>
        <w:rPr>
          <w:b/>
          <w:sz w:val="26"/>
        </w:rPr>
      </w:pPr>
    </w:p>
    <w:p w14:paraId="5F5B74DB" w14:textId="77777777" w:rsidR="004522FB" w:rsidRDefault="004522FB">
      <w:pPr>
        <w:pStyle w:val="Textoindependiente"/>
        <w:ind w:left="0"/>
        <w:jc w:val="left"/>
        <w:rPr>
          <w:b/>
          <w:sz w:val="26"/>
        </w:rPr>
      </w:pPr>
    </w:p>
    <w:p w14:paraId="529ED40B" w14:textId="77777777" w:rsidR="004522FB" w:rsidRDefault="004522FB">
      <w:pPr>
        <w:pStyle w:val="Textoindependiente"/>
        <w:ind w:left="0"/>
        <w:jc w:val="left"/>
        <w:rPr>
          <w:b/>
          <w:sz w:val="26"/>
        </w:rPr>
      </w:pPr>
    </w:p>
    <w:p w14:paraId="323985B6" w14:textId="77777777" w:rsidR="004522FB" w:rsidRDefault="004522FB">
      <w:pPr>
        <w:pStyle w:val="Textoindependiente"/>
        <w:ind w:left="0"/>
        <w:jc w:val="left"/>
        <w:rPr>
          <w:b/>
          <w:sz w:val="26"/>
        </w:rPr>
      </w:pPr>
    </w:p>
    <w:p w14:paraId="63CB572E" w14:textId="77777777" w:rsidR="004522FB" w:rsidRDefault="004522FB">
      <w:pPr>
        <w:pStyle w:val="Textoindependiente"/>
        <w:ind w:left="0"/>
        <w:jc w:val="left"/>
        <w:rPr>
          <w:b/>
          <w:sz w:val="26"/>
        </w:rPr>
      </w:pPr>
    </w:p>
    <w:p w14:paraId="0ADC652B" w14:textId="77777777" w:rsidR="004522FB" w:rsidRDefault="004522FB">
      <w:pPr>
        <w:pStyle w:val="Textoindependiente"/>
        <w:ind w:left="0"/>
        <w:jc w:val="left"/>
        <w:rPr>
          <w:b/>
          <w:sz w:val="26"/>
        </w:rPr>
      </w:pPr>
    </w:p>
    <w:p w14:paraId="4421D3D9" w14:textId="77777777" w:rsidR="004522FB" w:rsidRDefault="004522FB">
      <w:pPr>
        <w:pStyle w:val="Textoindependiente"/>
        <w:ind w:left="0"/>
        <w:jc w:val="left"/>
        <w:rPr>
          <w:b/>
          <w:sz w:val="26"/>
        </w:rPr>
      </w:pPr>
    </w:p>
    <w:p w14:paraId="60C912A2" w14:textId="77777777" w:rsidR="004522FB" w:rsidRDefault="004522FB">
      <w:pPr>
        <w:pStyle w:val="Textoindependiente"/>
        <w:ind w:left="0"/>
        <w:jc w:val="left"/>
        <w:rPr>
          <w:b/>
          <w:sz w:val="26"/>
        </w:rPr>
      </w:pPr>
    </w:p>
    <w:p w14:paraId="1CDCB2C9" w14:textId="77777777" w:rsidR="004522FB" w:rsidRDefault="004522FB">
      <w:pPr>
        <w:pStyle w:val="Textoindependiente"/>
        <w:ind w:left="0"/>
        <w:jc w:val="left"/>
        <w:rPr>
          <w:b/>
          <w:sz w:val="26"/>
        </w:rPr>
      </w:pPr>
    </w:p>
    <w:p w14:paraId="59C38C01" w14:textId="77777777" w:rsidR="004522FB" w:rsidRDefault="004522FB">
      <w:pPr>
        <w:pStyle w:val="Textoindependiente"/>
        <w:ind w:left="0"/>
        <w:jc w:val="left"/>
        <w:rPr>
          <w:b/>
          <w:sz w:val="26"/>
        </w:rPr>
      </w:pPr>
    </w:p>
    <w:p w14:paraId="3DDEEB0A" w14:textId="77777777" w:rsidR="004522FB" w:rsidRDefault="004522FB">
      <w:pPr>
        <w:pStyle w:val="Textoindependiente"/>
        <w:spacing w:before="1"/>
        <w:ind w:left="0"/>
        <w:jc w:val="left"/>
        <w:rPr>
          <w:b/>
          <w:sz w:val="24"/>
        </w:rPr>
      </w:pPr>
    </w:p>
    <w:p w14:paraId="2BEBAEF5" w14:textId="77777777" w:rsidR="004522FB" w:rsidRDefault="00DD0233">
      <w:pPr>
        <w:pStyle w:val="Textoindependiente"/>
        <w:tabs>
          <w:tab w:val="left" w:pos="1762"/>
        </w:tabs>
        <w:ind w:left="133"/>
        <w:jc w:val="left"/>
      </w:pPr>
      <w:r>
        <w:t>GE.20-00696</w:t>
      </w:r>
      <w:r>
        <w:rPr>
          <w:spacing w:val="48"/>
        </w:rPr>
        <w:t xml:space="preserve"> </w:t>
      </w:r>
      <w:r>
        <w:t>(S)</w:t>
      </w:r>
      <w:r>
        <w:tab/>
        <w:t>160320</w:t>
      </w:r>
      <w:r>
        <w:rPr>
          <w:spacing w:val="99"/>
        </w:rPr>
        <w:t xml:space="preserve"> </w:t>
      </w:r>
      <w:r>
        <w:t>180320</w:t>
      </w:r>
    </w:p>
    <w:p w14:paraId="0BA3BC0F" w14:textId="77777777" w:rsidR="004522FB" w:rsidRDefault="004522FB">
      <w:pPr>
        <w:sectPr w:rsidR="004522FB">
          <w:footerReference w:type="default" r:id="rId12"/>
          <w:type w:val="continuous"/>
          <w:pgSz w:w="11910" w:h="16840"/>
          <w:pgMar w:top="680" w:right="1020" w:bottom="1020" w:left="1000" w:header="720" w:footer="836" w:gutter="0"/>
          <w:pgNumType w:start="1"/>
          <w:cols w:space="720"/>
        </w:sectPr>
      </w:pPr>
    </w:p>
    <w:p w14:paraId="237230C4" w14:textId="77777777" w:rsidR="004522FB" w:rsidRDefault="004522FB">
      <w:pPr>
        <w:pStyle w:val="Textoindependiente"/>
        <w:ind w:left="0"/>
        <w:jc w:val="left"/>
      </w:pPr>
    </w:p>
    <w:p w14:paraId="6EC59436" w14:textId="77777777" w:rsidR="004522FB" w:rsidRDefault="004522FB">
      <w:pPr>
        <w:pStyle w:val="Textoindependiente"/>
        <w:spacing w:before="3"/>
        <w:ind w:left="0"/>
        <w:jc w:val="left"/>
        <w:rPr>
          <w:sz w:val="25"/>
        </w:rPr>
      </w:pPr>
    </w:p>
    <w:p w14:paraId="2CD3C09F" w14:textId="77777777" w:rsidR="004522FB" w:rsidRDefault="00DD0233">
      <w:pPr>
        <w:pStyle w:val="Ttulo1"/>
      </w:pPr>
      <w:r>
        <w:t>Introducción</w:t>
      </w:r>
    </w:p>
    <w:p w14:paraId="529167E8" w14:textId="77777777" w:rsidR="004522FB" w:rsidRDefault="00DD0233">
      <w:pPr>
        <w:pStyle w:val="Prrafodelista"/>
        <w:numPr>
          <w:ilvl w:val="0"/>
          <w:numId w:val="1"/>
        </w:numPr>
        <w:tabs>
          <w:tab w:val="left" w:pos="1835"/>
        </w:tabs>
        <w:spacing w:before="250" w:line="249" w:lineRule="auto"/>
        <w:ind w:right="1254" w:firstLine="0"/>
        <w:rPr>
          <w:sz w:val="20"/>
        </w:rPr>
      </w:pPr>
      <w:r>
        <w:rPr>
          <w:sz w:val="20"/>
        </w:rPr>
        <w:t>En su resolución 39/9, el Consejo de Derechos Humanos decidió que el Grupo de</w:t>
      </w:r>
      <w:r>
        <w:rPr>
          <w:spacing w:val="1"/>
          <w:sz w:val="20"/>
        </w:rPr>
        <w:t xml:space="preserve"> </w:t>
      </w:r>
      <w:r>
        <w:rPr>
          <w:sz w:val="20"/>
        </w:rPr>
        <w:t>Trabajo sobre el Derecho al Desarrollo, en su 20º período de sesiones, iniciaría el debate</w:t>
      </w:r>
      <w:r>
        <w:rPr>
          <w:spacing w:val="1"/>
          <w:sz w:val="20"/>
        </w:rPr>
        <w:t xml:space="preserve"> </w:t>
      </w:r>
      <w:r>
        <w:rPr>
          <w:sz w:val="20"/>
        </w:rPr>
        <w:t>para elaborar un proyecto de instrumento jurídicamente vinculante sobre el derecho al</w:t>
      </w:r>
      <w:r>
        <w:rPr>
          <w:spacing w:val="1"/>
          <w:sz w:val="20"/>
        </w:rPr>
        <w:t xml:space="preserve"> </w:t>
      </w:r>
      <w:r>
        <w:rPr>
          <w:sz w:val="20"/>
        </w:rPr>
        <w:t>desarrollo,</w:t>
      </w:r>
      <w:r>
        <w:rPr>
          <w:spacing w:val="22"/>
          <w:sz w:val="20"/>
        </w:rPr>
        <w:t xml:space="preserve"> </w:t>
      </w:r>
      <w:r>
        <w:rPr>
          <w:sz w:val="20"/>
        </w:rPr>
        <w:t>mediante</w:t>
      </w:r>
      <w:r>
        <w:rPr>
          <w:spacing w:val="22"/>
          <w:sz w:val="20"/>
        </w:rPr>
        <w:t xml:space="preserve"> </w:t>
      </w:r>
      <w:r>
        <w:rPr>
          <w:sz w:val="20"/>
        </w:rPr>
        <w:t>un</w:t>
      </w:r>
      <w:r>
        <w:rPr>
          <w:spacing w:val="20"/>
          <w:sz w:val="20"/>
        </w:rPr>
        <w:t xml:space="preserve"> </w:t>
      </w:r>
      <w:r>
        <w:rPr>
          <w:sz w:val="20"/>
        </w:rPr>
        <w:t>proceso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colaboración</w:t>
      </w:r>
      <w:r>
        <w:rPr>
          <w:spacing w:val="23"/>
          <w:sz w:val="20"/>
        </w:rPr>
        <w:t xml:space="preserve"> </w:t>
      </w:r>
      <w:r>
        <w:rPr>
          <w:sz w:val="20"/>
        </w:rPr>
        <w:t>y</w:t>
      </w:r>
      <w:r>
        <w:rPr>
          <w:spacing w:val="19"/>
          <w:sz w:val="20"/>
        </w:rPr>
        <w:t xml:space="preserve"> </w:t>
      </w:r>
      <w:r>
        <w:rPr>
          <w:sz w:val="20"/>
        </w:rPr>
        <w:t>participación,</w:t>
      </w:r>
      <w:r>
        <w:rPr>
          <w:spacing w:val="22"/>
          <w:sz w:val="20"/>
        </w:rPr>
        <w:t xml:space="preserve"> </w:t>
      </w:r>
      <w:r>
        <w:rPr>
          <w:sz w:val="20"/>
        </w:rPr>
        <w:t>entre</w:t>
      </w:r>
      <w:r>
        <w:rPr>
          <w:spacing w:val="22"/>
          <w:sz w:val="20"/>
        </w:rPr>
        <w:t xml:space="preserve"> </w:t>
      </w:r>
      <w:r>
        <w:rPr>
          <w:sz w:val="20"/>
        </w:rPr>
        <w:t>otras</w:t>
      </w:r>
      <w:r>
        <w:rPr>
          <w:spacing w:val="21"/>
          <w:sz w:val="20"/>
        </w:rPr>
        <w:t xml:space="preserve"> </w:t>
      </w:r>
      <w:r>
        <w:rPr>
          <w:sz w:val="20"/>
        </w:rPr>
        <w:t>cosas</w:t>
      </w:r>
      <w:r>
        <w:rPr>
          <w:spacing w:val="22"/>
          <w:sz w:val="20"/>
        </w:rPr>
        <w:t xml:space="preserve"> </w:t>
      </w:r>
      <w:r>
        <w:rPr>
          <w:sz w:val="20"/>
        </w:rPr>
        <w:t>acerca</w:t>
      </w:r>
      <w:r>
        <w:rPr>
          <w:spacing w:val="-48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contenido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alcance del</w:t>
      </w:r>
      <w:r>
        <w:rPr>
          <w:spacing w:val="2"/>
          <w:sz w:val="20"/>
        </w:rPr>
        <w:t xml:space="preserve"> </w:t>
      </w:r>
      <w:r>
        <w:rPr>
          <w:sz w:val="20"/>
        </w:rPr>
        <w:t>futuro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instrumento.</w:t>
      </w:r>
    </w:p>
    <w:p w14:paraId="2F4C0872" w14:textId="77777777" w:rsidR="004522FB" w:rsidRDefault="00DD0233">
      <w:pPr>
        <w:pStyle w:val="Prrafodelista"/>
        <w:numPr>
          <w:ilvl w:val="0"/>
          <w:numId w:val="1"/>
        </w:numPr>
        <w:tabs>
          <w:tab w:val="left" w:pos="1835"/>
        </w:tabs>
        <w:spacing w:before="124" w:line="249" w:lineRule="auto"/>
        <w:ind w:firstLine="0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misma</w:t>
      </w:r>
      <w:r>
        <w:rPr>
          <w:spacing w:val="1"/>
          <w:sz w:val="20"/>
        </w:rPr>
        <w:t xml:space="preserve"> </w:t>
      </w:r>
      <w:r>
        <w:rPr>
          <w:sz w:val="20"/>
        </w:rPr>
        <w:t>resolución,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Consejo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Humanos</w:t>
      </w:r>
      <w:r>
        <w:rPr>
          <w:spacing w:val="1"/>
          <w:sz w:val="20"/>
        </w:rPr>
        <w:t xml:space="preserve"> </w:t>
      </w:r>
      <w:r>
        <w:rPr>
          <w:sz w:val="20"/>
        </w:rPr>
        <w:t>decidió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Presidente-Relator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Grupo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prepararía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proyecto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jurídicamente vinculante sobre la base de los debates celebrados durante el 20º período de</w:t>
      </w:r>
      <w:r>
        <w:rPr>
          <w:spacing w:val="1"/>
          <w:sz w:val="20"/>
        </w:rPr>
        <w:t xml:space="preserve"> </w:t>
      </w:r>
      <w:r>
        <w:rPr>
          <w:sz w:val="20"/>
        </w:rPr>
        <w:t>sesiones y la documentación de anteriores períodos de sesiones del Grupo de Trabajo, a fin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sirviese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punto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partida</w:t>
      </w:r>
      <w:r>
        <w:rPr>
          <w:spacing w:val="13"/>
          <w:sz w:val="20"/>
        </w:rPr>
        <w:t xml:space="preserve"> </w:t>
      </w:r>
      <w:r>
        <w:rPr>
          <w:sz w:val="20"/>
        </w:rPr>
        <w:t>para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celebración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negociaciones</w:t>
      </w:r>
      <w:r>
        <w:rPr>
          <w:spacing w:val="15"/>
          <w:sz w:val="20"/>
        </w:rPr>
        <w:t xml:space="preserve"> </w:t>
      </w:r>
      <w:r>
        <w:rPr>
          <w:sz w:val="20"/>
        </w:rPr>
        <w:t>sustantivas</w:t>
      </w:r>
      <w:r>
        <w:rPr>
          <w:spacing w:val="14"/>
          <w:sz w:val="20"/>
        </w:rPr>
        <w:t xml:space="preserve"> </w:t>
      </w:r>
      <w:r>
        <w:rPr>
          <w:sz w:val="20"/>
        </w:rPr>
        <w:t>sobre</w:t>
      </w:r>
      <w:r>
        <w:rPr>
          <w:spacing w:val="-48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proyecto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instrumento</w:t>
      </w:r>
      <w:r>
        <w:rPr>
          <w:spacing w:val="-1"/>
          <w:sz w:val="20"/>
        </w:rPr>
        <w:t xml:space="preserve"> </w:t>
      </w:r>
      <w:r>
        <w:rPr>
          <w:sz w:val="20"/>
        </w:rPr>
        <w:t>jurídicamente</w:t>
      </w:r>
      <w:r>
        <w:rPr>
          <w:spacing w:val="1"/>
          <w:sz w:val="20"/>
        </w:rPr>
        <w:t xml:space="preserve"> </w:t>
      </w:r>
      <w:r>
        <w:rPr>
          <w:sz w:val="20"/>
        </w:rPr>
        <w:t>vinculante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partir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21</w:t>
      </w:r>
      <w:r>
        <w:rPr>
          <w:sz w:val="20"/>
          <w:vertAlign w:val="superscript"/>
        </w:rPr>
        <w:t>er</w:t>
      </w:r>
      <w:r>
        <w:rPr>
          <w:spacing w:val="-2"/>
          <w:sz w:val="20"/>
        </w:rPr>
        <w:t xml:space="preserve"> </w:t>
      </w:r>
      <w:r>
        <w:rPr>
          <w:sz w:val="20"/>
        </w:rPr>
        <w:t>período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sesiones.</w:t>
      </w:r>
    </w:p>
    <w:p w14:paraId="12ECDD1A" w14:textId="77777777" w:rsidR="004522FB" w:rsidRDefault="00DD0233">
      <w:pPr>
        <w:pStyle w:val="Prrafodelista"/>
        <w:numPr>
          <w:ilvl w:val="0"/>
          <w:numId w:val="1"/>
        </w:numPr>
        <w:tabs>
          <w:tab w:val="left" w:pos="1835"/>
        </w:tabs>
        <w:spacing w:before="126" w:line="249" w:lineRule="auto"/>
        <w:ind w:firstLine="0"/>
        <w:rPr>
          <w:sz w:val="20"/>
        </w:rPr>
      </w:pPr>
      <w:r>
        <w:rPr>
          <w:sz w:val="20"/>
        </w:rPr>
        <w:t>En consecuencia, el Grupo de Trabajo, en su 20º período de sesiones, celebró un</w:t>
      </w:r>
      <w:r>
        <w:rPr>
          <w:spacing w:val="1"/>
          <w:sz w:val="20"/>
        </w:rPr>
        <w:t xml:space="preserve"> </w:t>
      </w:r>
      <w:r>
        <w:rPr>
          <w:sz w:val="20"/>
        </w:rPr>
        <w:t>debate acerca de la elaboración de un proyecto de instrumento jurídicamente vinculante</w:t>
      </w:r>
      <w:r>
        <w:rPr>
          <w:spacing w:val="1"/>
          <w:sz w:val="20"/>
        </w:rPr>
        <w:t xml:space="preserve"> </w:t>
      </w:r>
      <w:r>
        <w:rPr>
          <w:sz w:val="20"/>
        </w:rPr>
        <w:t>sobre el derecho al desarrollo mediante un proceso de colaboración y participación, que</w:t>
      </w:r>
      <w:r>
        <w:rPr>
          <w:spacing w:val="1"/>
          <w:sz w:val="20"/>
        </w:rPr>
        <w:t xml:space="preserve"> </w:t>
      </w:r>
      <w:r>
        <w:rPr>
          <w:sz w:val="20"/>
        </w:rPr>
        <w:t>incluyó debates sobre el contenido y el alcance del futuro instrumento (véase A/HRC/42/35</w:t>
      </w:r>
      <w:r>
        <w:rPr>
          <w:spacing w:val="-47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Corr.1).</w:t>
      </w:r>
    </w:p>
    <w:p w14:paraId="23EAE033" w14:textId="77777777" w:rsidR="004522FB" w:rsidRDefault="00DD0233">
      <w:pPr>
        <w:pStyle w:val="Prrafodelista"/>
        <w:numPr>
          <w:ilvl w:val="0"/>
          <w:numId w:val="1"/>
        </w:numPr>
        <w:tabs>
          <w:tab w:val="left" w:pos="1835"/>
        </w:tabs>
        <w:spacing w:before="124" w:line="249" w:lineRule="auto"/>
        <w:ind w:right="1248" w:firstLine="0"/>
        <w:rPr>
          <w:sz w:val="20"/>
        </w:rPr>
      </w:pPr>
      <w:r>
        <w:rPr>
          <w:sz w:val="20"/>
        </w:rPr>
        <w:t>En su resolución 42/23, el Consejo</w:t>
      </w:r>
      <w:r>
        <w:rPr>
          <w:spacing w:val="1"/>
          <w:sz w:val="20"/>
        </w:rPr>
        <w:t xml:space="preserve"> </w:t>
      </w:r>
      <w:r>
        <w:rPr>
          <w:sz w:val="20"/>
        </w:rPr>
        <w:t>de Derechos Humanos</w:t>
      </w:r>
      <w:r>
        <w:rPr>
          <w:spacing w:val="50"/>
          <w:sz w:val="20"/>
        </w:rPr>
        <w:t xml:space="preserve"> </w:t>
      </w:r>
      <w:r>
        <w:rPr>
          <w:sz w:val="20"/>
        </w:rPr>
        <w:t>acogió con beneplácito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33"/>
          <w:sz w:val="20"/>
        </w:rPr>
        <w:t xml:space="preserve"> </w:t>
      </w:r>
      <w:r>
        <w:rPr>
          <w:sz w:val="20"/>
        </w:rPr>
        <w:t>debates</w:t>
      </w:r>
      <w:r>
        <w:rPr>
          <w:spacing w:val="35"/>
          <w:sz w:val="20"/>
        </w:rPr>
        <w:t xml:space="preserve"> </w:t>
      </w:r>
      <w:r>
        <w:rPr>
          <w:sz w:val="20"/>
        </w:rPr>
        <w:t>celebrados</w:t>
      </w:r>
      <w:r>
        <w:rPr>
          <w:spacing w:val="33"/>
          <w:sz w:val="20"/>
        </w:rPr>
        <w:t xml:space="preserve"> </w:t>
      </w:r>
      <w:r>
        <w:rPr>
          <w:sz w:val="20"/>
        </w:rPr>
        <w:t>por</w:t>
      </w:r>
      <w:r>
        <w:rPr>
          <w:spacing w:val="33"/>
          <w:sz w:val="20"/>
        </w:rPr>
        <w:t xml:space="preserve"> </w:t>
      </w:r>
      <w:r>
        <w:rPr>
          <w:sz w:val="20"/>
        </w:rPr>
        <w:t>el</w:t>
      </w:r>
      <w:r>
        <w:rPr>
          <w:spacing w:val="34"/>
          <w:sz w:val="20"/>
        </w:rPr>
        <w:t xml:space="preserve"> </w:t>
      </w:r>
      <w:r>
        <w:rPr>
          <w:sz w:val="20"/>
        </w:rPr>
        <w:t>Grupo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Trabajo</w:t>
      </w:r>
      <w:r>
        <w:rPr>
          <w:spacing w:val="36"/>
          <w:sz w:val="20"/>
        </w:rPr>
        <w:t xml:space="preserve"> </w:t>
      </w:r>
      <w:r>
        <w:rPr>
          <w:sz w:val="20"/>
        </w:rPr>
        <w:t>en</w:t>
      </w:r>
      <w:r>
        <w:rPr>
          <w:spacing w:val="33"/>
          <w:sz w:val="20"/>
        </w:rPr>
        <w:t xml:space="preserve"> </w:t>
      </w:r>
      <w:r>
        <w:rPr>
          <w:sz w:val="20"/>
        </w:rPr>
        <w:t>su</w:t>
      </w:r>
      <w:r>
        <w:rPr>
          <w:spacing w:val="34"/>
          <w:sz w:val="20"/>
        </w:rPr>
        <w:t xml:space="preserve"> </w:t>
      </w:r>
      <w:r>
        <w:rPr>
          <w:sz w:val="20"/>
        </w:rPr>
        <w:t>20º</w:t>
      </w:r>
      <w:r>
        <w:rPr>
          <w:spacing w:val="34"/>
          <w:sz w:val="20"/>
        </w:rPr>
        <w:t xml:space="preserve"> </w:t>
      </w:r>
      <w:r>
        <w:rPr>
          <w:sz w:val="20"/>
        </w:rPr>
        <w:t>período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sesiones</w:t>
      </w:r>
      <w:r>
        <w:rPr>
          <w:spacing w:val="34"/>
          <w:sz w:val="20"/>
        </w:rPr>
        <w:t xml:space="preserve"> </w:t>
      </w:r>
      <w:r>
        <w:rPr>
          <w:sz w:val="20"/>
        </w:rPr>
        <w:t>sobre</w:t>
      </w:r>
      <w:r>
        <w:rPr>
          <w:spacing w:val="34"/>
          <w:sz w:val="20"/>
        </w:rPr>
        <w:t xml:space="preserve"> </w:t>
      </w:r>
      <w:r>
        <w:rPr>
          <w:sz w:val="20"/>
        </w:rPr>
        <w:t>la</w:t>
      </w:r>
      <w:r>
        <w:rPr>
          <w:spacing w:val="-47"/>
          <w:sz w:val="20"/>
        </w:rPr>
        <w:t xml:space="preserve"> </w:t>
      </w:r>
      <w:r>
        <w:rPr>
          <w:sz w:val="20"/>
        </w:rPr>
        <w:t>forma en que</w:t>
      </w:r>
      <w:r>
        <w:rPr>
          <w:spacing w:val="1"/>
          <w:sz w:val="20"/>
        </w:rPr>
        <w:t xml:space="preserve"> </w:t>
      </w:r>
      <w:r>
        <w:rPr>
          <w:sz w:val="20"/>
        </w:rPr>
        <w:t>un instrumento jurídicamente vinculante contribuiría a</w:t>
      </w:r>
      <w:r>
        <w:rPr>
          <w:spacing w:val="1"/>
          <w:sz w:val="20"/>
        </w:rPr>
        <w:t xml:space="preserve"> </w:t>
      </w:r>
      <w:r>
        <w:rPr>
          <w:sz w:val="20"/>
        </w:rPr>
        <w:t>hacer realidad el</w:t>
      </w:r>
      <w:r>
        <w:rPr>
          <w:spacing w:val="1"/>
          <w:sz w:val="20"/>
        </w:rPr>
        <w:t xml:space="preserve"> </w:t>
      </w:r>
      <w:r>
        <w:rPr>
          <w:sz w:val="20"/>
        </w:rPr>
        <w:t>derecho al desarrollo para todos, al crear condiciones nacionales e internacionales propicias</w:t>
      </w:r>
      <w:r>
        <w:rPr>
          <w:spacing w:val="-47"/>
          <w:sz w:val="20"/>
        </w:rPr>
        <w:t xml:space="preserve"> </w:t>
      </w:r>
      <w:r>
        <w:rPr>
          <w:sz w:val="20"/>
        </w:rPr>
        <w:t>para hacerlo efectivo y poner fin a todas las medidas que pudieran tener un efecto negativo</w:t>
      </w:r>
      <w:r>
        <w:rPr>
          <w:spacing w:val="1"/>
          <w:sz w:val="20"/>
        </w:rPr>
        <w:t xml:space="preserve"> </w:t>
      </w:r>
      <w:r>
        <w:rPr>
          <w:sz w:val="20"/>
        </w:rPr>
        <w:t>en ese derecho, de conformidad con la Carta, la Declaración sobre el Derecho al Desarrollo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otros</w:t>
      </w:r>
      <w:r>
        <w:rPr>
          <w:spacing w:val="-1"/>
          <w:sz w:val="20"/>
        </w:rPr>
        <w:t xml:space="preserve"> </w:t>
      </w:r>
      <w:r>
        <w:rPr>
          <w:sz w:val="20"/>
        </w:rPr>
        <w:t>instrumentos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documentos</w:t>
      </w:r>
      <w:r>
        <w:rPr>
          <w:spacing w:val="-2"/>
          <w:sz w:val="20"/>
        </w:rPr>
        <w:t xml:space="preserve"> </w:t>
      </w:r>
      <w:r>
        <w:rPr>
          <w:sz w:val="20"/>
        </w:rPr>
        <w:t>internacionales</w:t>
      </w:r>
      <w:r>
        <w:rPr>
          <w:spacing w:val="-1"/>
          <w:sz w:val="20"/>
        </w:rPr>
        <w:t xml:space="preserve"> </w:t>
      </w:r>
      <w:r>
        <w:rPr>
          <w:sz w:val="20"/>
        </w:rPr>
        <w:t>pertinentes.</w:t>
      </w:r>
    </w:p>
    <w:p w14:paraId="04A7CF62" w14:textId="77777777" w:rsidR="004522FB" w:rsidRDefault="00DD0233">
      <w:pPr>
        <w:pStyle w:val="Prrafodelista"/>
        <w:numPr>
          <w:ilvl w:val="0"/>
          <w:numId w:val="1"/>
        </w:numPr>
        <w:tabs>
          <w:tab w:val="left" w:pos="1835"/>
        </w:tabs>
        <w:spacing w:before="125" w:line="249" w:lineRule="auto"/>
        <w:ind w:right="1250" w:firstLine="0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misma</w:t>
      </w:r>
      <w:r>
        <w:rPr>
          <w:spacing w:val="1"/>
          <w:sz w:val="20"/>
        </w:rPr>
        <w:t xml:space="preserve"> </w:t>
      </w:r>
      <w:r>
        <w:rPr>
          <w:sz w:val="20"/>
        </w:rPr>
        <w:t>resolución,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Consejo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Humanos</w:t>
      </w:r>
      <w:r>
        <w:rPr>
          <w:spacing w:val="1"/>
          <w:sz w:val="20"/>
        </w:rPr>
        <w:t xml:space="preserve"> </w:t>
      </w:r>
      <w:r>
        <w:rPr>
          <w:sz w:val="20"/>
        </w:rPr>
        <w:t>decidió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Presidente-Relator del Grupo de Trabajo, en su 21</w:t>
      </w:r>
      <w:r>
        <w:rPr>
          <w:sz w:val="20"/>
          <w:vertAlign w:val="superscript"/>
        </w:rPr>
        <w:t>er</w:t>
      </w:r>
      <w:r>
        <w:rPr>
          <w:sz w:val="20"/>
        </w:rPr>
        <w:t xml:space="preserve"> período de sesiones, presentaría un</w:t>
      </w:r>
      <w:r>
        <w:rPr>
          <w:spacing w:val="1"/>
          <w:sz w:val="20"/>
        </w:rPr>
        <w:t xml:space="preserve"> </w:t>
      </w:r>
      <w:r>
        <w:rPr>
          <w:sz w:val="20"/>
        </w:rPr>
        <w:t>proyecto de instrumento jurídicamente vinculante sobre la base de los debates celebrados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20º</w:t>
      </w:r>
      <w:r>
        <w:rPr>
          <w:spacing w:val="1"/>
          <w:sz w:val="20"/>
        </w:rPr>
        <w:t xml:space="preserve"> </w:t>
      </w:r>
      <w:r>
        <w:rPr>
          <w:sz w:val="20"/>
        </w:rPr>
        <w:t>período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sesiones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Grupo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y la</w:t>
      </w:r>
      <w:r>
        <w:rPr>
          <w:spacing w:val="1"/>
          <w:sz w:val="20"/>
        </w:rPr>
        <w:t xml:space="preserve"> </w:t>
      </w:r>
      <w:r>
        <w:rPr>
          <w:sz w:val="20"/>
        </w:rPr>
        <w:t>documentación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períodos de sesiones anteriores, a los efectos de la celebración de negociaciones sustantivas</w:t>
      </w:r>
      <w:r>
        <w:rPr>
          <w:spacing w:val="-47"/>
          <w:sz w:val="20"/>
        </w:rPr>
        <w:t xml:space="preserve"> </w:t>
      </w:r>
      <w:r>
        <w:rPr>
          <w:sz w:val="20"/>
        </w:rPr>
        <w:t>sobre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proyecto de</w:t>
      </w:r>
      <w:r>
        <w:rPr>
          <w:spacing w:val="-2"/>
          <w:sz w:val="20"/>
        </w:rPr>
        <w:t xml:space="preserve"> </w:t>
      </w:r>
      <w:r>
        <w:rPr>
          <w:sz w:val="20"/>
        </w:rPr>
        <w:t>instrumento jurídicamente</w:t>
      </w:r>
      <w:r>
        <w:rPr>
          <w:spacing w:val="-1"/>
          <w:sz w:val="20"/>
        </w:rPr>
        <w:t xml:space="preserve"> </w:t>
      </w:r>
      <w:r>
        <w:rPr>
          <w:sz w:val="20"/>
        </w:rPr>
        <w:t>vinculante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hubiera</w:t>
      </w:r>
      <w:r>
        <w:rPr>
          <w:spacing w:val="-2"/>
          <w:sz w:val="20"/>
        </w:rPr>
        <w:t xml:space="preserve"> </w:t>
      </w:r>
      <w:r>
        <w:rPr>
          <w:sz w:val="20"/>
        </w:rPr>
        <w:t>preparado.</w:t>
      </w:r>
    </w:p>
    <w:p w14:paraId="34CBA7B0" w14:textId="77777777" w:rsidR="004522FB" w:rsidRDefault="00DD0233">
      <w:pPr>
        <w:pStyle w:val="Prrafodelista"/>
        <w:numPr>
          <w:ilvl w:val="0"/>
          <w:numId w:val="1"/>
        </w:numPr>
        <w:tabs>
          <w:tab w:val="left" w:pos="1835"/>
        </w:tabs>
        <w:spacing w:before="126" w:line="249" w:lineRule="auto"/>
        <w:ind w:right="1247" w:firstLine="0"/>
        <w:rPr>
          <w:sz w:val="20"/>
        </w:rPr>
      </w:pPr>
      <w:r>
        <w:rPr>
          <w:sz w:val="20"/>
        </w:rPr>
        <w:t>El Consejo de Derechos Humanos decidió asimismo que el Presidente-Relator del</w:t>
      </w:r>
      <w:r>
        <w:rPr>
          <w:spacing w:val="1"/>
          <w:sz w:val="20"/>
        </w:rPr>
        <w:t xml:space="preserve"> </w:t>
      </w:r>
      <w:r>
        <w:rPr>
          <w:sz w:val="20"/>
        </w:rPr>
        <w:t>Grupo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celebraría</w:t>
      </w:r>
      <w:r>
        <w:rPr>
          <w:spacing w:val="1"/>
          <w:sz w:val="20"/>
        </w:rPr>
        <w:t xml:space="preserve"> </w:t>
      </w:r>
      <w:r>
        <w:rPr>
          <w:sz w:val="20"/>
        </w:rPr>
        <w:t>nuevas</w:t>
      </w:r>
      <w:r>
        <w:rPr>
          <w:spacing w:val="1"/>
          <w:sz w:val="20"/>
        </w:rPr>
        <w:t xml:space="preserve"> </w:t>
      </w:r>
      <w:r>
        <w:rPr>
          <w:sz w:val="20"/>
        </w:rPr>
        <w:t>consultas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Estados</w:t>
      </w:r>
      <w:r>
        <w:rPr>
          <w:spacing w:val="1"/>
          <w:sz w:val="20"/>
        </w:rPr>
        <w:t xml:space="preserve"> </w:t>
      </w:r>
      <w:r>
        <w:rPr>
          <w:sz w:val="20"/>
        </w:rPr>
        <w:t>Miembros,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organizaciones internacionales, el Relator Especial sobre el derecho al desarrollo, la Oficina</w:t>
      </w:r>
      <w:r>
        <w:rPr>
          <w:spacing w:val="-47"/>
          <w:sz w:val="20"/>
        </w:rPr>
        <w:t xml:space="preserve"> </w:t>
      </w:r>
      <w:r>
        <w:rPr>
          <w:sz w:val="20"/>
        </w:rPr>
        <w:t>del Alto Comisionado, los organismos de las Naciones Unidas, las comisiones económicas</w:t>
      </w:r>
      <w:r>
        <w:rPr>
          <w:spacing w:val="1"/>
          <w:sz w:val="20"/>
        </w:rPr>
        <w:t xml:space="preserve"> </w:t>
      </w:r>
      <w:r>
        <w:rPr>
          <w:sz w:val="20"/>
        </w:rPr>
        <w:t>regionales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otras</w:t>
      </w:r>
      <w:r>
        <w:rPr>
          <w:spacing w:val="1"/>
          <w:sz w:val="20"/>
        </w:rPr>
        <w:t xml:space="preserve"> </w:t>
      </w:r>
      <w:r>
        <w:rPr>
          <w:sz w:val="20"/>
        </w:rPr>
        <w:t>organizaciones</w:t>
      </w:r>
      <w:r>
        <w:rPr>
          <w:spacing w:val="1"/>
          <w:sz w:val="20"/>
        </w:rPr>
        <w:t xml:space="preserve"> </w:t>
      </w:r>
      <w:r>
        <w:rPr>
          <w:sz w:val="20"/>
        </w:rPr>
        <w:t>pertinentes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elaboración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proyecto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 jurídicamente vinculante, teniendo en cuenta los debates celebrados en el 20º</w:t>
      </w:r>
      <w:r>
        <w:rPr>
          <w:spacing w:val="1"/>
          <w:sz w:val="20"/>
        </w:rPr>
        <w:t xml:space="preserve"> </w:t>
      </w:r>
      <w:r>
        <w:rPr>
          <w:sz w:val="20"/>
        </w:rPr>
        <w:t>período de sesiones del Grupo de Trabajo y las exposiciones de los expertos invitados al</w:t>
      </w:r>
      <w:r>
        <w:rPr>
          <w:spacing w:val="1"/>
          <w:sz w:val="20"/>
        </w:rPr>
        <w:t xml:space="preserve"> </w:t>
      </w:r>
      <w:r>
        <w:rPr>
          <w:sz w:val="20"/>
        </w:rPr>
        <w:t>mismo.</w:t>
      </w:r>
    </w:p>
    <w:p w14:paraId="03ECD08D" w14:textId="77777777" w:rsidR="004522FB" w:rsidRDefault="00DD0233">
      <w:pPr>
        <w:pStyle w:val="Prrafodelista"/>
        <w:numPr>
          <w:ilvl w:val="0"/>
          <w:numId w:val="1"/>
        </w:numPr>
        <w:tabs>
          <w:tab w:val="left" w:pos="1835"/>
        </w:tabs>
        <w:spacing w:before="126" w:line="249" w:lineRule="auto"/>
        <w:ind w:right="1253" w:firstLine="0"/>
        <w:rPr>
          <w:sz w:val="20"/>
        </w:rPr>
      </w:pPr>
      <w:r>
        <w:rPr>
          <w:sz w:val="20"/>
        </w:rPr>
        <w:t>Por</w:t>
      </w:r>
      <w:r>
        <w:rPr>
          <w:spacing w:val="13"/>
          <w:sz w:val="20"/>
        </w:rPr>
        <w:t xml:space="preserve"> </w:t>
      </w:r>
      <w:r>
        <w:rPr>
          <w:sz w:val="20"/>
        </w:rPr>
        <w:t>último,</w:t>
      </w:r>
      <w:r>
        <w:rPr>
          <w:spacing w:val="15"/>
          <w:sz w:val="20"/>
        </w:rPr>
        <w:t xml:space="preserve"> </w:t>
      </w:r>
      <w:r>
        <w:rPr>
          <w:sz w:val="20"/>
        </w:rPr>
        <w:t>el</w:t>
      </w:r>
      <w:r>
        <w:rPr>
          <w:spacing w:val="15"/>
          <w:sz w:val="20"/>
        </w:rPr>
        <w:t xml:space="preserve"> </w:t>
      </w:r>
      <w:r>
        <w:rPr>
          <w:sz w:val="20"/>
        </w:rPr>
        <w:t>Consejo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Derechos</w:t>
      </w:r>
      <w:r>
        <w:rPr>
          <w:spacing w:val="14"/>
          <w:sz w:val="20"/>
        </w:rPr>
        <w:t xml:space="preserve"> </w:t>
      </w:r>
      <w:r>
        <w:rPr>
          <w:sz w:val="20"/>
        </w:rPr>
        <w:t>Humanos</w:t>
      </w:r>
      <w:r>
        <w:rPr>
          <w:spacing w:val="14"/>
          <w:sz w:val="20"/>
        </w:rPr>
        <w:t xml:space="preserve"> </w:t>
      </w:r>
      <w:r>
        <w:rPr>
          <w:sz w:val="20"/>
        </w:rPr>
        <w:t>decidió</w:t>
      </w:r>
      <w:r>
        <w:rPr>
          <w:spacing w:val="15"/>
          <w:sz w:val="20"/>
        </w:rPr>
        <w:t xml:space="preserve"> </w:t>
      </w:r>
      <w:r>
        <w:rPr>
          <w:sz w:val="20"/>
        </w:rPr>
        <w:t>que</w:t>
      </w:r>
      <w:r>
        <w:rPr>
          <w:spacing w:val="12"/>
          <w:sz w:val="20"/>
        </w:rPr>
        <w:t xml:space="preserve"> </w:t>
      </w:r>
      <w:r>
        <w:rPr>
          <w:sz w:val="20"/>
        </w:rPr>
        <w:t>el</w:t>
      </w:r>
      <w:r>
        <w:rPr>
          <w:spacing w:val="15"/>
          <w:sz w:val="20"/>
        </w:rPr>
        <w:t xml:space="preserve"> </w:t>
      </w:r>
      <w:r>
        <w:rPr>
          <w:sz w:val="20"/>
        </w:rPr>
        <w:t>Grupo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Trabajo,</w:t>
      </w:r>
      <w:r>
        <w:rPr>
          <w:spacing w:val="15"/>
          <w:sz w:val="20"/>
        </w:rPr>
        <w:t xml:space="preserve"> </w:t>
      </w:r>
      <w:r>
        <w:rPr>
          <w:sz w:val="20"/>
        </w:rPr>
        <w:t>en</w:t>
      </w:r>
      <w:r>
        <w:rPr>
          <w:spacing w:val="-47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21</w:t>
      </w:r>
      <w:r>
        <w:rPr>
          <w:sz w:val="20"/>
          <w:vertAlign w:val="superscript"/>
        </w:rPr>
        <w:t>er</w:t>
      </w:r>
      <w:r>
        <w:rPr>
          <w:spacing w:val="1"/>
          <w:sz w:val="20"/>
        </w:rPr>
        <w:t xml:space="preserve"> </w:t>
      </w:r>
      <w:r>
        <w:rPr>
          <w:sz w:val="20"/>
        </w:rPr>
        <w:t>período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sesiones,</w:t>
      </w:r>
      <w:r>
        <w:rPr>
          <w:spacing w:val="1"/>
          <w:sz w:val="20"/>
        </w:rPr>
        <w:t xml:space="preserve"> </w:t>
      </w:r>
      <w:r>
        <w:rPr>
          <w:sz w:val="20"/>
        </w:rPr>
        <w:t>comenzaría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elaborar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proyecto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1"/>
          <w:sz w:val="20"/>
        </w:rPr>
        <w:t xml:space="preserve"> </w:t>
      </w:r>
      <w:r>
        <w:rPr>
          <w:sz w:val="20"/>
        </w:rPr>
        <w:t>instrumento</w:t>
      </w:r>
      <w:r>
        <w:rPr>
          <w:spacing w:val="-47"/>
          <w:sz w:val="20"/>
        </w:rPr>
        <w:t xml:space="preserve"> </w:t>
      </w:r>
      <w:r>
        <w:rPr>
          <w:sz w:val="20"/>
        </w:rPr>
        <w:t>jurídicamente vinculante sobre el derecho al desarrollo basado en el proyecto preparado por</w:t>
      </w:r>
      <w:r>
        <w:rPr>
          <w:spacing w:val="-47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Presidente-Relator,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marco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proceso de</w:t>
      </w:r>
      <w:r>
        <w:rPr>
          <w:spacing w:val="-2"/>
          <w:sz w:val="20"/>
        </w:rPr>
        <w:t xml:space="preserve"> </w:t>
      </w:r>
      <w:r>
        <w:rPr>
          <w:sz w:val="20"/>
        </w:rPr>
        <w:t>participación y</w:t>
      </w:r>
      <w:r>
        <w:rPr>
          <w:spacing w:val="-5"/>
          <w:sz w:val="20"/>
        </w:rPr>
        <w:t xml:space="preserve"> </w:t>
      </w:r>
      <w:r>
        <w:rPr>
          <w:sz w:val="20"/>
        </w:rPr>
        <w:t>colaboración.</w:t>
      </w:r>
    </w:p>
    <w:p w14:paraId="2F095AE2" w14:textId="77777777" w:rsidR="004522FB" w:rsidRDefault="00DD0233">
      <w:pPr>
        <w:pStyle w:val="Prrafodelista"/>
        <w:numPr>
          <w:ilvl w:val="0"/>
          <w:numId w:val="1"/>
        </w:numPr>
        <w:tabs>
          <w:tab w:val="left" w:pos="1835"/>
        </w:tabs>
        <w:spacing w:before="124" w:line="249" w:lineRule="auto"/>
        <w:ind w:firstLine="0"/>
        <w:rPr>
          <w:sz w:val="20"/>
        </w:rPr>
      </w:pPr>
      <w:r>
        <w:rPr>
          <w:sz w:val="20"/>
        </w:rPr>
        <w:t>Tras</w:t>
      </w:r>
      <w:r>
        <w:rPr>
          <w:spacing w:val="1"/>
          <w:sz w:val="20"/>
        </w:rPr>
        <w:t xml:space="preserve"> </w:t>
      </w:r>
      <w:r>
        <w:rPr>
          <w:sz w:val="20"/>
        </w:rPr>
        <w:t>estas</w:t>
      </w:r>
      <w:r>
        <w:rPr>
          <w:spacing w:val="1"/>
          <w:sz w:val="20"/>
        </w:rPr>
        <w:t xml:space="preserve"> </w:t>
      </w:r>
      <w:r>
        <w:rPr>
          <w:sz w:val="20"/>
        </w:rPr>
        <w:t>peticiones,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Presidente-Relator</w:t>
      </w:r>
      <w:r>
        <w:rPr>
          <w:spacing w:val="1"/>
          <w:sz w:val="20"/>
        </w:rPr>
        <w:t xml:space="preserve"> </w:t>
      </w:r>
      <w:r>
        <w:rPr>
          <w:sz w:val="20"/>
        </w:rPr>
        <w:t>solicitó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Oficina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Alto</w:t>
      </w:r>
      <w:r>
        <w:rPr>
          <w:spacing w:val="-47"/>
          <w:sz w:val="20"/>
        </w:rPr>
        <w:t xml:space="preserve"> </w:t>
      </w:r>
      <w:r>
        <w:rPr>
          <w:sz w:val="20"/>
        </w:rPr>
        <w:t>Comisionado de las Naciones Unidas para los Derechos Humanos (ACNUDH) que le</w:t>
      </w:r>
      <w:r>
        <w:rPr>
          <w:spacing w:val="1"/>
          <w:sz w:val="20"/>
        </w:rPr>
        <w:t xml:space="preserve"> </w:t>
      </w:r>
      <w:r>
        <w:rPr>
          <w:sz w:val="20"/>
        </w:rPr>
        <w:t>prestara</w:t>
      </w:r>
      <w:r>
        <w:rPr>
          <w:spacing w:val="-1"/>
          <w:sz w:val="20"/>
        </w:rPr>
        <w:t xml:space="preserve"> </w:t>
      </w:r>
      <w:r>
        <w:rPr>
          <w:sz w:val="20"/>
        </w:rPr>
        <w:t>el apoyo necesario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el cumplimiento de este</w:t>
      </w:r>
      <w:r>
        <w:rPr>
          <w:spacing w:val="1"/>
          <w:sz w:val="20"/>
        </w:rPr>
        <w:t xml:space="preserve"> </w:t>
      </w:r>
      <w:r>
        <w:rPr>
          <w:sz w:val="20"/>
        </w:rPr>
        <w:t>mandato.</w:t>
      </w:r>
    </w:p>
    <w:p w14:paraId="14F069A5" w14:textId="77777777" w:rsidR="004522FB" w:rsidRDefault="00DD0233">
      <w:pPr>
        <w:pStyle w:val="Prrafodelista"/>
        <w:numPr>
          <w:ilvl w:val="0"/>
          <w:numId w:val="1"/>
        </w:numPr>
        <w:tabs>
          <w:tab w:val="left" w:pos="1835"/>
        </w:tabs>
        <w:spacing w:before="123" w:line="249" w:lineRule="auto"/>
        <w:ind w:right="1247" w:firstLine="0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ACNUDH,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Presidente-Relator,</w:t>
      </w:r>
      <w:r>
        <w:rPr>
          <w:spacing w:val="1"/>
          <w:sz w:val="20"/>
        </w:rPr>
        <w:t xml:space="preserve"> </w:t>
      </w:r>
      <w:r>
        <w:rPr>
          <w:sz w:val="20"/>
        </w:rPr>
        <w:t>constituyó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grupo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redacción, integrado por cinco expertos reconocidos en la esfera del derecho internacional</w:t>
      </w:r>
      <w:r>
        <w:rPr>
          <w:spacing w:val="1"/>
          <w:sz w:val="20"/>
        </w:rPr>
        <w:t xml:space="preserve"> </w:t>
      </w:r>
      <w:r>
        <w:rPr>
          <w:sz w:val="20"/>
        </w:rPr>
        <w:t>respetando debidamente la representación equitativa tanto en términos geográficos como de</w:t>
      </w:r>
      <w:r>
        <w:rPr>
          <w:spacing w:val="-47"/>
          <w:sz w:val="20"/>
        </w:rPr>
        <w:t xml:space="preserve"> </w:t>
      </w:r>
      <w:r>
        <w:rPr>
          <w:sz w:val="20"/>
        </w:rPr>
        <w:t>género, con el objetivo de redactar un instrumento jurídicamente vinculante, que incluyese</w:t>
      </w:r>
      <w:r>
        <w:rPr>
          <w:spacing w:val="1"/>
          <w:sz w:val="20"/>
        </w:rPr>
        <w:t xml:space="preserve"> </w:t>
      </w:r>
      <w:r>
        <w:rPr>
          <w:sz w:val="20"/>
        </w:rPr>
        <w:t>comentarios.</w:t>
      </w:r>
    </w:p>
    <w:p w14:paraId="661194BD" w14:textId="77777777" w:rsidR="004522FB" w:rsidRDefault="00DD0233">
      <w:pPr>
        <w:pStyle w:val="Prrafodelista"/>
        <w:numPr>
          <w:ilvl w:val="0"/>
          <w:numId w:val="1"/>
        </w:numPr>
        <w:tabs>
          <w:tab w:val="left" w:pos="1835"/>
        </w:tabs>
        <w:spacing w:before="124" w:line="249" w:lineRule="auto"/>
        <w:ind w:firstLine="0"/>
        <w:rPr>
          <w:sz w:val="20"/>
        </w:rPr>
      </w:pPr>
      <w:r>
        <w:rPr>
          <w:sz w:val="20"/>
        </w:rPr>
        <w:t xml:space="preserve">El grupo de redacción así constituido quedó integrado por </w:t>
      </w:r>
      <w:proofErr w:type="spellStart"/>
      <w:r>
        <w:rPr>
          <w:sz w:val="20"/>
        </w:rPr>
        <w:t>Mihir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Kanade</w:t>
      </w:r>
      <w:proofErr w:type="spellEnd"/>
      <w:r>
        <w:rPr>
          <w:sz w:val="20"/>
        </w:rPr>
        <w:t xml:space="preserve"> (India)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2"/>
          <w:sz w:val="20"/>
        </w:rPr>
        <w:t xml:space="preserve"> </w:t>
      </w:r>
      <w:r>
        <w:rPr>
          <w:sz w:val="20"/>
        </w:rPr>
        <w:t>Presidente</w:t>
      </w:r>
      <w:r>
        <w:rPr>
          <w:spacing w:val="15"/>
          <w:sz w:val="20"/>
        </w:rPr>
        <w:t xml:space="preserve"> </w:t>
      </w:r>
      <w:r>
        <w:rPr>
          <w:sz w:val="20"/>
        </w:rPr>
        <w:t>y</w:t>
      </w:r>
      <w:r>
        <w:rPr>
          <w:spacing w:val="10"/>
          <w:sz w:val="20"/>
        </w:rPr>
        <w:t xml:space="preserve"> </w:t>
      </w:r>
      <w:r>
        <w:rPr>
          <w:sz w:val="20"/>
        </w:rPr>
        <w:t>Relator,</w:t>
      </w:r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Makane</w:t>
      </w:r>
      <w:proofErr w:type="spellEnd"/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Moïse</w:t>
      </w:r>
      <w:proofErr w:type="spellEnd"/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Mbengue</w:t>
      </w:r>
      <w:proofErr w:type="spellEnd"/>
      <w:r>
        <w:rPr>
          <w:spacing w:val="12"/>
          <w:sz w:val="20"/>
        </w:rPr>
        <w:t xml:space="preserve"> </w:t>
      </w:r>
      <w:r>
        <w:rPr>
          <w:sz w:val="20"/>
        </w:rPr>
        <w:t>(Senegal),</w:t>
      </w:r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Koen</w:t>
      </w:r>
      <w:proofErr w:type="spellEnd"/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Feyter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(Bélgica),</w:t>
      </w:r>
    </w:p>
    <w:p w14:paraId="4B840089" w14:textId="77777777" w:rsidR="004522FB" w:rsidRDefault="004522FB">
      <w:pPr>
        <w:spacing w:line="249" w:lineRule="auto"/>
        <w:jc w:val="both"/>
        <w:rPr>
          <w:sz w:val="20"/>
        </w:rPr>
        <w:sectPr w:rsidR="004522FB">
          <w:headerReference w:type="default" r:id="rId13"/>
          <w:footerReference w:type="default" r:id="rId14"/>
          <w:pgSz w:w="11910" w:h="16840"/>
          <w:pgMar w:top="1140" w:right="1020" w:bottom="760" w:left="1000" w:header="857" w:footer="563" w:gutter="0"/>
          <w:cols w:space="720"/>
        </w:sectPr>
      </w:pPr>
    </w:p>
    <w:p w14:paraId="22155480" w14:textId="77777777" w:rsidR="004522FB" w:rsidRDefault="004522FB">
      <w:pPr>
        <w:pStyle w:val="Textoindependiente"/>
        <w:spacing w:before="6"/>
        <w:ind w:left="0"/>
        <w:jc w:val="left"/>
        <w:rPr>
          <w:sz w:val="16"/>
        </w:rPr>
      </w:pPr>
    </w:p>
    <w:p w14:paraId="275765FA" w14:textId="77777777" w:rsidR="004522FB" w:rsidRDefault="00DD0233">
      <w:pPr>
        <w:pStyle w:val="Textoindependiente"/>
        <w:spacing w:before="91" w:line="249" w:lineRule="auto"/>
        <w:ind w:right="1245"/>
      </w:pPr>
      <w:r>
        <w:t xml:space="preserve">Diane Desierto (Filipinas) y </w:t>
      </w:r>
      <w:proofErr w:type="spellStart"/>
      <w:r>
        <w:t>Margarette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Macaulay</w:t>
      </w:r>
      <w:proofErr w:type="spellEnd"/>
      <w:r>
        <w:t xml:space="preserve"> (Jamaica). El Sr. </w:t>
      </w:r>
      <w:proofErr w:type="spellStart"/>
      <w:r>
        <w:t>Kanade</w:t>
      </w:r>
      <w:proofErr w:type="spellEnd"/>
      <w:r>
        <w:t xml:space="preserve"> recibió el</w:t>
      </w:r>
      <w:r>
        <w:rPr>
          <w:spacing w:val="1"/>
        </w:rPr>
        <w:t xml:space="preserve"> </w:t>
      </w:r>
      <w:r>
        <w:t>mandato de preparar un primer proyecto de tratado con comentarios detallados. El 26 de</w:t>
      </w:r>
      <w:r>
        <w:rPr>
          <w:spacing w:val="1"/>
        </w:rPr>
        <w:t xml:space="preserve"> </w:t>
      </w:r>
      <w:r>
        <w:t>septiembre de 2019, presentó estos documentos al grupo de redacción para su revisión. Del</w:t>
      </w:r>
      <w:r>
        <w:rPr>
          <w:spacing w:val="1"/>
        </w:rPr>
        <w:t xml:space="preserve"> </w:t>
      </w:r>
      <w:r>
        <w:t>15 al 17 de octubre de 2019, el grupo de redacción se reunió en la Sede de las Naciones</w:t>
      </w:r>
      <w:r>
        <w:rPr>
          <w:spacing w:val="1"/>
        </w:rPr>
        <w:t xml:space="preserve"> </w:t>
      </w:r>
      <w:r>
        <w:t>Unidas (Nueva York). El grupo de redacción contó con el apoyo del Jefe de la Dependencia</w:t>
      </w:r>
      <w:r>
        <w:rPr>
          <w:spacing w:val="-47"/>
        </w:rPr>
        <w:t xml:space="preserve"> </w:t>
      </w:r>
      <w:r>
        <w:t>del Derecho al Desarrollo y del Secretario del Grupo de Trabajo sobre el Derecho al</w:t>
      </w:r>
      <w:r>
        <w:rPr>
          <w:spacing w:val="1"/>
        </w:rPr>
        <w:t xml:space="preserve"> </w:t>
      </w:r>
      <w:r>
        <w:t xml:space="preserve">Desarrollo. </w:t>
      </w:r>
      <w:proofErr w:type="spellStart"/>
      <w:r>
        <w:t>Maryssa</w:t>
      </w:r>
      <w:proofErr w:type="spellEnd"/>
      <w:r>
        <w:t xml:space="preserve"> Gabriel, </w:t>
      </w:r>
      <w:proofErr w:type="spellStart"/>
      <w:r>
        <w:t>Nelisha</w:t>
      </w:r>
      <w:proofErr w:type="spellEnd"/>
      <w:r>
        <w:t xml:space="preserve"> Silva, Elizabeth Glover y Claire Duval, estudiantes y</w:t>
      </w:r>
      <w:r>
        <w:rPr>
          <w:spacing w:val="1"/>
        </w:rPr>
        <w:t xml:space="preserve"> </w:t>
      </w:r>
      <w:r>
        <w:t xml:space="preserve">asistentes de los profesores Desierto y </w:t>
      </w:r>
      <w:proofErr w:type="spellStart"/>
      <w:r>
        <w:t>Mbengue</w:t>
      </w:r>
      <w:proofErr w:type="spellEnd"/>
      <w:r>
        <w:t>, también prestaron asistencia al grupo de</w:t>
      </w:r>
      <w:r>
        <w:rPr>
          <w:spacing w:val="1"/>
        </w:rPr>
        <w:t xml:space="preserve"> </w:t>
      </w:r>
      <w:r>
        <w:t>redacción.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comienzo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reunión,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Presidente-Relator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compartió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observaciones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proporcionó</w:t>
      </w:r>
      <w:r>
        <w:rPr>
          <w:spacing w:val="1"/>
        </w:rPr>
        <w:t xml:space="preserve"> </w:t>
      </w:r>
      <w:r>
        <w:t>orientaciones</w:t>
      </w:r>
      <w:r>
        <w:rPr>
          <w:spacing w:val="1"/>
        </w:rPr>
        <w:t xml:space="preserve"> </w:t>
      </w:r>
      <w:r>
        <w:t>adicionales al grupo de redacción. También recibió asesoramiento técnico del Jefe de la</w:t>
      </w:r>
      <w:r>
        <w:rPr>
          <w:spacing w:val="1"/>
        </w:rPr>
        <w:t xml:space="preserve"> </w:t>
      </w:r>
      <w:r>
        <w:t>Dependencia del Derecho al Desarrollo y del Secretario del Grupo de Trabajo. El último día</w:t>
      </w:r>
      <w:r>
        <w:rPr>
          <w:spacing w:val="-47"/>
        </w:rPr>
        <w:t xml:space="preserve"> </w:t>
      </w:r>
      <w:r>
        <w:t>de la reunión, el grupo de redacción aprobó el proyecto de texto con revisiones. El 13 de</w:t>
      </w:r>
      <w:r>
        <w:rPr>
          <w:spacing w:val="1"/>
        </w:rPr>
        <w:t xml:space="preserve"> </w:t>
      </w:r>
      <w:r>
        <w:t xml:space="preserve">noviembre de 2019, el Sr. </w:t>
      </w:r>
      <w:proofErr w:type="spellStart"/>
      <w:r>
        <w:t>Kanade</w:t>
      </w:r>
      <w:proofErr w:type="spellEnd"/>
      <w:r>
        <w:t xml:space="preserve"> presentó al ACNUDH el proyecto de texto actualizado,</w:t>
      </w:r>
      <w:r>
        <w:rPr>
          <w:spacing w:val="1"/>
        </w:rPr>
        <w:t xml:space="preserve"> </w:t>
      </w:r>
      <w:r>
        <w:t>en el que se habían incorporado los cambios acordados junto con las correspondientes</w:t>
      </w:r>
      <w:r>
        <w:rPr>
          <w:spacing w:val="1"/>
        </w:rPr>
        <w:t xml:space="preserve"> </w:t>
      </w:r>
      <w:r>
        <w:t>revisiones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comentarios,</w:t>
      </w:r>
      <w:r>
        <w:rPr>
          <w:spacing w:val="-1"/>
        </w:rPr>
        <w:t xml:space="preserve"> </w:t>
      </w:r>
      <w:r>
        <w:t>para que</w:t>
      </w:r>
      <w:r>
        <w:rPr>
          <w:spacing w:val="-1"/>
        </w:rPr>
        <w:t xml:space="preserve"> </w:t>
      </w:r>
      <w:r>
        <w:t>se celebraran</w:t>
      </w:r>
      <w:r>
        <w:rPr>
          <w:spacing w:val="-2"/>
        </w:rPr>
        <w:t xml:space="preserve"> </w:t>
      </w:r>
      <w:r>
        <w:t>consultas</w:t>
      </w:r>
      <w:r>
        <w:rPr>
          <w:spacing w:val="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amplias.</w:t>
      </w:r>
    </w:p>
    <w:p w14:paraId="5EEFF97E" w14:textId="77777777" w:rsidR="004522FB" w:rsidRDefault="00DD0233">
      <w:pPr>
        <w:pStyle w:val="Prrafodelista"/>
        <w:numPr>
          <w:ilvl w:val="0"/>
          <w:numId w:val="1"/>
        </w:numPr>
        <w:tabs>
          <w:tab w:val="left" w:pos="1835"/>
        </w:tabs>
        <w:spacing w:before="134" w:line="249" w:lineRule="auto"/>
        <w:ind w:right="1246" w:firstLine="0"/>
        <w:rPr>
          <w:sz w:val="20"/>
        </w:rPr>
      </w:pPr>
      <w:r>
        <w:rPr>
          <w:sz w:val="20"/>
        </w:rPr>
        <w:t>Posteriormente, el ACNUDH invitó a un grupo selecto de diez especialistas en</w:t>
      </w:r>
      <w:r>
        <w:rPr>
          <w:spacing w:val="1"/>
          <w:sz w:val="20"/>
        </w:rPr>
        <w:t xml:space="preserve"> </w:t>
      </w:r>
      <w:r>
        <w:rPr>
          <w:sz w:val="20"/>
        </w:rPr>
        <w:t>derechos humanos que representaban a todas las regiones a que examinara el proyecto de</w:t>
      </w:r>
      <w:r>
        <w:rPr>
          <w:spacing w:val="1"/>
          <w:sz w:val="20"/>
        </w:rPr>
        <w:t xml:space="preserve"> </w:t>
      </w:r>
      <w:r>
        <w:rPr>
          <w:sz w:val="20"/>
        </w:rPr>
        <w:t>texto y comunicara cualquier observación o sugerencia que pudiera tener a más tardar el 30</w:t>
      </w:r>
      <w:r>
        <w:rPr>
          <w:spacing w:val="1"/>
          <w:sz w:val="20"/>
        </w:rPr>
        <w:t xml:space="preserve"> </w:t>
      </w:r>
      <w:r>
        <w:rPr>
          <w:sz w:val="20"/>
        </w:rPr>
        <w:t>de noviembre de 2019. En respuesta, presentaron observaciones y sugerencias Olivier de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Schutter</w:t>
      </w:r>
      <w:proofErr w:type="spellEnd"/>
      <w:r>
        <w:rPr>
          <w:sz w:val="20"/>
        </w:rPr>
        <w:t xml:space="preserve"> (Grupo de los Estados de Europa Occidental y otros Estados), </w:t>
      </w:r>
      <w:proofErr w:type="spellStart"/>
      <w:r>
        <w:rPr>
          <w:sz w:val="20"/>
        </w:rPr>
        <w:t>Obiora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Okafor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 xml:space="preserve">(Grupo de África), </w:t>
      </w:r>
      <w:proofErr w:type="spellStart"/>
      <w:r>
        <w:rPr>
          <w:sz w:val="20"/>
        </w:rPr>
        <w:t>Aslan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Abashidze</w:t>
      </w:r>
      <w:proofErr w:type="spellEnd"/>
      <w:r>
        <w:rPr>
          <w:sz w:val="20"/>
        </w:rPr>
        <w:t xml:space="preserve"> (Grupo de Europa Oriental), </w:t>
      </w:r>
      <w:proofErr w:type="spellStart"/>
      <w:r>
        <w:rPr>
          <w:sz w:val="20"/>
        </w:rPr>
        <w:t>Cosmin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Corendea</w:t>
      </w:r>
      <w:proofErr w:type="spellEnd"/>
      <w:r>
        <w:rPr>
          <w:sz w:val="20"/>
        </w:rPr>
        <w:t xml:space="preserve"> (Grupo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de Europa Oriental), Carlos María Correa (Grupo de América Latina y el Caribe) y </w:t>
      </w:r>
      <w:proofErr w:type="spellStart"/>
      <w:r>
        <w:rPr>
          <w:sz w:val="20"/>
        </w:rPr>
        <w:t>Xigen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Wang (Grupo de Asia y el Pacífico). Tras tener en cuenta todas estas aportaciones, el grupo</w:t>
      </w:r>
      <w:r>
        <w:rPr>
          <w:spacing w:val="1"/>
          <w:sz w:val="20"/>
        </w:rPr>
        <w:t xml:space="preserve"> </w:t>
      </w:r>
      <w:r>
        <w:rPr>
          <w:sz w:val="20"/>
        </w:rPr>
        <w:t>de redacción concluyó un “borrador preliminar” el 8 de diciembre de 2019. Posteriormente,</w:t>
      </w:r>
      <w:r>
        <w:rPr>
          <w:spacing w:val="-47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Sr.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Kanade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hizo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últimas</w:t>
      </w:r>
      <w:r>
        <w:rPr>
          <w:spacing w:val="1"/>
          <w:sz w:val="20"/>
        </w:rPr>
        <w:t xml:space="preserve"> </w:t>
      </w:r>
      <w:r>
        <w:rPr>
          <w:sz w:val="20"/>
        </w:rPr>
        <w:t>actualizaciones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comentarios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presentó</w:t>
      </w:r>
      <w:r>
        <w:rPr>
          <w:spacing w:val="1"/>
          <w:sz w:val="20"/>
        </w:rPr>
        <w:t xml:space="preserve"> </w:t>
      </w:r>
      <w:r>
        <w:rPr>
          <w:sz w:val="20"/>
        </w:rPr>
        <w:t>ambos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-el</w:t>
      </w:r>
      <w:r>
        <w:rPr>
          <w:spacing w:val="1"/>
          <w:sz w:val="20"/>
        </w:rPr>
        <w:t xml:space="preserve"> </w:t>
      </w:r>
      <w:r>
        <w:rPr>
          <w:sz w:val="20"/>
        </w:rPr>
        <w:t>“borrador</w:t>
      </w:r>
      <w:r>
        <w:rPr>
          <w:spacing w:val="1"/>
          <w:sz w:val="20"/>
        </w:rPr>
        <w:t xml:space="preserve"> </w:t>
      </w:r>
      <w:r>
        <w:rPr>
          <w:sz w:val="20"/>
        </w:rPr>
        <w:t>preliminar”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convención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comentarios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acompañaban-</w:t>
      </w:r>
      <w:r>
        <w:rPr>
          <w:spacing w:val="-3"/>
          <w:sz w:val="20"/>
        </w:rPr>
        <w:t xml:space="preserve"> </w:t>
      </w:r>
      <w:r>
        <w:rPr>
          <w:sz w:val="20"/>
        </w:rPr>
        <w:t>al Presidente-Relator el 9 de</w:t>
      </w:r>
      <w:r>
        <w:rPr>
          <w:spacing w:val="-2"/>
          <w:sz w:val="20"/>
        </w:rPr>
        <w:t xml:space="preserve"> </w:t>
      </w:r>
      <w:r>
        <w:rPr>
          <w:sz w:val="20"/>
        </w:rPr>
        <w:t>diciembre de 2019.</w:t>
      </w:r>
    </w:p>
    <w:p w14:paraId="3743302A" w14:textId="77777777" w:rsidR="004522FB" w:rsidRDefault="00DD0233">
      <w:pPr>
        <w:pStyle w:val="Prrafodelista"/>
        <w:numPr>
          <w:ilvl w:val="0"/>
          <w:numId w:val="1"/>
        </w:numPr>
        <w:tabs>
          <w:tab w:val="left" w:pos="1835"/>
        </w:tabs>
        <w:spacing w:before="130" w:line="249" w:lineRule="auto"/>
        <w:ind w:firstLine="0"/>
        <w:rPr>
          <w:sz w:val="20"/>
        </w:rPr>
      </w:pPr>
      <w:r>
        <w:rPr>
          <w:sz w:val="20"/>
        </w:rPr>
        <w:t>Ulteriormente, el Presidente-Relator del Grupo de Trabajo examinó el proyecto de</w:t>
      </w:r>
      <w:r>
        <w:rPr>
          <w:spacing w:val="1"/>
          <w:sz w:val="20"/>
        </w:rPr>
        <w:t xml:space="preserve"> </w:t>
      </w:r>
      <w:r>
        <w:rPr>
          <w:sz w:val="20"/>
        </w:rPr>
        <w:t>convención</w:t>
      </w:r>
      <w:r>
        <w:rPr>
          <w:spacing w:val="-3"/>
          <w:sz w:val="20"/>
        </w:rPr>
        <w:t xml:space="preserve"> </w:t>
      </w:r>
      <w:r>
        <w:rPr>
          <w:sz w:val="20"/>
        </w:rPr>
        <w:t>sobre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derecho al</w:t>
      </w:r>
      <w:r>
        <w:rPr>
          <w:spacing w:val="-2"/>
          <w:sz w:val="20"/>
        </w:rPr>
        <w:t xml:space="preserve"> </w:t>
      </w:r>
      <w:r>
        <w:rPr>
          <w:sz w:val="20"/>
        </w:rPr>
        <w:t>desarrollo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figura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anexo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dio su</w:t>
      </w:r>
      <w:r>
        <w:rPr>
          <w:spacing w:val="-1"/>
          <w:sz w:val="20"/>
        </w:rPr>
        <w:t xml:space="preserve"> </w:t>
      </w:r>
      <w:r>
        <w:rPr>
          <w:sz w:val="20"/>
        </w:rPr>
        <w:t>visto bueno.</w:t>
      </w:r>
    </w:p>
    <w:p w14:paraId="279B897C" w14:textId="77777777" w:rsidR="004522FB" w:rsidRDefault="004522FB">
      <w:pPr>
        <w:spacing w:line="249" w:lineRule="auto"/>
        <w:jc w:val="both"/>
        <w:rPr>
          <w:sz w:val="20"/>
        </w:rPr>
        <w:sectPr w:rsidR="004522FB">
          <w:headerReference w:type="default" r:id="rId15"/>
          <w:footerReference w:type="default" r:id="rId16"/>
          <w:pgSz w:w="11910" w:h="16840"/>
          <w:pgMar w:top="1140" w:right="1020" w:bottom="760" w:left="1000" w:header="857" w:footer="563" w:gutter="0"/>
          <w:cols w:space="720"/>
        </w:sectPr>
      </w:pPr>
    </w:p>
    <w:p w14:paraId="14F625CD" w14:textId="77777777" w:rsidR="004522FB" w:rsidRDefault="004522FB">
      <w:pPr>
        <w:pStyle w:val="Textoindependiente"/>
        <w:ind w:left="0"/>
        <w:jc w:val="left"/>
      </w:pPr>
    </w:p>
    <w:p w14:paraId="4214F573" w14:textId="77777777" w:rsidR="004522FB" w:rsidRDefault="00DD0233">
      <w:pPr>
        <w:pStyle w:val="Ttulo1"/>
        <w:spacing w:before="260"/>
        <w:ind w:left="133"/>
      </w:pPr>
      <w:r>
        <w:t>Anexo</w:t>
      </w:r>
    </w:p>
    <w:p w14:paraId="39191DA9" w14:textId="77777777" w:rsidR="004522FB" w:rsidRDefault="004522FB">
      <w:pPr>
        <w:pStyle w:val="Textoindependiente"/>
        <w:spacing w:before="7"/>
        <w:ind w:left="0"/>
        <w:jc w:val="left"/>
        <w:rPr>
          <w:b/>
          <w:sz w:val="21"/>
        </w:rPr>
      </w:pPr>
    </w:p>
    <w:p w14:paraId="1393B0EB" w14:textId="77777777" w:rsidR="004522FB" w:rsidRDefault="00DD0233">
      <w:pPr>
        <w:spacing w:before="89"/>
        <w:ind w:left="1266"/>
        <w:rPr>
          <w:b/>
          <w:sz w:val="28"/>
        </w:rPr>
      </w:pPr>
      <w:r>
        <w:rPr>
          <w:b/>
          <w:sz w:val="28"/>
        </w:rPr>
        <w:t>Proyecto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convención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sobre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derecho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desarrollo</w:t>
      </w:r>
    </w:p>
    <w:p w14:paraId="23F6D6A7" w14:textId="77777777" w:rsidR="004522FB" w:rsidRDefault="00DD0233">
      <w:pPr>
        <w:pStyle w:val="Ttulo2"/>
        <w:spacing w:before="245"/>
      </w:pPr>
      <w:r>
        <w:t>Preámbulo</w:t>
      </w:r>
    </w:p>
    <w:p w14:paraId="4F958FBF" w14:textId="77777777" w:rsidR="004522FB" w:rsidRDefault="00DD0233">
      <w:pPr>
        <w:spacing w:before="135"/>
        <w:ind w:left="1834"/>
        <w:rPr>
          <w:sz w:val="20"/>
        </w:rPr>
      </w:pP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Estados partes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Convención</w:t>
      </w:r>
      <w:r>
        <w:rPr>
          <w:sz w:val="20"/>
        </w:rPr>
        <w:t>,</w:t>
      </w:r>
    </w:p>
    <w:p w14:paraId="37B86C60" w14:textId="344238BE" w:rsidR="004522FB" w:rsidRDefault="00DD0233">
      <w:pPr>
        <w:pStyle w:val="Textoindependiente"/>
        <w:spacing w:before="130" w:line="249" w:lineRule="auto"/>
        <w:ind w:right="1254" w:firstLine="568"/>
      </w:pPr>
      <w:r>
        <w:rPr>
          <w:i/>
        </w:rPr>
        <w:t>Reconociendo</w:t>
      </w:r>
      <w:r>
        <w:rPr>
          <w:i/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preocupación</w:t>
      </w:r>
      <w:r>
        <w:rPr>
          <w:spacing w:val="-47"/>
        </w:rPr>
        <w:t xml:space="preserve"> </w:t>
      </w:r>
      <w:r>
        <w:t>común</w:t>
      </w:r>
      <w:r>
        <w:rPr>
          <w:spacing w:val="-2"/>
        </w:rPr>
        <w:t xml:space="preserve"> </w:t>
      </w:r>
      <w:r>
        <w:t>de la humanidad,</w:t>
      </w:r>
    </w:p>
    <w:p w14:paraId="6B879BA6" w14:textId="77777777" w:rsidR="00E718C0" w:rsidRDefault="00E718C0">
      <w:pPr>
        <w:pStyle w:val="Textoindependiente"/>
        <w:spacing w:before="130" w:line="249" w:lineRule="auto"/>
        <w:ind w:right="1254" w:firstLine="568"/>
      </w:pPr>
    </w:p>
    <w:p w14:paraId="39227E7C" w14:textId="7B4124D5" w:rsidR="004522FB" w:rsidRDefault="00DD0233" w:rsidP="00E718C0">
      <w:pPr>
        <w:pStyle w:val="Textocomentario"/>
        <w:ind w:left="1276" w:right="1243" w:firstLine="567"/>
        <w:jc w:val="both"/>
      </w:pPr>
      <w:r>
        <w:rPr>
          <w:i/>
        </w:rPr>
        <w:t>Preocupados</w:t>
      </w:r>
      <w:r>
        <w:rPr>
          <w:i/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existencia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graves</w:t>
      </w:r>
      <w:r>
        <w:rPr>
          <w:spacing w:val="14"/>
        </w:rPr>
        <w:t xml:space="preserve"> </w:t>
      </w:r>
      <w:r>
        <w:t>obstáculos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realización</w:t>
      </w:r>
      <w:r>
        <w:rPr>
          <w:spacing w:val="13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derecho</w:t>
      </w:r>
      <w:r>
        <w:rPr>
          <w:spacing w:val="-48"/>
        </w:rPr>
        <w:t xml:space="preserve"> </w:t>
      </w:r>
      <w:r>
        <w:t>al desarrollo, constituidos, entre otras cosas, por la pobreza</w:t>
      </w:r>
      <w:r w:rsidR="00F501E2">
        <w:t xml:space="preserve"> </w:t>
      </w:r>
      <w:r w:rsidR="00F501E2" w:rsidRPr="00F501E2">
        <w:rPr>
          <w:color w:val="FF0000"/>
        </w:rPr>
        <w:t>en todas su</w:t>
      </w:r>
      <w:r w:rsidR="00F501E2">
        <w:rPr>
          <w:color w:val="FF0000"/>
        </w:rPr>
        <w:t>s formas y dimensiones, incluida la pobreza extrema</w:t>
      </w:r>
      <w:r>
        <w:t>, la desigualdad tanto dentro de</w:t>
      </w:r>
      <w:r>
        <w:rPr>
          <w:spacing w:val="1"/>
        </w:rPr>
        <w:t xml:space="preserve"> </w:t>
      </w:r>
      <w:r>
        <w:t xml:space="preserve">los países como entre ellos, </w:t>
      </w:r>
      <w:r w:rsidR="001E73C2" w:rsidRPr="001E73C2">
        <w:rPr>
          <w:color w:val="FF0000"/>
        </w:rPr>
        <w:t>la imposición de medidas coercitivas unilaterales</w:t>
      </w:r>
      <w:r w:rsidR="001E73C2" w:rsidRPr="00E718C0">
        <w:rPr>
          <w:color w:val="FF0000"/>
          <w:u w:val="single"/>
        </w:rPr>
        <w:t>,</w:t>
      </w:r>
      <w:r w:rsidR="001E73C2" w:rsidRPr="00E718C0">
        <w:rPr>
          <w:color w:val="FF0000"/>
        </w:rPr>
        <w:t xml:space="preserve"> </w:t>
      </w:r>
      <w:r>
        <w:t xml:space="preserve">el cambio climático, la colonización, la </w:t>
      </w:r>
      <w:proofErr w:type="spellStart"/>
      <w:r>
        <w:t>neocolonización</w:t>
      </w:r>
      <w:proofErr w:type="spellEnd"/>
      <w:r>
        <w:t>, el</w:t>
      </w:r>
      <w:r>
        <w:rPr>
          <w:spacing w:val="1"/>
        </w:rPr>
        <w:t xml:space="preserve"> </w:t>
      </w:r>
      <w:r>
        <w:t>desplazamiento forzado, el racismo, los conflictos, las agresiones y amenazas a la soberanía</w:t>
      </w:r>
      <w:r>
        <w:rPr>
          <w:spacing w:val="-47"/>
        </w:rPr>
        <w:t xml:space="preserve"> </w:t>
      </w:r>
      <w:r>
        <w:t>nacional, la unidad nacional y la integridad territorial, y la negación de otros derechos</w:t>
      </w:r>
      <w:r>
        <w:rPr>
          <w:spacing w:val="1"/>
        </w:rPr>
        <w:t xml:space="preserve"> </w:t>
      </w:r>
      <w:r>
        <w:t>humanos,</w:t>
      </w:r>
    </w:p>
    <w:p w14:paraId="7B5B2C31" w14:textId="0935FE9C" w:rsidR="004522FB" w:rsidRDefault="00DD0233">
      <w:pPr>
        <w:pStyle w:val="Textoindependiente"/>
        <w:spacing w:before="125" w:line="249" w:lineRule="auto"/>
        <w:ind w:right="1251" w:firstLine="568"/>
      </w:pPr>
      <w:r>
        <w:rPr>
          <w:i/>
        </w:rPr>
        <w:t xml:space="preserve">Destacando </w:t>
      </w:r>
      <w:r>
        <w:t>que el derecho al desarrollo es un derecho humano inalienable de todas</w:t>
      </w:r>
      <w:r>
        <w:rPr>
          <w:spacing w:val="1"/>
        </w:rPr>
        <w:t xml:space="preserve"> </w:t>
      </w:r>
      <w:r>
        <w:t xml:space="preserve">las personas </w:t>
      </w:r>
      <w:r w:rsidR="00381442">
        <w:t xml:space="preserve">naturales </w:t>
      </w:r>
      <w:r w:rsidRPr="00381442">
        <w:rPr>
          <w:strike/>
          <w:color w:val="FF0000"/>
        </w:rPr>
        <w:t>humanas</w:t>
      </w:r>
      <w:r w:rsidRPr="00381442">
        <w:rPr>
          <w:color w:val="FF0000"/>
        </w:rPr>
        <w:t xml:space="preserve"> </w:t>
      </w:r>
      <w:r>
        <w:t>y pueblos, y que la igualdad de oportunidades para el desarrollo es</w:t>
      </w:r>
      <w:r>
        <w:rPr>
          <w:spacing w:val="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prerrogativa</w:t>
      </w:r>
      <w:r>
        <w:rPr>
          <w:spacing w:val="-2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naciones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individuos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componen</w:t>
      </w:r>
      <w:r>
        <w:rPr>
          <w:spacing w:val="-3"/>
        </w:rPr>
        <w:t xml:space="preserve"> </w:t>
      </w:r>
      <w:r>
        <w:t>las naciones,</w:t>
      </w:r>
    </w:p>
    <w:p w14:paraId="73BB4923" w14:textId="77777777" w:rsidR="004522FB" w:rsidRDefault="00DD0233">
      <w:pPr>
        <w:pStyle w:val="Textoindependiente"/>
        <w:spacing w:before="123" w:line="249" w:lineRule="auto"/>
        <w:ind w:right="1247" w:firstLine="568"/>
      </w:pPr>
      <w:r>
        <w:rPr>
          <w:i/>
        </w:rPr>
        <w:t xml:space="preserve">Reconociendo </w:t>
      </w:r>
      <w:r>
        <w:t>que el desarrollo es un proceso económico, social, cultural, civil y</w:t>
      </w:r>
      <w:r>
        <w:rPr>
          <w:spacing w:val="1"/>
        </w:rPr>
        <w:t xml:space="preserve"> </w:t>
      </w:r>
      <w:r>
        <w:t>político global que tiende al aumento constante del bienestar de toda la población</w:t>
      </w:r>
      <w:r>
        <w:rPr>
          <w:spacing w:val="50"/>
        </w:rPr>
        <w:t xml:space="preserve"> </w:t>
      </w:r>
      <w:r>
        <w:t>y de</w:t>
      </w:r>
      <w:r>
        <w:rPr>
          <w:spacing w:val="1"/>
        </w:rPr>
        <w:t xml:space="preserve"> </w:t>
      </w:r>
      <w:r>
        <w:t>todos los individuos sobre la base de su participación activa, libre y significativa en el</w:t>
      </w:r>
      <w:r>
        <w:rPr>
          <w:spacing w:val="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 distribución justa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beneficios</w:t>
      </w:r>
      <w:r>
        <w:rPr>
          <w:spacing w:val="-2"/>
        </w:rPr>
        <w:t xml:space="preserve"> </w:t>
      </w:r>
      <w:r>
        <w:t>que de</w:t>
      </w:r>
      <w:r>
        <w:rPr>
          <w:spacing w:val="2"/>
        </w:rPr>
        <w:t xml:space="preserve"> </w:t>
      </w:r>
      <w:r>
        <w:t>él se</w:t>
      </w:r>
      <w:r>
        <w:rPr>
          <w:spacing w:val="-1"/>
        </w:rPr>
        <w:t xml:space="preserve"> </w:t>
      </w:r>
      <w:r>
        <w:t>derivan,</w:t>
      </w:r>
    </w:p>
    <w:p w14:paraId="72F1AEEF" w14:textId="77777777" w:rsidR="004522FB" w:rsidRDefault="00DD0233">
      <w:pPr>
        <w:pStyle w:val="Textoindependiente"/>
        <w:spacing w:before="123" w:line="249" w:lineRule="auto"/>
        <w:ind w:right="1249" w:firstLine="568"/>
      </w:pPr>
      <w:r>
        <w:rPr>
          <w:i/>
        </w:rPr>
        <w:t>Reafirmando</w:t>
      </w:r>
      <w:r>
        <w:rPr>
          <w:i/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 derechos</w:t>
      </w:r>
      <w:r>
        <w:rPr>
          <w:spacing w:val="1"/>
        </w:rPr>
        <w:t xml:space="preserve"> </w:t>
      </w:r>
      <w:r>
        <w:t>civiles,</w:t>
      </w:r>
      <w:r>
        <w:rPr>
          <w:spacing w:val="1"/>
        </w:rPr>
        <w:t xml:space="preserve"> </w:t>
      </w:r>
      <w:r>
        <w:t>culturales,</w:t>
      </w:r>
      <w:r>
        <w:rPr>
          <w:spacing w:val="1"/>
        </w:rPr>
        <w:t xml:space="preserve"> </w:t>
      </w:r>
      <w:r>
        <w:t>económicos,</w:t>
      </w:r>
      <w:r>
        <w:rPr>
          <w:spacing w:val="1"/>
        </w:rPr>
        <w:t xml:space="preserve"> </w:t>
      </w:r>
      <w:r>
        <w:t>políticos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sociales, incluido el derecho al desarrollo, son universales e indivisibles, están relacionados</w:t>
      </w:r>
      <w:r>
        <w:rPr>
          <w:spacing w:val="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sí, son</w:t>
      </w:r>
      <w:r>
        <w:rPr>
          <w:spacing w:val="-1"/>
        </w:rPr>
        <w:t xml:space="preserve"> </w:t>
      </w:r>
      <w:r>
        <w:t>interdependientes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 refuerzan mutuamente,</w:t>
      </w:r>
    </w:p>
    <w:p w14:paraId="3CD10454" w14:textId="77777777" w:rsidR="004522FB" w:rsidRDefault="00DD0233">
      <w:pPr>
        <w:pStyle w:val="Textoindependiente"/>
        <w:spacing w:before="122" w:line="249" w:lineRule="auto"/>
        <w:ind w:right="1251" w:firstLine="568"/>
      </w:pPr>
      <w:r>
        <w:rPr>
          <w:i/>
        </w:rPr>
        <w:t xml:space="preserve">Reconociendo </w:t>
      </w:r>
      <w:r>
        <w:t>que la realización del derecho al desarrollo constituye tanto el fin</w:t>
      </w:r>
      <w:r>
        <w:rPr>
          <w:spacing w:val="1"/>
        </w:rPr>
        <w:t xml:space="preserve"> </w:t>
      </w:r>
      <w:r>
        <w:t>primordial como el medio principal del desarrollo sostenible y que no podrá alcanzarse si el</w:t>
      </w:r>
      <w:r>
        <w:rPr>
          <w:spacing w:val="-47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sostenible,</w:t>
      </w:r>
    </w:p>
    <w:p w14:paraId="399FEDF2" w14:textId="77777777" w:rsidR="004522FB" w:rsidRPr="00C5030A" w:rsidRDefault="00DD0233">
      <w:pPr>
        <w:pStyle w:val="Textoindependiente"/>
        <w:spacing w:before="123" w:line="249" w:lineRule="auto"/>
        <w:ind w:right="1249" w:firstLine="568"/>
        <w:rPr>
          <w:strike/>
          <w:color w:val="FF0000"/>
        </w:rPr>
      </w:pPr>
      <w:r>
        <w:rPr>
          <w:i/>
        </w:rPr>
        <w:t xml:space="preserve">Considerando </w:t>
      </w:r>
      <w:r>
        <w:t>que la paz y la seguridad en todos los niveles constituyen un elemento</w:t>
      </w:r>
      <w:r>
        <w:rPr>
          <w:spacing w:val="-47"/>
        </w:rPr>
        <w:t xml:space="preserve"> </w:t>
      </w:r>
      <w:r>
        <w:t>esencial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realización</w:t>
      </w:r>
      <w:r>
        <w:rPr>
          <w:spacing w:val="9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derecho</w:t>
      </w:r>
      <w:r>
        <w:rPr>
          <w:spacing w:val="12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desarrollo</w:t>
      </w:r>
      <w:r>
        <w:rPr>
          <w:spacing w:val="11"/>
        </w:rPr>
        <w:t xml:space="preserve"> </w:t>
      </w:r>
      <w:r w:rsidRPr="00C5030A">
        <w:rPr>
          <w:strike/>
          <w:color w:val="FF0000"/>
        </w:rPr>
        <w:t>y</w:t>
      </w:r>
      <w:r w:rsidRPr="00C5030A">
        <w:rPr>
          <w:strike/>
          <w:color w:val="FF0000"/>
          <w:spacing w:val="7"/>
        </w:rPr>
        <w:t xml:space="preserve"> </w:t>
      </w:r>
      <w:r w:rsidRPr="00C5030A">
        <w:rPr>
          <w:strike/>
          <w:color w:val="FF0000"/>
        </w:rPr>
        <w:t>que</w:t>
      </w:r>
      <w:r w:rsidRPr="00C5030A">
        <w:rPr>
          <w:strike/>
          <w:color w:val="FF0000"/>
          <w:spacing w:val="11"/>
        </w:rPr>
        <w:t xml:space="preserve"> </w:t>
      </w:r>
      <w:r w:rsidRPr="00C5030A">
        <w:rPr>
          <w:strike/>
          <w:color w:val="FF0000"/>
        </w:rPr>
        <w:t>esta</w:t>
      </w:r>
      <w:r w:rsidRPr="00C5030A">
        <w:rPr>
          <w:strike/>
          <w:color w:val="FF0000"/>
          <w:spacing w:val="10"/>
        </w:rPr>
        <w:t xml:space="preserve"> </w:t>
      </w:r>
      <w:r w:rsidRPr="00C5030A">
        <w:rPr>
          <w:strike/>
          <w:color w:val="FF0000"/>
        </w:rPr>
        <w:t>puede,</w:t>
      </w:r>
      <w:r w:rsidRPr="00C5030A">
        <w:rPr>
          <w:strike/>
          <w:color w:val="FF0000"/>
          <w:spacing w:val="11"/>
        </w:rPr>
        <w:t xml:space="preserve"> </w:t>
      </w:r>
      <w:r w:rsidRPr="00C5030A">
        <w:rPr>
          <w:strike/>
          <w:color w:val="FF0000"/>
        </w:rPr>
        <w:t>a</w:t>
      </w:r>
      <w:r w:rsidRPr="00C5030A">
        <w:rPr>
          <w:strike/>
          <w:color w:val="FF0000"/>
          <w:spacing w:val="11"/>
        </w:rPr>
        <w:t xml:space="preserve"> </w:t>
      </w:r>
      <w:r w:rsidRPr="00C5030A">
        <w:rPr>
          <w:strike/>
          <w:color w:val="FF0000"/>
        </w:rPr>
        <w:t>su</w:t>
      </w:r>
      <w:r w:rsidRPr="00C5030A">
        <w:rPr>
          <w:strike/>
          <w:color w:val="FF0000"/>
          <w:spacing w:val="9"/>
        </w:rPr>
        <w:t xml:space="preserve"> </w:t>
      </w:r>
      <w:r w:rsidRPr="00C5030A">
        <w:rPr>
          <w:strike/>
          <w:color w:val="FF0000"/>
        </w:rPr>
        <w:t>vez,</w:t>
      </w:r>
      <w:r w:rsidRPr="00C5030A">
        <w:rPr>
          <w:strike/>
          <w:color w:val="FF0000"/>
          <w:spacing w:val="11"/>
        </w:rPr>
        <w:t xml:space="preserve"> </w:t>
      </w:r>
      <w:r w:rsidRPr="00C5030A">
        <w:rPr>
          <w:strike/>
          <w:color w:val="FF0000"/>
        </w:rPr>
        <w:t>contribuir</w:t>
      </w:r>
      <w:r w:rsidRPr="00C5030A">
        <w:rPr>
          <w:strike/>
          <w:color w:val="FF0000"/>
          <w:spacing w:val="-48"/>
        </w:rPr>
        <w:t xml:space="preserve"> </w:t>
      </w:r>
      <w:r w:rsidRPr="00C5030A">
        <w:rPr>
          <w:strike/>
          <w:color w:val="FF0000"/>
        </w:rPr>
        <w:t>al establecimiento, mantenimiento y fortalecimiento de la paz y la seguridad en todos los</w:t>
      </w:r>
      <w:r w:rsidRPr="00C5030A">
        <w:rPr>
          <w:strike/>
          <w:color w:val="FF0000"/>
          <w:spacing w:val="1"/>
        </w:rPr>
        <w:t xml:space="preserve"> </w:t>
      </w:r>
      <w:r w:rsidRPr="00C5030A">
        <w:rPr>
          <w:strike/>
          <w:color w:val="FF0000"/>
        </w:rPr>
        <w:t>niveles,</w:t>
      </w:r>
    </w:p>
    <w:p w14:paraId="4778382D" w14:textId="666390D6" w:rsidR="004522FB" w:rsidRDefault="00DD0233">
      <w:pPr>
        <w:pStyle w:val="Textoindependiente"/>
        <w:spacing w:before="124" w:line="249" w:lineRule="auto"/>
        <w:ind w:right="1252" w:firstLine="568"/>
      </w:pPr>
      <w:r>
        <w:rPr>
          <w:i/>
        </w:rPr>
        <w:t xml:space="preserve">Reconociendo </w:t>
      </w:r>
      <w:r>
        <w:t xml:space="preserve">que la buena gobernanza y el estado de derecho </w:t>
      </w:r>
      <w:r w:rsidRPr="00C5030A">
        <w:rPr>
          <w:strike/>
          <w:color w:val="FF0000"/>
        </w:rPr>
        <w:t>en los planos tanto</w:t>
      </w:r>
      <w:r w:rsidRPr="00C5030A">
        <w:rPr>
          <w:strike/>
          <w:color w:val="FF0000"/>
          <w:spacing w:val="1"/>
        </w:rPr>
        <w:t xml:space="preserve"> </w:t>
      </w:r>
      <w:r w:rsidRPr="00C5030A">
        <w:rPr>
          <w:strike/>
          <w:color w:val="FF0000"/>
        </w:rPr>
        <w:t>nacional como internacional</w:t>
      </w:r>
      <w:r>
        <w:t xml:space="preserve"> son esenciales para la realización del derecho al desarrollo y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resulta</w:t>
      </w:r>
      <w:r>
        <w:rPr>
          <w:spacing w:val="-1"/>
        </w:rPr>
        <w:t xml:space="preserve"> </w:t>
      </w:r>
      <w:r>
        <w:t>fundamental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garantizar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buena</w:t>
      </w:r>
      <w:r>
        <w:rPr>
          <w:spacing w:val="2"/>
        </w:rPr>
        <w:t xml:space="preserve"> </w:t>
      </w:r>
      <w:r>
        <w:t>gobernanza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 de</w:t>
      </w:r>
      <w:r>
        <w:rPr>
          <w:spacing w:val="-1"/>
        </w:rPr>
        <w:t xml:space="preserve"> </w:t>
      </w:r>
      <w:r>
        <w:t>derecho,</w:t>
      </w:r>
    </w:p>
    <w:p w14:paraId="6A0FF953" w14:textId="77777777" w:rsidR="004522FB" w:rsidRDefault="00DD0233">
      <w:pPr>
        <w:pStyle w:val="Textoindependiente"/>
        <w:spacing w:before="122" w:line="249" w:lineRule="auto"/>
        <w:ind w:right="1249" w:firstLine="568"/>
      </w:pPr>
      <w:r>
        <w:rPr>
          <w:i/>
        </w:rPr>
        <w:t xml:space="preserve">Guiados </w:t>
      </w:r>
      <w:r>
        <w:t>por los propósitos y principios de la Carta de las Naciones Unidas, en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relativos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logro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cooperación</w:t>
      </w:r>
      <w:r>
        <w:rPr>
          <w:spacing w:val="1"/>
        </w:rPr>
        <w:t xml:space="preserve"> </w:t>
      </w:r>
      <w:r>
        <w:t>internacional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47"/>
        </w:rPr>
        <w:t xml:space="preserve"> </w:t>
      </w:r>
      <w:r>
        <w:t>problemas internacionales de carácter económico, social, cultural o humanitario y en el</w:t>
      </w:r>
      <w:r>
        <w:rPr>
          <w:spacing w:val="1"/>
        </w:rPr>
        <w:t xml:space="preserve"> </w:t>
      </w:r>
      <w:r>
        <w:t>desarrollo y estímulo del respeto a los derechos humanos y las libertades fundamentales de</w:t>
      </w:r>
      <w:r>
        <w:rPr>
          <w:spacing w:val="1"/>
        </w:rPr>
        <w:t xml:space="preserve"> </w:t>
      </w:r>
      <w:r>
        <w:t>todos,</w:t>
      </w:r>
      <w:r>
        <w:rPr>
          <w:spacing w:val="-1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distinción</w:t>
      </w:r>
      <w:r>
        <w:rPr>
          <w:spacing w:val="-1"/>
        </w:rPr>
        <w:t xml:space="preserve"> </w:t>
      </w:r>
      <w:r>
        <w:t>de ningún</w:t>
      </w:r>
      <w:r>
        <w:rPr>
          <w:spacing w:val="1"/>
        </w:rPr>
        <w:t xml:space="preserve"> </w:t>
      </w:r>
      <w:r>
        <w:t>tipo,</w:t>
      </w:r>
    </w:p>
    <w:p w14:paraId="01DCE356" w14:textId="0D2EEC67" w:rsidR="004522FB" w:rsidRPr="00E718C0" w:rsidRDefault="00DD0233">
      <w:pPr>
        <w:pStyle w:val="Textoindependiente"/>
        <w:spacing w:before="125" w:line="249" w:lineRule="auto"/>
        <w:ind w:right="1245" w:firstLine="568"/>
        <w:rPr>
          <w:b/>
          <w:strike/>
          <w:color w:val="FF0000"/>
        </w:rPr>
      </w:pPr>
      <w:r>
        <w:rPr>
          <w:i/>
        </w:rPr>
        <w:t xml:space="preserve">Recordando </w:t>
      </w:r>
      <w:r>
        <w:t>la obligación que incumbe a los Estados en virtud de la Carta de tomar</w:t>
      </w:r>
      <w:r>
        <w:rPr>
          <w:spacing w:val="1"/>
        </w:rPr>
        <w:t xml:space="preserve"> </w:t>
      </w:r>
      <w:r>
        <w:t>medidas, colectiva e individualmente, en cooperación con la Organización, para promover</w:t>
      </w:r>
      <w:r>
        <w:rPr>
          <w:spacing w:val="1"/>
        </w:rPr>
        <w:t xml:space="preserve"> </w:t>
      </w:r>
      <w:r>
        <w:t xml:space="preserve">niveles de vida más elevados, trabajo </w:t>
      </w:r>
      <w:r w:rsidRPr="00C5030A">
        <w:rPr>
          <w:strike/>
          <w:color w:val="FF0000"/>
        </w:rPr>
        <w:t>permanente</w:t>
      </w:r>
      <w:r w:rsidR="00C5030A">
        <w:rPr>
          <w:strike/>
          <w:color w:val="FF0000"/>
        </w:rPr>
        <w:t xml:space="preserve">  </w:t>
      </w:r>
      <w:r w:rsidR="00C5030A">
        <w:rPr>
          <w:color w:val="FF0000"/>
        </w:rPr>
        <w:t>decente</w:t>
      </w:r>
      <w:r w:rsidRPr="00C5030A">
        <w:rPr>
          <w:color w:val="FF0000"/>
        </w:rPr>
        <w:t xml:space="preserve"> </w:t>
      </w:r>
      <w:r>
        <w:t>para todos y condiciones de progreso y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económico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social;</w:t>
      </w:r>
      <w:r>
        <w:rPr>
          <w:spacing w:val="1"/>
        </w:rPr>
        <w:t xml:space="preserve"> </w:t>
      </w:r>
      <w:r w:rsidRPr="00B53697">
        <w:rPr>
          <w:strike/>
          <w:color w:val="FF0000"/>
        </w:rPr>
        <w:t>la</w:t>
      </w:r>
      <w:r w:rsidR="00B53697" w:rsidRPr="00B53697">
        <w:rPr>
          <w:strike/>
          <w:color w:val="FF0000"/>
        </w:rPr>
        <w:t xml:space="preserve"> cooperación internacional para la</w:t>
      </w:r>
      <w:r w:rsidRPr="00B53697">
        <w:rPr>
          <w:strike/>
          <w:color w:val="FF0000"/>
          <w:spacing w:val="1"/>
        </w:rPr>
        <w:t xml:space="preserve"> </w:t>
      </w:r>
      <w:r w:rsidRPr="00B53697">
        <w:rPr>
          <w:strike/>
          <w:color w:val="FF0000"/>
        </w:rPr>
        <w:t>solución</w:t>
      </w:r>
      <w:r w:rsidRPr="00B53697">
        <w:rPr>
          <w:strike/>
          <w:color w:val="FF0000"/>
          <w:spacing w:val="1"/>
        </w:rPr>
        <w:t xml:space="preserve"> </w:t>
      </w:r>
      <w:r w:rsidRPr="00B53697">
        <w:rPr>
          <w:strike/>
          <w:color w:val="FF0000"/>
        </w:rPr>
        <w:t>de</w:t>
      </w:r>
      <w:r w:rsidRPr="00B53697">
        <w:rPr>
          <w:strike/>
          <w:color w:val="FF0000"/>
          <w:spacing w:val="1"/>
        </w:rPr>
        <w:t xml:space="preserve"> </w:t>
      </w:r>
      <w:r w:rsidRPr="00B53697">
        <w:rPr>
          <w:strike/>
          <w:color w:val="FF0000"/>
        </w:rPr>
        <w:t>problemas</w:t>
      </w:r>
      <w:r w:rsidRPr="00B53697">
        <w:rPr>
          <w:strike/>
          <w:color w:val="FF0000"/>
          <w:spacing w:val="1"/>
        </w:rPr>
        <w:t xml:space="preserve"> </w:t>
      </w:r>
      <w:r w:rsidRPr="00B53697">
        <w:rPr>
          <w:strike/>
          <w:color w:val="FF0000"/>
        </w:rPr>
        <w:t>internacionales</w:t>
      </w:r>
      <w:r w:rsidRPr="00B53697">
        <w:rPr>
          <w:strike/>
          <w:color w:val="FF0000"/>
          <w:spacing w:val="1"/>
        </w:rPr>
        <w:t xml:space="preserve"> </w:t>
      </w:r>
      <w:r w:rsidRPr="00B53697">
        <w:rPr>
          <w:strike/>
          <w:color w:val="FF0000"/>
        </w:rPr>
        <w:t>de</w:t>
      </w:r>
      <w:r w:rsidRPr="00B53697">
        <w:rPr>
          <w:strike/>
          <w:color w:val="FF0000"/>
          <w:spacing w:val="1"/>
        </w:rPr>
        <w:t xml:space="preserve"> </w:t>
      </w:r>
      <w:r w:rsidRPr="00B53697">
        <w:rPr>
          <w:strike/>
          <w:color w:val="FF0000"/>
        </w:rPr>
        <w:t>carácter</w:t>
      </w:r>
      <w:r w:rsidRPr="00B53697">
        <w:rPr>
          <w:strike/>
          <w:color w:val="FF0000"/>
          <w:spacing w:val="1"/>
        </w:rPr>
        <w:t xml:space="preserve"> </w:t>
      </w:r>
      <w:r w:rsidRPr="00B53697">
        <w:rPr>
          <w:strike/>
          <w:color w:val="FF0000"/>
        </w:rPr>
        <w:t>económico</w:t>
      </w:r>
      <w:r w:rsidR="00B53697" w:rsidRPr="00B53697">
        <w:rPr>
          <w:strike/>
          <w:color w:val="FF0000"/>
        </w:rPr>
        <w:t>s</w:t>
      </w:r>
      <w:r w:rsidRPr="00B53697">
        <w:rPr>
          <w:strike/>
          <w:color w:val="FF0000"/>
        </w:rPr>
        <w:t>,</w:t>
      </w:r>
      <w:r w:rsidRPr="00B53697">
        <w:rPr>
          <w:strike/>
          <w:color w:val="FF0000"/>
          <w:spacing w:val="15"/>
        </w:rPr>
        <w:t xml:space="preserve"> </w:t>
      </w:r>
      <w:r w:rsidRPr="00B53697">
        <w:rPr>
          <w:strike/>
          <w:color w:val="FF0000"/>
        </w:rPr>
        <w:t>social</w:t>
      </w:r>
      <w:r w:rsidR="00B53697" w:rsidRPr="00B53697">
        <w:rPr>
          <w:strike/>
          <w:color w:val="FF0000"/>
        </w:rPr>
        <w:t>es</w:t>
      </w:r>
      <w:r w:rsidRPr="00B53697">
        <w:rPr>
          <w:strike/>
          <w:color w:val="FF0000"/>
          <w:spacing w:val="17"/>
        </w:rPr>
        <w:t xml:space="preserve"> </w:t>
      </w:r>
      <w:r w:rsidRPr="00B53697">
        <w:rPr>
          <w:strike/>
          <w:color w:val="FF0000"/>
        </w:rPr>
        <w:t>y</w:t>
      </w:r>
      <w:r w:rsidRPr="00B53697">
        <w:rPr>
          <w:strike/>
          <w:color w:val="FF0000"/>
          <w:spacing w:val="13"/>
        </w:rPr>
        <w:t xml:space="preserve"> </w:t>
      </w:r>
      <w:r w:rsidRPr="00B53697">
        <w:rPr>
          <w:strike/>
          <w:color w:val="FF0000"/>
        </w:rPr>
        <w:t>sanitario</w:t>
      </w:r>
      <w:r w:rsidR="00B53697" w:rsidRPr="00B53697">
        <w:rPr>
          <w:strike/>
          <w:color w:val="FF0000"/>
        </w:rPr>
        <w:t>s</w:t>
      </w:r>
      <w:r w:rsidRPr="00B53697">
        <w:rPr>
          <w:strike/>
          <w:color w:val="FF0000"/>
        </w:rPr>
        <w:t>,</w:t>
      </w:r>
      <w:r w:rsidRPr="00B53697">
        <w:rPr>
          <w:strike/>
          <w:color w:val="FF0000"/>
          <w:spacing w:val="17"/>
        </w:rPr>
        <w:t xml:space="preserve"> </w:t>
      </w:r>
      <w:r w:rsidRPr="00B53697">
        <w:rPr>
          <w:strike/>
          <w:color w:val="FF0000"/>
        </w:rPr>
        <w:t>y</w:t>
      </w:r>
      <w:r w:rsidRPr="00B53697">
        <w:rPr>
          <w:strike/>
          <w:color w:val="FF0000"/>
          <w:spacing w:val="11"/>
        </w:rPr>
        <w:t xml:space="preserve"> </w:t>
      </w:r>
      <w:r w:rsidRPr="00B53697">
        <w:rPr>
          <w:strike/>
          <w:color w:val="FF0000"/>
        </w:rPr>
        <w:t>de</w:t>
      </w:r>
      <w:r w:rsidRPr="00B53697">
        <w:rPr>
          <w:strike/>
          <w:color w:val="FF0000"/>
          <w:spacing w:val="15"/>
        </w:rPr>
        <w:t xml:space="preserve"> </w:t>
      </w:r>
      <w:r w:rsidRPr="00B53697">
        <w:rPr>
          <w:strike/>
          <w:color w:val="FF0000"/>
        </w:rPr>
        <w:t>otros</w:t>
      </w:r>
      <w:r w:rsidRPr="00B53697">
        <w:rPr>
          <w:strike/>
          <w:color w:val="FF0000"/>
          <w:spacing w:val="14"/>
        </w:rPr>
        <w:t xml:space="preserve"> </w:t>
      </w:r>
      <w:r w:rsidRPr="00B53697">
        <w:rPr>
          <w:strike/>
          <w:color w:val="FF0000"/>
        </w:rPr>
        <w:t>problemas</w:t>
      </w:r>
      <w:r w:rsidRPr="00B53697">
        <w:rPr>
          <w:strike/>
          <w:color w:val="FF0000"/>
          <w:spacing w:val="14"/>
        </w:rPr>
        <w:t xml:space="preserve"> </w:t>
      </w:r>
      <w:r w:rsidRPr="00B53697">
        <w:rPr>
          <w:strike/>
          <w:color w:val="FF0000"/>
        </w:rPr>
        <w:t>conexos;</w:t>
      </w:r>
      <w:r w:rsidRPr="00B53697">
        <w:rPr>
          <w:strike/>
          <w:color w:val="FF0000"/>
          <w:spacing w:val="14"/>
        </w:rPr>
        <w:t xml:space="preserve"> </w:t>
      </w:r>
      <w:r w:rsidRPr="00B53697">
        <w:rPr>
          <w:strike/>
          <w:color w:val="FF0000"/>
        </w:rPr>
        <w:t>la</w:t>
      </w:r>
      <w:r w:rsidRPr="00B53697">
        <w:rPr>
          <w:strike/>
          <w:color w:val="FF0000"/>
          <w:spacing w:val="15"/>
        </w:rPr>
        <w:t xml:space="preserve"> </w:t>
      </w:r>
      <w:r w:rsidRPr="00B53697">
        <w:rPr>
          <w:strike/>
          <w:color w:val="FF0000"/>
        </w:rPr>
        <w:t>cooperación</w:t>
      </w:r>
      <w:r w:rsidRPr="00B53697">
        <w:rPr>
          <w:strike/>
          <w:color w:val="FF0000"/>
          <w:spacing w:val="13"/>
        </w:rPr>
        <w:t xml:space="preserve"> </w:t>
      </w:r>
      <w:r w:rsidRPr="00B53697">
        <w:rPr>
          <w:strike/>
          <w:color w:val="FF0000"/>
        </w:rPr>
        <w:t>internacional</w:t>
      </w:r>
      <w:r w:rsidRPr="00B53697">
        <w:rPr>
          <w:strike/>
          <w:color w:val="FF0000"/>
          <w:spacing w:val="-48"/>
        </w:rPr>
        <w:t xml:space="preserve"> </w:t>
      </w:r>
      <w:r w:rsidRPr="00B53697">
        <w:rPr>
          <w:strike/>
          <w:color w:val="FF0000"/>
        </w:rPr>
        <w:t>en el orden cultural y educativo; y el respeto universal y la observancia de los derechos</w:t>
      </w:r>
      <w:r w:rsidRPr="00B53697">
        <w:rPr>
          <w:strike/>
          <w:color w:val="FF0000"/>
          <w:spacing w:val="1"/>
        </w:rPr>
        <w:t xml:space="preserve"> </w:t>
      </w:r>
      <w:r w:rsidRPr="00B53697">
        <w:rPr>
          <w:strike/>
          <w:color w:val="FF0000"/>
        </w:rPr>
        <w:t>humanos</w:t>
      </w:r>
      <w:r w:rsidRPr="00B53697">
        <w:rPr>
          <w:strike/>
          <w:color w:val="FF0000"/>
          <w:spacing w:val="1"/>
        </w:rPr>
        <w:t xml:space="preserve"> </w:t>
      </w:r>
      <w:r w:rsidRPr="00B53697">
        <w:rPr>
          <w:strike/>
          <w:color w:val="FF0000"/>
        </w:rPr>
        <w:t>y</w:t>
      </w:r>
      <w:r w:rsidRPr="00B53697">
        <w:rPr>
          <w:strike/>
          <w:color w:val="FF0000"/>
          <w:spacing w:val="-5"/>
        </w:rPr>
        <w:t xml:space="preserve"> </w:t>
      </w:r>
      <w:r w:rsidRPr="00B53697">
        <w:rPr>
          <w:strike/>
          <w:color w:val="FF0000"/>
        </w:rPr>
        <w:t>las</w:t>
      </w:r>
      <w:r w:rsidRPr="00B53697">
        <w:rPr>
          <w:strike/>
          <w:color w:val="FF0000"/>
          <w:spacing w:val="-2"/>
        </w:rPr>
        <w:t xml:space="preserve"> </w:t>
      </w:r>
      <w:r w:rsidRPr="00B53697">
        <w:rPr>
          <w:strike/>
          <w:color w:val="FF0000"/>
        </w:rPr>
        <w:t>libertades</w:t>
      </w:r>
      <w:r w:rsidRPr="00B53697">
        <w:rPr>
          <w:strike/>
          <w:color w:val="FF0000"/>
          <w:spacing w:val="-2"/>
        </w:rPr>
        <w:t xml:space="preserve"> </w:t>
      </w:r>
      <w:r w:rsidRPr="00B53697">
        <w:rPr>
          <w:strike/>
          <w:color w:val="FF0000"/>
        </w:rPr>
        <w:t>fundamentales</w:t>
      </w:r>
      <w:r w:rsidRPr="00B53697">
        <w:rPr>
          <w:strike/>
          <w:color w:val="FF0000"/>
          <w:spacing w:val="-2"/>
        </w:rPr>
        <w:t xml:space="preserve"> </w:t>
      </w:r>
      <w:r w:rsidRPr="00B53697">
        <w:rPr>
          <w:strike/>
          <w:color w:val="FF0000"/>
        </w:rPr>
        <w:t>de</w:t>
      </w:r>
      <w:r w:rsidRPr="00B53697">
        <w:rPr>
          <w:strike/>
          <w:color w:val="FF0000"/>
          <w:spacing w:val="-1"/>
        </w:rPr>
        <w:t xml:space="preserve"> </w:t>
      </w:r>
      <w:r w:rsidRPr="00B53697">
        <w:rPr>
          <w:strike/>
          <w:color w:val="FF0000"/>
        </w:rPr>
        <w:t>todos,</w:t>
      </w:r>
      <w:r w:rsidRPr="00B53697">
        <w:rPr>
          <w:strike/>
          <w:color w:val="FF0000"/>
          <w:spacing w:val="-1"/>
        </w:rPr>
        <w:t xml:space="preserve"> </w:t>
      </w:r>
      <w:r w:rsidRPr="00B53697">
        <w:rPr>
          <w:strike/>
          <w:color w:val="FF0000"/>
        </w:rPr>
        <w:t>sin hacer</w:t>
      </w:r>
      <w:r w:rsidRPr="00B53697">
        <w:rPr>
          <w:strike/>
          <w:color w:val="FF0000"/>
          <w:spacing w:val="1"/>
        </w:rPr>
        <w:t xml:space="preserve"> </w:t>
      </w:r>
      <w:r w:rsidRPr="00B53697">
        <w:rPr>
          <w:strike/>
          <w:color w:val="FF0000"/>
        </w:rPr>
        <w:t>distinción</w:t>
      </w:r>
      <w:r w:rsidRPr="00B53697">
        <w:rPr>
          <w:strike/>
          <w:color w:val="FF0000"/>
          <w:spacing w:val="-2"/>
        </w:rPr>
        <w:t xml:space="preserve"> </w:t>
      </w:r>
      <w:r w:rsidRPr="00B53697">
        <w:rPr>
          <w:strike/>
          <w:color w:val="FF0000"/>
        </w:rPr>
        <w:t>de</w:t>
      </w:r>
      <w:r w:rsidRPr="00B53697">
        <w:rPr>
          <w:strike/>
          <w:color w:val="FF0000"/>
          <w:spacing w:val="-1"/>
        </w:rPr>
        <w:t xml:space="preserve"> </w:t>
      </w:r>
      <w:r w:rsidRPr="00B53697">
        <w:rPr>
          <w:strike/>
          <w:color w:val="FF0000"/>
        </w:rPr>
        <w:t>ningún</w:t>
      </w:r>
      <w:r w:rsidRPr="00B53697">
        <w:rPr>
          <w:strike/>
          <w:color w:val="FF0000"/>
          <w:spacing w:val="-2"/>
        </w:rPr>
        <w:t xml:space="preserve"> </w:t>
      </w:r>
      <w:r w:rsidRPr="00B53697">
        <w:rPr>
          <w:strike/>
          <w:color w:val="FF0000"/>
        </w:rPr>
        <w:t>tipo,</w:t>
      </w:r>
      <w:r w:rsidR="00E718C0" w:rsidRPr="00E718C0">
        <w:rPr>
          <w:b/>
        </w:rPr>
        <w:t xml:space="preserve"> </w:t>
      </w:r>
    </w:p>
    <w:p w14:paraId="374EEC53" w14:textId="58929329" w:rsidR="004522FB" w:rsidRDefault="00DD0233" w:rsidP="00C90999">
      <w:pPr>
        <w:pStyle w:val="Textoindependiente"/>
        <w:spacing w:before="125" w:line="249" w:lineRule="auto"/>
        <w:ind w:right="1252" w:firstLine="568"/>
      </w:pPr>
      <w:r>
        <w:rPr>
          <w:i/>
        </w:rPr>
        <w:t>Considerando</w:t>
      </w:r>
      <w:r>
        <w:rPr>
          <w:i/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Universal</w:t>
      </w:r>
      <w:r>
        <w:rPr>
          <w:spacing w:val="5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 Humanos, toda persona tiene derecho a que se establezca un orden social e</w:t>
      </w:r>
      <w:r>
        <w:rPr>
          <w:spacing w:val="1"/>
        </w:rPr>
        <w:t xml:space="preserve"> </w:t>
      </w:r>
      <w:r>
        <w:t>internacional en el que</w:t>
      </w:r>
      <w:r w:rsidR="00C90999">
        <w:t xml:space="preserve"> </w:t>
      </w:r>
      <w:r w:rsidR="00C90999">
        <w:rPr>
          <w:color w:val="FF0000"/>
        </w:rPr>
        <w:t>todos</w:t>
      </w:r>
      <w:r>
        <w:t xml:space="preserve"> los derechos y libertades </w:t>
      </w:r>
      <w:r w:rsidRPr="00C90999">
        <w:rPr>
          <w:strike/>
          <w:color w:val="FF0000"/>
        </w:rPr>
        <w:t>proclamados en la Declaración</w:t>
      </w:r>
      <w:r w:rsidRPr="00C90999">
        <w:rPr>
          <w:color w:val="FF0000"/>
        </w:rPr>
        <w:t xml:space="preserve"> </w:t>
      </w:r>
      <w:r>
        <w:t xml:space="preserve">se </w:t>
      </w:r>
      <w:r>
        <w:lastRenderedPageBreak/>
        <w:t>hagan</w:t>
      </w:r>
      <w:r>
        <w:rPr>
          <w:spacing w:val="1"/>
        </w:rPr>
        <w:t xml:space="preserve"> </w:t>
      </w:r>
      <w:r>
        <w:t>plenamente efectivos, y que toda persona, como miembro de la sociedad, tiene derecho a</w:t>
      </w:r>
      <w:r>
        <w:rPr>
          <w:spacing w:val="1"/>
        </w:rPr>
        <w:t xml:space="preserve"> </w:t>
      </w:r>
      <w:r>
        <w:t>obtener,</w:t>
      </w:r>
      <w:r>
        <w:rPr>
          <w:spacing w:val="14"/>
        </w:rPr>
        <w:t xml:space="preserve"> </w:t>
      </w:r>
      <w:r>
        <w:t>mediante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esfuerzo</w:t>
      </w:r>
      <w:r>
        <w:rPr>
          <w:spacing w:val="13"/>
        </w:rPr>
        <w:t xml:space="preserve"> </w:t>
      </w:r>
      <w:r>
        <w:t>nacional</w:t>
      </w:r>
      <w:r>
        <w:rPr>
          <w:spacing w:val="14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cooperación</w:t>
      </w:r>
      <w:r>
        <w:rPr>
          <w:spacing w:val="11"/>
        </w:rPr>
        <w:t xml:space="preserve"> </w:t>
      </w:r>
      <w:r>
        <w:t>internacional,</w:t>
      </w:r>
      <w:r>
        <w:rPr>
          <w:spacing w:val="15"/>
        </w:rPr>
        <w:t xml:space="preserve"> </w:t>
      </w:r>
      <w:r>
        <w:t>habida</w:t>
      </w:r>
      <w:r>
        <w:rPr>
          <w:spacing w:val="11"/>
        </w:rPr>
        <w:t xml:space="preserve"> </w:t>
      </w:r>
      <w:r>
        <w:t>cuenta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 w:rsidR="00C90999">
        <w:t xml:space="preserve"> </w:t>
      </w:r>
      <w:r>
        <w:t>organización y los recursos de cada Estado, la satisfacción de los derechos económicos,</w:t>
      </w:r>
      <w:r>
        <w:rPr>
          <w:spacing w:val="1"/>
        </w:rPr>
        <w:t xml:space="preserve"> </w:t>
      </w:r>
      <w:r>
        <w:t>sociales y</w:t>
      </w:r>
      <w:r>
        <w:rPr>
          <w:spacing w:val="-5"/>
        </w:rPr>
        <w:t xml:space="preserve"> </w:t>
      </w:r>
      <w:r>
        <w:t>culturales</w:t>
      </w:r>
      <w:r>
        <w:rPr>
          <w:spacing w:val="-2"/>
        </w:rPr>
        <w:t xml:space="preserve"> </w:t>
      </w:r>
      <w:r>
        <w:t>indispensables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dignidad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personalidad,</w:t>
      </w:r>
    </w:p>
    <w:p w14:paraId="69CD0C35" w14:textId="23432228" w:rsidR="004522FB" w:rsidRDefault="00DD0233">
      <w:pPr>
        <w:pStyle w:val="Textoindependiente"/>
        <w:spacing w:before="117" w:line="249" w:lineRule="auto"/>
        <w:ind w:right="1253" w:firstLine="568"/>
      </w:pPr>
      <w:r>
        <w:rPr>
          <w:i/>
        </w:rPr>
        <w:t>Recordando</w:t>
      </w:r>
      <w:r>
        <w:rPr>
          <w:i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 w:rsidRPr="00917F4D">
        <w:rPr>
          <w:strike/>
          <w:color w:val="FF0000"/>
        </w:rPr>
        <w:t>tratados</w:t>
      </w:r>
      <w:r w:rsidRPr="00917F4D">
        <w:rPr>
          <w:color w:val="FF0000"/>
          <w:spacing w:val="1"/>
        </w:rPr>
        <w:t xml:space="preserve"> </w:t>
      </w:r>
      <w:r w:rsidR="00917F4D">
        <w:rPr>
          <w:color w:val="FF0000"/>
        </w:rPr>
        <w:t>instrumentos internacion</w:t>
      </w:r>
      <w:r w:rsidR="002F66C9">
        <w:rPr>
          <w:color w:val="FF0000"/>
        </w:rPr>
        <w:t>a</w:t>
      </w:r>
      <w:r w:rsidR="00917F4D">
        <w:rPr>
          <w:color w:val="FF0000"/>
        </w:rPr>
        <w:t xml:space="preserve">les </w:t>
      </w:r>
      <w:r>
        <w:t>de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humanos,</w:t>
      </w:r>
      <w:r w:rsidR="00917F4D">
        <w:t xml:space="preserve"> </w:t>
      </w:r>
      <w:r w:rsidR="00917F4D">
        <w:rPr>
          <w:color w:val="FF0000"/>
        </w:rPr>
        <w:t>incluyendo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Declaración de las Naciones Unidas sobre los Derechos de los Pueblos Indígenas y la</w:t>
      </w:r>
      <w:r>
        <w:rPr>
          <w:spacing w:val="1"/>
        </w:rPr>
        <w:t xml:space="preserve"> </w:t>
      </w:r>
      <w:r>
        <w:t>Declaración de las Naciones Unidas sobre los Derechos de los Campesinos y de Otras</w:t>
      </w:r>
      <w:r>
        <w:rPr>
          <w:spacing w:val="1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que Trabajan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Zonas</w:t>
      </w:r>
      <w:r>
        <w:rPr>
          <w:spacing w:val="-1"/>
        </w:rPr>
        <w:t xml:space="preserve"> </w:t>
      </w:r>
      <w:r>
        <w:t>Rurales,</w:t>
      </w:r>
    </w:p>
    <w:p w14:paraId="7A5A4835" w14:textId="77777777" w:rsidR="004522FB" w:rsidRDefault="00DD0233">
      <w:pPr>
        <w:pStyle w:val="Textoindependiente"/>
        <w:spacing w:before="124" w:line="249" w:lineRule="auto"/>
        <w:ind w:right="1252" w:firstLine="568"/>
      </w:pPr>
      <w:r>
        <w:rPr>
          <w:i/>
        </w:rPr>
        <w:t>Reafirmando</w:t>
      </w:r>
      <w:r>
        <w:rPr>
          <w:i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Desarrollo,</w:t>
      </w:r>
      <w:r>
        <w:rPr>
          <w:spacing w:val="1"/>
        </w:rPr>
        <w:t xml:space="preserve"> </w:t>
      </w:r>
      <w:r>
        <w:t>aprobada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Asamblea</w:t>
      </w:r>
      <w:r>
        <w:rPr>
          <w:spacing w:val="-1"/>
        </w:rPr>
        <w:t xml:space="preserve"> </w:t>
      </w:r>
      <w:r>
        <w:t>General el 4</w:t>
      </w:r>
      <w:r>
        <w:rPr>
          <w:spacing w:val="1"/>
        </w:rPr>
        <w:t xml:space="preserve"> </w:t>
      </w:r>
      <w:r>
        <w:t>de diciembre de 1986,</w:t>
      </w:r>
    </w:p>
    <w:p w14:paraId="74911C3A" w14:textId="77777777" w:rsidR="004522FB" w:rsidRDefault="00DD0233">
      <w:pPr>
        <w:pStyle w:val="Textoindependiente"/>
        <w:spacing w:before="121" w:line="249" w:lineRule="auto"/>
        <w:ind w:right="1247" w:firstLine="568"/>
      </w:pPr>
      <w:r>
        <w:rPr>
          <w:i/>
        </w:rPr>
        <w:t>Recordando</w:t>
      </w:r>
      <w:r>
        <w:rPr>
          <w:i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reafirmación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varios</w:t>
      </w:r>
      <w:r>
        <w:rPr>
          <w:spacing w:val="1"/>
        </w:rPr>
        <w:t xml:space="preserve"> </w:t>
      </w:r>
      <w:r>
        <w:t>programas,</w:t>
      </w:r>
      <w:r>
        <w:rPr>
          <w:spacing w:val="1"/>
        </w:rPr>
        <w:t xml:space="preserve"> </w:t>
      </w:r>
      <w:r>
        <w:t>resoluciones y declaraciones internacionales, entre los que</w:t>
      </w:r>
      <w:r>
        <w:rPr>
          <w:spacing w:val="50"/>
        </w:rPr>
        <w:t xml:space="preserve"> </w:t>
      </w:r>
      <w:r>
        <w:t>se incluyen la Declaración de</w:t>
      </w:r>
      <w:r>
        <w:rPr>
          <w:spacing w:val="1"/>
        </w:rPr>
        <w:t xml:space="preserve"> </w:t>
      </w:r>
      <w:r>
        <w:t>Río sobre el Medio Ambiente y el Desarrollo, de 1992, la Declaración y Programa de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Viena,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1993,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Cairo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Conferencia</w:t>
      </w:r>
      <w:r>
        <w:rPr>
          <w:spacing w:val="1"/>
        </w:rPr>
        <w:t xml:space="preserve"> </w:t>
      </w:r>
      <w:r>
        <w:t>Internacional sobre la Población y el Desarrollo, de 1994, la Declaración de Copenhague</w:t>
      </w:r>
      <w:r>
        <w:rPr>
          <w:spacing w:val="1"/>
        </w:rPr>
        <w:t xml:space="preserve"> </w:t>
      </w:r>
      <w:r>
        <w:t>sobre Desarrollo Social y el Programa de Acción de la Cumbre Mundial sobre Desarrollo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1995,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Beijing,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1995,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Milenio,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2000,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Monterrey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Conferencia</w:t>
      </w:r>
      <w:r>
        <w:rPr>
          <w:spacing w:val="1"/>
        </w:rPr>
        <w:t xml:space="preserve"> </w:t>
      </w:r>
      <w:r>
        <w:t>Internacional sobre la Financiación para el Desarrollo, de 2002, el Documento Final de la</w:t>
      </w:r>
      <w:r>
        <w:rPr>
          <w:spacing w:val="1"/>
        </w:rPr>
        <w:t xml:space="preserve"> </w:t>
      </w:r>
      <w:r>
        <w:t>Cumbre Mundial de 2005, la Declaración de las Naciones Unidas sobre los Derechos de los</w:t>
      </w:r>
      <w:r>
        <w:rPr>
          <w:spacing w:val="-47"/>
        </w:rPr>
        <w:t xml:space="preserve"> </w:t>
      </w:r>
      <w:r>
        <w:t>Pueblos Indígenas, de 2007, el documento final de la Reunión Plenaria de Alto Nivel de la</w:t>
      </w:r>
      <w:r>
        <w:rPr>
          <w:spacing w:val="1"/>
        </w:rPr>
        <w:t xml:space="preserve"> </w:t>
      </w:r>
      <w:r>
        <w:t>Asamblea General sobre los Objetivos de Desarrollo del Milenio, de 2010, el Programa de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Países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Adelantados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Decenio</w:t>
      </w:r>
      <w:r>
        <w:rPr>
          <w:spacing w:val="1"/>
        </w:rPr>
        <w:t xml:space="preserve"> </w:t>
      </w:r>
      <w:r>
        <w:t>2011-2020,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 finales del 13</w:t>
      </w:r>
      <w:r>
        <w:rPr>
          <w:vertAlign w:val="superscript"/>
        </w:rPr>
        <w:t>er</w:t>
      </w:r>
      <w:r>
        <w:t xml:space="preserve"> período de sesiones de la Conferencia de las Naciones Unidas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Comercio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2012,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Conferencia</w:t>
      </w:r>
      <w:r>
        <w:rPr>
          <w:spacing w:val="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Naciones Unidas sobre el Desarrollo Sostenible, “El futuro que queremos”, de 2012, la</w:t>
      </w:r>
      <w:r>
        <w:rPr>
          <w:spacing w:val="1"/>
        </w:rPr>
        <w:t xml:space="preserve"> </w:t>
      </w:r>
      <w:r>
        <w:t>revisión cuadrienal amplia de la política relativa a las actividades operacionales del sistema</w:t>
      </w:r>
      <w:r>
        <w:rPr>
          <w:spacing w:val="1"/>
        </w:rPr>
        <w:t xml:space="preserve"> </w:t>
      </w:r>
      <w:r>
        <w:t>de las Naciones Unidas para el desarrollo, de 2012, las Modalidades de Acción Acelerada</w:t>
      </w:r>
      <w:r>
        <w:rPr>
          <w:spacing w:val="1"/>
        </w:rPr>
        <w:t xml:space="preserve"> </w:t>
      </w:r>
      <w:r>
        <w:t>para los Pequeños Estados Insulares en Desarrollo (Trayectoria de Samoa), de 2014, la</w:t>
      </w:r>
      <w:r>
        <w:rPr>
          <w:spacing w:val="1"/>
        </w:rPr>
        <w:t xml:space="preserve"> </w:t>
      </w:r>
      <w:r>
        <w:t>Agenda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Addis</w:t>
      </w:r>
      <w:r>
        <w:rPr>
          <w:spacing w:val="1"/>
        </w:rPr>
        <w:t xml:space="preserve"> </w:t>
      </w:r>
      <w:r>
        <w:t>Abeba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Tercera</w:t>
      </w:r>
      <w:r>
        <w:rPr>
          <w:spacing w:val="1"/>
        </w:rPr>
        <w:t xml:space="preserve"> </w:t>
      </w:r>
      <w:r>
        <w:t>Conferencia</w:t>
      </w:r>
      <w:r>
        <w:rPr>
          <w:spacing w:val="1"/>
        </w:rPr>
        <w:t xml:space="preserve"> </w:t>
      </w:r>
      <w:r>
        <w:t>Internacional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Financiación</w:t>
      </w:r>
      <w:r>
        <w:rPr>
          <w:spacing w:val="15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Desarrollo,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2015,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Agenda</w:t>
      </w:r>
      <w:r>
        <w:rPr>
          <w:spacing w:val="16"/>
        </w:rPr>
        <w:t xml:space="preserve"> </w:t>
      </w:r>
      <w:r>
        <w:t>2030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Desarrollo</w:t>
      </w:r>
      <w:r>
        <w:rPr>
          <w:spacing w:val="16"/>
        </w:rPr>
        <w:t xml:space="preserve"> </w:t>
      </w:r>
      <w:r>
        <w:t>Sostenible</w:t>
      </w:r>
      <w:r>
        <w:rPr>
          <w:spacing w:val="18"/>
        </w:rPr>
        <w:t xml:space="preserve"> </w:t>
      </w:r>
      <w:r>
        <w:t>y</w:t>
      </w:r>
      <w:r>
        <w:rPr>
          <w:spacing w:val="-48"/>
        </w:rPr>
        <w:t xml:space="preserve"> </w:t>
      </w:r>
      <w:r>
        <w:t>los Objetivos de Desarrollo Sostenible, de 2015, el Acuerdo de París sobre el cambio</w:t>
      </w:r>
      <w:r>
        <w:rPr>
          <w:spacing w:val="1"/>
        </w:rPr>
        <w:t xml:space="preserve"> </w:t>
      </w:r>
      <w:r>
        <w:t xml:space="preserve">climático, de 2015, el Marco de </w:t>
      </w:r>
      <w:proofErr w:type="spellStart"/>
      <w:r>
        <w:t>Sendái</w:t>
      </w:r>
      <w:proofErr w:type="spellEnd"/>
      <w:r>
        <w:t xml:space="preserve"> para la Reducción del Riesgo de Desastres 2015-</w:t>
      </w:r>
      <w:r>
        <w:rPr>
          <w:spacing w:val="1"/>
        </w:rPr>
        <w:t xml:space="preserve"> </w:t>
      </w:r>
      <w:r>
        <w:t>2030, de 2015, y la Nueva Agenda Urbana, aprobada en la Conferencia de las Naciones</w:t>
      </w:r>
      <w:r>
        <w:rPr>
          <w:spacing w:val="1"/>
        </w:rPr>
        <w:t xml:space="preserve"> </w:t>
      </w:r>
      <w:r>
        <w:t>Unidas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Vivienda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Urbano Sostenible</w:t>
      </w:r>
      <w:r>
        <w:rPr>
          <w:spacing w:val="-1"/>
        </w:rPr>
        <w:t xml:space="preserve"> </w:t>
      </w:r>
      <w:r>
        <w:t>(Hábitat</w:t>
      </w:r>
      <w:r>
        <w:rPr>
          <w:spacing w:val="-2"/>
        </w:rPr>
        <w:t xml:space="preserve"> </w:t>
      </w:r>
      <w:r>
        <w:t>III),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2016,</w:t>
      </w:r>
    </w:p>
    <w:p w14:paraId="7DF4CA63" w14:textId="77777777" w:rsidR="004522FB" w:rsidRDefault="00DD0233">
      <w:pPr>
        <w:pStyle w:val="Textoindependiente"/>
        <w:spacing w:before="142" w:line="249" w:lineRule="auto"/>
        <w:ind w:right="1246" w:firstLine="568"/>
      </w:pPr>
      <w:r>
        <w:rPr>
          <w:i/>
        </w:rPr>
        <w:t>Reafirmando</w:t>
      </w:r>
      <w:r>
        <w:rPr>
          <w:i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realidad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enunciado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Milenio,</w:t>
      </w:r>
      <w:r>
        <w:rPr>
          <w:spacing w:val="1"/>
        </w:rPr>
        <w:t xml:space="preserve"> </w:t>
      </w:r>
      <w:r>
        <w:t>aprobada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Asamblea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septiembre</w:t>
      </w:r>
      <w:r>
        <w:rPr>
          <w:spacing w:val="-1"/>
        </w:rPr>
        <w:t xml:space="preserve"> </w:t>
      </w:r>
      <w:r>
        <w:t>de 2000,</w:t>
      </w:r>
    </w:p>
    <w:p w14:paraId="330538C5" w14:textId="77777777" w:rsidR="004522FB" w:rsidRDefault="00DD0233">
      <w:pPr>
        <w:pStyle w:val="Textoindependiente"/>
        <w:spacing w:before="122" w:line="249" w:lineRule="auto"/>
        <w:ind w:right="1247" w:firstLine="568"/>
      </w:pPr>
      <w:r>
        <w:rPr>
          <w:i/>
        </w:rPr>
        <w:t xml:space="preserve">Recordando </w:t>
      </w:r>
      <w:r>
        <w:t>la multitud de resoluciones sobre el derecho al desarrollo aprobadas por</w:t>
      </w:r>
      <w:r>
        <w:rPr>
          <w:spacing w:val="-4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Asamblea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Humanos,</w:t>
      </w:r>
    </w:p>
    <w:p w14:paraId="6A5F9A55" w14:textId="77777777" w:rsidR="004522FB" w:rsidRDefault="00DD0233">
      <w:pPr>
        <w:pStyle w:val="Textoindependiente"/>
        <w:spacing w:before="123" w:line="249" w:lineRule="auto"/>
        <w:ind w:right="1247" w:firstLine="568"/>
      </w:pPr>
      <w:r>
        <w:rPr>
          <w:i/>
        </w:rPr>
        <w:t>Recordando también</w:t>
      </w:r>
      <w:r>
        <w:t>, y de manera particular, la resolución 48/141 de la Asamblea</w:t>
      </w:r>
      <w:r>
        <w:rPr>
          <w:spacing w:val="1"/>
        </w:rPr>
        <w:t xml:space="preserve"> </w:t>
      </w:r>
      <w:r>
        <w:t>General, de 7 de enero de 1994, en la que la Asamblea estableció la Oficina del Alto</w:t>
      </w:r>
      <w:r>
        <w:rPr>
          <w:spacing w:val="1"/>
        </w:rPr>
        <w:t xml:space="preserve"> </w:t>
      </w:r>
      <w:r>
        <w:t>Comisionado</w:t>
      </w:r>
      <w:r>
        <w:rPr>
          <w:spacing w:val="1"/>
        </w:rPr>
        <w:t xml:space="preserve"> </w:t>
      </w:r>
      <w:r>
        <w:t>de las Naciones Unidas para los Derechos</w:t>
      </w:r>
      <w:r>
        <w:rPr>
          <w:spacing w:val="1"/>
        </w:rPr>
        <w:t xml:space="preserve"> </w:t>
      </w:r>
      <w:r>
        <w:t>Humanos con el</w:t>
      </w:r>
      <w:r>
        <w:rPr>
          <w:spacing w:val="1"/>
        </w:rPr>
        <w:t xml:space="preserve"> </w:t>
      </w:r>
      <w:r>
        <w:t>mandato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promover y proteger la realización del derecho al desarrollo y ampliar el apoyo de los</w:t>
      </w:r>
      <w:r>
        <w:rPr>
          <w:spacing w:val="1"/>
        </w:rPr>
        <w:t xml:space="preserve"> </w:t>
      </w:r>
      <w:r>
        <w:t>órganos competentes del sistema de las Naciones Unidas a tal efecto, la resolución 52/136,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diciembre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1997,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Asamblea</w:t>
      </w:r>
      <w:r>
        <w:rPr>
          <w:spacing w:val="1"/>
        </w:rPr>
        <w:t xml:space="preserve"> </w:t>
      </w:r>
      <w:r>
        <w:t>afirmó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inclusión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Declaración sobre el Derecho al Desarrollo en la Carta Internacional de Derechos Humanos</w:t>
      </w:r>
      <w:r>
        <w:rPr>
          <w:spacing w:val="-47"/>
        </w:rPr>
        <w:t xml:space="preserve"> </w:t>
      </w:r>
      <w:r>
        <w:t>sería una manera adecuada de celebrar el cincuentenario de la Declaración Universal de</w:t>
      </w:r>
      <w:r>
        <w:rPr>
          <w:spacing w:val="1"/>
        </w:rPr>
        <w:t xml:space="preserve"> </w:t>
      </w:r>
      <w:r>
        <w:t>Derechos Humanos, y la resolución 60/251, de 15 de marzo de 2006, en la que la Asamblea</w:t>
      </w:r>
      <w:r>
        <w:rPr>
          <w:spacing w:val="-47"/>
        </w:rPr>
        <w:t xml:space="preserve"> </w:t>
      </w:r>
      <w:r>
        <w:t>instituyó el Consejo de Derechos Humanos y decidió que su labor estaría guiada por 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universalidad,</w:t>
      </w:r>
      <w:r>
        <w:rPr>
          <w:spacing w:val="1"/>
        </w:rPr>
        <w:t xml:space="preserve"> </w:t>
      </w:r>
      <w:r>
        <w:t>imparcialidad,</w:t>
      </w:r>
      <w:r>
        <w:rPr>
          <w:spacing w:val="1"/>
        </w:rPr>
        <w:t xml:space="preserve"> </w:t>
      </w:r>
      <w:r>
        <w:t>objetividad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selectividad,</w:t>
      </w:r>
      <w:r>
        <w:rPr>
          <w:spacing w:val="1"/>
        </w:rPr>
        <w:t xml:space="preserve"> </w:t>
      </w:r>
      <w:r>
        <w:t>diálogo</w:t>
      </w:r>
      <w:r>
        <w:rPr>
          <w:spacing w:val="1"/>
        </w:rPr>
        <w:t xml:space="preserve"> </w:t>
      </w:r>
      <w:r>
        <w:t>internacional constructivo y cooperación a fin de impulsar la promoción y protección de</w:t>
      </w:r>
      <w:r>
        <w:rPr>
          <w:spacing w:val="1"/>
        </w:rPr>
        <w:t xml:space="preserve"> </w:t>
      </w:r>
      <w:r>
        <w:t xml:space="preserve">todos los derechos humanos, </w:t>
      </w:r>
      <w:r w:rsidRPr="00022ECF">
        <w:rPr>
          <w:strike/>
          <w:color w:val="FF0000"/>
        </w:rPr>
        <w:t>es decir, los derechos civiles, políticos, económicos, sociales y</w:t>
      </w:r>
      <w:r w:rsidRPr="00022ECF">
        <w:rPr>
          <w:strike/>
          <w:color w:val="FF0000"/>
          <w:spacing w:val="-47"/>
        </w:rPr>
        <w:t xml:space="preserve"> </w:t>
      </w:r>
      <w:r w:rsidRPr="00022ECF">
        <w:rPr>
          <w:strike/>
          <w:color w:val="FF0000"/>
        </w:rPr>
        <w:t>culturales,</w:t>
      </w:r>
      <w:r>
        <w:rPr>
          <w:spacing w:val="-1"/>
        </w:rPr>
        <w:t xml:space="preserve"> </w:t>
      </w:r>
      <w:r>
        <w:t>incluido</w:t>
      </w:r>
      <w:r>
        <w:rPr>
          <w:spacing w:val="1"/>
        </w:rPr>
        <w:t xml:space="preserve"> </w:t>
      </w:r>
      <w:r>
        <w:t>el derecho</w:t>
      </w:r>
      <w:r>
        <w:rPr>
          <w:spacing w:val="1"/>
        </w:rPr>
        <w:t xml:space="preserve"> </w:t>
      </w:r>
      <w:r>
        <w:t>al desarrollo,</w:t>
      </w:r>
    </w:p>
    <w:p w14:paraId="70B094A1" w14:textId="77777777" w:rsidR="004522FB" w:rsidRDefault="00DD0233" w:rsidP="00DD0233">
      <w:pPr>
        <w:pStyle w:val="Textoindependiente"/>
        <w:spacing w:before="132" w:line="249" w:lineRule="auto"/>
        <w:ind w:right="1243" w:firstLine="568"/>
      </w:pPr>
      <w:r>
        <w:rPr>
          <w:i/>
        </w:rPr>
        <w:t xml:space="preserve">Teniendo presentes </w:t>
      </w:r>
      <w:r>
        <w:t xml:space="preserve">los instrumentos regionales de derechos humanos </w:t>
      </w:r>
      <w:r w:rsidRPr="00F501E2">
        <w:rPr>
          <w:strike/>
        </w:rPr>
        <w:t>y las prácticas</w:t>
      </w:r>
      <w:r w:rsidRPr="00F501E2">
        <w:rPr>
          <w:strike/>
          <w:spacing w:val="1"/>
        </w:rPr>
        <w:t xml:space="preserve"> </w:t>
      </w:r>
      <w:r w:rsidRPr="00F501E2">
        <w:rPr>
          <w:strike/>
        </w:rPr>
        <w:t>ulteriores relacionadas con ellos que reconocen y reafirman específicamente el derecho al</w:t>
      </w:r>
      <w:r w:rsidRPr="00F501E2">
        <w:rPr>
          <w:strike/>
          <w:spacing w:val="1"/>
        </w:rPr>
        <w:t xml:space="preserve"> </w:t>
      </w:r>
      <w:r w:rsidRPr="00F501E2">
        <w:rPr>
          <w:strike/>
        </w:rPr>
        <w:lastRenderedPageBreak/>
        <w:t>desarrollo,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ellos</w:t>
      </w:r>
      <w:r>
        <w:rPr>
          <w:spacing w:val="-2"/>
        </w:rPr>
        <w:t xml:space="preserve"> </w:t>
      </w:r>
      <w:r w:rsidR="00F501E2" w:rsidRPr="00F501E2">
        <w:rPr>
          <w:color w:val="FF0000"/>
        </w:rPr>
        <w:t>la Convención</w:t>
      </w:r>
      <w:r w:rsidR="00F501E2" w:rsidRPr="00F501E2">
        <w:rPr>
          <w:color w:val="FF0000"/>
          <w:spacing w:val="1"/>
        </w:rPr>
        <w:t xml:space="preserve"> </w:t>
      </w:r>
      <w:r w:rsidR="00F501E2" w:rsidRPr="00F501E2">
        <w:rPr>
          <w:color w:val="FF0000"/>
        </w:rPr>
        <w:t>Americana</w:t>
      </w:r>
      <w:r w:rsidR="00F501E2" w:rsidRPr="00F501E2">
        <w:rPr>
          <w:color w:val="FF0000"/>
          <w:spacing w:val="-1"/>
        </w:rPr>
        <w:t xml:space="preserve"> </w:t>
      </w:r>
      <w:r w:rsidR="00F501E2" w:rsidRPr="00F501E2">
        <w:rPr>
          <w:color w:val="FF0000"/>
        </w:rPr>
        <w:t>sobre Derechos</w:t>
      </w:r>
      <w:r w:rsidR="00F501E2" w:rsidRPr="00F501E2">
        <w:rPr>
          <w:color w:val="FF0000"/>
          <w:spacing w:val="-1"/>
        </w:rPr>
        <w:t xml:space="preserve"> </w:t>
      </w:r>
      <w:r w:rsidR="00F501E2" w:rsidRPr="00F501E2">
        <w:rPr>
          <w:color w:val="FF0000"/>
        </w:rPr>
        <w:t xml:space="preserve">Humanos, de 1969, </w:t>
      </w:r>
      <w:r>
        <w:t>la</w:t>
      </w:r>
      <w:r>
        <w:rPr>
          <w:spacing w:val="2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Africana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Pueblos,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1981,</w:t>
      </w:r>
      <w:r>
        <w:rPr>
          <w:spacing w:val="-1"/>
        </w:rPr>
        <w:t xml:space="preserve"> </w:t>
      </w:r>
      <w:r>
        <w:t>la Carta Árabe de Derechos Humanos, de 2004, la Declaración de Derechos Humanos de la</w:t>
      </w:r>
      <w:r>
        <w:rPr>
          <w:spacing w:val="1"/>
        </w:rPr>
        <w:t xml:space="preserve"> </w:t>
      </w:r>
      <w:r>
        <w:t>Asociación de Naciones de Asia Sudoriental, de 2012, y la Declaración de Abu Dabi sobre</w:t>
      </w:r>
      <w:r>
        <w:rPr>
          <w:spacing w:val="1"/>
        </w:rPr>
        <w:t xml:space="preserve"> </w:t>
      </w:r>
      <w:r>
        <w:t>el derecho al desarrollo, de 2016, aprobada por la Comisión Permanente Independiente de</w:t>
      </w:r>
      <w:r>
        <w:rPr>
          <w:spacing w:val="1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Humanos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Organización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Cooperación</w:t>
      </w:r>
      <w:r>
        <w:rPr>
          <w:spacing w:val="-1"/>
        </w:rPr>
        <w:t xml:space="preserve"> </w:t>
      </w:r>
      <w:r>
        <w:t>Islámica,</w:t>
      </w:r>
    </w:p>
    <w:p w14:paraId="4142D7F4" w14:textId="26BD4E97" w:rsidR="004522FB" w:rsidRDefault="00DD0233">
      <w:pPr>
        <w:pStyle w:val="Textoindependiente"/>
        <w:spacing w:before="124" w:line="249" w:lineRule="auto"/>
        <w:ind w:right="1252" w:firstLine="568"/>
        <w:rPr>
          <w:strike/>
        </w:rPr>
      </w:pPr>
      <w:r w:rsidRPr="00F501E2">
        <w:rPr>
          <w:i/>
          <w:strike/>
        </w:rPr>
        <w:t>Teniendo</w:t>
      </w:r>
      <w:r w:rsidRPr="00F501E2">
        <w:rPr>
          <w:i/>
          <w:strike/>
          <w:spacing w:val="1"/>
        </w:rPr>
        <w:t xml:space="preserve"> </w:t>
      </w:r>
      <w:r w:rsidRPr="00F501E2">
        <w:rPr>
          <w:i/>
          <w:strike/>
        </w:rPr>
        <w:t>presentes</w:t>
      </w:r>
      <w:r w:rsidRPr="00F501E2">
        <w:rPr>
          <w:i/>
          <w:strike/>
          <w:spacing w:val="1"/>
        </w:rPr>
        <w:t xml:space="preserve"> </w:t>
      </w:r>
      <w:r w:rsidRPr="00F501E2">
        <w:rPr>
          <w:i/>
          <w:strike/>
        </w:rPr>
        <w:t>asimismo</w:t>
      </w:r>
      <w:r w:rsidRPr="00F501E2">
        <w:rPr>
          <w:i/>
          <w:strike/>
          <w:spacing w:val="1"/>
        </w:rPr>
        <w:t xml:space="preserve"> </w:t>
      </w:r>
      <w:r w:rsidRPr="00F501E2">
        <w:rPr>
          <w:strike/>
        </w:rPr>
        <w:t>las</w:t>
      </w:r>
      <w:r w:rsidRPr="00F501E2">
        <w:rPr>
          <w:strike/>
          <w:spacing w:val="1"/>
        </w:rPr>
        <w:t xml:space="preserve"> </w:t>
      </w:r>
      <w:r w:rsidRPr="00F501E2">
        <w:rPr>
          <w:strike/>
        </w:rPr>
        <w:t>obligaciones</w:t>
      </w:r>
      <w:r w:rsidRPr="00F501E2">
        <w:rPr>
          <w:strike/>
          <w:spacing w:val="1"/>
        </w:rPr>
        <w:t xml:space="preserve"> </w:t>
      </w:r>
      <w:r w:rsidRPr="00F501E2">
        <w:rPr>
          <w:strike/>
        </w:rPr>
        <w:t>que</w:t>
      </w:r>
      <w:r w:rsidRPr="00F501E2">
        <w:rPr>
          <w:strike/>
          <w:spacing w:val="1"/>
        </w:rPr>
        <w:t xml:space="preserve"> </w:t>
      </w:r>
      <w:r w:rsidRPr="00F501E2">
        <w:rPr>
          <w:strike/>
        </w:rPr>
        <w:t>incumben</w:t>
      </w:r>
      <w:r w:rsidRPr="00F501E2">
        <w:rPr>
          <w:strike/>
          <w:spacing w:val="1"/>
        </w:rPr>
        <w:t xml:space="preserve"> </w:t>
      </w:r>
      <w:r w:rsidRPr="00F501E2">
        <w:rPr>
          <w:strike/>
        </w:rPr>
        <w:t>a</w:t>
      </w:r>
      <w:r w:rsidRPr="00F501E2">
        <w:rPr>
          <w:strike/>
          <w:spacing w:val="1"/>
        </w:rPr>
        <w:t xml:space="preserve"> </w:t>
      </w:r>
      <w:r w:rsidRPr="00F501E2">
        <w:rPr>
          <w:strike/>
        </w:rPr>
        <w:t>los</w:t>
      </w:r>
      <w:r w:rsidRPr="00F501E2">
        <w:rPr>
          <w:strike/>
          <w:spacing w:val="1"/>
        </w:rPr>
        <w:t xml:space="preserve"> </w:t>
      </w:r>
      <w:r w:rsidRPr="00F501E2">
        <w:rPr>
          <w:strike/>
        </w:rPr>
        <w:t>Estados</w:t>
      </w:r>
      <w:r w:rsidRPr="00F501E2">
        <w:rPr>
          <w:strike/>
          <w:spacing w:val="50"/>
        </w:rPr>
        <w:t xml:space="preserve"> </w:t>
      </w:r>
      <w:r w:rsidRPr="00F501E2">
        <w:rPr>
          <w:strike/>
        </w:rPr>
        <w:t>en</w:t>
      </w:r>
      <w:r w:rsidRPr="00F501E2">
        <w:rPr>
          <w:strike/>
          <w:spacing w:val="1"/>
        </w:rPr>
        <w:t xml:space="preserve"> </w:t>
      </w:r>
      <w:r w:rsidRPr="00F501E2">
        <w:rPr>
          <w:strike/>
        </w:rPr>
        <w:t>materia de desarrollo integral en virtud de la Carta de la Organización de los Estados</w:t>
      </w:r>
      <w:r w:rsidRPr="00F501E2">
        <w:rPr>
          <w:strike/>
          <w:spacing w:val="1"/>
        </w:rPr>
        <w:t xml:space="preserve"> </w:t>
      </w:r>
      <w:r w:rsidRPr="00F501E2">
        <w:rPr>
          <w:strike/>
        </w:rPr>
        <w:t>Americanos, de 1948, y en materia de desarrollo progresivo en virtud de la Convención</w:t>
      </w:r>
      <w:r w:rsidRPr="00F501E2">
        <w:rPr>
          <w:strike/>
          <w:spacing w:val="1"/>
        </w:rPr>
        <w:t xml:space="preserve"> </w:t>
      </w:r>
      <w:r w:rsidRPr="00F501E2">
        <w:rPr>
          <w:strike/>
        </w:rPr>
        <w:t>Americana</w:t>
      </w:r>
      <w:r w:rsidRPr="00F501E2">
        <w:rPr>
          <w:strike/>
          <w:spacing w:val="-1"/>
        </w:rPr>
        <w:t xml:space="preserve"> </w:t>
      </w:r>
      <w:r w:rsidRPr="00F501E2">
        <w:rPr>
          <w:strike/>
        </w:rPr>
        <w:t>sobre Derechos</w:t>
      </w:r>
      <w:r w:rsidRPr="00F501E2">
        <w:rPr>
          <w:strike/>
          <w:spacing w:val="-1"/>
        </w:rPr>
        <w:t xml:space="preserve"> </w:t>
      </w:r>
      <w:r w:rsidRPr="00F501E2">
        <w:rPr>
          <w:strike/>
        </w:rPr>
        <w:t>Humanos, de 1969,</w:t>
      </w:r>
    </w:p>
    <w:p w14:paraId="3C638209" w14:textId="77777777" w:rsidR="004522FB" w:rsidRDefault="00DD0233">
      <w:pPr>
        <w:pStyle w:val="Textoindependiente"/>
        <w:spacing w:before="123" w:line="249" w:lineRule="auto"/>
        <w:ind w:right="1248" w:firstLine="568"/>
      </w:pPr>
      <w:r>
        <w:rPr>
          <w:i/>
        </w:rPr>
        <w:t xml:space="preserve">Considerando </w:t>
      </w:r>
      <w:r>
        <w:t>los diversos instrumentos internacionales aprobados para lograr el</w:t>
      </w:r>
      <w:r>
        <w:rPr>
          <w:spacing w:val="1"/>
        </w:rPr>
        <w:t xml:space="preserve"> </w:t>
      </w:r>
      <w:r>
        <w:t>desarrollo sostenible, en particular la Agenda 2030 para el Desarrollo Sostenible, en los que</w:t>
      </w:r>
      <w:r>
        <w:rPr>
          <w:spacing w:val="-47"/>
        </w:rPr>
        <w:t xml:space="preserve"> </w:t>
      </w:r>
      <w:r>
        <w:t>se afirma que el desarrollo sostenible debe alcanzarse en sus tres dimensiones, a saber,</w:t>
      </w:r>
      <w:r>
        <w:rPr>
          <w:spacing w:val="1"/>
        </w:rPr>
        <w:t xml:space="preserve"> </w:t>
      </w:r>
      <w:r>
        <w:t>económica, social y ambiental, de manera equilibrada e integrada y en armonía con la</w:t>
      </w:r>
      <w:r>
        <w:rPr>
          <w:spacing w:val="1"/>
        </w:rPr>
        <w:t xml:space="preserve"> </w:t>
      </w:r>
      <w:r>
        <w:t>naturaleza,</w:t>
      </w:r>
    </w:p>
    <w:p w14:paraId="5080574E" w14:textId="77777777" w:rsidR="004522FB" w:rsidRDefault="00DD0233">
      <w:pPr>
        <w:pStyle w:val="Textoindependiente"/>
        <w:spacing w:before="124" w:line="249" w:lineRule="auto"/>
        <w:ind w:right="1252" w:firstLine="568"/>
      </w:pPr>
      <w:r>
        <w:rPr>
          <w:i/>
        </w:rPr>
        <w:t xml:space="preserve">Reconociendo </w:t>
      </w:r>
      <w:r>
        <w:t xml:space="preserve">que la persona </w:t>
      </w:r>
      <w:r w:rsidRPr="00022ECF">
        <w:rPr>
          <w:strike/>
          <w:color w:val="FF0000"/>
        </w:rPr>
        <w:t>humana</w:t>
      </w:r>
      <w:r w:rsidRPr="00022ECF">
        <w:rPr>
          <w:color w:val="FF0000"/>
        </w:rPr>
        <w:t xml:space="preserve"> </w:t>
      </w:r>
      <w:r>
        <w:t>y los pueblos son el sujeto central del proceso</w:t>
      </w:r>
      <w:r>
        <w:rPr>
          <w:spacing w:val="1"/>
        </w:rPr>
        <w:t xml:space="preserve"> </w:t>
      </w:r>
      <w:r>
        <w:t>de desarrollo y que toda política de desarrollo debe por ello considerarlos participantes y</w:t>
      </w:r>
      <w:r>
        <w:rPr>
          <w:spacing w:val="1"/>
        </w:rPr>
        <w:t xml:space="preserve"> </w:t>
      </w:r>
      <w:r>
        <w:t>beneficiarios</w:t>
      </w:r>
      <w:r>
        <w:rPr>
          <w:spacing w:val="-2"/>
        </w:rPr>
        <w:t xml:space="preserve"> </w:t>
      </w:r>
      <w:r>
        <w:t>principales</w:t>
      </w:r>
      <w:r>
        <w:rPr>
          <w:spacing w:val="-1"/>
        </w:rPr>
        <w:t xml:space="preserve"> </w:t>
      </w:r>
      <w:r w:rsidRPr="00022ECF">
        <w:rPr>
          <w:strike/>
          <w:color w:val="FF0000"/>
        </w:rPr>
        <w:t>del desarrollo</w:t>
      </w:r>
      <w:r>
        <w:t>,</w:t>
      </w:r>
    </w:p>
    <w:p w14:paraId="66A2227A" w14:textId="21ED255A" w:rsidR="004522FB" w:rsidRDefault="00DD0233">
      <w:pPr>
        <w:pStyle w:val="Textoindependiente"/>
        <w:spacing w:before="123" w:line="249" w:lineRule="auto"/>
        <w:ind w:right="1245" w:firstLine="568"/>
      </w:pPr>
      <w:r>
        <w:rPr>
          <w:i/>
        </w:rPr>
        <w:t>Reconociendo también</w:t>
      </w:r>
      <w:r>
        <w:rPr>
          <w:i/>
          <w:spacing w:val="1"/>
        </w:rPr>
        <w:t xml:space="preserve"> </w:t>
      </w:r>
      <w:r>
        <w:t xml:space="preserve">que todas las personas </w:t>
      </w:r>
      <w:r w:rsidRPr="00022ECF">
        <w:rPr>
          <w:strike/>
          <w:color w:val="FF0000"/>
        </w:rPr>
        <w:t>humanas</w:t>
      </w:r>
      <w:r w:rsidRPr="00022ECF">
        <w:rPr>
          <w:color w:val="FF0000"/>
          <w:spacing w:val="50"/>
        </w:rPr>
        <w:t xml:space="preserve"> </w:t>
      </w:r>
      <w:r>
        <w:t>y pueblos tienen derecho a</w:t>
      </w:r>
      <w:r>
        <w:rPr>
          <w:spacing w:val="1"/>
        </w:rPr>
        <w:t xml:space="preserve"> </w:t>
      </w:r>
      <w:r>
        <w:t xml:space="preserve">un entorno nacional </w:t>
      </w:r>
      <w:r w:rsidR="008364B5" w:rsidRPr="008364B5">
        <w:rPr>
          <w:color w:val="FF0000"/>
        </w:rPr>
        <w:t xml:space="preserve">e internacional </w:t>
      </w:r>
      <w:r w:rsidRPr="00022ECF">
        <w:rPr>
          <w:strike/>
          <w:color w:val="FF0000"/>
        </w:rPr>
        <w:t>y mundial</w:t>
      </w:r>
      <w:r w:rsidRPr="00022ECF">
        <w:rPr>
          <w:color w:val="FF0000"/>
        </w:rPr>
        <w:t xml:space="preserve"> </w:t>
      </w:r>
      <w:r>
        <w:t>que propicie un desarrollo justo, equitativo, participativo y</w:t>
      </w:r>
      <w:r>
        <w:rPr>
          <w:spacing w:val="1"/>
        </w:rPr>
        <w:t xml:space="preserve"> </w:t>
      </w:r>
      <w:r>
        <w:t>centrado 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humano,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respeten</w:t>
      </w:r>
      <w:r>
        <w:rPr>
          <w:spacing w:val="-2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humanos</w:t>
      </w:r>
      <w:r w:rsidR="008364B5">
        <w:t xml:space="preserve"> </w:t>
      </w:r>
      <w:r w:rsidR="008364B5">
        <w:rPr>
          <w:color w:val="FF0000"/>
        </w:rPr>
        <w:t>y las libertades</w:t>
      </w:r>
      <w:r>
        <w:t>,</w:t>
      </w:r>
    </w:p>
    <w:p w14:paraId="751185AC" w14:textId="77777777" w:rsidR="004522FB" w:rsidRDefault="00DD0233">
      <w:pPr>
        <w:pStyle w:val="Textoindependiente"/>
        <w:spacing w:before="123" w:line="249" w:lineRule="auto"/>
        <w:ind w:right="1246" w:firstLine="568"/>
      </w:pPr>
      <w:r>
        <w:rPr>
          <w:i/>
        </w:rPr>
        <w:t xml:space="preserve">Teniendo presente </w:t>
      </w:r>
      <w:r>
        <w:t>que corresponde a los Estados la responsabilidad primordial de</w:t>
      </w:r>
      <w:r>
        <w:rPr>
          <w:spacing w:val="1"/>
        </w:rPr>
        <w:t xml:space="preserve"> </w:t>
      </w:r>
      <w:r>
        <w:t>crear, mediante la cooperación, condiciones nacionales e internacionales favorables a la</w:t>
      </w:r>
      <w:r>
        <w:rPr>
          <w:spacing w:val="1"/>
        </w:rPr>
        <w:t xml:space="preserve"> </w:t>
      </w:r>
      <w:r>
        <w:t>realización</w:t>
      </w:r>
      <w:r>
        <w:rPr>
          <w:spacing w:val="-2"/>
        </w:rPr>
        <w:t xml:space="preserve"> </w:t>
      </w:r>
      <w:r>
        <w:t>del derecho</w:t>
      </w:r>
      <w:r>
        <w:rPr>
          <w:spacing w:val="1"/>
        </w:rPr>
        <w:t xml:space="preserve"> </w:t>
      </w:r>
      <w:r>
        <w:t>al desarrollo,</w:t>
      </w:r>
    </w:p>
    <w:p w14:paraId="3C421224" w14:textId="1AB66595" w:rsidR="004522FB" w:rsidRDefault="00DD0233">
      <w:pPr>
        <w:pStyle w:val="Textoindependiente"/>
        <w:spacing w:before="122" w:line="249" w:lineRule="auto"/>
        <w:ind w:right="1254" w:firstLine="568"/>
      </w:pPr>
      <w:r>
        <w:rPr>
          <w:i/>
        </w:rPr>
        <w:t>Reconociendo</w:t>
      </w:r>
      <w:r>
        <w:rPr>
          <w:i/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órganos</w:t>
      </w:r>
      <w:r w:rsidR="00131915">
        <w:t xml:space="preserve">, </w:t>
      </w:r>
      <w:r w:rsidR="00131915">
        <w:rPr>
          <w:color w:val="FF0000"/>
        </w:rPr>
        <w:t>organismos e instituciones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internacional, tienen el deber</w:t>
      </w:r>
      <w:r>
        <w:rPr>
          <w:spacing w:val="1"/>
        </w:rPr>
        <w:t xml:space="preserve"> </w:t>
      </w:r>
      <w:r>
        <w:t>de respetar</w:t>
      </w:r>
      <w:r>
        <w:rPr>
          <w:spacing w:val="1"/>
        </w:rPr>
        <w:t xml:space="preserve"> </w:t>
      </w:r>
      <w:r>
        <w:t>los derechos humanos de las personas</w:t>
      </w:r>
      <w:r>
        <w:rPr>
          <w:spacing w:val="1"/>
        </w:rPr>
        <w:t xml:space="preserve"> </w:t>
      </w:r>
      <w:r>
        <w:t>y los</w:t>
      </w:r>
      <w:r>
        <w:rPr>
          <w:spacing w:val="1"/>
        </w:rPr>
        <w:t xml:space="preserve"> </w:t>
      </w:r>
      <w:r>
        <w:t>pueblos,</w:t>
      </w:r>
      <w:r>
        <w:rPr>
          <w:spacing w:val="-1"/>
        </w:rPr>
        <w:t xml:space="preserve"> </w:t>
      </w:r>
      <w:r>
        <w:t>incluido</w:t>
      </w:r>
      <w:r>
        <w:rPr>
          <w:spacing w:val="1"/>
        </w:rPr>
        <w:t xml:space="preserve"> </w:t>
      </w:r>
      <w:r>
        <w:t>el derecho</w:t>
      </w:r>
      <w:r>
        <w:rPr>
          <w:spacing w:val="1"/>
        </w:rPr>
        <w:t xml:space="preserve"> </w:t>
      </w:r>
      <w:r>
        <w:t>al desarrollo,</w:t>
      </w:r>
    </w:p>
    <w:p w14:paraId="4DBED641" w14:textId="77777777" w:rsidR="004522FB" w:rsidRDefault="00DD0233">
      <w:pPr>
        <w:pStyle w:val="Textoindependiente"/>
        <w:spacing w:before="123" w:line="249" w:lineRule="auto"/>
        <w:ind w:right="1252" w:firstLine="568"/>
      </w:pPr>
      <w:r>
        <w:rPr>
          <w:i/>
        </w:rPr>
        <w:t>Preocupados</w:t>
      </w:r>
      <w:r>
        <w:rPr>
          <w:i/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pesar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aprobación</w:t>
      </w:r>
      <w:r>
        <w:rPr>
          <w:spacing w:val="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numerosos</w:t>
      </w:r>
      <w:r>
        <w:rPr>
          <w:spacing w:val="1"/>
        </w:rPr>
        <w:t xml:space="preserve"> </w:t>
      </w:r>
      <w:r>
        <w:t>programas, declaraciones y resoluciones, el derecho al desarrollo todavía no se ha aplicado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 efectiva,</w:t>
      </w:r>
    </w:p>
    <w:p w14:paraId="2D2E5A06" w14:textId="498BED35" w:rsidR="004522FB" w:rsidRDefault="00DD0233">
      <w:pPr>
        <w:pStyle w:val="Textoindependiente"/>
        <w:spacing w:before="122" w:line="249" w:lineRule="auto"/>
        <w:ind w:right="1251" w:firstLine="568"/>
      </w:pPr>
      <w:r>
        <w:rPr>
          <w:i/>
        </w:rPr>
        <w:t>Convencidos</w:t>
      </w:r>
      <w:r>
        <w:rPr>
          <w:i/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131915">
        <w:rPr>
          <w:color w:val="FF0000"/>
          <w:spacing w:val="1"/>
        </w:rPr>
        <w:t xml:space="preserve">la necesidad de </w:t>
      </w:r>
      <w:r w:rsidRPr="00131915">
        <w:rPr>
          <w:strike/>
          <w:color w:val="FF0000"/>
        </w:rPr>
        <w:t>que</w:t>
      </w:r>
      <w:r w:rsidRPr="00131915">
        <w:rPr>
          <w:strike/>
          <w:color w:val="FF0000"/>
          <w:spacing w:val="1"/>
        </w:rPr>
        <w:t xml:space="preserve"> </w:t>
      </w:r>
      <w:r w:rsidRPr="00131915">
        <w:rPr>
          <w:strike/>
          <w:color w:val="FF0000"/>
        </w:rPr>
        <w:t>en</w:t>
      </w:r>
      <w:r w:rsidRPr="00131915">
        <w:rPr>
          <w:strike/>
          <w:color w:val="FF0000"/>
          <w:spacing w:val="1"/>
        </w:rPr>
        <w:t xml:space="preserve"> </w:t>
      </w:r>
      <w:r w:rsidRPr="00131915">
        <w:rPr>
          <w:strike/>
          <w:color w:val="FF0000"/>
        </w:rPr>
        <w:t>la</w:t>
      </w:r>
      <w:r w:rsidRPr="00131915">
        <w:rPr>
          <w:strike/>
          <w:color w:val="FF0000"/>
          <w:spacing w:val="1"/>
        </w:rPr>
        <w:t xml:space="preserve"> </w:t>
      </w:r>
      <w:r w:rsidRPr="00131915">
        <w:rPr>
          <w:strike/>
          <w:color w:val="FF0000"/>
        </w:rPr>
        <w:t>actualidad</w:t>
      </w:r>
      <w:r w:rsidRPr="00131915">
        <w:rPr>
          <w:strike/>
          <w:color w:val="FF0000"/>
          <w:spacing w:val="1"/>
        </w:rPr>
        <w:t xml:space="preserve"> </w:t>
      </w:r>
      <w:r w:rsidRPr="00131915">
        <w:rPr>
          <w:strike/>
          <w:color w:val="FF0000"/>
        </w:rPr>
        <w:t>es</w:t>
      </w:r>
      <w:r w:rsidRPr="00131915">
        <w:rPr>
          <w:strike/>
          <w:color w:val="FF0000"/>
          <w:spacing w:val="1"/>
        </w:rPr>
        <w:t xml:space="preserve"> </w:t>
      </w:r>
      <w:r w:rsidRPr="00131915">
        <w:rPr>
          <w:strike/>
          <w:color w:val="FF0000"/>
        </w:rPr>
        <w:t>esencial</w:t>
      </w:r>
      <w:r w:rsidRPr="00131915">
        <w:rPr>
          <w:color w:val="FF0000"/>
          <w:spacing w:val="1"/>
        </w:rPr>
        <w:t xml:space="preserve"> </w:t>
      </w:r>
      <w:r>
        <w:t>disponer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convención</w:t>
      </w:r>
      <w:r>
        <w:rPr>
          <w:spacing w:val="1"/>
        </w:rPr>
        <w:t xml:space="preserve"> </w:t>
      </w:r>
      <w:r>
        <w:t>internacional amplia e integral para promover y asegurar la realización del derecho al</w:t>
      </w:r>
      <w:r>
        <w:rPr>
          <w:spacing w:val="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una acción</w:t>
      </w:r>
      <w:r>
        <w:rPr>
          <w:spacing w:val="-2"/>
        </w:rPr>
        <w:t xml:space="preserve"> </w:t>
      </w:r>
      <w:r>
        <w:t>nacional e</w:t>
      </w:r>
      <w:r>
        <w:rPr>
          <w:spacing w:val="-1"/>
        </w:rPr>
        <w:t xml:space="preserve"> </w:t>
      </w:r>
      <w:r>
        <w:t>internacional apropiada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propicia,</w:t>
      </w:r>
    </w:p>
    <w:p w14:paraId="66406CEC" w14:textId="77777777" w:rsidR="004522FB" w:rsidRDefault="00DD0233">
      <w:pPr>
        <w:pStyle w:val="Textoindependiente"/>
        <w:spacing w:before="123"/>
        <w:ind w:left="0" w:right="5908"/>
        <w:jc w:val="right"/>
      </w:pPr>
      <w:r>
        <w:t>Han</w:t>
      </w:r>
      <w:r>
        <w:rPr>
          <w:spacing w:val="-4"/>
        </w:rPr>
        <w:t xml:space="preserve"> </w:t>
      </w:r>
      <w:r>
        <w:t>acordado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siguiente.</w:t>
      </w:r>
    </w:p>
    <w:p w14:paraId="509F8448" w14:textId="77777777" w:rsidR="004522FB" w:rsidRDefault="004522FB">
      <w:pPr>
        <w:pStyle w:val="Textoindependiente"/>
        <w:spacing w:before="3"/>
        <w:ind w:left="0"/>
        <w:jc w:val="left"/>
        <w:rPr>
          <w:sz w:val="21"/>
        </w:rPr>
      </w:pPr>
    </w:p>
    <w:p w14:paraId="12A2A33D" w14:textId="77777777" w:rsidR="004522FB" w:rsidRDefault="00DD0233">
      <w:pPr>
        <w:pStyle w:val="Ttulo2"/>
        <w:spacing w:before="1"/>
        <w:jc w:val="both"/>
      </w:pPr>
      <w:r>
        <w:t>Parte</w:t>
      </w:r>
      <w:r>
        <w:rPr>
          <w:spacing w:val="-1"/>
        </w:rPr>
        <w:t xml:space="preserve"> </w:t>
      </w:r>
      <w:r>
        <w:t>I</w:t>
      </w:r>
    </w:p>
    <w:p w14:paraId="045D0FEA" w14:textId="77777777" w:rsidR="004522FB" w:rsidRDefault="004522FB">
      <w:pPr>
        <w:pStyle w:val="Textoindependiente"/>
        <w:spacing w:before="8"/>
        <w:ind w:left="0"/>
        <w:jc w:val="left"/>
        <w:rPr>
          <w:b/>
          <w:sz w:val="21"/>
        </w:rPr>
      </w:pPr>
    </w:p>
    <w:p w14:paraId="013832B1" w14:textId="77777777" w:rsidR="004522FB" w:rsidRDefault="00DD0233">
      <w:pPr>
        <w:ind w:right="5959"/>
        <w:jc w:val="right"/>
        <w:rPr>
          <w:b/>
          <w:sz w:val="20"/>
        </w:rPr>
      </w:pPr>
      <w:r>
        <w:rPr>
          <w:b/>
          <w:sz w:val="20"/>
        </w:rPr>
        <w:t>Artículo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 – Objeto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propósito</w:t>
      </w:r>
    </w:p>
    <w:p w14:paraId="63FD69FE" w14:textId="43E28646" w:rsidR="004522FB" w:rsidRDefault="00DD0233">
      <w:pPr>
        <w:pStyle w:val="Textoindependiente"/>
        <w:spacing w:before="135" w:line="249" w:lineRule="auto"/>
        <w:ind w:right="1254" w:firstLine="568"/>
      </w:pPr>
      <w:r w:rsidRPr="0019437A">
        <w:t>El objeto y propósito de la presente Convención es promover y asegurar</w:t>
      </w:r>
      <w:r w:rsidR="00131915" w:rsidRPr="0019437A">
        <w:t xml:space="preserve"> </w:t>
      </w:r>
      <w:r w:rsidR="00131915" w:rsidRPr="0019437A">
        <w:rPr>
          <w:color w:val="FF0000"/>
        </w:rPr>
        <w:t>la realización</w:t>
      </w:r>
      <w:r w:rsidR="00C56161" w:rsidRPr="0019437A">
        <w:rPr>
          <w:color w:val="FF0000"/>
        </w:rPr>
        <w:t xml:space="preserve"> efectiva</w:t>
      </w:r>
      <w:r w:rsidR="00131915" w:rsidRPr="0019437A">
        <w:rPr>
          <w:color w:val="FF0000"/>
        </w:rPr>
        <w:t xml:space="preserve"> del</w:t>
      </w:r>
      <w:r w:rsidR="00C56161" w:rsidRPr="0019437A">
        <w:rPr>
          <w:color w:val="FF0000"/>
        </w:rPr>
        <w:t xml:space="preserve"> derecho al desarrollo;</w:t>
      </w:r>
      <w:r w:rsidR="00131915" w:rsidRPr="0019437A">
        <w:rPr>
          <w:color w:val="FF0000"/>
        </w:rPr>
        <w:t xml:space="preserve"> su</w:t>
      </w:r>
      <w:r w:rsidRPr="0019437A">
        <w:t xml:space="preserve"> </w:t>
      </w:r>
      <w:r w:rsidRPr="0019437A">
        <w:rPr>
          <w:strike/>
        </w:rPr>
        <w:t>el</w:t>
      </w:r>
      <w:r w:rsidRPr="0019437A">
        <w:t xml:space="preserve"> disfrute</w:t>
      </w:r>
      <w:r w:rsidRPr="0019437A">
        <w:rPr>
          <w:spacing w:val="1"/>
        </w:rPr>
        <w:t xml:space="preserve"> </w:t>
      </w:r>
      <w:r w:rsidRPr="0019437A">
        <w:t>pleno,</w:t>
      </w:r>
      <w:r w:rsidR="00C56161" w:rsidRPr="0019437A">
        <w:t xml:space="preserve"> y</w:t>
      </w:r>
      <w:r w:rsidRPr="0019437A">
        <w:t xml:space="preserve"> equitativo</w:t>
      </w:r>
      <w:r w:rsidR="00C56161" w:rsidRPr="0019437A">
        <w:t xml:space="preserve"> </w:t>
      </w:r>
      <w:r w:rsidR="00C56161" w:rsidRPr="0019437A">
        <w:rPr>
          <w:strike/>
        </w:rPr>
        <w:t>por todos</w:t>
      </w:r>
      <w:r w:rsidRPr="0019437A">
        <w:rPr>
          <w:strike/>
        </w:rPr>
        <w:t xml:space="preserve"> </w:t>
      </w:r>
      <w:r w:rsidRPr="0019437A">
        <w:rPr>
          <w:strike/>
          <w:color w:val="FF0000"/>
        </w:rPr>
        <w:t xml:space="preserve">y significativo del derecho al desarrollo </w:t>
      </w:r>
      <w:r w:rsidRPr="0019437A">
        <w:t>por toda persona</w:t>
      </w:r>
      <w:r w:rsidRPr="0019437A">
        <w:rPr>
          <w:strike/>
        </w:rPr>
        <w:t xml:space="preserve"> </w:t>
      </w:r>
      <w:r w:rsidRPr="0019437A">
        <w:rPr>
          <w:strike/>
          <w:color w:val="FF0000"/>
        </w:rPr>
        <w:t xml:space="preserve">humana </w:t>
      </w:r>
      <w:r w:rsidRPr="0019437A">
        <w:t>y todos</w:t>
      </w:r>
      <w:r w:rsidRPr="0019437A">
        <w:rPr>
          <w:spacing w:val="1"/>
        </w:rPr>
        <w:t xml:space="preserve"> </w:t>
      </w:r>
      <w:r w:rsidRPr="0019437A">
        <w:t xml:space="preserve">los pueblos del mundo, </w:t>
      </w:r>
      <w:r w:rsidRPr="0019437A">
        <w:rPr>
          <w:strike/>
          <w:color w:val="FF0000"/>
        </w:rPr>
        <w:t>y garantizar su realización efectiva</w:t>
      </w:r>
      <w:r w:rsidRPr="0019437A">
        <w:rPr>
          <w:color w:val="FF0000"/>
        </w:rPr>
        <w:t xml:space="preserve"> </w:t>
      </w:r>
      <w:r w:rsidRPr="0019437A">
        <w:t xml:space="preserve">y su </w:t>
      </w:r>
      <w:r w:rsidRPr="0019437A">
        <w:rPr>
          <w:strike/>
          <w:color w:val="FF0000"/>
        </w:rPr>
        <w:t>plena</w:t>
      </w:r>
      <w:r w:rsidRPr="0019437A">
        <w:rPr>
          <w:color w:val="FF0000"/>
        </w:rPr>
        <w:t xml:space="preserve"> </w:t>
      </w:r>
      <w:r w:rsidRPr="0019437A">
        <w:t>aplicación en los</w:t>
      </w:r>
      <w:r w:rsidRPr="0019437A">
        <w:rPr>
          <w:spacing w:val="1"/>
        </w:rPr>
        <w:t xml:space="preserve"> </w:t>
      </w:r>
      <w:r w:rsidRPr="0019437A">
        <w:t>planos</w:t>
      </w:r>
      <w:r w:rsidRPr="0019437A">
        <w:rPr>
          <w:spacing w:val="-2"/>
        </w:rPr>
        <w:t xml:space="preserve"> </w:t>
      </w:r>
      <w:r w:rsidRPr="0019437A">
        <w:t xml:space="preserve">nacional e </w:t>
      </w:r>
      <w:r w:rsidRPr="0019437A">
        <w:rPr>
          <w:color w:val="FF0000"/>
        </w:rPr>
        <w:t>internacional</w:t>
      </w:r>
      <w:r w:rsidRPr="0019437A">
        <w:t>.</w:t>
      </w:r>
    </w:p>
    <w:p w14:paraId="0BD8303C" w14:textId="77777777" w:rsidR="004522FB" w:rsidRDefault="004522FB">
      <w:pPr>
        <w:pStyle w:val="Textoindependiente"/>
        <w:spacing w:before="9"/>
        <w:ind w:left="0"/>
        <w:jc w:val="left"/>
      </w:pPr>
    </w:p>
    <w:p w14:paraId="7FBF2F81" w14:textId="77777777" w:rsidR="004522FB" w:rsidRDefault="00DD0233">
      <w:pPr>
        <w:pStyle w:val="Ttulo2"/>
        <w:jc w:val="both"/>
      </w:pPr>
      <w:r>
        <w:t>Artículo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 Definiciones</w:t>
      </w:r>
    </w:p>
    <w:p w14:paraId="648E7387" w14:textId="77777777" w:rsidR="004522FB" w:rsidRDefault="00DD0233">
      <w:pPr>
        <w:pStyle w:val="Textoindependiente"/>
        <w:spacing w:before="135"/>
        <w:ind w:left="1834"/>
        <w:jc w:val="left"/>
      </w:pP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efectos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Convención:</w:t>
      </w:r>
    </w:p>
    <w:p w14:paraId="47F2F210" w14:textId="661C09B9" w:rsidR="004522FB" w:rsidRDefault="00DD0233">
      <w:pPr>
        <w:pStyle w:val="Prrafodelista"/>
        <w:numPr>
          <w:ilvl w:val="1"/>
          <w:numId w:val="1"/>
        </w:numPr>
        <w:tabs>
          <w:tab w:val="left" w:pos="2402"/>
        </w:tabs>
        <w:spacing w:before="130" w:line="249" w:lineRule="auto"/>
        <w:ind w:right="1250" w:firstLine="568"/>
        <w:rPr>
          <w:sz w:val="20"/>
        </w:rPr>
      </w:pPr>
      <w:r>
        <w:rPr>
          <w:sz w:val="20"/>
        </w:rPr>
        <w:t>Por “persona jurídica” se entenderá cualquier entidad dotada de personalidad</w:t>
      </w:r>
      <w:r>
        <w:rPr>
          <w:spacing w:val="1"/>
          <w:sz w:val="20"/>
        </w:rPr>
        <w:t xml:space="preserve"> </w:t>
      </w:r>
      <w:r>
        <w:rPr>
          <w:sz w:val="20"/>
        </w:rPr>
        <w:t>jurídica propia con arreglo al derecho interno o internacional y que no sea una persona</w:t>
      </w:r>
      <w:r w:rsidR="00381442">
        <w:rPr>
          <w:sz w:val="20"/>
        </w:rPr>
        <w:t xml:space="preserve"> natural</w:t>
      </w:r>
      <w:r>
        <w:rPr>
          <w:spacing w:val="1"/>
          <w:sz w:val="20"/>
        </w:rPr>
        <w:t xml:space="preserve"> </w:t>
      </w:r>
      <w:r w:rsidRPr="00381442">
        <w:rPr>
          <w:strike/>
          <w:color w:val="FF0000"/>
          <w:sz w:val="20"/>
        </w:rPr>
        <w:t>humana</w:t>
      </w:r>
      <w:r>
        <w:rPr>
          <w:sz w:val="20"/>
        </w:rPr>
        <w:t>, un</w:t>
      </w:r>
      <w:r>
        <w:rPr>
          <w:spacing w:val="-1"/>
          <w:sz w:val="20"/>
        </w:rPr>
        <w:t xml:space="preserve"> </w:t>
      </w:r>
      <w:r>
        <w:rPr>
          <w:sz w:val="20"/>
        </w:rPr>
        <w:t>pueblo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Estado;</w:t>
      </w:r>
    </w:p>
    <w:p w14:paraId="4E3D187E" w14:textId="77777777" w:rsidR="004522FB" w:rsidRDefault="00DD0233">
      <w:pPr>
        <w:pStyle w:val="Prrafodelista"/>
        <w:numPr>
          <w:ilvl w:val="1"/>
          <w:numId w:val="1"/>
        </w:numPr>
        <w:tabs>
          <w:tab w:val="left" w:pos="2402"/>
        </w:tabs>
        <w:spacing w:line="249" w:lineRule="auto"/>
        <w:ind w:right="1249" w:firstLine="568"/>
        <w:rPr>
          <w:sz w:val="20"/>
        </w:rPr>
      </w:pPr>
      <w:r>
        <w:rPr>
          <w:sz w:val="20"/>
        </w:rPr>
        <w:t>Por “organización internacional” se entenderá una organización instituida por</w:t>
      </w:r>
      <w:r>
        <w:rPr>
          <w:spacing w:val="-47"/>
          <w:sz w:val="20"/>
        </w:rPr>
        <w:t xml:space="preserve"> </w:t>
      </w:r>
      <w:r>
        <w:rPr>
          <w:sz w:val="20"/>
        </w:rPr>
        <w:t>un tratado u otro instrumento regido por el derecho internacional y dotada de personalidad</w:t>
      </w:r>
      <w:r>
        <w:rPr>
          <w:spacing w:val="1"/>
          <w:sz w:val="20"/>
        </w:rPr>
        <w:t xml:space="preserve"> </w:t>
      </w:r>
      <w:r>
        <w:rPr>
          <w:sz w:val="20"/>
        </w:rPr>
        <w:t>jurídica internacional propia. Entre los miembros de las organizaciones internacionales</w:t>
      </w:r>
      <w:r>
        <w:rPr>
          <w:spacing w:val="1"/>
          <w:sz w:val="20"/>
        </w:rPr>
        <w:t xml:space="preserve"> </w:t>
      </w:r>
      <w:r>
        <w:rPr>
          <w:sz w:val="20"/>
        </w:rPr>
        <w:t>pueden</w:t>
      </w:r>
      <w:r>
        <w:rPr>
          <w:spacing w:val="-2"/>
          <w:sz w:val="20"/>
        </w:rPr>
        <w:t xml:space="preserve"> </w:t>
      </w:r>
      <w:r>
        <w:rPr>
          <w:sz w:val="20"/>
        </w:rPr>
        <w:t>figurar, además</w:t>
      </w:r>
      <w:r>
        <w:rPr>
          <w:spacing w:val="-1"/>
          <w:sz w:val="20"/>
        </w:rPr>
        <w:t xml:space="preserve"> </w:t>
      </w:r>
      <w:r>
        <w:rPr>
          <w:sz w:val="20"/>
        </w:rPr>
        <w:t>de Estados, otras</w:t>
      </w:r>
      <w:r>
        <w:rPr>
          <w:spacing w:val="-1"/>
          <w:sz w:val="20"/>
        </w:rPr>
        <w:t xml:space="preserve"> </w:t>
      </w:r>
      <w:r>
        <w:rPr>
          <w:sz w:val="20"/>
        </w:rPr>
        <w:t>entidades;</w:t>
      </w:r>
    </w:p>
    <w:p w14:paraId="5E84D989" w14:textId="24D4D47A" w:rsidR="004522FB" w:rsidRPr="00E77A53" w:rsidRDefault="00DD0233" w:rsidP="00E77A53">
      <w:pPr>
        <w:pStyle w:val="Prrafodelista"/>
        <w:numPr>
          <w:ilvl w:val="1"/>
          <w:numId w:val="1"/>
        </w:numPr>
        <w:tabs>
          <w:tab w:val="left" w:pos="2402"/>
        </w:tabs>
        <w:spacing w:before="124" w:line="249" w:lineRule="auto"/>
        <w:ind w:right="1247" w:firstLine="568"/>
        <w:rPr>
          <w:sz w:val="20"/>
        </w:rPr>
      </w:pP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“Grupo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Desarrollo”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entenderá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47"/>
          <w:sz w:val="20"/>
        </w:rPr>
        <w:t xml:space="preserve"> </w:t>
      </w:r>
      <w:r>
        <w:rPr>
          <w:sz w:val="20"/>
        </w:rPr>
        <w:lastRenderedPageBreak/>
        <w:t>entidad</w:t>
      </w:r>
      <w:r>
        <w:rPr>
          <w:spacing w:val="13"/>
          <w:sz w:val="20"/>
        </w:rPr>
        <w:t xml:space="preserve"> </w:t>
      </w:r>
      <w:r>
        <w:rPr>
          <w:sz w:val="20"/>
        </w:rPr>
        <w:t>instituida</w:t>
      </w:r>
      <w:r>
        <w:rPr>
          <w:spacing w:val="13"/>
          <w:sz w:val="20"/>
        </w:rPr>
        <w:t xml:space="preserve"> </w:t>
      </w:r>
      <w:r>
        <w:rPr>
          <w:sz w:val="20"/>
        </w:rPr>
        <w:t>por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Comisión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Derechos</w:t>
      </w:r>
      <w:r>
        <w:rPr>
          <w:spacing w:val="14"/>
          <w:sz w:val="20"/>
        </w:rPr>
        <w:t xml:space="preserve"> </w:t>
      </w:r>
      <w:r>
        <w:rPr>
          <w:sz w:val="20"/>
        </w:rPr>
        <w:t>Humanos</w:t>
      </w:r>
      <w:r>
        <w:rPr>
          <w:spacing w:val="12"/>
          <w:sz w:val="20"/>
        </w:rPr>
        <w:t xml:space="preserve"> </w:t>
      </w:r>
      <w:r>
        <w:rPr>
          <w:sz w:val="20"/>
        </w:rPr>
        <w:t>en</w:t>
      </w:r>
      <w:r>
        <w:rPr>
          <w:spacing w:val="12"/>
          <w:sz w:val="20"/>
        </w:rPr>
        <w:t xml:space="preserve"> </w:t>
      </w:r>
      <w:r>
        <w:rPr>
          <w:sz w:val="20"/>
        </w:rPr>
        <w:t>su</w:t>
      </w:r>
      <w:r>
        <w:rPr>
          <w:spacing w:val="11"/>
          <w:sz w:val="20"/>
        </w:rPr>
        <w:t xml:space="preserve"> </w:t>
      </w:r>
      <w:r>
        <w:rPr>
          <w:sz w:val="20"/>
        </w:rPr>
        <w:t>resolución</w:t>
      </w:r>
      <w:r>
        <w:rPr>
          <w:spacing w:val="12"/>
          <w:sz w:val="20"/>
        </w:rPr>
        <w:t xml:space="preserve"> </w:t>
      </w:r>
      <w:r>
        <w:rPr>
          <w:sz w:val="20"/>
        </w:rPr>
        <w:t>1998/72,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22</w:t>
      </w:r>
      <w:r w:rsidR="00E77A53">
        <w:rPr>
          <w:sz w:val="20"/>
        </w:rPr>
        <w:t xml:space="preserve"> </w:t>
      </w:r>
      <w:r>
        <w:t>de abril de 1998, que el Consejo Económico y Social hizo suya en su decisión 1998/269, de</w:t>
      </w:r>
      <w:r w:rsidRPr="00E77A53">
        <w:rPr>
          <w:spacing w:val="-47"/>
        </w:rPr>
        <w:t xml:space="preserve"> </w:t>
      </w:r>
      <w:r>
        <w:t>30 de</w:t>
      </w:r>
      <w:r w:rsidRPr="00E77A53">
        <w:rPr>
          <w:spacing w:val="-2"/>
        </w:rPr>
        <w:t xml:space="preserve"> </w:t>
      </w:r>
      <w:r>
        <w:t>julio de</w:t>
      </w:r>
      <w:r w:rsidRPr="00E77A53">
        <w:rPr>
          <w:spacing w:val="-2"/>
        </w:rPr>
        <w:t xml:space="preserve"> </w:t>
      </w:r>
      <w:r>
        <w:t>1998;</w:t>
      </w:r>
    </w:p>
    <w:p w14:paraId="299A4F09" w14:textId="77777777" w:rsidR="004522FB" w:rsidRDefault="00DD0233">
      <w:pPr>
        <w:pStyle w:val="Prrafodelista"/>
        <w:numPr>
          <w:ilvl w:val="1"/>
          <w:numId w:val="1"/>
        </w:numPr>
        <w:tabs>
          <w:tab w:val="left" w:pos="2402"/>
        </w:tabs>
        <w:spacing w:before="117" w:line="249" w:lineRule="auto"/>
        <w:ind w:right="1247" w:firstLine="568"/>
        <w:rPr>
          <w:sz w:val="20"/>
        </w:rPr>
      </w:pPr>
      <w:r>
        <w:rPr>
          <w:sz w:val="20"/>
        </w:rPr>
        <w:t>Por “foro político de alto nivel sobre el desarrollo sostenible” se entenderá la</w:t>
      </w:r>
      <w:r>
        <w:rPr>
          <w:spacing w:val="1"/>
          <w:sz w:val="20"/>
        </w:rPr>
        <w:t xml:space="preserve"> </w:t>
      </w:r>
      <w:r>
        <w:rPr>
          <w:sz w:val="20"/>
        </w:rPr>
        <w:t>entidad establecida en virtud del documento final de la Conferencia de las Naciones Unidas</w:t>
      </w:r>
      <w:r>
        <w:rPr>
          <w:spacing w:val="1"/>
          <w:sz w:val="20"/>
        </w:rPr>
        <w:t xml:space="preserve"> </w:t>
      </w:r>
      <w:r>
        <w:rPr>
          <w:sz w:val="20"/>
        </w:rPr>
        <w:t>sobre el Desarrollo Sostenible (Río+20), de 2012, que la Asamblea General hizo suyo en su</w:t>
      </w:r>
      <w:r>
        <w:rPr>
          <w:spacing w:val="-47"/>
          <w:sz w:val="20"/>
        </w:rPr>
        <w:t xml:space="preserve"> </w:t>
      </w:r>
      <w:r>
        <w:rPr>
          <w:sz w:val="20"/>
        </w:rPr>
        <w:t>resolución</w:t>
      </w:r>
      <w:r>
        <w:rPr>
          <w:spacing w:val="6"/>
          <w:sz w:val="20"/>
        </w:rPr>
        <w:t xml:space="preserve"> </w:t>
      </w:r>
      <w:r>
        <w:rPr>
          <w:sz w:val="20"/>
        </w:rPr>
        <w:t>66/288,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27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julio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2012,</w:t>
      </w:r>
      <w:r>
        <w:rPr>
          <w:spacing w:val="6"/>
          <w:sz w:val="20"/>
        </w:rPr>
        <w:t xml:space="preserve"> </w:t>
      </w:r>
      <w:r>
        <w:rPr>
          <w:sz w:val="20"/>
        </w:rPr>
        <w:t>y</w:t>
      </w:r>
      <w:r>
        <w:rPr>
          <w:spacing w:val="5"/>
          <w:sz w:val="20"/>
        </w:rPr>
        <w:t xml:space="preserve"> </w:t>
      </w:r>
      <w:r>
        <w:rPr>
          <w:sz w:val="20"/>
        </w:rPr>
        <w:t>que</w:t>
      </w:r>
      <w:r>
        <w:rPr>
          <w:spacing w:val="8"/>
          <w:sz w:val="20"/>
        </w:rPr>
        <w:t xml:space="preserve"> </w:t>
      </w:r>
      <w:r>
        <w:rPr>
          <w:sz w:val="20"/>
        </w:rPr>
        <w:t>complementó</w:t>
      </w:r>
      <w:r>
        <w:rPr>
          <w:spacing w:val="9"/>
          <w:sz w:val="20"/>
        </w:rPr>
        <w:t xml:space="preserve"> </w:t>
      </w:r>
      <w:r>
        <w:rPr>
          <w:sz w:val="20"/>
        </w:rPr>
        <w:t>en</w:t>
      </w:r>
      <w:r>
        <w:rPr>
          <w:spacing w:val="7"/>
          <w:sz w:val="20"/>
        </w:rPr>
        <w:t xml:space="preserve"> </w:t>
      </w:r>
      <w:r>
        <w:rPr>
          <w:sz w:val="20"/>
        </w:rPr>
        <w:t>su</w:t>
      </w:r>
      <w:r>
        <w:rPr>
          <w:spacing w:val="7"/>
          <w:sz w:val="20"/>
        </w:rPr>
        <w:t xml:space="preserve"> </w:t>
      </w:r>
      <w:r>
        <w:rPr>
          <w:sz w:val="20"/>
        </w:rPr>
        <w:t>resolución</w:t>
      </w:r>
      <w:r>
        <w:rPr>
          <w:spacing w:val="6"/>
          <w:sz w:val="20"/>
        </w:rPr>
        <w:t xml:space="preserve"> </w:t>
      </w:r>
      <w:r>
        <w:rPr>
          <w:sz w:val="20"/>
        </w:rPr>
        <w:t>67/290,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9 de</w:t>
      </w:r>
      <w:r>
        <w:rPr>
          <w:spacing w:val="-2"/>
          <w:sz w:val="20"/>
        </w:rPr>
        <w:t xml:space="preserve"> </w:t>
      </w:r>
      <w:r>
        <w:rPr>
          <w:sz w:val="20"/>
        </w:rPr>
        <w:t>julio de 2013.</w:t>
      </w:r>
    </w:p>
    <w:p w14:paraId="1FD6E630" w14:textId="77777777" w:rsidR="004522FB" w:rsidRDefault="004522FB">
      <w:pPr>
        <w:pStyle w:val="Textoindependiente"/>
        <w:spacing w:before="10"/>
        <w:ind w:left="0"/>
        <w:jc w:val="left"/>
      </w:pPr>
    </w:p>
    <w:p w14:paraId="124971B8" w14:textId="77777777" w:rsidR="004522FB" w:rsidRDefault="00DD0233">
      <w:pPr>
        <w:pStyle w:val="Ttulo2"/>
        <w:jc w:val="both"/>
      </w:pPr>
      <w:r>
        <w:t>Artículo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– Principios</w:t>
      </w:r>
      <w:r>
        <w:rPr>
          <w:spacing w:val="-2"/>
        </w:rPr>
        <w:t xml:space="preserve"> </w:t>
      </w:r>
      <w:r>
        <w:t>generales</w:t>
      </w:r>
    </w:p>
    <w:p w14:paraId="269C4EC0" w14:textId="64E11433" w:rsidR="004522FB" w:rsidRDefault="00DD0233">
      <w:pPr>
        <w:pStyle w:val="Textoindependiente"/>
        <w:spacing w:before="135" w:line="249" w:lineRule="auto"/>
        <w:ind w:right="1253" w:firstLine="568"/>
      </w:pPr>
      <w:r>
        <w:t>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lograr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y propósito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Convención</w:t>
      </w:r>
      <w:r>
        <w:rPr>
          <w:spacing w:val="1"/>
        </w:rPr>
        <w:t xml:space="preserve"> </w:t>
      </w:r>
      <w:r>
        <w:t>y aplicar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disposiciones, las partes se guiarán, entre otros, por los principios que se enumeran a</w:t>
      </w:r>
      <w:r>
        <w:rPr>
          <w:spacing w:val="1"/>
        </w:rPr>
        <w:t xml:space="preserve"> </w:t>
      </w:r>
      <w:r>
        <w:t>continuación:</w:t>
      </w:r>
    </w:p>
    <w:p w14:paraId="29D0C5F7" w14:textId="77777777" w:rsidR="00ED03A8" w:rsidRDefault="00ED03A8">
      <w:pPr>
        <w:pStyle w:val="Textoindependiente"/>
        <w:spacing w:before="135" w:line="249" w:lineRule="auto"/>
        <w:ind w:right="1253" w:firstLine="568"/>
      </w:pPr>
    </w:p>
    <w:p w14:paraId="1C923743" w14:textId="749DCD94" w:rsidR="00ED03A8" w:rsidRDefault="00DD0233" w:rsidP="00ED03A8">
      <w:pPr>
        <w:pStyle w:val="Textocomentario"/>
        <w:numPr>
          <w:ilvl w:val="0"/>
          <w:numId w:val="24"/>
        </w:numPr>
        <w:ind w:left="1276" w:right="1243" w:firstLine="567"/>
        <w:jc w:val="both"/>
        <w:rPr>
          <w:b/>
          <w:u w:val="single"/>
        </w:rPr>
      </w:pPr>
      <w:r>
        <w:t>Desarrollo</w:t>
      </w:r>
      <w:r>
        <w:rPr>
          <w:spacing w:val="1"/>
        </w:rPr>
        <w:t xml:space="preserve"> </w:t>
      </w:r>
      <w:r>
        <w:t>centrado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 w:rsidRPr="009F5388">
        <w:rPr>
          <w:strike/>
        </w:rPr>
        <w:t>humana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pueblos: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 w:rsidRPr="00DD0233">
        <w:rPr>
          <w:strike/>
        </w:rPr>
        <w:t>humana</w:t>
      </w:r>
      <w:r>
        <w:t xml:space="preserve"> y los pueblos son los sujetos centrales del desarrollo y deben ser beneficiarios y</w:t>
      </w:r>
      <w:r>
        <w:rPr>
          <w:spacing w:val="1"/>
        </w:rPr>
        <w:t xml:space="preserve"> </w:t>
      </w:r>
      <w:r>
        <w:t>participantes</w:t>
      </w:r>
      <w:r>
        <w:rPr>
          <w:spacing w:val="-2"/>
        </w:rPr>
        <w:t xml:space="preserve"> </w:t>
      </w:r>
      <w:r>
        <w:t>activos</w:t>
      </w:r>
      <w:r>
        <w:rPr>
          <w:spacing w:val="1"/>
        </w:rPr>
        <w:t xml:space="preserve"> </w:t>
      </w:r>
      <w:r>
        <w:t>del derecho</w:t>
      </w:r>
      <w:r>
        <w:rPr>
          <w:spacing w:val="1"/>
        </w:rPr>
        <w:t xml:space="preserve"> </w:t>
      </w:r>
      <w:r>
        <w:t>al desarrollo;</w:t>
      </w:r>
      <w:r w:rsidR="00ED03A8">
        <w:t xml:space="preserve"> </w:t>
      </w:r>
    </w:p>
    <w:p w14:paraId="647512C0" w14:textId="77777777" w:rsidR="008E545B" w:rsidRPr="00ED03A8" w:rsidRDefault="008E545B" w:rsidP="008E545B">
      <w:pPr>
        <w:pStyle w:val="Textocomentario"/>
        <w:ind w:left="1843" w:right="1243"/>
        <w:jc w:val="both"/>
        <w:rPr>
          <w:b/>
          <w:u w:val="single"/>
        </w:rPr>
      </w:pPr>
    </w:p>
    <w:p w14:paraId="1AD8EF82" w14:textId="77777777" w:rsidR="008E545B" w:rsidRDefault="00DD0233">
      <w:pPr>
        <w:pStyle w:val="Prrafodelista"/>
        <w:numPr>
          <w:ilvl w:val="0"/>
          <w:numId w:val="24"/>
        </w:numPr>
        <w:tabs>
          <w:tab w:val="left" w:pos="2402"/>
        </w:tabs>
        <w:spacing w:before="123" w:line="249" w:lineRule="auto"/>
        <w:ind w:right="1254" w:firstLine="568"/>
        <w:rPr>
          <w:sz w:val="20"/>
        </w:rPr>
      </w:pPr>
      <w:r>
        <w:rPr>
          <w:sz w:val="20"/>
        </w:rPr>
        <w:t>Principios universales comunes a todos los derechos humanos: el derecho al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desarrollo debe realizarse de tal manera que integre los principios de </w:t>
      </w:r>
      <w:r w:rsidRPr="00DD0233">
        <w:rPr>
          <w:color w:val="FF0000"/>
          <w:sz w:val="20"/>
        </w:rPr>
        <w:t xml:space="preserve">igualdad, </w:t>
      </w:r>
      <w:r w:rsidR="006A532C">
        <w:rPr>
          <w:color w:val="FF0000"/>
          <w:sz w:val="20"/>
        </w:rPr>
        <w:t>no discriminación</w:t>
      </w:r>
      <w:r>
        <w:rPr>
          <w:color w:val="FF0000"/>
          <w:sz w:val="20"/>
        </w:rPr>
        <w:t>,</w:t>
      </w:r>
      <w:r w:rsidR="006A532C">
        <w:rPr>
          <w:color w:val="FF0000"/>
          <w:sz w:val="20"/>
        </w:rPr>
        <w:t xml:space="preserve"> participación, </w:t>
      </w:r>
      <w:r w:rsidR="00144E44">
        <w:rPr>
          <w:color w:val="FF0000"/>
          <w:sz w:val="20"/>
        </w:rPr>
        <w:t xml:space="preserve">empoderamiento, </w:t>
      </w:r>
      <w:r w:rsidR="006A532C">
        <w:rPr>
          <w:color w:val="FF0000"/>
          <w:sz w:val="20"/>
        </w:rPr>
        <w:t>transparencia y rendición de cuentas</w:t>
      </w:r>
      <w:r>
        <w:rPr>
          <w:sz w:val="20"/>
        </w:rPr>
        <w:t xml:space="preserve">, </w:t>
      </w:r>
      <w:r w:rsidRPr="00DD0233">
        <w:rPr>
          <w:strike/>
          <w:sz w:val="20"/>
        </w:rPr>
        <w:t>rendición de cuentas,</w:t>
      </w:r>
      <w:r w:rsidRPr="00DD0233">
        <w:rPr>
          <w:strike/>
          <w:spacing w:val="1"/>
          <w:sz w:val="20"/>
        </w:rPr>
        <w:t xml:space="preserve"> </w:t>
      </w:r>
      <w:r w:rsidRPr="00DD0233">
        <w:rPr>
          <w:strike/>
          <w:sz w:val="20"/>
        </w:rPr>
        <w:t>empoderamiento,</w:t>
      </w:r>
      <w:r w:rsidRPr="00DD0233">
        <w:rPr>
          <w:strike/>
          <w:spacing w:val="-1"/>
          <w:sz w:val="20"/>
        </w:rPr>
        <w:t xml:space="preserve"> </w:t>
      </w:r>
      <w:r w:rsidRPr="00DD0233">
        <w:rPr>
          <w:strike/>
          <w:sz w:val="20"/>
        </w:rPr>
        <w:t>participación, no discriminación, igualdad</w:t>
      </w:r>
      <w:r w:rsidRPr="00DD0233">
        <w:rPr>
          <w:strike/>
          <w:spacing w:val="3"/>
          <w:sz w:val="20"/>
        </w:rPr>
        <w:t xml:space="preserve"> </w:t>
      </w:r>
      <w:r w:rsidRPr="00DD0233">
        <w:rPr>
          <w:strike/>
          <w:sz w:val="20"/>
        </w:rPr>
        <w:t>y</w:t>
      </w:r>
      <w:r w:rsidRPr="00DD0233">
        <w:rPr>
          <w:strike/>
          <w:spacing w:val="-4"/>
          <w:sz w:val="20"/>
        </w:rPr>
        <w:t xml:space="preserve"> </w:t>
      </w:r>
      <w:r w:rsidRPr="00DD0233">
        <w:rPr>
          <w:strike/>
          <w:sz w:val="20"/>
        </w:rPr>
        <w:t>equidad</w:t>
      </w:r>
      <w:r w:rsidR="00ED03A8">
        <w:rPr>
          <w:sz w:val="20"/>
        </w:rPr>
        <w:t xml:space="preserve">; </w:t>
      </w:r>
    </w:p>
    <w:p w14:paraId="73B9CFD5" w14:textId="52129E76" w:rsidR="004522FB" w:rsidRDefault="00DD0233">
      <w:pPr>
        <w:pStyle w:val="Prrafodelista"/>
        <w:numPr>
          <w:ilvl w:val="0"/>
          <w:numId w:val="24"/>
        </w:numPr>
        <w:tabs>
          <w:tab w:val="left" w:pos="2402"/>
        </w:tabs>
        <w:spacing w:before="123" w:line="249" w:lineRule="auto"/>
        <w:ind w:right="1254" w:firstLine="568"/>
        <w:rPr>
          <w:sz w:val="20"/>
        </w:rPr>
      </w:pPr>
      <w:r>
        <w:rPr>
          <w:sz w:val="20"/>
        </w:rPr>
        <w:t>Enfoque del desarrollo</w:t>
      </w:r>
      <w:r w:rsidR="009C491B">
        <w:rPr>
          <w:sz w:val="20"/>
        </w:rPr>
        <w:t xml:space="preserve"> </w:t>
      </w:r>
      <w:r w:rsidR="009C491B" w:rsidRPr="009C491B">
        <w:rPr>
          <w:color w:val="FF0000"/>
          <w:sz w:val="20"/>
        </w:rPr>
        <w:t>como derecho humano</w:t>
      </w:r>
      <w:r w:rsidRPr="009C491B">
        <w:rPr>
          <w:color w:val="FF0000"/>
          <w:sz w:val="20"/>
        </w:rPr>
        <w:t xml:space="preserve"> </w:t>
      </w:r>
      <w:r w:rsidRPr="009C491B">
        <w:rPr>
          <w:strike/>
          <w:sz w:val="20"/>
        </w:rPr>
        <w:t>basado en los derechos humanos</w:t>
      </w:r>
      <w:r>
        <w:rPr>
          <w:sz w:val="20"/>
        </w:rPr>
        <w:t>: el desarrollo es un</w:t>
      </w:r>
      <w:r>
        <w:rPr>
          <w:spacing w:val="1"/>
          <w:sz w:val="20"/>
        </w:rPr>
        <w:t xml:space="preserve"> </w:t>
      </w:r>
      <w:r>
        <w:rPr>
          <w:sz w:val="20"/>
        </w:rPr>
        <w:t>derecho humano y debe hacerse efectivo como</w:t>
      </w:r>
      <w:r w:rsidR="009C491B">
        <w:rPr>
          <w:sz w:val="20"/>
        </w:rPr>
        <w:t xml:space="preserve"> un derecho humano universal, indivisible</w:t>
      </w:r>
      <w:r w:rsidR="00B568B8">
        <w:rPr>
          <w:sz w:val="20"/>
        </w:rPr>
        <w:t xml:space="preserve"> e</w:t>
      </w:r>
      <w:r w:rsidR="009C491B">
        <w:rPr>
          <w:sz w:val="20"/>
        </w:rPr>
        <w:t xml:space="preserve"> interdependiente</w:t>
      </w:r>
      <w:r>
        <w:rPr>
          <w:sz w:val="20"/>
        </w:rPr>
        <w:t xml:space="preserve"> </w:t>
      </w:r>
      <w:r w:rsidRPr="00B568B8">
        <w:rPr>
          <w:strike/>
          <w:sz w:val="20"/>
        </w:rPr>
        <w:t>tal, de manera compatible</w:t>
      </w:r>
      <w:r>
        <w:rPr>
          <w:sz w:val="20"/>
        </w:rPr>
        <w:t xml:space="preserve"> con todos los</w:t>
      </w:r>
      <w:r>
        <w:rPr>
          <w:spacing w:val="1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derechos</w:t>
      </w:r>
      <w:r>
        <w:rPr>
          <w:spacing w:val="-1"/>
          <w:sz w:val="20"/>
        </w:rPr>
        <w:t xml:space="preserve"> </w:t>
      </w:r>
      <w:r>
        <w:rPr>
          <w:sz w:val="20"/>
        </w:rPr>
        <w:t>humanos</w:t>
      </w:r>
      <w:r>
        <w:rPr>
          <w:spacing w:val="2"/>
          <w:sz w:val="20"/>
        </w:rPr>
        <w:t xml:space="preserve"> </w:t>
      </w:r>
      <w:r w:rsidRPr="009C491B">
        <w:rPr>
          <w:strike/>
          <w:sz w:val="20"/>
        </w:rPr>
        <w:t>y</w:t>
      </w:r>
      <w:r w:rsidRPr="009C491B">
        <w:rPr>
          <w:strike/>
          <w:spacing w:val="-4"/>
          <w:sz w:val="20"/>
        </w:rPr>
        <w:t xml:space="preserve"> </w:t>
      </w:r>
      <w:r w:rsidRPr="009C491B">
        <w:rPr>
          <w:strike/>
          <w:sz w:val="20"/>
        </w:rPr>
        <w:t>sobre la base de</w:t>
      </w:r>
      <w:r w:rsidRPr="009C491B">
        <w:rPr>
          <w:strike/>
          <w:spacing w:val="-1"/>
          <w:sz w:val="20"/>
        </w:rPr>
        <w:t xml:space="preserve"> </w:t>
      </w:r>
      <w:r w:rsidRPr="009C491B">
        <w:rPr>
          <w:strike/>
          <w:sz w:val="20"/>
        </w:rPr>
        <w:t>estos</w:t>
      </w:r>
      <w:r>
        <w:rPr>
          <w:sz w:val="20"/>
        </w:rPr>
        <w:t>;</w:t>
      </w:r>
    </w:p>
    <w:p w14:paraId="07ADCD2E" w14:textId="77777777" w:rsidR="00ED03A8" w:rsidRDefault="00ED03A8" w:rsidP="00ED03A8">
      <w:pPr>
        <w:pStyle w:val="Textocomentario"/>
        <w:ind w:left="1266"/>
        <w:rPr>
          <w:b/>
          <w:u w:val="single"/>
        </w:rPr>
      </w:pPr>
    </w:p>
    <w:p w14:paraId="64DCAB59" w14:textId="60FCBC7F" w:rsidR="008E545B" w:rsidRPr="00811B98" w:rsidRDefault="00DD0233" w:rsidP="008E545B">
      <w:pPr>
        <w:pStyle w:val="Prrafodelista"/>
        <w:numPr>
          <w:ilvl w:val="0"/>
          <w:numId w:val="24"/>
        </w:numPr>
        <w:tabs>
          <w:tab w:val="left" w:pos="2402"/>
        </w:tabs>
        <w:spacing w:line="249" w:lineRule="auto"/>
        <w:ind w:right="1243" w:firstLine="568"/>
        <w:rPr>
          <w:b/>
          <w:sz w:val="20"/>
          <w:szCs w:val="20"/>
          <w:u w:val="single"/>
        </w:rPr>
      </w:pPr>
      <w:r w:rsidRPr="00811B98">
        <w:rPr>
          <w:sz w:val="20"/>
        </w:rPr>
        <w:t>Desarrollo basado en la libre determinación: el derecho al desarrollo y el</w:t>
      </w:r>
      <w:r w:rsidRPr="00811B98">
        <w:rPr>
          <w:spacing w:val="1"/>
          <w:sz w:val="20"/>
        </w:rPr>
        <w:t xml:space="preserve"> </w:t>
      </w:r>
      <w:r w:rsidRPr="00811B98">
        <w:rPr>
          <w:sz w:val="20"/>
        </w:rPr>
        <w:t>derecho</w:t>
      </w:r>
      <w:r w:rsidRPr="00811B98">
        <w:rPr>
          <w:spacing w:val="1"/>
          <w:sz w:val="20"/>
        </w:rPr>
        <w:t xml:space="preserve"> </w:t>
      </w:r>
      <w:r w:rsidRPr="00811B98">
        <w:rPr>
          <w:sz w:val="20"/>
        </w:rPr>
        <w:t>a la libre determinació</w:t>
      </w:r>
      <w:r w:rsidR="00AE02EC" w:rsidRPr="00811B98">
        <w:rPr>
          <w:sz w:val="20"/>
        </w:rPr>
        <w:t>n</w:t>
      </w:r>
      <w:r w:rsidR="00AE02EC" w:rsidRPr="00AE02EC">
        <w:rPr>
          <w:rStyle w:val="fontstyle01"/>
        </w:rPr>
        <w:t xml:space="preserve"> </w:t>
      </w:r>
      <w:r w:rsidR="00AE02EC" w:rsidRPr="00811B98">
        <w:rPr>
          <w:rStyle w:val="fontstyle01"/>
          <w:color w:val="FF0000"/>
        </w:rPr>
        <w:t>de su condición política, a la realización de su desarrollo económico, social y cultural</w:t>
      </w:r>
      <w:r w:rsidR="00AE02EC" w:rsidRPr="00811B98">
        <w:rPr>
          <w:color w:val="FF0000"/>
          <w:sz w:val="20"/>
        </w:rPr>
        <w:t>,</w:t>
      </w:r>
      <w:r w:rsidR="00AE02EC" w:rsidRPr="00811B98">
        <w:rPr>
          <w:sz w:val="20"/>
        </w:rPr>
        <w:t xml:space="preserve"> </w:t>
      </w:r>
      <w:r w:rsidR="00AE02EC" w:rsidRPr="00811B98">
        <w:rPr>
          <w:color w:val="FF0000"/>
          <w:sz w:val="20"/>
        </w:rPr>
        <w:t>a</w:t>
      </w:r>
      <w:r w:rsidR="008D461B" w:rsidRPr="00811B98">
        <w:rPr>
          <w:color w:val="FF0000"/>
          <w:sz w:val="20"/>
        </w:rPr>
        <w:t xml:space="preserve"> </w:t>
      </w:r>
      <w:r w:rsidR="008D461B" w:rsidRPr="00811B98">
        <w:rPr>
          <w:rStyle w:val="fontstyle01"/>
          <w:color w:val="FF0000"/>
        </w:rPr>
        <w:t>la plena soberanía sobre todas sus riquezas y recursos naturales,</w:t>
      </w:r>
      <w:r w:rsidRPr="00811B98">
        <w:rPr>
          <w:color w:val="FF0000"/>
          <w:sz w:val="20"/>
        </w:rPr>
        <w:t xml:space="preserve"> </w:t>
      </w:r>
      <w:r w:rsidR="00AE02EC" w:rsidRPr="00AE02EC">
        <w:t xml:space="preserve"> </w:t>
      </w:r>
      <w:r w:rsidRPr="00811B98">
        <w:rPr>
          <w:sz w:val="20"/>
        </w:rPr>
        <w:t>forman parte integral el uno</w:t>
      </w:r>
      <w:r w:rsidRPr="00811B98">
        <w:rPr>
          <w:spacing w:val="1"/>
          <w:sz w:val="20"/>
        </w:rPr>
        <w:t xml:space="preserve"> </w:t>
      </w:r>
      <w:r w:rsidRPr="00811B98">
        <w:rPr>
          <w:sz w:val="20"/>
        </w:rPr>
        <w:t>del otro</w:t>
      </w:r>
      <w:r w:rsidRPr="00811B98">
        <w:rPr>
          <w:spacing w:val="1"/>
          <w:sz w:val="20"/>
        </w:rPr>
        <w:t xml:space="preserve"> </w:t>
      </w:r>
      <w:r w:rsidRPr="00811B98">
        <w:rPr>
          <w:sz w:val="20"/>
        </w:rPr>
        <w:t>y se refuerzan</w:t>
      </w:r>
      <w:r w:rsidRPr="00811B98">
        <w:rPr>
          <w:spacing w:val="1"/>
          <w:sz w:val="20"/>
        </w:rPr>
        <w:t xml:space="preserve"> </w:t>
      </w:r>
      <w:r w:rsidRPr="00811B98">
        <w:rPr>
          <w:sz w:val="20"/>
        </w:rPr>
        <w:t>mutuamente;</w:t>
      </w:r>
      <w:r w:rsidR="008E545B" w:rsidRPr="00811B98">
        <w:rPr>
          <w:sz w:val="20"/>
        </w:rPr>
        <w:t xml:space="preserve"> </w:t>
      </w:r>
      <w:r w:rsidR="00811B98" w:rsidRPr="00811B98">
        <w:rPr>
          <w:b/>
          <w:sz w:val="20"/>
          <w:szCs w:val="20"/>
          <w:u w:val="single"/>
        </w:rPr>
        <w:t>(</w:t>
      </w:r>
      <w:r w:rsidR="008E545B" w:rsidRPr="00811B98">
        <w:rPr>
          <w:b/>
          <w:sz w:val="20"/>
          <w:szCs w:val="20"/>
          <w:u w:val="single"/>
        </w:rPr>
        <w:t>ART. 1.2 DE LA DECLARACIÓN SOBRE EL DERECHO AL DESARROLLO</w:t>
      </w:r>
      <w:r w:rsidR="00811B98" w:rsidRPr="00811B98">
        <w:rPr>
          <w:b/>
          <w:sz w:val="20"/>
          <w:szCs w:val="20"/>
          <w:u w:val="single"/>
        </w:rPr>
        <w:t>)</w:t>
      </w:r>
    </w:p>
    <w:p w14:paraId="1CA35EC7" w14:textId="77777777" w:rsidR="004522FB" w:rsidRDefault="00DD0233">
      <w:pPr>
        <w:pStyle w:val="Prrafodelista"/>
        <w:numPr>
          <w:ilvl w:val="0"/>
          <w:numId w:val="24"/>
        </w:numPr>
        <w:tabs>
          <w:tab w:val="left" w:pos="2402"/>
        </w:tabs>
        <w:spacing w:line="249" w:lineRule="auto"/>
        <w:ind w:right="1253" w:firstLine="568"/>
        <w:rPr>
          <w:sz w:val="20"/>
        </w:rPr>
      </w:pPr>
      <w:r>
        <w:rPr>
          <w:sz w:val="20"/>
        </w:rPr>
        <w:t>Desarrollo sostenible: el desarrollo no puede ser sostenible si su realización</w:t>
      </w:r>
      <w:r>
        <w:rPr>
          <w:spacing w:val="1"/>
          <w:sz w:val="20"/>
        </w:rPr>
        <w:t xml:space="preserve"> </w:t>
      </w:r>
      <w:r>
        <w:rPr>
          <w:sz w:val="20"/>
        </w:rPr>
        <w:t>debilita el derecho al desarrollo, y el derecho al desarrollo no puede hacerse efectivo si el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-1"/>
          <w:sz w:val="20"/>
        </w:rPr>
        <w:t xml:space="preserve"> </w:t>
      </w:r>
      <w:r>
        <w:rPr>
          <w:sz w:val="20"/>
        </w:rPr>
        <w:t>sostenible;</w:t>
      </w:r>
    </w:p>
    <w:p w14:paraId="4277C193" w14:textId="64147BDE" w:rsidR="004522FB" w:rsidRDefault="00DD0233">
      <w:pPr>
        <w:pStyle w:val="Prrafodelista"/>
        <w:numPr>
          <w:ilvl w:val="0"/>
          <w:numId w:val="24"/>
        </w:numPr>
        <w:tabs>
          <w:tab w:val="left" w:pos="2402"/>
        </w:tabs>
        <w:spacing w:before="123" w:line="249" w:lineRule="auto"/>
        <w:ind w:right="1247" w:firstLine="568"/>
        <w:rPr>
          <w:strike/>
          <w:sz w:val="20"/>
        </w:rPr>
      </w:pPr>
      <w:r w:rsidRPr="005B770B">
        <w:rPr>
          <w:strike/>
          <w:sz w:val="20"/>
        </w:rPr>
        <w:t>Derecho a regular: la realización del derecho al desarrollo entraña el derecho</w:t>
      </w:r>
      <w:r w:rsidRPr="005B770B">
        <w:rPr>
          <w:strike/>
          <w:spacing w:val="1"/>
          <w:sz w:val="20"/>
        </w:rPr>
        <w:t xml:space="preserve"> </w:t>
      </w:r>
      <w:r w:rsidRPr="005B770B">
        <w:rPr>
          <w:strike/>
          <w:sz w:val="20"/>
        </w:rPr>
        <w:t>de los Estados partes a adoptar, en nombre de sus pueblos, medidas reguladoras u otras</w:t>
      </w:r>
      <w:r w:rsidRPr="005B770B">
        <w:rPr>
          <w:strike/>
          <w:spacing w:val="1"/>
          <w:sz w:val="20"/>
        </w:rPr>
        <w:t xml:space="preserve"> </w:t>
      </w:r>
      <w:r w:rsidRPr="005B770B">
        <w:rPr>
          <w:strike/>
          <w:sz w:val="20"/>
        </w:rPr>
        <w:t>medidas</w:t>
      </w:r>
      <w:r w:rsidRPr="005B770B">
        <w:rPr>
          <w:strike/>
          <w:spacing w:val="-2"/>
          <w:sz w:val="20"/>
        </w:rPr>
        <w:t xml:space="preserve"> </w:t>
      </w:r>
      <w:r w:rsidRPr="005B770B">
        <w:rPr>
          <w:strike/>
          <w:sz w:val="20"/>
        </w:rPr>
        <w:t>conexas</w:t>
      </w:r>
      <w:r w:rsidRPr="005B770B">
        <w:rPr>
          <w:strike/>
          <w:spacing w:val="-2"/>
          <w:sz w:val="20"/>
        </w:rPr>
        <w:t xml:space="preserve"> </w:t>
      </w:r>
      <w:r w:rsidRPr="005B770B">
        <w:rPr>
          <w:strike/>
          <w:sz w:val="20"/>
        </w:rPr>
        <w:t>con miras</w:t>
      </w:r>
      <w:r w:rsidRPr="005B770B">
        <w:rPr>
          <w:strike/>
          <w:spacing w:val="-1"/>
          <w:sz w:val="20"/>
        </w:rPr>
        <w:t xml:space="preserve"> </w:t>
      </w:r>
      <w:r w:rsidRPr="005B770B">
        <w:rPr>
          <w:strike/>
          <w:sz w:val="20"/>
        </w:rPr>
        <w:t>a</w:t>
      </w:r>
      <w:r w:rsidRPr="005B770B">
        <w:rPr>
          <w:strike/>
          <w:spacing w:val="2"/>
          <w:sz w:val="20"/>
        </w:rPr>
        <w:t xml:space="preserve"> </w:t>
      </w:r>
      <w:r w:rsidRPr="005B770B">
        <w:rPr>
          <w:strike/>
          <w:sz w:val="20"/>
        </w:rPr>
        <w:t>alcanzar</w:t>
      </w:r>
      <w:r w:rsidRPr="005B770B">
        <w:rPr>
          <w:strike/>
          <w:spacing w:val="-1"/>
          <w:sz w:val="20"/>
        </w:rPr>
        <w:t xml:space="preserve"> </w:t>
      </w:r>
      <w:r w:rsidRPr="005B770B">
        <w:rPr>
          <w:strike/>
          <w:sz w:val="20"/>
        </w:rPr>
        <w:t>el desarrollo</w:t>
      </w:r>
      <w:r w:rsidRPr="005B770B">
        <w:rPr>
          <w:strike/>
          <w:spacing w:val="-1"/>
          <w:sz w:val="20"/>
        </w:rPr>
        <w:t xml:space="preserve"> </w:t>
      </w:r>
      <w:r w:rsidRPr="005B770B">
        <w:rPr>
          <w:strike/>
          <w:sz w:val="20"/>
        </w:rPr>
        <w:t>sostenible</w:t>
      </w:r>
      <w:r w:rsidRPr="005B770B">
        <w:rPr>
          <w:strike/>
          <w:spacing w:val="-1"/>
          <w:sz w:val="20"/>
        </w:rPr>
        <w:t xml:space="preserve"> </w:t>
      </w:r>
      <w:r w:rsidRPr="005B770B">
        <w:rPr>
          <w:strike/>
          <w:sz w:val="20"/>
        </w:rPr>
        <w:t>en</w:t>
      </w:r>
      <w:r w:rsidRPr="005B770B">
        <w:rPr>
          <w:strike/>
          <w:spacing w:val="-1"/>
          <w:sz w:val="20"/>
        </w:rPr>
        <w:t xml:space="preserve"> </w:t>
      </w:r>
      <w:r w:rsidRPr="005B770B">
        <w:rPr>
          <w:strike/>
          <w:sz w:val="20"/>
        </w:rPr>
        <w:t>su</w:t>
      </w:r>
      <w:r w:rsidRPr="005B770B">
        <w:rPr>
          <w:strike/>
          <w:spacing w:val="-2"/>
          <w:sz w:val="20"/>
        </w:rPr>
        <w:t xml:space="preserve"> </w:t>
      </w:r>
      <w:r w:rsidRPr="005B770B">
        <w:rPr>
          <w:strike/>
          <w:sz w:val="20"/>
        </w:rPr>
        <w:t>territorio;</w:t>
      </w:r>
    </w:p>
    <w:p w14:paraId="0749F09C" w14:textId="788CF903" w:rsidR="004522FB" w:rsidRPr="007C5376" w:rsidRDefault="00DD0233">
      <w:pPr>
        <w:pStyle w:val="Prrafodelista"/>
        <w:numPr>
          <w:ilvl w:val="0"/>
          <w:numId w:val="24"/>
        </w:numPr>
        <w:tabs>
          <w:tab w:val="left" w:pos="2402"/>
        </w:tabs>
        <w:spacing w:before="123" w:line="249" w:lineRule="auto"/>
        <w:ind w:right="1246" w:firstLine="568"/>
        <w:rPr>
          <w:strike/>
          <w:sz w:val="20"/>
        </w:rPr>
      </w:pPr>
      <w:r>
        <w:rPr>
          <w:sz w:val="20"/>
        </w:rPr>
        <w:t xml:space="preserve">Solidaridad </w:t>
      </w:r>
      <w:r w:rsidR="00F501E2" w:rsidRPr="00F501E2">
        <w:rPr>
          <w:color w:val="FF0000"/>
          <w:sz w:val="20"/>
        </w:rPr>
        <w:t xml:space="preserve">y cooperación </w:t>
      </w:r>
      <w:r>
        <w:rPr>
          <w:sz w:val="20"/>
        </w:rPr>
        <w:t>internacional: la realización del derecho al desarrollo exige un</w:t>
      </w:r>
      <w:r>
        <w:rPr>
          <w:spacing w:val="1"/>
          <w:sz w:val="20"/>
        </w:rPr>
        <w:t xml:space="preserve"> </w:t>
      </w:r>
      <w:r>
        <w:rPr>
          <w:sz w:val="20"/>
        </w:rPr>
        <w:t>entorno nacional e internacional propicio creado mediante un espíritu de unidad entre las</w:t>
      </w:r>
      <w:r>
        <w:rPr>
          <w:spacing w:val="1"/>
          <w:sz w:val="20"/>
        </w:rPr>
        <w:t xml:space="preserve"> </w:t>
      </w:r>
      <w:r>
        <w:rPr>
          <w:sz w:val="20"/>
        </w:rPr>
        <w:t>personas, los pueblos, los Estados y las organizaciones internacionales que abarca</w:t>
      </w:r>
      <w:r w:rsidR="00EA2D24">
        <w:rPr>
          <w:sz w:val="20"/>
        </w:rPr>
        <w:t>n</w:t>
      </w:r>
      <w:r>
        <w:rPr>
          <w:sz w:val="20"/>
        </w:rPr>
        <w:t xml:space="preserve"> la unión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intereses,</w:t>
      </w:r>
      <w:r>
        <w:rPr>
          <w:spacing w:val="1"/>
          <w:sz w:val="20"/>
        </w:rPr>
        <w:t xml:space="preserve"> </w:t>
      </w:r>
      <w:r>
        <w:rPr>
          <w:sz w:val="20"/>
        </w:rPr>
        <w:t>propósitos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 w:rsidRPr="00EA2D24">
        <w:rPr>
          <w:strike/>
          <w:color w:val="FF0000"/>
          <w:sz w:val="20"/>
        </w:rPr>
        <w:t>y</w:t>
      </w:r>
      <w:r w:rsidRPr="00EA2D24">
        <w:rPr>
          <w:strike/>
          <w:color w:val="FF0000"/>
          <w:spacing w:val="1"/>
          <w:sz w:val="20"/>
        </w:rPr>
        <w:t xml:space="preserve"> </w:t>
      </w:r>
      <w:r w:rsidRPr="00EA2D24">
        <w:rPr>
          <w:strike/>
          <w:color w:val="FF0000"/>
          <w:sz w:val="20"/>
        </w:rPr>
        <w:t>el</w:t>
      </w:r>
      <w:r w:rsidRPr="00EA2D24">
        <w:rPr>
          <w:strike/>
          <w:color w:val="FF0000"/>
          <w:spacing w:val="1"/>
          <w:sz w:val="20"/>
        </w:rPr>
        <w:t xml:space="preserve"> </w:t>
      </w:r>
      <w:r w:rsidRPr="00EA2D24">
        <w:rPr>
          <w:strike/>
          <w:color w:val="FF0000"/>
          <w:sz w:val="20"/>
        </w:rPr>
        <w:t>reconocimiento</w:t>
      </w:r>
      <w:r w:rsidRPr="00EA2D24">
        <w:rPr>
          <w:strike/>
          <w:color w:val="FF0000"/>
          <w:spacing w:val="1"/>
          <w:sz w:val="20"/>
        </w:rPr>
        <w:t xml:space="preserve"> </w:t>
      </w:r>
      <w:r w:rsidRPr="00EA2D24">
        <w:rPr>
          <w:strike/>
          <w:color w:val="FF0000"/>
          <w:sz w:val="20"/>
        </w:rPr>
        <w:t>de</w:t>
      </w:r>
      <w:r w:rsidRPr="00EA2D24">
        <w:rPr>
          <w:strike/>
          <w:color w:val="FF0000"/>
          <w:spacing w:val="1"/>
          <w:sz w:val="20"/>
        </w:rPr>
        <w:t xml:space="preserve"> </w:t>
      </w:r>
      <w:r w:rsidRPr="00EA2D24">
        <w:rPr>
          <w:strike/>
          <w:color w:val="FF0000"/>
          <w:sz w:val="20"/>
        </w:rPr>
        <w:t>diferentes</w:t>
      </w:r>
      <w:r w:rsidRPr="00EA2D24">
        <w:rPr>
          <w:strike/>
          <w:color w:val="FF0000"/>
          <w:spacing w:val="1"/>
          <w:sz w:val="20"/>
        </w:rPr>
        <w:t xml:space="preserve"> </w:t>
      </w:r>
      <w:r w:rsidRPr="00EA2D24">
        <w:rPr>
          <w:strike/>
          <w:color w:val="FF0000"/>
          <w:sz w:val="20"/>
        </w:rPr>
        <w:t>necesidades</w:t>
      </w:r>
      <w:r w:rsidRPr="00EA2D24">
        <w:rPr>
          <w:strike/>
          <w:color w:val="FF0000"/>
          <w:spacing w:val="50"/>
          <w:sz w:val="20"/>
        </w:rPr>
        <w:t xml:space="preserve"> </w:t>
      </w:r>
      <w:r w:rsidRPr="00EA2D24">
        <w:rPr>
          <w:strike/>
          <w:color w:val="FF0000"/>
          <w:sz w:val="20"/>
        </w:rPr>
        <w:t>y</w:t>
      </w:r>
      <w:r w:rsidRPr="00EA2D24">
        <w:rPr>
          <w:strike/>
          <w:color w:val="FF0000"/>
          <w:spacing w:val="1"/>
          <w:sz w:val="20"/>
        </w:rPr>
        <w:t xml:space="preserve"> </w:t>
      </w:r>
      <w:r w:rsidRPr="00EA2D24">
        <w:rPr>
          <w:strike/>
          <w:color w:val="FF0000"/>
          <w:sz w:val="20"/>
        </w:rPr>
        <w:t>derechos</w:t>
      </w:r>
      <w:r w:rsidRPr="00EA2D24">
        <w:rPr>
          <w:strike/>
          <w:color w:val="FF0000"/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alcanzar</w:t>
      </w:r>
      <w:r>
        <w:rPr>
          <w:spacing w:val="-1"/>
          <w:sz w:val="20"/>
        </w:rPr>
        <w:t xml:space="preserve"> </w:t>
      </w:r>
      <w:r>
        <w:rPr>
          <w:sz w:val="20"/>
        </w:rPr>
        <w:t>objetivos</w:t>
      </w:r>
      <w:r>
        <w:rPr>
          <w:spacing w:val="-2"/>
          <w:sz w:val="20"/>
        </w:rPr>
        <w:t xml:space="preserve"> </w:t>
      </w:r>
      <w:r>
        <w:rPr>
          <w:sz w:val="20"/>
        </w:rPr>
        <w:t>comunes;</w:t>
      </w:r>
      <w:r>
        <w:rPr>
          <w:spacing w:val="-2"/>
          <w:sz w:val="20"/>
        </w:rPr>
        <w:t xml:space="preserve"> </w:t>
      </w:r>
      <w:r w:rsidRPr="007C5376">
        <w:rPr>
          <w:strike/>
          <w:sz w:val="20"/>
        </w:rPr>
        <w:t>este principio incluye</w:t>
      </w:r>
      <w:r w:rsidRPr="007C5376">
        <w:rPr>
          <w:strike/>
          <w:spacing w:val="-1"/>
          <w:sz w:val="20"/>
        </w:rPr>
        <w:t xml:space="preserve"> </w:t>
      </w:r>
      <w:r w:rsidRPr="007C5376">
        <w:rPr>
          <w:strike/>
          <w:sz w:val="20"/>
        </w:rPr>
        <w:t>el</w:t>
      </w:r>
      <w:r w:rsidRPr="007C5376">
        <w:rPr>
          <w:strike/>
          <w:spacing w:val="-1"/>
          <w:sz w:val="20"/>
        </w:rPr>
        <w:t xml:space="preserve"> </w:t>
      </w:r>
      <w:r w:rsidRPr="007C5376">
        <w:rPr>
          <w:strike/>
          <w:sz w:val="20"/>
        </w:rPr>
        <w:t>deber de cooperar;</w:t>
      </w:r>
    </w:p>
    <w:p w14:paraId="3AA039BC" w14:textId="03B084EC" w:rsidR="004522FB" w:rsidRPr="007C5376" w:rsidRDefault="00DD0233">
      <w:pPr>
        <w:pStyle w:val="Prrafodelista"/>
        <w:numPr>
          <w:ilvl w:val="0"/>
          <w:numId w:val="24"/>
        </w:numPr>
        <w:tabs>
          <w:tab w:val="left" w:pos="2402"/>
        </w:tabs>
        <w:spacing w:before="124" w:line="249" w:lineRule="auto"/>
        <w:ind w:right="1252" w:firstLine="568"/>
        <w:rPr>
          <w:strike/>
          <w:sz w:val="20"/>
        </w:rPr>
      </w:pPr>
      <w:r w:rsidRPr="007C5376">
        <w:rPr>
          <w:strike/>
          <w:sz w:val="20"/>
        </w:rPr>
        <w:t>Deber</w:t>
      </w:r>
      <w:r w:rsidRPr="007C5376">
        <w:rPr>
          <w:strike/>
          <w:spacing w:val="1"/>
          <w:sz w:val="20"/>
        </w:rPr>
        <w:t xml:space="preserve"> </w:t>
      </w:r>
      <w:r w:rsidRPr="007C5376">
        <w:rPr>
          <w:strike/>
          <w:sz w:val="20"/>
        </w:rPr>
        <w:t>universal</w:t>
      </w:r>
      <w:r w:rsidRPr="007C5376">
        <w:rPr>
          <w:strike/>
          <w:spacing w:val="1"/>
          <w:sz w:val="20"/>
        </w:rPr>
        <w:t xml:space="preserve"> </w:t>
      </w:r>
      <w:r w:rsidRPr="007C5376">
        <w:rPr>
          <w:strike/>
          <w:sz w:val="20"/>
        </w:rPr>
        <w:t>de</w:t>
      </w:r>
      <w:r w:rsidRPr="007C5376">
        <w:rPr>
          <w:strike/>
          <w:spacing w:val="1"/>
          <w:sz w:val="20"/>
        </w:rPr>
        <w:t xml:space="preserve"> </w:t>
      </w:r>
      <w:r w:rsidRPr="007C5376">
        <w:rPr>
          <w:strike/>
          <w:sz w:val="20"/>
        </w:rPr>
        <w:t>respetar los</w:t>
      </w:r>
      <w:r w:rsidRPr="007C5376">
        <w:rPr>
          <w:strike/>
          <w:spacing w:val="1"/>
          <w:sz w:val="20"/>
        </w:rPr>
        <w:t xml:space="preserve"> </w:t>
      </w:r>
      <w:r w:rsidRPr="007C5376">
        <w:rPr>
          <w:strike/>
          <w:sz w:val="20"/>
        </w:rPr>
        <w:t>derechos</w:t>
      </w:r>
      <w:r w:rsidRPr="007C5376">
        <w:rPr>
          <w:strike/>
          <w:spacing w:val="1"/>
          <w:sz w:val="20"/>
        </w:rPr>
        <w:t xml:space="preserve"> </w:t>
      </w:r>
      <w:r w:rsidRPr="007C5376">
        <w:rPr>
          <w:strike/>
          <w:sz w:val="20"/>
        </w:rPr>
        <w:t>humanos:</w:t>
      </w:r>
      <w:r w:rsidRPr="007C5376">
        <w:rPr>
          <w:strike/>
          <w:spacing w:val="1"/>
          <w:sz w:val="20"/>
        </w:rPr>
        <w:t xml:space="preserve"> </w:t>
      </w:r>
      <w:r w:rsidRPr="007C5376">
        <w:rPr>
          <w:strike/>
          <w:sz w:val="20"/>
        </w:rPr>
        <w:t>toda</w:t>
      </w:r>
      <w:r w:rsidRPr="007C5376">
        <w:rPr>
          <w:strike/>
          <w:spacing w:val="1"/>
          <w:sz w:val="20"/>
        </w:rPr>
        <w:t xml:space="preserve"> </w:t>
      </w:r>
      <w:r w:rsidRPr="007C5376">
        <w:rPr>
          <w:strike/>
          <w:sz w:val="20"/>
        </w:rPr>
        <w:t>persona</w:t>
      </w:r>
      <w:r w:rsidRPr="007C5376">
        <w:rPr>
          <w:strike/>
          <w:spacing w:val="1"/>
          <w:sz w:val="20"/>
        </w:rPr>
        <w:t xml:space="preserve"> </w:t>
      </w:r>
      <w:r w:rsidRPr="007C5376">
        <w:rPr>
          <w:strike/>
          <w:sz w:val="20"/>
        </w:rPr>
        <w:t>tiene</w:t>
      </w:r>
      <w:r w:rsidRPr="007C5376">
        <w:rPr>
          <w:strike/>
          <w:spacing w:val="50"/>
          <w:sz w:val="20"/>
        </w:rPr>
        <w:t xml:space="preserve"> </w:t>
      </w:r>
      <w:r w:rsidRPr="007C5376">
        <w:rPr>
          <w:strike/>
          <w:sz w:val="20"/>
        </w:rPr>
        <w:t>el</w:t>
      </w:r>
      <w:r w:rsidRPr="007C5376">
        <w:rPr>
          <w:strike/>
          <w:spacing w:val="-47"/>
          <w:sz w:val="20"/>
        </w:rPr>
        <w:t xml:space="preserve"> </w:t>
      </w:r>
      <w:r w:rsidRPr="007C5376">
        <w:rPr>
          <w:strike/>
          <w:sz w:val="20"/>
        </w:rPr>
        <w:t>deber de</w:t>
      </w:r>
      <w:r w:rsidRPr="007C5376">
        <w:rPr>
          <w:strike/>
          <w:spacing w:val="-3"/>
          <w:sz w:val="20"/>
        </w:rPr>
        <w:t xml:space="preserve"> </w:t>
      </w:r>
      <w:r w:rsidRPr="007C5376">
        <w:rPr>
          <w:strike/>
          <w:sz w:val="20"/>
        </w:rPr>
        <w:t>respetar</w:t>
      </w:r>
      <w:r w:rsidRPr="007C5376">
        <w:rPr>
          <w:strike/>
          <w:spacing w:val="1"/>
          <w:sz w:val="20"/>
        </w:rPr>
        <w:t xml:space="preserve"> </w:t>
      </w:r>
      <w:r w:rsidRPr="007C5376">
        <w:rPr>
          <w:strike/>
          <w:sz w:val="20"/>
        </w:rPr>
        <w:t>los</w:t>
      </w:r>
      <w:r w:rsidRPr="007C5376">
        <w:rPr>
          <w:strike/>
          <w:spacing w:val="-2"/>
          <w:sz w:val="20"/>
        </w:rPr>
        <w:t xml:space="preserve"> </w:t>
      </w:r>
      <w:r w:rsidRPr="007C5376">
        <w:rPr>
          <w:strike/>
          <w:sz w:val="20"/>
        </w:rPr>
        <w:t>derechos</w:t>
      </w:r>
      <w:r w:rsidRPr="007C5376">
        <w:rPr>
          <w:strike/>
          <w:spacing w:val="-1"/>
          <w:sz w:val="20"/>
        </w:rPr>
        <w:t xml:space="preserve"> </w:t>
      </w:r>
      <w:r w:rsidRPr="007C5376">
        <w:rPr>
          <w:strike/>
          <w:sz w:val="20"/>
        </w:rPr>
        <w:t>humanos,</w:t>
      </w:r>
      <w:r w:rsidRPr="007C5376">
        <w:rPr>
          <w:strike/>
          <w:spacing w:val="-1"/>
          <w:sz w:val="20"/>
        </w:rPr>
        <w:t xml:space="preserve"> </w:t>
      </w:r>
      <w:r w:rsidRPr="007C5376">
        <w:rPr>
          <w:strike/>
          <w:sz w:val="20"/>
        </w:rPr>
        <w:t>incluido el derecho al desarrollo;</w:t>
      </w:r>
    </w:p>
    <w:p w14:paraId="2FD3A974" w14:textId="5DE8BB63" w:rsidR="004522FB" w:rsidRDefault="00DD0233">
      <w:pPr>
        <w:pStyle w:val="Prrafodelista"/>
        <w:numPr>
          <w:ilvl w:val="0"/>
          <w:numId w:val="24"/>
        </w:numPr>
        <w:tabs>
          <w:tab w:val="left" w:pos="2402"/>
        </w:tabs>
        <w:spacing w:line="249" w:lineRule="auto"/>
        <w:ind w:right="1244" w:firstLine="568"/>
        <w:rPr>
          <w:strike/>
          <w:sz w:val="20"/>
        </w:rPr>
      </w:pPr>
      <w:r w:rsidRPr="007C5376">
        <w:rPr>
          <w:strike/>
          <w:sz w:val="20"/>
        </w:rPr>
        <w:t>Derecho y deber de los individuos, los grupos y las instituciones de promover</w:t>
      </w:r>
      <w:r w:rsidRPr="007C5376">
        <w:rPr>
          <w:strike/>
          <w:spacing w:val="-47"/>
          <w:sz w:val="20"/>
        </w:rPr>
        <w:t xml:space="preserve"> </w:t>
      </w:r>
      <w:r w:rsidRPr="007C5376">
        <w:rPr>
          <w:strike/>
          <w:sz w:val="20"/>
        </w:rPr>
        <w:t>y</w:t>
      </w:r>
      <w:r w:rsidRPr="007C5376">
        <w:rPr>
          <w:strike/>
          <w:spacing w:val="5"/>
          <w:sz w:val="20"/>
        </w:rPr>
        <w:t xml:space="preserve"> </w:t>
      </w:r>
      <w:r w:rsidRPr="007C5376">
        <w:rPr>
          <w:strike/>
          <w:sz w:val="20"/>
        </w:rPr>
        <w:t>proteger</w:t>
      </w:r>
      <w:r w:rsidRPr="007C5376">
        <w:rPr>
          <w:strike/>
          <w:spacing w:val="10"/>
          <w:sz w:val="20"/>
        </w:rPr>
        <w:t xml:space="preserve"> </w:t>
      </w:r>
      <w:r w:rsidRPr="007C5376">
        <w:rPr>
          <w:strike/>
          <w:sz w:val="20"/>
        </w:rPr>
        <w:t>los</w:t>
      </w:r>
      <w:r w:rsidRPr="007C5376">
        <w:rPr>
          <w:strike/>
          <w:spacing w:val="8"/>
          <w:sz w:val="20"/>
        </w:rPr>
        <w:t xml:space="preserve"> </w:t>
      </w:r>
      <w:r w:rsidRPr="007C5376">
        <w:rPr>
          <w:strike/>
          <w:sz w:val="20"/>
        </w:rPr>
        <w:t>derechos</w:t>
      </w:r>
      <w:r w:rsidRPr="007C5376">
        <w:rPr>
          <w:strike/>
          <w:spacing w:val="8"/>
          <w:sz w:val="20"/>
        </w:rPr>
        <w:t xml:space="preserve"> </w:t>
      </w:r>
      <w:r w:rsidRPr="007C5376">
        <w:rPr>
          <w:strike/>
          <w:sz w:val="20"/>
        </w:rPr>
        <w:t>humanos:</w:t>
      </w:r>
      <w:r w:rsidRPr="007C5376">
        <w:rPr>
          <w:strike/>
          <w:spacing w:val="8"/>
          <w:sz w:val="20"/>
        </w:rPr>
        <w:t xml:space="preserve"> </w:t>
      </w:r>
      <w:r w:rsidRPr="007C5376">
        <w:rPr>
          <w:strike/>
          <w:sz w:val="20"/>
        </w:rPr>
        <w:t>toda</w:t>
      </w:r>
      <w:r w:rsidRPr="007C5376">
        <w:rPr>
          <w:strike/>
          <w:spacing w:val="9"/>
          <w:sz w:val="20"/>
        </w:rPr>
        <w:t xml:space="preserve"> </w:t>
      </w:r>
      <w:r w:rsidRPr="007C5376">
        <w:rPr>
          <w:strike/>
          <w:sz w:val="20"/>
        </w:rPr>
        <w:t>persona</w:t>
      </w:r>
      <w:r w:rsidRPr="007C5376">
        <w:rPr>
          <w:strike/>
          <w:spacing w:val="9"/>
          <w:sz w:val="20"/>
        </w:rPr>
        <w:t xml:space="preserve"> </w:t>
      </w:r>
      <w:r w:rsidRPr="007C5376">
        <w:rPr>
          <w:strike/>
          <w:sz w:val="20"/>
        </w:rPr>
        <w:t>tiene</w:t>
      </w:r>
      <w:r w:rsidRPr="007C5376">
        <w:rPr>
          <w:strike/>
          <w:spacing w:val="9"/>
          <w:sz w:val="20"/>
        </w:rPr>
        <w:t xml:space="preserve"> </w:t>
      </w:r>
      <w:r w:rsidRPr="007C5376">
        <w:rPr>
          <w:strike/>
          <w:sz w:val="20"/>
        </w:rPr>
        <w:t>derecho,</w:t>
      </w:r>
      <w:r w:rsidRPr="007C5376">
        <w:rPr>
          <w:strike/>
          <w:spacing w:val="9"/>
          <w:sz w:val="20"/>
        </w:rPr>
        <w:t xml:space="preserve"> </w:t>
      </w:r>
      <w:r w:rsidRPr="007C5376">
        <w:rPr>
          <w:strike/>
          <w:sz w:val="20"/>
        </w:rPr>
        <w:t>individual</w:t>
      </w:r>
      <w:r w:rsidRPr="007C5376">
        <w:rPr>
          <w:strike/>
          <w:spacing w:val="8"/>
          <w:sz w:val="20"/>
        </w:rPr>
        <w:t xml:space="preserve"> </w:t>
      </w:r>
      <w:r w:rsidRPr="007C5376">
        <w:rPr>
          <w:strike/>
          <w:sz w:val="20"/>
        </w:rPr>
        <w:t>o</w:t>
      </w:r>
      <w:r w:rsidRPr="007C5376">
        <w:rPr>
          <w:strike/>
          <w:spacing w:val="11"/>
          <w:sz w:val="20"/>
        </w:rPr>
        <w:t xml:space="preserve"> </w:t>
      </w:r>
      <w:r w:rsidRPr="007C5376">
        <w:rPr>
          <w:strike/>
          <w:sz w:val="20"/>
        </w:rPr>
        <w:t>colectivamente,</w:t>
      </w:r>
      <w:r w:rsidRPr="007C5376">
        <w:rPr>
          <w:strike/>
          <w:spacing w:val="-48"/>
          <w:sz w:val="20"/>
        </w:rPr>
        <w:t xml:space="preserve"> </w:t>
      </w:r>
      <w:r w:rsidRPr="007C5376">
        <w:rPr>
          <w:strike/>
          <w:sz w:val="20"/>
        </w:rPr>
        <w:t>a promover y procurar la protección y realización del derecho al desarrollo en los planos</w:t>
      </w:r>
      <w:r w:rsidRPr="007C5376">
        <w:rPr>
          <w:strike/>
          <w:spacing w:val="1"/>
          <w:sz w:val="20"/>
        </w:rPr>
        <w:t xml:space="preserve"> </w:t>
      </w:r>
      <w:r w:rsidRPr="007C5376">
        <w:rPr>
          <w:strike/>
          <w:sz w:val="20"/>
        </w:rPr>
        <w:t>nacional e internacional; a los individuos, los grupos, las instituciones y las organizaciones</w:t>
      </w:r>
      <w:r w:rsidRPr="007C5376">
        <w:rPr>
          <w:strike/>
          <w:spacing w:val="1"/>
          <w:sz w:val="20"/>
        </w:rPr>
        <w:t xml:space="preserve"> </w:t>
      </w:r>
      <w:r w:rsidRPr="007C5376">
        <w:rPr>
          <w:strike/>
          <w:sz w:val="20"/>
        </w:rPr>
        <w:t>no</w:t>
      </w:r>
      <w:r w:rsidRPr="007C5376">
        <w:rPr>
          <w:strike/>
          <w:spacing w:val="1"/>
          <w:sz w:val="20"/>
        </w:rPr>
        <w:t xml:space="preserve"> </w:t>
      </w:r>
      <w:r w:rsidRPr="007C5376">
        <w:rPr>
          <w:strike/>
          <w:sz w:val="20"/>
        </w:rPr>
        <w:t>gubernamentales les corresponde también el importante papel</w:t>
      </w:r>
      <w:r w:rsidRPr="007C5376">
        <w:rPr>
          <w:strike/>
          <w:spacing w:val="1"/>
          <w:sz w:val="20"/>
        </w:rPr>
        <w:t xml:space="preserve"> </w:t>
      </w:r>
      <w:r w:rsidRPr="007C5376">
        <w:rPr>
          <w:strike/>
          <w:sz w:val="20"/>
        </w:rPr>
        <w:t>y responsabilidad</w:t>
      </w:r>
      <w:r w:rsidRPr="007C5376">
        <w:rPr>
          <w:strike/>
          <w:spacing w:val="1"/>
          <w:sz w:val="20"/>
        </w:rPr>
        <w:t xml:space="preserve"> </w:t>
      </w:r>
      <w:r w:rsidRPr="007C5376">
        <w:rPr>
          <w:strike/>
          <w:sz w:val="20"/>
        </w:rPr>
        <w:t>de</w:t>
      </w:r>
      <w:r w:rsidRPr="007C5376">
        <w:rPr>
          <w:strike/>
          <w:spacing w:val="1"/>
          <w:sz w:val="20"/>
        </w:rPr>
        <w:t xml:space="preserve"> </w:t>
      </w:r>
      <w:r w:rsidRPr="007C5376">
        <w:rPr>
          <w:strike/>
          <w:sz w:val="20"/>
        </w:rPr>
        <w:t>contribuir, como sea pertinente, a la promoción del derecho de toda persona a un orden</w:t>
      </w:r>
      <w:r w:rsidRPr="007C5376">
        <w:rPr>
          <w:strike/>
          <w:spacing w:val="1"/>
          <w:sz w:val="20"/>
        </w:rPr>
        <w:t xml:space="preserve"> </w:t>
      </w:r>
      <w:r w:rsidRPr="007C5376">
        <w:rPr>
          <w:strike/>
          <w:sz w:val="20"/>
        </w:rPr>
        <w:t>social</w:t>
      </w:r>
      <w:r w:rsidRPr="007C5376">
        <w:rPr>
          <w:strike/>
          <w:spacing w:val="-2"/>
          <w:sz w:val="20"/>
        </w:rPr>
        <w:t xml:space="preserve"> </w:t>
      </w:r>
      <w:r w:rsidRPr="007C5376">
        <w:rPr>
          <w:strike/>
          <w:sz w:val="20"/>
        </w:rPr>
        <w:t>e</w:t>
      </w:r>
      <w:r w:rsidRPr="007C5376">
        <w:rPr>
          <w:strike/>
          <w:spacing w:val="-1"/>
          <w:sz w:val="20"/>
        </w:rPr>
        <w:t xml:space="preserve"> </w:t>
      </w:r>
      <w:r w:rsidRPr="007C5376">
        <w:rPr>
          <w:strike/>
          <w:sz w:val="20"/>
        </w:rPr>
        <w:t>internacional</w:t>
      </w:r>
      <w:r w:rsidRPr="007C5376">
        <w:rPr>
          <w:strike/>
          <w:spacing w:val="-2"/>
          <w:sz w:val="20"/>
        </w:rPr>
        <w:t xml:space="preserve"> </w:t>
      </w:r>
      <w:r w:rsidRPr="007C5376">
        <w:rPr>
          <w:strike/>
          <w:sz w:val="20"/>
        </w:rPr>
        <w:t>en</w:t>
      </w:r>
      <w:r w:rsidRPr="007C5376">
        <w:rPr>
          <w:strike/>
          <w:spacing w:val="-2"/>
          <w:sz w:val="20"/>
        </w:rPr>
        <w:t xml:space="preserve"> </w:t>
      </w:r>
      <w:r w:rsidRPr="007C5376">
        <w:rPr>
          <w:strike/>
          <w:sz w:val="20"/>
        </w:rPr>
        <w:t>el</w:t>
      </w:r>
      <w:r w:rsidRPr="007C5376">
        <w:rPr>
          <w:strike/>
          <w:spacing w:val="-2"/>
          <w:sz w:val="20"/>
        </w:rPr>
        <w:t xml:space="preserve"> </w:t>
      </w:r>
      <w:r w:rsidRPr="007C5376">
        <w:rPr>
          <w:strike/>
          <w:sz w:val="20"/>
        </w:rPr>
        <w:t>que</w:t>
      </w:r>
      <w:r w:rsidRPr="007C5376">
        <w:rPr>
          <w:strike/>
          <w:spacing w:val="-1"/>
          <w:sz w:val="20"/>
        </w:rPr>
        <w:t xml:space="preserve"> </w:t>
      </w:r>
      <w:r w:rsidRPr="007C5376">
        <w:rPr>
          <w:strike/>
          <w:sz w:val="20"/>
        </w:rPr>
        <w:t>el</w:t>
      </w:r>
      <w:r w:rsidRPr="007C5376">
        <w:rPr>
          <w:strike/>
          <w:spacing w:val="-2"/>
          <w:sz w:val="20"/>
        </w:rPr>
        <w:t xml:space="preserve"> </w:t>
      </w:r>
      <w:r w:rsidRPr="007C5376">
        <w:rPr>
          <w:strike/>
          <w:sz w:val="20"/>
        </w:rPr>
        <w:t>derecho al</w:t>
      </w:r>
      <w:r w:rsidRPr="007C5376">
        <w:rPr>
          <w:strike/>
          <w:spacing w:val="-1"/>
          <w:sz w:val="20"/>
        </w:rPr>
        <w:t xml:space="preserve"> </w:t>
      </w:r>
      <w:r w:rsidRPr="007C5376">
        <w:rPr>
          <w:strike/>
          <w:sz w:val="20"/>
        </w:rPr>
        <w:t>desarrollo</w:t>
      </w:r>
      <w:r w:rsidRPr="007C5376">
        <w:rPr>
          <w:strike/>
          <w:spacing w:val="-4"/>
          <w:sz w:val="20"/>
        </w:rPr>
        <w:t xml:space="preserve"> </w:t>
      </w:r>
      <w:r w:rsidRPr="007C5376">
        <w:rPr>
          <w:strike/>
          <w:sz w:val="20"/>
        </w:rPr>
        <w:t>pueda</w:t>
      </w:r>
      <w:r w:rsidRPr="007C5376">
        <w:rPr>
          <w:strike/>
          <w:spacing w:val="-1"/>
          <w:sz w:val="20"/>
        </w:rPr>
        <w:t xml:space="preserve"> </w:t>
      </w:r>
      <w:r w:rsidRPr="007C5376">
        <w:rPr>
          <w:strike/>
          <w:sz w:val="20"/>
        </w:rPr>
        <w:t>tener</w:t>
      </w:r>
      <w:r w:rsidRPr="007C5376">
        <w:rPr>
          <w:strike/>
          <w:spacing w:val="-1"/>
          <w:sz w:val="20"/>
        </w:rPr>
        <w:t xml:space="preserve"> </w:t>
      </w:r>
      <w:r w:rsidRPr="007C5376">
        <w:rPr>
          <w:strike/>
          <w:sz w:val="20"/>
        </w:rPr>
        <w:t>una</w:t>
      </w:r>
      <w:r w:rsidRPr="007C5376">
        <w:rPr>
          <w:strike/>
          <w:spacing w:val="7"/>
          <w:sz w:val="20"/>
        </w:rPr>
        <w:t xml:space="preserve"> </w:t>
      </w:r>
      <w:r w:rsidRPr="007C5376">
        <w:rPr>
          <w:strike/>
          <w:sz w:val="20"/>
        </w:rPr>
        <w:t>realización</w:t>
      </w:r>
      <w:r w:rsidRPr="007C5376">
        <w:rPr>
          <w:strike/>
          <w:spacing w:val="-3"/>
          <w:sz w:val="20"/>
        </w:rPr>
        <w:t xml:space="preserve"> </w:t>
      </w:r>
      <w:r w:rsidRPr="007C5376">
        <w:rPr>
          <w:strike/>
          <w:sz w:val="20"/>
        </w:rPr>
        <w:t>plena.</w:t>
      </w:r>
    </w:p>
    <w:p w14:paraId="4469BAC1" w14:textId="296CE3FA" w:rsidR="00446FA2" w:rsidRDefault="00446FA2" w:rsidP="00446FA2">
      <w:pPr>
        <w:tabs>
          <w:tab w:val="left" w:pos="2402"/>
        </w:tabs>
        <w:spacing w:line="249" w:lineRule="auto"/>
        <w:ind w:left="1266" w:right="1244"/>
        <w:rPr>
          <w:strike/>
          <w:sz w:val="20"/>
        </w:rPr>
      </w:pPr>
    </w:p>
    <w:p w14:paraId="66189DE8" w14:textId="77777777" w:rsidR="004522FB" w:rsidRDefault="004522FB">
      <w:pPr>
        <w:pStyle w:val="Textoindependiente"/>
        <w:spacing w:before="11"/>
        <w:ind w:left="0"/>
        <w:jc w:val="left"/>
      </w:pPr>
    </w:p>
    <w:p w14:paraId="596EB428" w14:textId="77777777" w:rsidR="004522FB" w:rsidRDefault="00DD0233">
      <w:pPr>
        <w:pStyle w:val="Ttulo2"/>
        <w:jc w:val="both"/>
      </w:pPr>
      <w:r>
        <w:lastRenderedPageBreak/>
        <w:t>Parte</w:t>
      </w:r>
      <w:r>
        <w:rPr>
          <w:spacing w:val="-1"/>
        </w:rPr>
        <w:t xml:space="preserve"> </w:t>
      </w:r>
      <w:r>
        <w:t>II</w:t>
      </w:r>
    </w:p>
    <w:p w14:paraId="07024B6F" w14:textId="77777777" w:rsidR="004522FB" w:rsidRDefault="004522FB">
      <w:pPr>
        <w:pStyle w:val="Textoindependiente"/>
        <w:spacing w:before="8"/>
        <w:ind w:left="0"/>
        <w:jc w:val="left"/>
        <w:rPr>
          <w:b/>
          <w:sz w:val="21"/>
        </w:rPr>
      </w:pPr>
    </w:p>
    <w:p w14:paraId="7E14A030" w14:textId="77777777" w:rsidR="004522FB" w:rsidRDefault="00DD0233">
      <w:pPr>
        <w:spacing w:before="1"/>
        <w:ind w:left="1266"/>
        <w:jc w:val="both"/>
        <w:rPr>
          <w:b/>
          <w:sz w:val="20"/>
        </w:rPr>
      </w:pPr>
      <w:r>
        <w:rPr>
          <w:b/>
          <w:sz w:val="20"/>
        </w:rPr>
        <w:t>Artículo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derecho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desarrollo</w:t>
      </w:r>
    </w:p>
    <w:p w14:paraId="78523A7C" w14:textId="5555A7D5" w:rsidR="004522FB" w:rsidRDefault="00DD0233">
      <w:pPr>
        <w:pStyle w:val="Prrafodelista"/>
        <w:numPr>
          <w:ilvl w:val="0"/>
          <w:numId w:val="23"/>
        </w:numPr>
        <w:tabs>
          <w:tab w:val="left" w:pos="1835"/>
        </w:tabs>
        <w:spacing w:before="134" w:line="249" w:lineRule="auto"/>
        <w:ind w:right="1253" w:firstLine="0"/>
        <w:rPr>
          <w:sz w:val="20"/>
        </w:rPr>
      </w:pPr>
      <w:r>
        <w:rPr>
          <w:sz w:val="20"/>
        </w:rPr>
        <w:t xml:space="preserve">Todas las personas </w:t>
      </w:r>
      <w:r w:rsidRPr="00026451">
        <w:rPr>
          <w:strike/>
          <w:sz w:val="20"/>
        </w:rPr>
        <w:t>humanas</w:t>
      </w:r>
      <w:r>
        <w:rPr>
          <w:sz w:val="20"/>
        </w:rPr>
        <w:t xml:space="preserve"> y todos los pueblos tienen el derecho inalienable al</w:t>
      </w:r>
      <w:r>
        <w:rPr>
          <w:spacing w:val="1"/>
          <w:sz w:val="20"/>
        </w:rPr>
        <w:t xml:space="preserve"> </w:t>
      </w:r>
      <w:r>
        <w:rPr>
          <w:sz w:val="20"/>
        </w:rPr>
        <w:t>desarrollo, en virtud del cual están facultados para participar en un desarrollo económico,</w:t>
      </w:r>
      <w:r>
        <w:rPr>
          <w:spacing w:val="1"/>
          <w:sz w:val="20"/>
        </w:rPr>
        <w:t xml:space="preserve"> </w:t>
      </w:r>
      <w:r>
        <w:rPr>
          <w:sz w:val="20"/>
        </w:rPr>
        <w:t>social,</w:t>
      </w:r>
      <w:r>
        <w:rPr>
          <w:spacing w:val="9"/>
          <w:sz w:val="20"/>
        </w:rPr>
        <w:t xml:space="preserve"> </w:t>
      </w:r>
      <w:r>
        <w:rPr>
          <w:sz w:val="20"/>
        </w:rPr>
        <w:t>cultural,</w:t>
      </w:r>
      <w:r>
        <w:rPr>
          <w:spacing w:val="10"/>
          <w:sz w:val="20"/>
        </w:rPr>
        <w:t xml:space="preserve"> </w:t>
      </w:r>
      <w:r>
        <w:rPr>
          <w:sz w:val="20"/>
        </w:rPr>
        <w:t>civil</w:t>
      </w:r>
      <w:r>
        <w:rPr>
          <w:spacing w:val="12"/>
          <w:sz w:val="20"/>
        </w:rPr>
        <w:t xml:space="preserve"> </w:t>
      </w:r>
      <w:r>
        <w:rPr>
          <w:sz w:val="20"/>
        </w:rPr>
        <w:t>y</w:t>
      </w:r>
      <w:r>
        <w:rPr>
          <w:spacing w:val="6"/>
          <w:sz w:val="20"/>
        </w:rPr>
        <w:t xml:space="preserve"> </w:t>
      </w:r>
      <w:r>
        <w:rPr>
          <w:sz w:val="20"/>
        </w:rPr>
        <w:t>político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pacing w:val="10"/>
          <w:sz w:val="20"/>
        </w:rPr>
        <w:t xml:space="preserve"> </w:t>
      </w:r>
      <w:r w:rsidRPr="00A624D1">
        <w:rPr>
          <w:strike/>
          <w:sz w:val="20"/>
        </w:rPr>
        <w:t>sea</w:t>
      </w:r>
      <w:r w:rsidRPr="00A624D1">
        <w:rPr>
          <w:strike/>
          <w:spacing w:val="10"/>
          <w:sz w:val="20"/>
        </w:rPr>
        <w:t xml:space="preserve"> </w:t>
      </w:r>
      <w:r w:rsidRPr="00A624D1">
        <w:rPr>
          <w:strike/>
          <w:sz w:val="20"/>
        </w:rPr>
        <w:t>compatible</w:t>
      </w:r>
      <w:r>
        <w:rPr>
          <w:spacing w:val="10"/>
          <w:sz w:val="20"/>
        </w:rPr>
        <w:t xml:space="preserve"> </w:t>
      </w:r>
      <w:r w:rsidR="00A624D1" w:rsidRPr="00A624D1">
        <w:rPr>
          <w:color w:val="FF0000"/>
          <w:sz w:val="20"/>
        </w:rPr>
        <w:t xml:space="preserve">esté interconectado </w:t>
      </w:r>
      <w:r>
        <w:rPr>
          <w:sz w:val="20"/>
        </w:rPr>
        <w:t>con</w:t>
      </w:r>
      <w:r>
        <w:rPr>
          <w:spacing w:val="8"/>
          <w:sz w:val="20"/>
        </w:rPr>
        <w:t xml:space="preserve"> </w:t>
      </w:r>
      <w:r>
        <w:rPr>
          <w:sz w:val="20"/>
        </w:rPr>
        <w:t>todos</w:t>
      </w:r>
      <w:r>
        <w:rPr>
          <w:spacing w:val="8"/>
          <w:sz w:val="20"/>
        </w:rPr>
        <w:t xml:space="preserve"> </w:t>
      </w:r>
      <w:r>
        <w:rPr>
          <w:sz w:val="20"/>
        </w:rPr>
        <w:t>los</w:t>
      </w:r>
      <w:r>
        <w:rPr>
          <w:spacing w:val="9"/>
          <w:sz w:val="20"/>
        </w:rPr>
        <w:t xml:space="preserve"> </w:t>
      </w:r>
      <w:r>
        <w:rPr>
          <w:sz w:val="20"/>
        </w:rPr>
        <w:t>demás</w:t>
      </w:r>
      <w:r>
        <w:rPr>
          <w:spacing w:val="9"/>
          <w:sz w:val="20"/>
        </w:rPr>
        <w:t xml:space="preserve"> </w:t>
      </w:r>
      <w:r>
        <w:rPr>
          <w:sz w:val="20"/>
        </w:rPr>
        <w:t>derechos</w:t>
      </w:r>
      <w:r>
        <w:rPr>
          <w:spacing w:val="9"/>
          <w:sz w:val="20"/>
        </w:rPr>
        <w:t xml:space="preserve"> </w:t>
      </w:r>
      <w:r>
        <w:rPr>
          <w:sz w:val="20"/>
        </w:rPr>
        <w:t>humanos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y libertades fundamentales </w:t>
      </w:r>
      <w:r w:rsidRPr="00A624D1">
        <w:rPr>
          <w:strike/>
          <w:sz w:val="20"/>
        </w:rPr>
        <w:t>y que esté basado en ellos</w:t>
      </w:r>
      <w:r>
        <w:rPr>
          <w:sz w:val="20"/>
        </w:rPr>
        <w:t>, así como para contribuir a ese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disfrutar</w:t>
      </w:r>
      <w:r>
        <w:rPr>
          <w:spacing w:val="1"/>
          <w:sz w:val="20"/>
        </w:rPr>
        <w:t xml:space="preserve"> </w:t>
      </w:r>
      <w:r>
        <w:rPr>
          <w:sz w:val="20"/>
        </w:rPr>
        <w:t>de él.</w:t>
      </w:r>
    </w:p>
    <w:p w14:paraId="1720AA3E" w14:textId="77777777" w:rsidR="004522FB" w:rsidRDefault="004522FB">
      <w:pPr>
        <w:pStyle w:val="Textoindependiente"/>
        <w:spacing w:before="6"/>
        <w:ind w:left="0"/>
        <w:jc w:val="left"/>
        <w:rPr>
          <w:sz w:val="16"/>
        </w:rPr>
      </w:pPr>
    </w:p>
    <w:p w14:paraId="5B2FD8CD" w14:textId="62F52894" w:rsidR="004522FB" w:rsidRDefault="00DD0233">
      <w:pPr>
        <w:pStyle w:val="Prrafodelista"/>
        <w:numPr>
          <w:ilvl w:val="0"/>
          <w:numId w:val="23"/>
        </w:numPr>
        <w:tabs>
          <w:tab w:val="left" w:pos="1835"/>
        </w:tabs>
        <w:spacing w:before="91" w:line="249" w:lineRule="auto"/>
        <w:ind w:right="1247" w:firstLine="0"/>
        <w:rPr>
          <w:sz w:val="20"/>
        </w:rPr>
      </w:pPr>
      <w:r>
        <w:rPr>
          <w:sz w:val="20"/>
        </w:rPr>
        <w:t xml:space="preserve">Todas las personas </w:t>
      </w:r>
      <w:r w:rsidRPr="00026451">
        <w:rPr>
          <w:strike/>
          <w:sz w:val="20"/>
        </w:rPr>
        <w:t>humanas</w:t>
      </w:r>
      <w:r>
        <w:rPr>
          <w:sz w:val="20"/>
        </w:rPr>
        <w:t xml:space="preserve"> y todos los pueblos tienen derecho a una participación</w:t>
      </w:r>
      <w:r>
        <w:rPr>
          <w:spacing w:val="1"/>
          <w:sz w:val="20"/>
        </w:rPr>
        <w:t xml:space="preserve"> </w:t>
      </w:r>
      <w:r>
        <w:rPr>
          <w:sz w:val="20"/>
        </w:rPr>
        <w:t>activa, libre y significativa en el desarrollo y en la distribución equitativa de los beneficios</w:t>
      </w:r>
      <w:r>
        <w:rPr>
          <w:spacing w:val="1"/>
          <w:sz w:val="20"/>
        </w:rPr>
        <w:t xml:space="preserve"> </w:t>
      </w:r>
      <w:r>
        <w:rPr>
          <w:sz w:val="20"/>
        </w:rPr>
        <w:t>resultantes</w:t>
      </w:r>
      <w:r>
        <w:rPr>
          <w:spacing w:val="-2"/>
          <w:sz w:val="20"/>
        </w:rPr>
        <w:t xml:space="preserve"> </w:t>
      </w:r>
      <w:r>
        <w:rPr>
          <w:sz w:val="20"/>
        </w:rPr>
        <w:t>de este.</w:t>
      </w:r>
    </w:p>
    <w:p w14:paraId="55870DFD" w14:textId="77777777" w:rsidR="00026451" w:rsidRPr="00026451" w:rsidRDefault="00026451" w:rsidP="00026451">
      <w:pPr>
        <w:pStyle w:val="Prrafodelista"/>
        <w:rPr>
          <w:sz w:val="20"/>
        </w:rPr>
      </w:pPr>
    </w:p>
    <w:p w14:paraId="041D36B0" w14:textId="77777777" w:rsidR="004522FB" w:rsidRDefault="00DD0233">
      <w:pPr>
        <w:pStyle w:val="Ttulo2"/>
      </w:pPr>
      <w:r>
        <w:t>Artículo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– Relación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derecho a</w:t>
      </w:r>
      <w:r>
        <w:rPr>
          <w:spacing w:val="-1"/>
        </w:rPr>
        <w:t xml:space="preserve"> </w:t>
      </w:r>
      <w:r>
        <w:t>la libre</w:t>
      </w:r>
      <w:r>
        <w:rPr>
          <w:spacing w:val="-2"/>
        </w:rPr>
        <w:t xml:space="preserve"> </w:t>
      </w:r>
      <w:r>
        <w:t>determinación</w:t>
      </w:r>
    </w:p>
    <w:p w14:paraId="6FC7AEB7" w14:textId="77777777" w:rsidR="004522FB" w:rsidRDefault="00DD0233">
      <w:pPr>
        <w:pStyle w:val="Prrafodelista"/>
        <w:numPr>
          <w:ilvl w:val="0"/>
          <w:numId w:val="22"/>
        </w:numPr>
        <w:tabs>
          <w:tab w:val="left" w:pos="1835"/>
        </w:tabs>
        <w:spacing w:before="135" w:line="249" w:lineRule="auto"/>
        <w:ind w:right="1247" w:firstLine="0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implica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plena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50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pueblos</w:t>
      </w:r>
      <w:r>
        <w:rPr>
          <w:spacing w:val="-2"/>
          <w:sz w:val="20"/>
        </w:rPr>
        <w:t xml:space="preserve"> </w:t>
      </w:r>
      <w:r>
        <w:rPr>
          <w:sz w:val="20"/>
        </w:rPr>
        <w:t>a la libre determinación.</w:t>
      </w:r>
    </w:p>
    <w:p w14:paraId="22D14B69" w14:textId="37973804" w:rsidR="00026451" w:rsidRPr="001D4F0C" w:rsidRDefault="00DD0233" w:rsidP="00026451">
      <w:pPr>
        <w:pStyle w:val="Prrafodelista"/>
        <w:numPr>
          <w:ilvl w:val="0"/>
          <w:numId w:val="22"/>
        </w:numPr>
        <w:tabs>
          <w:tab w:val="left" w:pos="1835"/>
        </w:tabs>
        <w:spacing w:line="249" w:lineRule="auto"/>
        <w:ind w:right="1254" w:firstLine="0"/>
        <w:rPr>
          <w:sz w:val="20"/>
        </w:rPr>
      </w:pPr>
      <w:r>
        <w:rPr>
          <w:sz w:val="20"/>
        </w:rPr>
        <w:t>Todos los pueblos tienen el derecho a la libre determinación, en virtud del cual</w:t>
      </w:r>
      <w:r>
        <w:rPr>
          <w:spacing w:val="1"/>
          <w:sz w:val="20"/>
        </w:rPr>
        <w:t xml:space="preserve"> </w:t>
      </w:r>
      <w:r>
        <w:rPr>
          <w:sz w:val="20"/>
        </w:rPr>
        <w:t>deciden</w:t>
      </w:r>
      <w:r>
        <w:rPr>
          <w:spacing w:val="1"/>
          <w:sz w:val="20"/>
        </w:rPr>
        <w:t xml:space="preserve"> </w:t>
      </w:r>
      <w:r>
        <w:rPr>
          <w:sz w:val="20"/>
        </w:rPr>
        <w:t>libremente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condición</w:t>
      </w:r>
      <w:r>
        <w:rPr>
          <w:spacing w:val="1"/>
          <w:sz w:val="20"/>
        </w:rPr>
        <w:t xml:space="preserve"> </w:t>
      </w:r>
      <w:r>
        <w:rPr>
          <w:sz w:val="20"/>
        </w:rPr>
        <w:t>política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persiguen</w:t>
      </w:r>
      <w:r>
        <w:rPr>
          <w:spacing w:val="1"/>
          <w:sz w:val="20"/>
        </w:rPr>
        <w:t xml:space="preserve"> </w:t>
      </w:r>
      <w:r>
        <w:rPr>
          <w:sz w:val="20"/>
        </w:rPr>
        <w:t>libremente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derecho al desarrollo.</w:t>
      </w:r>
    </w:p>
    <w:p w14:paraId="01CE14D9" w14:textId="00857706" w:rsidR="00C15D6A" w:rsidRPr="00811B98" w:rsidRDefault="00DD0233" w:rsidP="00C15D6A">
      <w:pPr>
        <w:pStyle w:val="Prrafodelista"/>
        <w:numPr>
          <w:ilvl w:val="0"/>
          <w:numId w:val="22"/>
        </w:numPr>
        <w:tabs>
          <w:tab w:val="left" w:pos="1835"/>
        </w:tabs>
        <w:spacing w:before="123" w:line="249" w:lineRule="auto"/>
        <w:ind w:left="1276" w:right="1247" w:firstLine="0"/>
        <w:rPr>
          <w:b/>
          <w:sz w:val="20"/>
          <w:szCs w:val="20"/>
          <w:u w:val="single"/>
        </w:rPr>
      </w:pPr>
      <w:r w:rsidRPr="00811B98">
        <w:rPr>
          <w:sz w:val="20"/>
        </w:rPr>
        <w:t xml:space="preserve">Todos los pueblos </w:t>
      </w:r>
      <w:r w:rsidRPr="00811B98">
        <w:rPr>
          <w:strike/>
          <w:sz w:val="20"/>
        </w:rPr>
        <w:t>pueden</w:t>
      </w:r>
      <w:r w:rsidR="00026451" w:rsidRPr="00811B98">
        <w:rPr>
          <w:sz w:val="20"/>
        </w:rPr>
        <w:t xml:space="preserve"> </w:t>
      </w:r>
      <w:r w:rsidR="00026451" w:rsidRPr="00811B98">
        <w:rPr>
          <w:color w:val="FF0000"/>
          <w:sz w:val="20"/>
        </w:rPr>
        <w:t>tienen el derecho</w:t>
      </w:r>
      <w:r w:rsidRPr="00811B98">
        <w:rPr>
          <w:sz w:val="20"/>
        </w:rPr>
        <w:t>, al procurar la realización de su derecho al desarrollo,</w:t>
      </w:r>
      <w:r w:rsidRPr="00811B98">
        <w:rPr>
          <w:spacing w:val="1"/>
          <w:sz w:val="20"/>
        </w:rPr>
        <w:t xml:space="preserve"> </w:t>
      </w:r>
      <w:r w:rsidRPr="00811B98">
        <w:rPr>
          <w:strike/>
          <w:sz w:val="20"/>
        </w:rPr>
        <w:t>disponer libremente</w:t>
      </w:r>
      <w:r w:rsidRPr="00811B98">
        <w:rPr>
          <w:sz w:val="20"/>
        </w:rPr>
        <w:t xml:space="preserve"> </w:t>
      </w:r>
      <w:r w:rsidR="00026451" w:rsidRPr="00811B98">
        <w:rPr>
          <w:color w:val="FF0000"/>
          <w:sz w:val="20"/>
        </w:rPr>
        <w:t xml:space="preserve">al ejercicio </w:t>
      </w:r>
      <w:r w:rsidRPr="00811B98">
        <w:rPr>
          <w:color w:val="FF0000"/>
          <w:sz w:val="20"/>
        </w:rPr>
        <w:t xml:space="preserve">de </w:t>
      </w:r>
      <w:r w:rsidR="00026451" w:rsidRPr="00811B98">
        <w:rPr>
          <w:rStyle w:val="fontstyle01"/>
          <w:color w:val="FF0000"/>
        </w:rPr>
        <w:t>su derecho inalienable a la plena soberanía sobre todas</w:t>
      </w:r>
      <w:r w:rsidR="00026451">
        <w:rPr>
          <w:rStyle w:val="fontstyle01"/>
        </w:rPr>
        <w:t xml:space="preserve"> </w:t>
      </w:r>
      <w:r w:rsidRPr="00811B98">
        <w:rPr>
          <w:sz w:val="20"/>
        </w:rPr>
        <w:t xml:space="preserve">sus riquezas y recursos naturales sobre la base del </w:t>
      </w:r>
      <w:r w:rsidRPr="00811B98">
        <w:rPr>
          <w:strike/>
          <w:color w:val="FF0000"/>
          <w:sz w:val="20"/>
        </w:rPr>
        <w:t>principio de</w:t>
      </w:r>
      <w:r w:rsidRPr="00811B98">
        <w:rPr>
          <w:strike/>
          <w:color w:val="FF0000"/>
          <w:spacing w:val="1"/>
          <w:sz w:val="20"/>
        </w:rPr>
        <w:t xml:space="preserve"> </w:t>
      </w:r>
      <w:r w:rsidRPr="00811B98">
        <w:rPr>
          <w:strike/>
          <w:color w:val="FF0000"/>
          <w:sz w:val="20"/>
        </w:rPr>
        <w:t>beneficio mutuo y</w:t>
      </w:r>
      <w:r w:rsidRPr="00811B98">
        <w:rPr>
          <w:sz w:val="20"/>
        </w:rPr>
        <w:t xml:space="preserve"> del derecho internacional. En ningún caso podrá privarse a un pueblo de</w:t>
      </w:r>
      <w:r w:rsidRPr="00811B98">
        <w:rPr>
          <w:spacing w:val="1"/>
          <w:sz w:val="20"/>
        </w:rPr>
        <w:t xml:space="preserve"> </w:t>
      </w:r>
      <w:r w:rsidRPr="00811B98">
        <w:rPr>
          <w:sz w:val="20"/>
        </w:rPr>
        <w:t>sus</w:t>
      </w:r>
      <w:r w:rsidRPr="00811B98">
        <w:rPr>
          <w:spacing w:val="-2"/>
          <w:sz w:val="20"/>
        </w:rPr>
        <w:t xml:space="preserve"> </w:t>
      </w:r>
      <w:r w:rsidRPr="00811B98">
        <w:rPr>
          <w:sz w:val="20"/>
        </w:rPr>
        <w:t>propios</w:t>
      </w:r>
      <w:r w:rsidRPr="00811B98">
        <w:rPr>
          <w:spacing w:val="-1"/>
          <w:sz w:val="20"/>
        </w:rPr>
        <w:t xml:space="preserve"> </w:t>
      </w:r>
      <w:r w:rsidRPr="00811B98">
        <w:rPr>
          <w:sz w:val="20"/>
        </w:rPr>
        <w:t>medios</w:t>
      </w:r>
      <w:r w:rsidRPr="00811B98">
        <w:rPr>
          <w:spacing w:val="-1"/>
          <w:sz w:val="20"/>
        </w:rPr>
        <w:t xml:space="preserve"> </w:t>
      </w:r>
      <w:r w:rsidRPr="00811B98">
        <w:rPr>
          <w:sz w:val="20"/>
        </w:rPr>
        <w:t>de subsistencia.</w:t>
      </w:r>
      <w:r w:rsidR="00811B98" w:rsidRPr="00811B98">
        <w:rPr>
          <w:sz w:val="20"/>
        </w:rPr>
        <w:t xml:space="preserve"> (</w:t>
      </w:r>
      <w:r w:rsidR="00C15D6A" w:rsidRPr="00811B98">
        <w:rPr>
          <w:b/>
          <w:sz w:val="20"/>
          <w:szCs w:val="20"/>
          <w:u w:val="single"/>
        </w:rPr>
        <w:t>ARTÍCULO 1.2 DE LA DECLARACIÓN SOBRE EL DE</w:t>
      </w:r>
      <w:r w:rsidR="00811B98">
        <w:rPr>
          <w:b/>
          <w:sz w:val="20"/>
          <w:szCs w:val="20"/>
          <w:u w:val="single"/>
        </w:rPr>
        <w:t>RECHO AL DESARROLLO. RES 41/128)</w:t>
      </w:r>
    </w:p>
    <w:p w14:paraId="4356FB1D" w14:textId="3F4CD1A9" w:rsidR="004522FB" w:rsidRDefault="00DD0233">
      <w:pPr>
        <w:pStyle w:val="Prrafodelista"/>
        <w:numPr>
          <w:ilvl w:val="0"/>
          <w:numId w:val="22"/>
        </w:numPr>
        <w:tabs>
          <w:tab w:val="left" w:pos="1835"/>
        </w:tabs>
        <w:spacing w:before="124" w:line="249" w:lineRule="auto"/>
        <w:ind w:right="1250" w:firstLine="0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Estados</w:t>
      </w:r>
      <w:r>
        <w:rPr>
          <w:spacing w:val="1"/>
          <w:sz w:val="20"/>
        </w:rPr>
        <w:t xml:space="preserve"> </w:t>
      </w:r>
      <w:r>
        <w:rPr>
          <w:sz w:val="20"/>
        </w:rPr>
        <w:t>partes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Convención,</w:t>
      </w:r>
      <w:r>
        <w:rPr>
          <w:spacing w:val="1"/>
          <w:sz w:val="20"/>
        </w:rPr>
        <w:t xml:space="preserve"> </w:t>
      </w:r>
      <w:r>
        <w:rPr>
          <w:sz w:val="20"/>
        </w:rPr>
        <w:t>incluidos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tengan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 de administrar Territorios No Autónomos, promoverán el</w:t>
      </w:r>
      <w:r>
        <w:rPr>
          <w:spacing w:val="1"/>
          <w:sz w:val="20"/>
        </w:rPr>
        <w:t xml:space="preserve"> </w:t>
      </w:r>
      <w:r>
        <w:rPr>
          <w:sz w:val="20"/>
        </w:rPr>
        <w:t>ejercicio del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libre</w:t>
      </w:r>
      <w:r>
        <w:rPr>
          <w:spacing w:val="1"/>
          <w:sz w:val="20"/>
        </w:rPr>
        <w:t xml:space="preserve"> </w:t>
      </w:r>
      <w:r>
        <w:rPr>
          <w:sz w:val="20"/>
        </w:rPr>
        <w:t>determinación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respetarán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2"/>
          <w:sz w:val="20"/>
        </w:rPr>
        <w:t xml:space="preserve"> </w:t>
      </w:r>
      <w:r>
        <w:rPr>
          <w:sz w:val="20"/>
        </w:rPr>
        <w:t>de la Carta de las</w:t>
      </w:r>
      <w:r>
        <w:rPr>
          <w:spacing w:val="-2"/>
          <w:sz w:val="20"/>
        </w:rPr>
        <w:t xml:space="preserve"> </w:t>
      </w:r>
      <w:r>
        <w:rPr>
          <w:sz w:val="20"/>
        </w:rPr>
        <w:t>Naciones</w:t>
      </w:r>
      <w:r>
        <w:rPr>
          <w:spacing w:val="-1"/>
          <w:sz w:val="20"/>
        </w:rPr>
        <w:t xml:space="preserve"> </w:t>
      </w:r>
      <w:r>
        <w:rPr>
          <w:sz w:val="20"/>
        </w:rPr>
        <w:t>Unidas.</w:t>
      </w:r>
    </w:p>
    <w:p w14:paraId="7AEC56E2" w14:textId="77777777" w:rsidR="004522FB" w:rsidRDefault="00DD0233">
      <w:pPr>
        <w:pStyle w:val="Prrafodelista"/>
        <w:numPr>
          <w:ilvl w:val="0"/>
          <w:numId w:val="22"/>
        </w:numPr>
        <w:tabs>
          <w:tab w:val="left" w:pos="1835"/>
        </w:tabs>
        <w:spacing w:before="123" w:line="249" w:lineRule="auto"/>
        <w:ind w:right="1247" w:firstLine="0"/>
        <w:rPr>
          <w:sz w:val="20"/>
        </w:rPr>
      </w:pPr>
      <w:r>
        <w:rPr>
          <w:sz w:val="20"/>
        </w:rPr>
        <w:t>Los Estados adoptarán medidas enérgicas para prevenir y eliminar las violaciones</w:t>
      </w:r>
      <w:r>
        <w:rPr>
          <w:spacing w:val="1"/>
          <w:sz w:val="20"/>
        </w:rPr>
        <w:t xml:space="preserve"> </w:t>
      </w:r>
      <w:r>
        <w:rPr>
          <w:sz w:val="20"/>
        </w:rPr>
        <w:t>masivas y patentes de los derechos humanos de las personas y los pueblos afectados por</w:t>
      </w:r>
      <w:r>
        <w:rPr>
          <w:spacing w:val="1"/>
          <w:sz w:val="20"/>
        </w:rPr>
        <w:t xml:space="preserve"> </w:t>
      </w:r>
      <w:r>
        <w:rPr>
          <w:sz w:val="20"/>
        </w:rPr>
        <w:t>situaciones</w:t>
      </w:r>
      <w:r>
        <w:rPr>
          <w:spacing w:val="1"/>
          <w:sz w:val="20"/>
        </w:rPr>
        <w:t xml:space="preserve"> </w:t>
      </w:r>
      <w:r>
        <w:rPr>
          <w:sz w:val="20"/>
        </w:rPr>
        <w:t>tales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resultantes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apartheid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formas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racismo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discriminación</w:t>
      </w:r>
      <w:r>
        <w:rPr>
          <w:spacing w:val="10"/>
          <w:sz w:val="20"/>
        </w:rPr>
        <w:t xml:space="preserve"> </w:t>
      </w:r>
      <w:r>
        <w:rPr>
          <w:sz w:val="20"/>
        </w:rPr>
        <w:t>racial,</w:t>
      </w:r>
      <w:r>
        <w:rPr>
          <w:spacing w:val="12"/>
          <w:sz w:val="20"/>
        </w:rPr>
        <w:t xml:space="preserve"> </w:t>
      </w:r>
      <w:r>
        <w:rPr>
          <w:sz w:val="20"/>
        </w:rPr>
        <w:t>el</w:t>
      </w:r>
      <w:r>
        <w:rPr>
          <w:spacing w:val="14"/>
          <w:sz w:val="20"/>
        </w:rPr>
        <w:t xml:space="preserve"> </w:t>
      </w:r>
      <w:r>
        <w:rPr>
          <w:sz w:val="20"/>
        </w:rPr>
        <w:t>colonialismo,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12"/>
          <w:sz w:val="20"/>
        </w:rPr>
        <w:t xml:space="preserve"> </w:t>
      </w:r>
      <w:r>
        <w:rPr>
          <w:sz w:val="20"/>
        </w:rPr>
        <w:t>dominación</w:t>
      </w:r>
      <w:r>
        <w:rPr>
          <w:spacing w:val="13"/>
          <w:sz w:val="20"/>
        </w:rPr>
        <w:t xml:space="preserve"> </w:t>
      </w:r>
      <w:r>
        <w:rPr>
          <w:sz w:val="20"/>
        </w:rPr>
        <w:t>y</w:t>
      </w:r>
      <w:r>
        <w:rPr>
          <w:spacing w:val="11"/>
          <w:sz w:val="20"/>
        </w:rPr>
        <w:t xml:space="preserve"> </w:t>
      </w:r>
      <w:r>
        <w:rPr>
          <w:sz w:val="20"/>
        </w:rPr>
        <w:t>ocupación</w:t>
      </w:r>
      <w:r>
        <w:rPr>
          <w:spacing w:val="11"/>
          <w:sz w:val="20"/>
        </w:rPr>
        <w:t xml:space="preserve"> </w:t>
      </w:r>
      <w:r>
        <w:rPr>
          <w:sz w:val="20"/>
        </w:rPr>
        <w:t>extranjeras,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12"/>
          <w:sz w:val="20"/>
        </w:rPr>
        <w:t xml:space="preserve"> </w:t>
      </w:r>
      <w:r>
        <w:rPr>
          <w:sz w:val="20"/>
        </w:rPr>
        <w:t>agresión,</w:t>
      </w:r>
      <w:r>
        <w:rPr>
          <w:spacing w:val="-48"/>
          <w:sz w:val="20"/>
        </w:rPr>
        <w:t xml:space="preserve"> </w:t>
      </w:r>
      <w:r>
        <w:rPr>
          <w:sz w:val="20"/>
        </w:rPr>
        <w:t>la injerencia extranjera y las amenazas contra la soberanía nacional, la unidad nacional y la</w:t>
      </w:r>
      <w:r>
        <w:rPr>
          <w:spacing w:val="1"/>
          <w:sz w:val="20"/>
        </w:rPr>
        <w:t xml:space="preserve"> </w:t>
      </w:r>
      <w:r>
        <w:rPr>
          <w:sz w:val="20"/>
        </w:rPr>
        <w:t>integridad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amenazas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guerra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negativa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reconocer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fundamental</w:t>
      </w:r>
      <w:r>
        <w:rPr>
          <w:spacing w:val="-2"/>
          <w:sz w:val="20"/>
        </w:rPr>
        <w:t xml:space="preserve"> </w:t>
      </w:r>
      <w:r>
        <w:rPr>
          <w:sz w:val="20"/>
        </w:rPr>
        <w:t>de los</w:t>
      </w:r>
      <w:r>
        <w:rPr>
          <w:spacing w:val="-1"/>
          <w:sz w:val="20"/>
        </w:rPr>
        <w:t xml:space="preserve"> </w:t>
      </w:r>
      <w:r>
        <w:rPr>
          <w:sz w:val="20"/>
        </w:rPr>
        <w:t>pueblos</w:t>
      </w:r>
      <w:r>
        <w:rPr>
          <w:spacing w:val="-2"/>
          <w:sz w:val="20"/>
        </w:rPr>
        <w:t xml:space="preserve"> </w:t>
      </w:r>
      <w:r>
        <w:rPr>
          <w:sz w:val="20"/>
        </w:rPr>
        <w:t>a la libre determinación.</w:t>
      </w:r>
    </w:p>
    <w:p w14:paraId="57CE03A7" w14:textId="0AE662DA" w:rsidR="004522FB" w:rsidRPr="00ED639E" w:rsidRDefault="00DD0233">
      <w:pPr>
        <w:pStyle w:val="Prrafodelista"/>
        <w:numPr>
          <w:ilvl w:val="0"/>
          <w:numId w:val="22"/>
        </w:numPr>
        <w:tabs>
          <w:tab w:val="left" w:pos="1835"/>
        </w:tabs>
        <w:spacing w:before="126" w:line="249" w:lineRule="auto"/>
        <w:ind w:right="1253" w:firstLine="0"/>
        <w:rPr>
          <w:strike/>
          <w:color w:val="FF0000"/>
          <w:sz w:val="20"/>
        </w:rPr>
      </w:pPr>
      <w:r>
        <w:rPr>
          <w:sz w:val="20"/>
        </w:rPr>
        <w:t>Ninguna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las</w:t>
      </w:r>
      <w:r>
        <w:rPr>
          <w:spacing w:val="14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la</w:t>
      </w:r>
      <w:r>
        <w:rPr>
          <w:spacing w:val="15"/>
          <w:sz w:val="20"/>
        </w:rPr>
        <w:t xml:space="preserve"> </w:t>
      </w:r>
      <w:r>
        <w:rPr>
          <w:sz w:val="20"/>
        </w:rPr>
        <w:t>presente</w:t>
      </w:r>
      <w:r>
        <w:rPr>
          <w:spacing w:val="15"/>
          <w:sz w:val="20"/>
        </w:rPr>
        <w:t xml:space="preserve"> </w:t>
      </w:r>
      <w:r>
        <w:rPr>
          <w:sz w:val="20"/>
        </w:rPr>
        <w:t>Convención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entenderá</w:t>
      </w:r>
      <w:r>
        <w:rPr>
          <w:spacing w:val="15"/>
          <w:sz w:val="20"/>
        </w:rPr>
        <w:t xml:space="preserve"> </w:t>
      </w:r>
      <w:r>
        <w:rPr>
          <w:sz w:val="20"/>
        </w:rPr>
        <w:t>en</w:t>
      </w:r>
      <w:r>
        <w:rPr>
          <w:spacing w:val="14"/>
          <w:sz w:val="20"/>
        </w:rPr>
        <w:t xml:space="preserve"> </w:t>
      </w:r>
      <w:r>
        <w:rPr>
          <w:sz w:val="20"/>
        </w:rPr>
        <w:t>el</w:t>
      </w:r>
      <w:r>
        <w:rPr>
          <w:spacing w:val="14"/>
          <w:sz w:val="20"/>
        </w:rPr>
        <w:t xml:space="preserve"> </w:t>
      </w:r>
      <w:r>
        <w:rPr>
          <w:sz w:val="20"/>
        </w:rPr>
        <w:t>sentido</w:t>
      </w:r>
      <w:r>
        <w:rPr>
          <w:spacing w:val="-48"/>
          <w:sz w:val="20"/>
        </w:rPr>
        <w:t xml:space="preserve"> </w:t>
      </w:r>
      <w:r>
        <w:rPr>
          <w:sz w:val="20"/>
        </w:rPr>
        <w:t>de que autoriza o fomenta acción alguna encaminada a quebrantar o menoscabar, total o</w:t>
      </w:r>
      <w:r>
        <w:rPr>
          <w:spacing w:val="1"/>
          <w:sz w:val="20"/>
        </w:rPr>
        <w:t xml:space="preserve"> </w:t>
      </w:r>
      <w:r>
        <w:rPr>
          <w:sz w:val="20"/>
        </w:rPr>
        <w:t>parcialmente,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integridad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unidad</w:t>
      </w:r>
      <w:r>
        <w:rPr>
          <w:spacing w:val="1"/>
          <w:sz w:val="20"/>
        </w:rPr>
        <w:t xml:space="preserve"> </w:t>
      </w:r>
      <w:r>
        <w:rPr>
          <w:sz w:val="20"/>
        </w:rPr>
        <w:t>política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Estados</w:t>
      </w:r>
      <w:r>
        <w:rPr>
          <w:spacing w:val="1"/>
          <w:sz w:val="20"/>
        </w:rPr>
        <w:t xml:space="preserve"> </w:t>
      </w:r>
      <w:r>
        <w:rPr>
          <w:sz w:val="20"/>
        </w:rPr>
        <w:t>soberanos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independientes</w:t>
      </w:r>
      <w:r>
        <w:rPr>
          <w:spacing w:val="1"/>
          <w:sz w:val="20"/>
        </w:rPr>
        <w:t xml:space="preserve"> </w:t>
      </w:r>
      <w:r w:rsidRPr="00ED639E">
        <w:rPr>
          <w:strike/>
          <w:color w:val="FF0000"/>
          <w:sz w:val="20"/>
        </w:rPr>
        <w:t>que</w:t>
      </w:r>
      <w:r w:rsidRPr="00ED639E">
        <w:rPr>
          <w:strike/>
          <w:color w:val="FF0000"/>
          <w:spacing w:val="1"/>
          <w:sz w:val="20"/>
        </w:rPr>
        <w:t xml:space="preserve"> </w:t>
      </w:r>
      <w:r w:rsidRPr="00ED639E">
        <w:rPr>
          <w:strike/>
          <w:color w:val="FF0000"/>
          <w:sz w:val="20"/>
        </w:rPr>
        <w:t>se</w:t>
      </w:r>
      <w:r w:rsidRPr="00ED639E">
        <w:rPr>
          <w:strike/>
          <w:color w:val="FF0000"/>
          <w:spacing w:val="1"/>
          <w:sz w:val="20"/>
        </w:rPr>
        <w:t xml:space="preserve"> </w:t>
      </w:r>
      <w:r w:rsidRPr="00ED639E">
        <w:rPr>
          <w:strike/>
          <w:color w:val="FF0000"/>
          <w:sz w:val="20"/>
        </w:rPr>
        <w:t>conduzcan</w:t>
      </w:r>
      <w:r w:rsidRPr="00ED639E">
        <w:rPr>
          <w:strike/>
          <w:color w:val="FF0000"/>
          <w:spacing w:val="1"/>
          <w:sz w:val="20"/>
        </w:rPr>
        <w:t xml:space="preserve"> </w:t>
      </w:r>
      <w:r w:rsidRPr="00ED639E">
        <w:rPr>
          <w:strike/>
          <w:color w:val="FF0000"/>
          <w:sz w:val="20"/>
        </w:rPr>
        <w:t>de</w:t>
      </w:r>
      <w:r w:rsidRPr="00ED639E">
        <w:rPr>
          <w:strike/>
          <w:color w:val="FF0000"/>
          <w:spacing w:val="1"/>
          <w:sz w:val="20"/>
        </w:rPr>
        <w:t xml:space="preserve"> </w:t>
      </w:r>
      <w:r w:rsidRPr="00ED639E">
        <w:rPr>
          <w:strike/>
          <w:color w:val="FF0000"/>
          <w:sz w:val="20"/>
        </w:rPr>
        <w:t>conformidad</w:t>
      </w:r>
      <w:r w:rsidRPr="00ED639E">
        <w:rPr>
          <w:strike/>
          <w:color w:val="FF0000"/>
          <w:spacing w:val="1"/>
          <w:sz w:val="20"/>
        </w:rPr>
        <w:t xml:space="preserve"> </w:t>
      </w:r>
      <w:r w:rsidRPr="00ED639E">
        <w:rPr>
          <w:strike/>
          <w:color w:val="FF0000"/>
          <w:sz w:val="20"/>
        </w:rPr>
        <w:t>con</w:t>
      </w:r>
      <w:r w:rsidRPr="00ED639E">
        <w:rPr>
          <w:strike/>
          <w:color w:val="FF0000"/>
          <w:spacing w:val="1"/>
          <w:sz w:val="20"/>
        </w:rPr>
        <w:t xml:space="preserve"> </w:t>
      </w:r>
      <w:r w:rsidRPr="00ED639E">
        <w:rPr>
          <w:strike/>
          <w:color w:val="FF0000"/>
          <w:sz w:val="20"/>
        </w:rPr>
        <w:t>el</w:t>
      </w:r>
      <w:r w:rsidRPr="00ED639E">
        <w:rPr>
          <w:strike/>
          <w:color w:val="FF0000"/>
          <w:spacing w:val="1"/>
          <w:sz w:val="20"/>
        </w:rPr>
        <w:t xml:space="preserve"> </w:t>
      </w:r>
      <w:r w:rsidRPr="00ED639E">
        <w:rPr>
          <w:strike/>
          <w:color w:val="FF0000"/>
          <w:sz w:val="20"/>
        </w:rPr>
        <w:t>principio</w:t>
      </w:r>
      <w:r w:rsidRPr="00ED639E">
        <w:rPr>
          <w:strike/>
          <w:color w:val="FF0000"/>
          <w:spacing w:val="1"/>
          <w:sz w:val="20"/>
        </w:rPr>
        <w:t xml:space="preserve"> </w:t>
      </w:r>
      <w:r w:rsidRPr="00ED639E">
        <w:rPr>
          <w:strike/>
          <w:color w:val="FF0000"/>
          <w:sz w:val="20"/>
        </w:rPr>
        <w:t>de</w:t>
      </w:r>
      <w:r w:rsidRPr="00ED639E">
        <w:rPr>
          <w:strike/>
          <w:color w:val="FF0000"/>
          <w:spacing w:val="1"/>
          <w:sz w:val="20"/>
        </w:rPr>
        <w:t xml:space="preserve"> </w:t>
      </w:r>
      <w:r w:rsidRPr="00ED639E">
        <w:rPr>
          <w:strike/>
          <w:color w:val="FF0000"/>
          <w:sz w:val="20"/>
        </w:rPr>
        <w:t>la</w:t>
      </w:r>
      <w:r w:rsidRPr="00ED639E">
        <w:rPr>
          <w:strike/>
          <w:color w:val="FF0000"/>
          <w:spacing w:val="1"/>
          <w:sz w:val="20"/>
        </w:rPr>
        <w:t xml:space="preserve"> </w:t>
      </w:r>
      <w:r w:rsidRPr="00ED639E">
        <w:rPr>
          <w:strike/>
          <w:color w:val="FF0000"/>
          <w:sz w:val="20"/>
        </w:rPr>
        <w:t>igualdad</w:t>
      </w:r>
      <w:r w:rsidRPr="00ED639E">
        <w:rPr>
          <w:strike/>
          <w:color w:val="FF0000"/>
          <w:spacing w:val="1"/>
          <w:sz w:val="20"/>
        </w:rPr>
        <w:t xml:space="preserve"> </w:t>
      </w:r>
      <w:r w:rsidRPr="00ED639E">
        <w:rPr>
          <w:strike/>
          <w:color w:val="FF0000"/>
          <w:sz w:val="20"/>
        </w:rPr>
        <w:t>de</w:t>
      </w:r>
      <w:r w:rsidRPr="00ED639E">
        <w:rPr>
          <w:strike/>
          <w:color w:val="FF0000"/>
          <w:spacing w:val="1"/>
          <w:sz w:val="20"/>
        </w:rPr>
        <w:t xml:space="preserve"> </w:t>
      </w:r>
      <w:r w:rsidRPr="00ED639E">
        <w:rPr>
          <w:strike/>
          <w:color w:val="FF0000"/>
          <w:sz w:val="20"/>
        </w:rPr>
        <w:t>derechos y de la libre determinación de los pueblos, y estén, por tanto, dotados de un</w:t>
      </w:r>
      <w:r w:rsidRPr="00ED639E">
        <w:rPr>
          <w:strike/>
          <w:color w:val="FF0000"/>
          <w:spacing w:val="1"/>
          <w:sz w:val="20"/>
        </w:rPr>
        <w:t xml:space="preserve"> </w:t>
      </w:r>
      <w:r w:rsidRPr="00ED639E">
        <w:rPr>
          <w:strike/>
          <w:color w:val="FF0000"/>
          <w:sz w:val="20"/>
        </w:rPr>
        <w:t xml:space="preserve">gobierno que represente a la totalidad del </w:t>
      </w:r>
      <w:r w:rsidR="001D4F0C" w:rsidRPr="00ED639E">
        <w:rPr>
          <w:strike/>
          <w:color w:val="FF0000"/>
          <w:sz w:val="20"/>
        </w:rPr>
        <w:t xml:space="preserve">al </w:t>
      </w:r>
      <w:r w:rsidRPr="00ED639E">
        <w:rPr>
          <w:strike/>
          <w:color w:val="FF0000"/>
          <w:sz w:val="20"/>
        </w:rPr>
        <w:t>pueblo perteneciente al territorio, sin distinción</w:t>
      </w:r>
      <w:r w:rsidRPr="00ED639E">
        <w:rPr>
          <w:strike/>
          <w:color w:val="FF0000"/>
          <w:spacing w:val="1"/>
          <w:sz w:val="20"/>
        </w:rPr>
        <w:t xml:space="preserve"> </w:t>
      </w:r>
      <w:r w:rsidRPr="00ED639E">
        <w:rPr>
          <w:strike/>
          <w:color w:val="FF0000"/>
          <w:sz w:val="20"/>
        </w:rPr>
        <w:t>alguna.</w:t>
      </w:r>
    </w:p>
    <w:p w14:paraId="156EF8B5" w14:textId="77777777" w:rsidR="004522FB" w:rsidRDefault="004522FB">
      <w:pPr>
        <w:pStyle w:val="Textoindependiente"/>
        <w:ind w:left="0"/>
        <w:jc w:val="left"/>
        <w:rPr>
          <w:sz w:val="21"/>
        </w:rPr>
      </w:pPr>
    </w:p>
    <w:p w14:paraId="5D4805D4" w14:textId="77777777" w:rsidR="004522FB" w:rsidRDefault="00DD0233">
      <w:pPr>
        <w:pStyle w:val="Ttulo2"/>
      </w:pPr>
      <w:r>
        <w:t>Artículo</w:t>
      </w:r>
      <w:r>
        <w:rPr>
          <w:spacing w:val="-2"/>
        </w:rPr>
        <w:t xml:space="preserve"> </w:t>
      </w:r>
      <w:r>
        <w:t>6 –</w:t>
      </w:r>
      <w:r>
        <w:rPr>
          <w:spacing w:val="1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humanos</w:t>
      </w:r>
    </w:p>
    <w:p w14:paraId="2F147A32" w14:textId="77777777" w:rsidR="004522FB" w:rsidRDefault="00DD0233">
      <w:pPr>
        <w:pStyle w:val="Prrafodelista"/>
        <w:numPr>
          <w:ilvl w:val="0"/>
          <w:numId w:val="21"/>
        </w:numPr>
        <w:tabs>
          <w:tab w:val="left" w:pos="1835"/>
        </w:tabs>
        <w:spacing w:before="135" w:line="249" w:lineRule="auto"/>
        <w:ind w:firstLine="0"/>
        <w:rPr>
          <w:sz w:val="20"/>
        </w:rPr>
      </w:pPr>
      <w:r>
        <w:rPr>
          <w:sz w:val="20"/>
        </w:rPr>
        <w:t>Los Estados partes reafirman que todos los derechos humanos, incluido el derecho al</w:t>
      </w:r>
      <w:r>
        <w:rPr>
          <w:spacing w:val="-47"/>
          <w:sz w:val="20"/>
        </w:rPr>
        <w:t xml:space="preserve"> </w:t>
      </w:r>
      <w:r>
        <w:rPr>
          <w:sz w:val="20"/>
        </w:rPr>
        <w:t>desarrollo, están relacionados entre sí y son universales, interdependientes, indivisibles e</w:t>
      </w:r>
      <w:r>
        <w:rPr>
          <w:spacing w:val="1"/>
          <w:sz w:val="20"/>
        </w:rPr>
        <w:t xml:space="preserve"> </w:t>
      </w:r>
      <w:r>
        <w:rPr>
          <w:sz w:val="20"/>
        </w:rPr>
        <w:t>igualmente</w:t>
      </w:r>
      <w:r>
        <w:rPr>
          <w:spacing w:val="-1"/>
          <w:sz w:val="20"/>
        </w:rPr>
        <w:t xml:space="preserve"> </w:t>
      </w:r>
      <w:r>
        <w:rPr>
          <w:sz w:val="20"/>
        </w:rPr>
        <w:t>importantes.</w:t>
      </w:r>
    </w:p>
    <w:p w14:paraId="3FA0A462" w14:textId="26F13093" w:rsidR="004522FB" w:rsidRPr="00F01219" w:rsidRDefault="00DD0233">
      <w:pPr>
        <w:pStyle w:val="Prrafodelista"/>
        <w:numPr>
          <w:ilvl w:val="0"/>
          <w:numId w:val="21"/>
        </w:numPr>
        <w:tabs>
          <w:tab w:val="left" w:pos="1835"/>
        </w:tabs>
        <w:spacing w:line="249" w:lineRule="auto"/>
        <w:ind w:right="1253" w:firstLine="0"/>
        <w:rPr>
          <w:color w:val="FF0000"/>
          <w:sz w:val="20"/>
        </w:rPr>
      </w:pPr>
      <w:r>
        <w:rPr>
          <w:sz w:val="20"/>
        </w:rPr>
        <w:t>Los Estados partes convienen en que el derecho al desarrollo es parte integrante de</w:t>
      </w:r>
      <w:r>
        <w:rPr>
          <w:spacing w:val="1"/>
          <w:sz w:val="20"/>
        </w:rPr>
        <w:t xml:space="preserve"> </w:t>
      </w:r>
      <w:r>
        <w:rPr>
          <w:sz w:val="20"/>
        </w:rPr>
        <w:t>los derechos humanos y debe hacerse efectivo de conformidad con todos los derechos</w:t>
      </w:r>
      <w:r>
        <w:rPr>
          <w:spacing w:val="1"/>
          <w:sz w:val="20"/>
        </w:rPr>
        <w:t xml:space="preserve"> </w:t>
      </w:r>
      <w:r>
        <w:rPr>
          <w:sz w:val="20"/>
        </w:rPr>
        <w:t>civiles,</w:t>
      </w:r>
      <w:r>
        <w:rPr>
          <w:spacing w:val="-1"/>
          <w:sz w:val="20"/>
        </w:rPr>
        <w:t xml:space="preserve"> </w:t>
      </w:r>
      <w:r>
        <w:rPr>
          <w:sz w:val="20"/>
        </w:rPr>
        <w:t>culturales, económicos, políticos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sociales</w:t>
      </w:r>
      <w:r w:rsidR="00F01219">
        <w:rPr>
          <w:sz w:val="20"/>
        </w:rPr>
        <w:t xml:space="preserve">, </w:t>
      </w:r>
      <w:r w:rsidR="00F01219">
        <w:rPr>
          <w:color w:val="FF0000"/>
          <w:sz w:val="20"/>
        </w:rPr>
        <w:t>y</w:t>
      </w:r>
      <w:r w:rsidR="00F01219" w:rsidRPr="00F01219">
        <w:rPr>
          <w:color w:val="FF0000"/>
          <w:sz w:val="20"/>
        </w:rPr>
        <w:t xml:space="preserve"> las libertades fundamentales</w:t>
      </w:r>
      <w:r w:rsidRPr="00F01219">
        <w:rPr>
          <w:color w:val="FF0000"/>
          <w:sz w:val="20"/>
        </w:rPr>
        <w:t>.</w:t>
      </w:r>
    </w:p>
    <w:p w14:paraId="10CF23BD" w14:textId="77777777" w:rsidR="004522FB" w:rsidRPr="00F01219" w:rsidRDefault="004522FB">
      <w:pPr>
        <w:pStyle w:val="Textoindependiente"/>
        <w:spacing w:before="8"/>
        <w:ind w:left="0"/>
        <w:jc w:val="left"/>
        <w:rPr>
          <w:color w:val="FF0000"/>
        </w:rPr>
      </w:pPr>
    </w:p>
    <w:p w14:paraId="759ABEDB" w14:textId="77777777" w:rsidR="004522FB" w:rsidRDefault="00DD0233">
      <w:pPr>
        <w:pStyle w:val="Ttulo2"/>
        <w:spacing w:line="252" w:lineRule="auto"/>
        <w:ind w:right="2616"/>
      </w:pPr>
      <w:r>
        <w:t>Artículo 7 – Relación con el deber general de toda persona de respetar</w:t>
      </w:r>
      <w:r>
        <w:rPr>
          <w:spacing w:val="-47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humanos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virtud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internacional</w:t>
      </w:r>
    </w:p>
    <w:p w14:paraId="59AD59D1" w14:textId="148863EE" w:rsidR="004522FB" w:rsidRDefault="00DD0233" w:rsidP="00701767">
      <w:pPr>
        <w:pStyle w:val="Textoindependiente"/>
        <w:spacing w:before="122" w:line="249" w:lineRule="auto"/>
        <w:ind w:right="1245" w:firstLine="568"/>
        <w:rPr>
          <w:sz w:val="16"/>
        </w:rPr>
      </w:pPr>
      <w:r>
        <w:t>Ninguna de las disposiciones de la presente Convención podrá interpretarse en el</w:t>
      </w:r>
      <w:r>
        <w:rPr>
          <w:spacing w:val="1"/>
        </w:rPr>
        <w:t xml:space="preserve"> </w:t>
      </w:r>
      <w:r>
        <w:t>sentido de que otorga a una persona</w:t>
      </w:r>
      <w:r w:rsidR="001D4F0C">
        <w:t xml:space="preserve"> </w:t>
      </w:r>
      <w:r w:rsidR="001D4F0C" w:rsidRPr="001D4F0C">
        <w:rPr>
          <w:color w:val="FF0000"/>
        </w:rPr>
        <w:t>natural</w:t>
      </w:r>
      <w:r w:rsidRPr="001D4F0C">
        <w:rPr>
          <w:color w:val="FF0000"/>
        </w:rPr>
        <w:t xml:space="preserve"> </w:t>
      </w:r>
      <w:r w:rsidRPr="001D4F0C">
        <w:rPr>
          <w:strike/>
        </w:rPr>
        <w:t>humana</w:t>
      </w:r>
      <w:r>
        <w:t xml:space="preserve"> o jurídica, un pueblo, un grupo o un </w:t>
      </w:r>
      <w:r>
        <w:lastRenderedPageBreak/>
        <w:t>Estado</w:t>
      </w:r>
      <w:r>
        <w:rPr>
          <w:spacing w:val="1"/>
        </w:rPr>
        <w:t xml:space="preserve"> </w:t>
      </w:r>
      <w:r>
        <w:t>derecho alguno a emprender actividades o realizar actos encaminados a la destrucción de</w:t>
      </w:r>
      <w:r>
        <w:rPr>
          <w:spacing w:val="1"/>
        </w:rPr>
        <w:t xml:space="preserve"> </w:t>
      </w:r>
      <w:r>
        <w:t>cualquiera de los derechos y las libertades reconocidos en la presente Convención o a su</w:t>
      </w:r>
      <w:r>
        <w:rPr>
          <w:spacing w:val="1"/>
        </w:rPr>
        <w:t xml:space="preserve"> </w:t>
      </w:r>
      <w:r>
        <w:t>limitación en mayor medida que la prevista en ella. A tal fin, los Estados partes convienen</w:t>
      </w:r>
      <w:r>
        <w:rPr>
          <w:spacing w:val="1"/>
        </w:rPr>
        <w:t xml:space="preserve"> </w:t>
      </w:r>
      <w:r>
        <w:t>en que todas las personas</w:t>
      </w:r>
      <w:r w:rsidR="00701767">
        <w:t xml:space="preserve"> </w:t>
      </w:r>
      <w:r w:rsidR="00701767" w:rsidRPr="00701767">
        <w:rPr>
          <w:color w:val="FF0000"/>
        </w:rPr>
        <w:t>naturales</w:t>
      </w:r>
      <w:r w:rsidRPr="00701767">
        <w:rPr>
          <w:color w:val="FF0000"/>
        </w:rPr>
        <w:t xml:space="preserve"> </w:t>
      </w:r>
      <w:r w:rsidRPr="00701767">
        <w:rPr>
          <w:strike/>
        </w:rPr>
        <w:t>humanas</w:t>
      </w:r>
      <w:r>
        <w:t xml:space="preserve"> y jurídicas, los pueblos, los grupos y los Estados tienen</w:t>
      </w:r>
      <w:r>
        <w:rPr>
          <w:spacing w:val="1"/>
        </w:rPr>
        <w:t xml:space="preserve"> </w:t>
      </w:r>
      <w:r>
        <w:t>el deber general, en virtud del derecho internacional, de abstenerse de participar en la</w:t>
      </w:r>
      <w:r>
        <w:rPr>
          <w:spacing w:val="1"/>
        </w:rPr>
        <w:t xml:space="preserve"> </w:t>
      </w:r>
      <w:r>
        <w:t>violación</w:t>
      </w:r>
      <w:r>
        <w:rPr>
          <w:spacing w:val="-2"/>
        </w:rPr>
        <w:t xml:space="preserve"> </w:t>
      </w:r>
      <w:r>
        <w:t>del derecho</w:t>
      </w:r>
      <w:r>
        <w:rPr>
          <w:spacing w:val="1"/>
        </w:rPr>
        <w:t xml:space="preserve"> </w:t>
      </w:r>
      <w:r>
        <w:t>al desarrollo.</w:t>
      </w:r>
    </w:p>
    <w:p w14:paraId="6A5B90A6" w14:textId="77777777" w:rsidR="004522FB" w:rsidRDefault="00DD0233">
      <w:pPr>
        <w:pStyle w:val="Ttulo2"/>
        <w:spacing w:before="91"/>
      </w:pPr>
      <w:r>
        <w:t>Parte</w:t>
      </w:r>
      <w:r>
        <w:rPr>
          <w:spacing w:val="-2"/>
        </w:rPr>
        <w:t xml:space="preserve"> </w:t>
      </w:r>
      <w:r>
        <w:t>III</w:t>
      </w:r>
    </w:p>
    <w:p w14:paraId="55C91575" w14:textId="77777777" w:rsidR="004522FB" w:rsidRDefault="004522FB">
      <w:pPr>
        <w:pStyle w:val="Textoindependiente"/>
        <w:spacing w:before="9"/>
        <w:ind w:left="0"/>
        <w:jc w:val="left"/>
        <w:rPr>
          <w:b/>
          <w:sz w:val="21"/>
        </w:rPr>
      </w:pPr>
    </w:p>
    <w:p w14:paraId="1E490B96" w14:textId="77777777" w:rsidR="004522FB" w:rsidRDefault="00DD0233">
      <w:pPr>
        <w:ind w:left="1266"/>
        <w:rPr>
          <w:b/>
          <w:sz w:val="20"/>
        </w:rPr>
      </w:pPr>
      <w:r>
        <w:rPr>
          <w:b/>
          <w:sz w:val="20"/>
        </w:rPr>
        <w:t>Artículo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– Obligaciones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generales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Estados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partes</w:t>
      </w:r>
    </w:p>
    <w:p w14:paraId="734E4A69" w14:textId="7C3070C4" w:rsidR="004522FB" w:rsidRDefault="00DD0233">
      <w:pPr>
        <w:pStyle w:val="Prrafodelista"/>
        <w:numPr>
          <w:ilvl w:val="0"/>
          <w:numId w:val="20"/>
        </w:numPr>
        <w:tabs>
          <w:tab w:val="left" w:pos="1835"/>
        </w:tabs>
        <w:spacing w:before="135" w:line="249" w:lineRule="auto"/>
        <w:ind w:firstLine="0"/>
        <w:rPr>
          <w:sz w:val="20"/>
        </w:rPr>
      </w:pPr>
      <w:r>
        <w:rPr>
          <w:sz w:val="20"/>
        </w:rPr>
        <w:t>Los</w:t>
      </w:r>
      <w:r>
        <w:rPr>
          <w:spacing w:val="9"/>
          <w:sz w:val="20"/>
        </w:rPr>
        <w:t xml:space="preserve"> </w:t>
      </w:r>
      <w:r>
        <w:rPr>
          <w:sz w:val="20"/>
        </w:rPr>
        <w:t>Estados</w:t>
      </w:r>
      <w:r>
        <w:rPr>
          <w:spacing w:val="10"/>
          <w:sz w:val="20"/>
        </w:rPr>
        <w:t xml:space="preserve"> </w:t>
      </w:r>
      <w:r>
        <w:rPr>
          <w:sz w:val="20"/>
        </w:rPr>
        <w:t>partes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comprometen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respetar,</w:t>
      </w:r>
      <w:r>
        <w:rPr>
          <w:spacing w:val="11"/>
          <w:sz w:val="20"/>
        </w:rPr>
        <w:t xml:space="preserve"> </w:t>
      </w:r>
      <w:r>
        <w:rPr>
          <w:sz w:val="20"/>
        </w:rPr>
        <w:t>proteger</w:t>
      </w:r>
      <w:r>
        <w:rPr>
          <w:spacing w:val="11"/>
          <w:sz w:val="20"/>
        </w:rPr>
        <w:t xml:space="preserve"> </w:t>
      </w:r>
      <w:r>
        <w:rPr>
          <w:sz w:val="20"/>
        </w:rPr>
        <w:t>y</w:t>
      </w:r>
      <w:r>
        <w:rPr>
          <w:spacing w:val="9"/>
          <w:sz w:val="20"/>
        </w:rPr>
        <w:t xml:space="preserve"> </w:t>
      </w:r>
      <w:r>
        <w:rPr>
          <w:sz w:val="20"/>
        </w:rPr>
        <w:t>hacer</w:t>
      </w:r>
      <w:r>
        <w:rPr>
          <w:spacing w:val="11"/>
          <w:sz w:val="20"/>
        </w:rPr>
        <w:t xml:space="preserve"> </w:t>
      </w:r>
      <w:r>
        <w:rPr>
          <w:sz w:val="20"/>
        </w:rPr>
        <w:t>efectivo</w:t>
      </w:r>
      <w:r>
        <w:rPr>
          <w:spacing w:val="12"/>
          <w:sz w:val="20"/>
        </w:rPr>
        <w:t xml:space="preserve"> </w:t>
      </w:r>
      <w:r>
        <w:rPr>
          <w:sz w:val="20"/>
        </w:rPr>
        <w:t>el</w:t>
      </w:r>
      <w:r>
        <w:rPr>
          <w:spacing w:val="11"/>
          <w:sz w:val="20"/>
        </w:rPr>
        <w:t xml:space="preserve"> </w:t>
      </w:r>
      <w:r>
        <w:rPr>
          <w:sz w:val="20"/>
        </w:rPr>
        <w:t>derecho</w:t>
      </w:r>
      <w:r>
        <w:rPr>
          <w:spacing w:val="-48"/>
          <w:sz w:val="20"/>
        </w:rPr>
        <w:t xml:space="preserve"> </w:t>
      </w:r>
      <w:r>
        <w:rPr>
          <w:sz w:val="20"/>
        </w:rPr>
        <w:t>al desarrollo de todos, sin discriminación alguna por motivos de raza, color, sexo, género,</w:t>
      </w:r>
      <w:r>
        <w:rPr>
          <w:spacing w:val="1"/>
          <w:sz w:val="20"/>
        </w:rPr>
        <w:t xml:space="preserve"> </w:t>
      </w:r>
      <w:r>
        <w:rPr>
          <w:sz w:val="20"/>
        </w:rPr>
        <w:t>idioma,</w:t>
      </w:r>
      <w:r>
        <w:rPr>
          <w:spacing w:val="1"/>
          <w:sz w:val="20"/>
        </w:rPr>
        <w:t xml:space="preserve"> </w:t>
      </w:r>
      <w:r>
        <w:rPr>
          <w:sz w:val="20"/>
        </w:rPr>
        <w:t>religión,</w:t>
      </w:r>
      <w:r>
        <w:rPr>
          <w:spacing w:val="1"/>
          <w:sz w:val="20"/>
        </w:rPr>
        <w:t xml:space="preserve"> </w:t>
      </w:r>
      <w:r>
        <w:rPr>
          <w:sz w:val="20"/>
        </w:rPr>
        <w:t>opinión</w:t>
      </w:r>
      <w:r>
        <w:rPr>
          <w:spacing w:val="1"/>
          <w:sz w:val="20"/>
        </w:rPr>
        <w:t xml:space="preserve"> </w:t>
      </w:r>
      <w:r>
        <w:rPr>
          <w:sz w:val="20"/>
        </w:rPr>
        <w:t>política</w:t>
      </w:r>
      <w:r>
        <w:rPr>
          <w:spacing w:val="1"/>
          <w:sz w:val="20"/>
        </w:rPr>
        <w:t xml:space="preserve"> </w:t>
      </w:r>
      <w:r w:rsidRPr="00F01219">
        <w:rPr>
          <w:strike/>
          <w:color w:val="FF0000"/>
          <w:sz w:val="20"/>
        </w:rPr>
        <w:t>o</w:t>
      </w:r>
      <w:r w:rsidRPr="00F01219">
        <w:rPr>
          <w:strike/>
          <w:color w:val="FF0000"/>
          <w:spacing w:val="1"/>
          <w:sz w:val="20"/>
        </w:rPr>
        <w:t xml:space="preserve"> </w:t>
      </w:r>
      <w:r w:rsidRPr="00F01219">
        <w:rPr>
          <w:strike/>
          <w:color w:val="FF0000"/>
          <w:sz w:val="20"/>
        </w:rPr>
        <w:t>de</w:t>
      </w:r>
      <w:r w:rsidRPr="00F01219">
        <w:rPr>
          <w:strike/>
          <w:color w:val="FF0000"/>
          <w:spacing w:val="1"/>
          <w:sz w:val="20"/>
        </w:rPr>
        <w:t xml:space="preserve"> </w:t>
      </w:r>
      <w:r w:rsidRPr="00F01219">
        <w:rPr>
          <w:strike/>
          <w:color w:val="FF0000"/>
          <w:sz w:val="20"/>
        </w:rPr>
        <w:t>otra</w:t>
      </w:r>
      <w:r w:rsidRPr="00F01219">
        <w:rPr>
          <w:strike/>
          <w:color w:val="FF0000"/>
          <w:spacing w:val="1"/>
          <w:sz w:val="20"/>
        </w:rPr>
        <w:t xml:space="preserve"> </w:t>
      </w:r>
      <w:r w:rsidRPr="00F01219">
        <w:rPr>
          <w:strike/>
          <w:color w:val="FF0000"/>
          <w:sz w:val="20"/>
        </w:rPr>
        <w:t>índole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origen</w:t>
      </w:r>
      <w:r>
        <w:rPr>
          <w:spacing w:val="1"/>
          <w:sz w:val="20"/>
        </w:rPr>
        <w:t xml:space="preserve"> </w:t>
      </w:r>
      <w:r>
        <w:rPr>
          <w:sz w:val="20"/>
        </w:rPr>
        <w:t>nacional,</w:t>
      </w:r>
      <w:r>
        <w:rPr>
          <w:spacing w:val="1"/>
          <w:sz w:val="20"/>
        </w:rPr>
        <w:t xml:space="preserve"> </w:t>
      </w:r>
      <w:r>
        <w:rPr>
          <w:sz w:val="20"/>
        </w:rPr>
        <w:t>étnico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social,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patrimonio, discapacidad, </w:t>
      </w:r>
      <w:r w:rsidRPr="00F01219">
        <w:rPr>
          <w:strike/>
          <w:color w:val="FF0000"/>
          <w:sz w:val="20"/>
        </w:rPr>
        <w:t>nacimiento</w:t>
      </w:r>
      <w:r>
        <w:rPr>
          <w:sz w:val="20"/>
        </w:rPr>
        <w:t>, edad o cualquier otra condición</w:t>
      </w:r>
      <w:r w:rsidR="00F01219">
        <w:rPr>
          <w:sz w:val="20"/>
        </w:rPr>
        <w:t xml:space="preserve"> </w:t>
      </w:r>
      <w:r w:rsidR="00F01219">
        <w:rPr>
          <w:color w:val="FF0000"/>
          <w:sz w:val="20"/>
        </w:rPr>
        <w:t>lesiva a la dignidad humana</w:t>
      </w:r>
      <w:r>
        <w:rPr>
          <w:sz w:val="20"/>
        </w:rPr>
        <w:t>, de conformidad con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-1"/>
          <w:sz w:val="20"/>
        </w:rPr>
        <w:t xml:space="preserve"> </w:t>
      </w:r>
      <w:r>
        <w:rPr>
          <w:sz w:val="20"/>
        </w:rPr>
        <w:t>establecidas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2"/>
          <w:sz w:val="20"/>
        </w:rPr>
        <w:t xml:space="preserve"> </w:t>
      </w:r>
      <w:r>
        <w:rPr>
          <w:sz w:val="20"/>
        </w:rPr>
        <w:t>Convención.</w:t>
      </w:r>
    </w:p>
    <w:p w14:paraId="1D89A4F1" w14:textId="77777777" w:rsidR="004522FB" w:rsidRDefault="00DD0233">
      <w:pPr>
        <w:pStyle w:val="Prrafodelista"/>
        <w:numPr>
          <w:ilvl w:val="0"/>
          <w:numId w:val="20"/>
        </w:numPr>
        <w:tabs>
          <w:tab w:val="left" w:pos="1835"/>
        </w:tabs>
        <w:spacing w:before="124" w:line="249" w:lineRule="auto"/>
        <w:ind w:right="1254" w:firstLine="0"/>
        <w:rPr>
          <w:sz w:val="20"/>
        </w:rPr>
      </w:pPr>
      <w:r>
        <w:rPr>
          <w:sz w:val="20"/>
        </w:rPr>
        <w:t>Los Estados partes velarán por que las autoridades e instituciones públicas en todos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niveles</w:t>
      </w:r>
      <w:r>
        <w:rPr>
          <w:spacing w:val="-1"/>
          <w:sz w:val="20"/>
        </w:rPr>
        <w:t xml:space="preserve"> </w:t>
      </w:r>
      <w:r>
        <w:rPr>
          <w:sz w:val="20"/>
        </w:rPr>
        <w:t>actúen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conformidad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la presente</w:t>
      </w:r>
      <w:r>
        <w:rPr>
          <w:spacing w:val="-1"/>
          <w:sz w:val="20"/>
        </w:rPr>
        <w:t xml:space="preserve"> </w:t>
      </w:r>
      <w:r>
        <w:rPr>
          <w:sz w:val="20"/>
        </w:rPr>
        <w:t>Convención.</w:t>
      </w:r>
    </w:p>
    <w:p w14:paraId="448982B3" w14:textId="77777777" w:rsidR="004522FB" w:rsidRDefault="004522FB">
      <w:pPr>
        <w:pStyle w:val="Textoindependiente"/>
        <w:spacing w:before="7"/>
        <w:ind w:left="0"/>
        <w:jc w:val="left"/>
      </w:pPr>
    </w:p>
    <w:p w14:paraId="6A67DC00" w14:textId="77777777" w:rsidR="004522FB" w:rsidRDefault="00DD0233">
      <w:pPr>
        <w:pStyle w:val="Ttulo2"/>
      </w:pPr>
      <w:r>
        <w:t>Artículo</w:t>
      </w:r>
      <w:r>
        <w:rPr>
          <w:spacing w:val="-2"/>
        </w:rPr>
        <w:t xml:space="preserve"> </w:t>
      </w:r>
      <w:r>
        <w:t>9 –</w:t>
      </w:r>
      <w:r>
        <w:rPr>
          <w:spacing w:val="1"/>
        </w:rPr>
        <w:t xml:space="preserve"> </w:t>
      </w:r>
      <w:r>
        <w:t>Obligaciones</w:t>
      </w:r>
      <w:r>
        <w:rPr>
          <w:spacing w:val="-3"/>
        </w:rPr>
        <w:t xml:space="preserve"> </w:t>
      </w:r>
      <w:r>
        <w:t>generales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organizaciones</w:t>
      </w:r>
      <w:r>
        <w:rPr>
          <w:spacing w:val="-2"/>
        </w:rPr>
        <w:t xml:space="preserve"> </w:t>
      </w:r>
      <w:r>
        <w:t>internacionales</w:t>
      </w:r>
    </w:p>
    <w:p w14:paraId="2D6FD713" w14:textId="0F5DF89C" w:rsidR="004522FB" w:rsidRDefault="00DD0233">
      <w:pPr>
        <w:pStyle w:val="Textoindependiente"/>
        <w:spacing w:before="135" w:line="249" w:lineRule="auto"/>
        <w:ind w:right="1245" w:firstLine="568"/>
      </w:pP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deber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partes</w:t>
      </w:r>
      <w:r>
        <w:rPr>
          <w:spacing w:val="-47"/>
        </w:rPr>
        <w:t xml:space="preserve"> </w:t>
      </w:r>
      <w:r>
        <w:t>convienen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organizaciones</w:t>
      </w:r>
      <w:r>
        <w:rPr>
          <w:spacing w:val="1"/>
        </w:rPr>
        <w:t xml:space="preserve"> </w:t>
      </w:r>
      <w:r>
        <w:t>internacionales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abstenerse de toda conducta que ayude, apoye, dirija, controle o coaccione, conociendo las</w:t>
      </w:r>
      <w:r>
        <w:rPr>
          <w:spacing w:val="1"/>
        </w:rPr>
        <w:t xml:space="preserve"> </w:t>
      </w:r>
      <w:r>
        <w:t>circunstancias del hecho, a un Estado o a otra organización internacional para que incumpla</w:t>
      </w:r>
      <w:r>
        <w:rPr>
          <w:spacing w:val="-47"/>
        </w:rPr>
        <w:t xml:space="preserve"> </w:t>
      </w:r>
      <w:r>
        <w:t>las obligaciones de ese Estado o de esa otra organización internacional en materia de</w:t>
      </w:r>
      <w:r>
        <w:rPr>
          <w:spacing w:val="1"/>
        </w:rPr>
        <w:t xml:space="preserve"> </w:t>
      </w:r>
      <w:r>
        <w:t>derecho al desarrollo.</w:t>
      </w:r>
    </w:p>
    <w:p w14:paraId="369ABD09" w14:textId="77777777" w:rsidR="004522FB" w:rsidRDefault="004522FB">
      <w:pPr>
        <w:pStyle w:val="Textoindependiente"/>
        <w:spacing w:before="10"/>
        <w:ind w:left="0"/>
        <w:jc w:val="left"/>
      </w:pPr>
    </w:p>
    <w:p w14:paraId="6952C088" w14:textId="77777777" w:rsidR="004522FB" w:rsidRDefault="00DD0233">
      <w:pPr>
        <w:pStyle w:val="Ttulo2"/>
      </w:pPr>
      <w:r>
        <w:t>Artículo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Obligación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respetar</w:t>
      </w:r>
    </w:p>
    <w:p w14:paraId="26B11F70" w14:textId="77777777" w:rsidR="004522FB" w:rsidRDefault="00DD0233">
      <w:pPr>
        <w:pStyle w:val="Textoindependiente"/>
        <w:spacing w:before="135" w:line="249" w:lineRule="auto"/>
        <w:ind w:right="1254" w:firstLine="568"/>
      </w:pPr>
      <w:r>
        <w:t>Los Estados partes se comprometen a abstenerse de toda conducta, ya sea expresada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 leyes, políticas</w:t>
      </w:r>
      <w:r>
        <w:rPr>
          <w:spacing w:val="-1"/>
        </w:rPr>
        <w:t xml:space="preserve"> </w:t>
      </w:r>
      <w:r>
        <w:t>o prácticas, que:</w:t>
      </w:r>
    </w:p>
    <w:p w14:paraId="740FD317" w14:textId="77C2E03D" w:rsidR="004522FB" w:rsidRDefault="00DD0233">
      <w:pPr>
        <w:pStyle w:val="Prrafodelista"/>
        <w:numPr>
          <w:ilvl w:val="1"/>
          <w:numId w:val="20"/>
        </w:numPr>
        <w:tabs>
          <w:tab w:val="left" w:pos="2402"/>
        </w:tabs>
        <w:spacing w:line="249" w:lineRule="auto"/>
        <w:ind w:right="1252" w:firstLine="568"/>
        <w:rPr>
          <w:sz w:val="20"/>
        </w:rPr>
      </w:pPr>
      <w:r>
        <w:rPr>
          <w:sz w:val="20"/>
        </w:rPr>
        <w:t>Anule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menoscabe</w:t>
      </w:r>
      <w:r>
        <w:rPr>
          <w:spacing w:val="11"/>
          <w:sz w:val="20"/>
        </w:rPr>
        <w:t xml:space="preserve"> </w:t>
      </w:r>
      <w:r>
        <w:rPr>
          <w:sz w:val="20"/>
        </w:rPr>
        <w:t>el</w:t>
      </w:r>
      <w:r>
        <w:rPr>
          <w:spacing w:val="12"/>
          <w:sz w:val="20"/>
        </w:rPr>
        <w:t xml:space="preserve"> </w:t>
      </w:r>
      <w:r>
        <w:rPr>
          <w:sz w:val="20"/>
        </w:rPr>
        <w:t>disfrute</w:t>
      </w:r>
      <w:r>
        <w:rPr>
          <w:spacing w:val="10"/>
          <w:sz w:val="20"/>
        </w:rPr>
        <w:t xml:space="preserve"> </w:t>
      </w:r>
      <w:r w:rsidR="00F01219" w:rsidRPr="00F01219">
        <w:rPr>
          <w:color w:val="FF0000"/>
          <w:spacing w:val="10"/>
          <w:sz w:val="20"/>
        </w:rPr>
        <w:t xml:space="preserve">pleno </w:t>
      </w:r>
      <w:r>
        <w:rPr>
          <w:sz w:val="20"/>
        </w:rPr>
        <w:t>y</w:t>
      </w:r>
      <w:r>
        <w:rPr>
          <w:spacing w:val="7"/>
          <w:sz w:val="20"/>
        </w:rPr>
        <w:t xml:space="preserve"> </w:t>
      </w:r>
      <w:r>
        <w:rPr>
          <w:sz w:val="20"/>
        </w:rPr>
        <w:t>el</w:t>
      </w:r>
      <w:r>
        <w:rPr>
          <w:spacing w:val="10"/>
          <w:sz w:val="20"/>
        </w:rPr>
        <w:t xml:space="preserve"> </w:t>
      </w:r>
      <w:r>
        <w:rPr>
          <w:sz w:val="20"/>
        </w:rPr>
        <w:t>ejercicio</w:t>
      </w:r>
      <w:r>
        <w:rPr>
          <w:spacing w:val="11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derecho</w:t>
      </w:r>
      <w:r>
        <w:rPr>
          <w:spacing w:val="11"/>
          <w:sz w:val="20"/>
        </w:rPr>
        <w:t xml:space="preserve"> </w:t>
      </w:r>
      <w:r>
        <w:rPr>
          <w:sz w:val="20"/>
        </w:rPr>
        <w:t>al</w:t>
      </w:r>
      <w:r>
        <w:rPr>
          <w:spacing w:val="8"/>
          <w:sz w:val="20"/>
        </w:rPr>
        <w:t xml:space="preserve"> </w:t>
      </w:r>
      <w:r>
        <w:rPr>
          <w:sz w:val="20"/>
        </w:rPr>
        <w:t>desarrollo</w:t>
      </w:r>
      <w:r>
        <w:rPr>
          <w:spacing w:val="8"/>
          <w:sz w:val="20"/>
        </w:rPr>
        <w:t xml:space="preserve"> </w:t>
      </w:r>
      <w:r>
        <w:rPr>
          <w:sz w:val="20"/>
        </w:rPr>
        <w:t>dentro</w:t>
      </w:r>
      <w:r>
        <w:rPr>
          <w:spacing w:val="-48"/>
          <w:sz w:val="20"/>
        </w:rPr>
        <w:t xml:space="preserve"> </w:t>
      </w:r>
      <w:r w:rsidR="00F01219">
        <w:rPr>
          <w:spacing w:val="-48"/>
          <w:sz w:val="20"/>
        </w:rPr>
        <w:t xml:space="preserve">  </w:t>
      </w:r>
      <w:r>
        <w:rPr>
          <w:sz w:val="20"/>
        </w:rPr>
        <w:t>o fuera de sus</w:t>
      </w:r>
      <w:r>
        <w:rPr>
          <w:spacing w:val="-1"/>
          <w:sz w:val="20"/>
        </w:rPr>
        <w:t xml:space="preserve"> </w:t>
      </w:r>
      <w:r>
        <w:rPr>
          <w:sz w:val="20"/>
        </w:rPr>
        <w:t>territorios;</w:t>
      </w:r>
    </w:p>
    <w:p w14:paraId="1E221D88" w14:textId="77777777" w:rsidR="004522FB" w:rsidRDefault="00DD0233">
      <w:pPr>
        <w:pStyle w:val="Prrafodelista"/>
        <w:numPr>
          <w:ilvl w:val="1"/>
          <w:numId w:val="20"/>
        </w:numPr>
        <w:tabs>
          <w:tab w:val="left" w:pos="2402"/>
        </w:tabs>
        <w:spacing w:line="249" w:lineRule="auto"/>
        <w:ind w:right="1255" w:firstLine="568"/>
        <w:rPr>
          <w:sz w:val="20"/>
        </w:rPr>
      </w:pPr>
      <w:r>
        <w:rPr>
          <w:sz w:val="20"/>
        </w:rPr>
        <w:t>Menoscabe la capacidad de otro Estado o de otra organización internacional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cumplir las obligaciones </w:t>
      </w:r>
      <w:r w:rsidRPr="00F01219">
        <w:rPr>
          <w:strike/>
          <w:color w:val="FF0000"/>
          <w:sz w:val="20"/>
        </w:rPr>
        <w:t>de ese Estado o esa organización internacional</w:t>
      </w:r>
      <w:r w:rsidRPr="00F01219">
        <w:rPr>
          <w:color w:val="FF0000"/>
          <w:sz w:val="20"/>
        </w:rPr>
        <w:t xml:space="preserve"> </w:t>
      </w:r>
      <w:r>
        <w:rPr>
          <w:sz w:val="20"/>
        </w:rPr>
        <w:t>en materia de</w:t>
      </w:r>
      <w:r>
        <w:rPr>
          <w:spacing w:val="1"/>
          <w:sz w:val="20"/>
        </w:rPr>
        <w:t xml:space="preserve"> </w:t>
      </w:r>
      <w:r>
        <w:rPr>
          <w:sz w:val="20"/>
        </w:rPr>
        <w:t>derecho al desarrollo;</w:t>
      </w:r>
    </w:p>
    <w:p w14:paraId="1DD3ADC5" w14:textId="77777777" w:rsidR="004522FB" w:rsidRDefault="00DD0233">
      <w:pPr>
        <w:pStyle w:val="Prrafodelista"/>
        <w:numPr>
          <w:ilvl w:val="1"/>
          <w:numId w:val="20"/>
        </w:numPr>
        <w:tabs>
          <w:tab w:val="left" w:pos="2402"/>
        </w:tabs>
        <w:spacing w:line="249" w:lineRule="auto"/>
        <w:ind w:right="1253" w:firstLine="568"/>
        <w:rPr>
          <w:sz w:val="20"/>
        </w:rPr>
      </w:pPr>
      <w:r>
        <w:rPr>
          <w:sz w:val="20"/>
        </w:rPr>
        <w:t xml:space="preserve">Ayude, </w:t>
      </w:r>
      <w:r w:rsidRPr="00F01219">
        <w:rPr>
          <w:strike/>
          <w:color w:val="FF0000"/>
          <w:sz w:val="20"/>
        </w:rPr>
        <w:t>apoye</w:t>
      </w:r>
      <w:r>
        <w:rPr>
          <w:sz w:val="20"/>
        </w:rPr>
        <w:t>, dirija, controle o coaccione, conociendo las circunstancias del</w:t>
      </w:r>
      <w:r>
        <w:rPr>
          <w:spacing w:val="1"/>
          <w:sz w:val="20"/>
        </w:rPr>
        <w:t xml:space="preserve"> </w:t>
      </w:r>
      <w:r>
        <w:rPr>
          <w:sz w:val="20"/>
        </w:rPr>
        <w:t>hecho, a otro Estado o a otra organización internacional para que incumpla sus obligaciones</w:t>
      </w:r>
      <w:r>
        <w:rPr>
          <w:spacing w:val="-47"/>
          <w:sz w:val="20"/>
        </w:rPr>
        <w:t xml:space="preserve"> </w:t>
      </w:r>
      <w:r>
        <w:rPr>
          <w:sz w:val="20"/>
        </w:rPr>
        <w:t>en materia de derecho</w:t>
      </w:r>
      <w:r>
        <w:rPr>
          <w:spacing w:val="1"/>
          <w:sz w:val="20"/>
        </w:rPr>
        <w:t xml:space="preserve"> </w:t>
      </w:r>
      <w:r>
        <w:rPr>
          <w:sz w:val="20"/>
        </w:rPr>
        <w:t>al desarrollo;</w:t>
      </w:r>
    </w:p>
    <w:p w14:paraId="5CBE1D5B" w14:textId="77777777" w:rsidR="004522FB" w:rsidRDefault="00DD0233">
      <w:pPr>
        <w:pStyle w:val="Prrafodelista"/>
        <w:numPr>
          <w:ilvl w:val="1"/>
          <w:numId w:val="20"/>
        </w:numPr>
        <w:tabs>
          <w:tab w:val="left" w:pos="2402"/>
        </w:tabs>
        <w:spacing w:before="123" w:line="249" w:lineRule="auto"/>
        <w:ind w:right="1250" w:firstLine="568"/>
        <w:rPr>
          <w:sz w:val="20"/>
        </w:rPr>
      </w:pPr>
      <w:r>
        <w:rPr>
          <w:sz w:val="20"/>
        </w:rPr>
        <w:t>Lleve a una organización internacional de la que sea miembro a cometer un</w:t>
      </w:r>
      <w:r>
        <w:rPr>
          <w:spacing w:val="1"/>
          <w:sz w:val="20"/>
        </w:rPr>
        <w:t xml:space="preserve"> </w:t>
      </w:r>
      <w:r>
        <w:rPr>
          <w:sz w:val="20"/>
        </w:rPr>
        <w:t>acto</w:t>
      </w:r>
      <w:r>
        <w:rPr>
          <w:spacing w:val="1"/>
          <w:sz w:val="20"/>
        </w:rPr>
        <w:t xml:space="preserve"> </w:t>
      </w:r>
      <w:r>
        <w:rPr>
          <w:sz w:val="20"/>
        </w:rPr>
        <w:t>que,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realizado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parte,</w:t>
      </w:r>
      <w:r>
        <w:rPr>
          <w:spacing w:val="1"/>
          <w:sz w:val="20"/>
        </w:rPr>
        <w:t xml:space="preserve"> </w:t>
      </w:r>
      <w:r>
        <w:rPr>
          <w:sz w:val="20"/>
        </w:rPr>
        <w:t>constituiría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incumplimiento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incumben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virtud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Convención,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eludirlas, aprovechándose del hecho de que la organización internacional tiene competencia</w:t>
      </w:r>
      <w:r>
        <w:rPr>
          <w:spacing w:val="-47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relación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materia de que</w:t>
      </w:r>
      <w:r>
        <w:rPr>
          <w:spacing w:val="4"/>
          <w:sz w:val="20"/>
        </w:rPr>
        <w:t xml:space="preserve"> </w:t>
      </w:r>
      <w:r>
        <w:rPr>
          <w:sz w:val="20"/>
        </w:rPr>
        <w:t>trate.</w:t>
      </w:r>
    </w:p>
    <w:p w14:paraId="04790E25" w14:textId="77777777" w:rsidR="004522FB" w:rsidRDefault="004522FB">
      <w:pPr>
        <w:pStyle w:val="Textoindependiente"/>
        <w:spacing w:before="9"/>
        <w:ind w:left="0"/>
        <w:jc w:val="left"/>
      </w:pPr>
    </w:p>
    <w:p w14:paraId="33204C00" w14:textId="77777777" w:rsidR="004522FB" w:rsidRDefault="00DD0233">
      <w:pPr>
        <w:pStyle w:val="Ttulo2"/>
      </w:pPr>
      <w:r>
        <w:t>Artículo</w:t>
      </w:r>
      <w:r>
        <w:rPr>
          <w:spacing w:val="-2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Obligación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proteger</w:t>
      </w:r>
    </w:p>
    <w:p w14:paraId="79107C6E" w14:textId="2F9694EE" w:rsidR="004522FB" w:rsidRDefault="00DD0233">
      <w:pPr>
        <w:pStyle w:val="Textoindependiente"/>
        <w:spacing w:before="135" w:line="249" w:lineRule="auto"/>
        <w:ind w:right="1252" w:firstLine="568"/>
      </w:pPr>
      <w:r>
        <w:t>Los Estados partes adoptarán y aplicarán todas las medidas necesarias y apropiadas,</w:t>
      </w:r>
      <w:r>
        <w:rPr>
          <w:spacing w:val="1"/>
        </w:rPr>
        <w:t xml:space="preserve"> </w:t>
      </w:r>
      <w:r>
        <w:t>incluidas medidas administrativas, legislativas, de investigación, judiciales, diplomáticas o</w:t>
      </w:r>
      <w:r>
        <w:rPr>
          <w:spacing w:val="1"/>
        </w:rPr>
        <w:t xml:space="preserve"> </w:t>
      </w:r>
      <w:r>
        <w:t>de otra índole, para velar por que las personas</w:t>
      </w:r>
      <w:r w:rsidR="00DA7C75">
        <w:t xml:space="preserve"> </w:t>
      </w:r>
      <w:r w:rsidR="00DA7C75" w:rsidRPr="00DA7C75">
        <w:rPr>
          <w:color w:val="FF0000"/>
        </w:rPr>
        <w:t>naturales</w:t>
      </w:r>
      <w:r w:rsidRPr="00DA7C75">
        <w:rPr>
          <w:color w:val="FF0000"/>
        </w:rPr>
        <w:t xml:space="preserve"> </w:t>
      </w:r>
      <w:r w:rsidRPr="00DA7C75">
        <w:rPr>
          <w:strike/>
        </w:rPr>
        <w:t>humanas</w:t>
      </w:r>
      <w:r>
        <w:t xml:space="preserve"> o jurídicas, los grupos o cualquier</w:t>
      </w:r>
      <w:r>
        <w:rPr>
          <w:spacing w:val="1"/>
        </w:rPr>
        <w:t xml:space="preserve"> </w:t>
      </w:r>
      <w:r>
        <w:t>otro Estado o sus agentes cuyas actividades estén en condiciones de regular no anulen ni</w:t>
      </w:r>
      <w:r>
        <w:rPr>
          <w:spacing w:val="1"/>
        </w:rPr>
        <w:t xml:space="preserve"> </w:t>
      </w:r>
      <w:r>
        <w:t>menoscaben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disfrute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al desarrollo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fuera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territorios</w:t>
      </w:r>
      <w:r>
        <w:rPr>
          <w:spacing w:val="-2"/>
        </w:rPr>
        <w:t xml:space="preserve"> </w:t>
      </w:r>
      <w:r>
        <w:t>cuando:</w:t>
      </w:r>
    </w:p>
    <w:p w14:paraId="08827F66" w14:textId="77777777" w:rsidR="004522FB" w:rsidRDefault="00DD0233">
      <w:pPr>
        <w:pStyle w:val="Prrafodelista"/>
        <w:numPr>
          <w:ilvl w:val="0"/>
          <w:numId w:val="19"/>
        </w:numPr>
        <w:tabs>
          <w:tab w:val="left" w:pos="2401"/>
          <w:tab w:val="left" w:pos="2402"/>
        </w:tabs>
        <w:spacing w:before="126"/>
        <w:ind w:right="0" w:hanging="568"/>
        <w:rPr>
          <w:sz w:val="20"/>
        </w:rPr>
      </w:pPr>
      <w:r>
        <w:rPr>
          <w:sz w:val="20"/>
        </w:rPr>
        <w:t>Esa</w:t>
      </w:r>
      <w:r>
        <w:rPr>
          <w:spacing w:val="-2"/>
          <w:sz w:val="20"/>
        </w:rPr>
        <w:t xml:space="preserve"> </w:t>
      </w:r>
      <w:r>
        <w:rPr>
          <w:sz w:val="20"/>
        </w:rPr>
        <w:t>conducta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origine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produzca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territorio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Estado</w:t>
      </w:r>
      <w:r>
        <w:rPr>
          <w:spacing w:val="-1"/>
          <w:sz w:val="20"/>
        </w:rPr>
        <w:t xml:space="preserve"> </w:t>
      </w:r>
      <w:r>
        <w:rPr>
          <w:sz w:val="20"/>
        </w:rPr>
        <w:t>parte;</w:t>
      </w:r>
    </w:p>
    <w:p w14:paraId="115E3437" w14:textId="27E931FC" w:rsidR="004522FB" w:rsidRDefault="00DD0233">
      <w:pPr>
        <w:pStyle w:val="Prrafodelista"/>
        <w:numPr>
          <w:ilvl w:val="0"/>
          <w:numId w:val="19"/>
        </w:numPr>
        <w:tabs>
          <w:tab w:val="left" w:pos="2401"/>
          <w:tab w:val="left" w:pos="2402"/>
        </w:tabs>
        <w:spacing w:before="130"/>
        <w:ind w:right="0" w:hanging="568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persona</w:t>
      </w:r>
      <w:r w:rsidR="00CE5E76">
        <w:rPr>
          <w:sz w:val="20"/>
        </w:rPr>
        <w:t xml:space="preserve"> </w:t>
      </w:r>
      <w:r w:rsidR="00CE5E76">
        <w:rPr>
          <w:color w:val="FF0000"/>
          <w:sz w:val="20"/>
        </w:rPr>
        <w:t>natural</w:t>
      </w:r>
      <w:r>
        <w:rPr>
          <w:spacing w:val="-2"/>
          <w:sz w:val="20"/>
        </w:rPr>
        <w:t xml:space="preserve"> </w:t>
      </w:r>
      <w:r w:rsidRPr="00CE5E76">
        <w:rPr>
          <w:strike/>
          <w:color w:val="FF0000"/>
          <w:sz w:val="20"/>
        </w:rPr>
        <w:t>humana</w:t>
      </w:r>
      <w:r w:rsidRPr="00CE5E76">
        <w:rPr>
          <w:color w:val="FF0000"/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jurídica</w:t>
      </w:r>
      <w:r>
        <w:rPr>
          <w:spacing w:val="-4"/>
          <w:sz w:val="20"/>
        </w:rPr>
        <w:t xml:space="preserve"> </w:t>
      </w:r>
      <w:r>
        <w:rPr>
          <w:sz w:val="20"/>
        </w:rPr>
        <w:t>tenga</w:t>
      </w:r>
      <w:r>
        <w:rPr>
          <w:spacing w:val="-2"/>
          <w:sz w:val="20"/>
        </w:rPr>
        <w:t xml:space="preserve"> </w:t>
      </w:r>
      <w:r>
        <w:rPr>
          <w:sz w:val="20"/>
        </w:rPr>
        <w:t>la nacionalidad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Estado</w:t>
      </w:r>
      <w:r>
        <w:rPr>
          <w:spacing w:val="-1"/>
          <w:sz w:val="20"/>
        </w:rPr>
        <w:t xml:space="preserve"> </w:t>
      </w:r>
      <w:r>
        <w:rPr>
          <w:sz w:val="20"/>
        </w:rPr>
        <w:t>parte;</w:t>
      </w:r>
    </w:p>
    <w:p w14:paraId="6605D262" w14:textId="77777777" w:rsidR="004522FB" w:rsidRDefault="00DD0233">
      <w:pPr>
        <w:pStyle w:val="Prrafodelista"/>
        <w:numPr>
          <w:ilvl w:val="0"/>
          <w:numId w:val="19"/>
        </w:numPr>
        <w:tabs>
          <w:tab w:val="left" w:pos="2402"/>
        </w:tabs>
        <w:spacing w:before="130" w:line="249" w:lineRule="auto"/>
        <w:ind w:left="1266" w:right="1252" w:firstLine="568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persona</w:t>
      </w:r>
      <w:r>
        <w:rPr>
          <w:spacing w:val="1"/>
          <w:sz w:val="20"/>
        </w:rPr>
        <w:t xml:space="preserve"> </w:t>
      </w:r>
      <w:r>
        <w:rPr>
          <w:sz w:val="20"/>
        </w:rPr>
        <w:t>jurídica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realice</w:t>
      </w:r>
      <w:r>
        <w:rPr>
          <w:spacing w:val="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1"/>
          <w:sz w:val="20"/>
        </w:rPr>
        <w:t xml:space="preserve"> </w:t>
      </w:r>
      <w:r>
        <w:rPr>
          <w:sz w:val="20"/>
        </w:rPr>
        <w:t>comerciales,</w:t>
      </w:r>
      <w:r>
        <w:rPr>
          <w:spacing w:val="1"/>
          <w:sz w:val="20"/>
        </w:rPr>
        <w:t xml:space="preserve"> </w:t>
      </w:r>
      <w:r>
        <w:rPr>
          <w:sz w:val="20"/>
        </w:rPr>
        <w:t>incluidas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carácter transnacional, esté domiciliada en el Estado parte, al tener su lugar de constitución,</w:t>
      </w:r>
      <w:r>
        <w:rPr>
          <w:spacing w:val="-47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sede</w:t>
      </w:r>
      <w:r>
        <w:rPr>
          <w:spacing w:val="-1"/>
          <w:sz w:val="20"/>
        </w:rPr>
        <w:t xml:space="preserve"> </w:t>
      </w:r>
      <w:r>
        <w:rPr>
          <w:sz w:val="20"/>
        </w:rPr>
        <w:t>social, su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-1"/>
          <w:sz w:val="20"/>
        </w:rPr>
        <w:t xml:space="preserve"> </w:t>
      </w:r>
      <w:r>
        <w:rPr>
          <w:sz w:val="20"/>
        </w:rPr>
        <w:t>central</w:t>
      </w:r>
      <w:r>
        <w:rPr>
          <w:spacing w:val="-1"/>
          <w:sz w:val="20"/>
        </w:rPr>
        <w:t xml:space="preserve"> </w:t>
      </w:r>
      <w:r>
        <w:rPr>
          <w:sz w:val="20"/>
        </w:rPr>
        <w:t>o intereses</w:t>
      </w:r>
      <w:r>
        <w:rPr>
          <w:spacing w:val="-2"/>
          <w:sz w:val="20"/>
        </w:rPr>
        <w:t xml:space="preserve"> </w:t>
      </w:r>
      <w:r>
        <w:rPr>
          <w:sz w:val="20"/>
        </w:rPr>
        <w:t>comerciales</w:t>
      </w:r>
      <w:r>
        <w:rPr>
          <w:spacing w:val="-1"/>
          <w:sz w:val="20"/>
        </w:rPr>
        <w:t xml:space="preserve"> </w:t>
      </w:r>
      <w:r>
        <w:rPr>
          <w:sz w:val="20"/>
        </w:rPr>
        <w:t>sustanciales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él.</w:t>
      </w:r>
    </w:p>
    <w:p w14:paraId="0864E07B" w14:textId="77777777" w:rsidR="004522FB" w:rsidRDefault="004522FB">
      <w:pPr>
        <w:pStyle w:val="Textoindependiente"/>
        <w:spacing w:before="7"/>
        <w:ind w:left="0"/>
        <w:jc w:val="left"/>
      </w:pPr>
    </w:p>
    <w:p w14:paraId="21049139" w14:textId="77777777" w:rsidR="004522FB" w:rsidRDefault="00DD0233">
      <w:pPr>
        <w:pStyle w:val="Ttulo2"/>
      </w:pPr>
      <w:r>
        <w:t>Artículo</w:t>
      </w:r>
      <w:r>
        <w:rPr>
          <w:spacing w:val="-1"/>
        </w:rPr>
        <w:t xml:space="preserve"> </w:t>
      </w:r>
      <w:r>
        <w:t>12 – Obligación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efectividad</w:t>
      </w:r>
    </w:p>
    <w:p w14:paraId="4B4A2A57" w14:textId="0F799BC5" w:rsidR="004522FB" w:rsidRDefault="00DD0233" w:rsidP="00811B98">
      <w:pPr>
        <w:pStyle w:val="Prrafodelista"/>
        <w:numPr>
          <w:ilvl w:val="0"/>
          <w:numId w:val="18"/>
        </w:numPr>
        <w:tabs>
          <w:tab w:val="left" w:pos="1835"/>
        </w:tabs>
        <w:spacing w:before="124" w:line="249" w:lineRule="auto"/>
        <w:ind w:right="1244" w:firstLine="0"/>
      </w:pPr>
      <w:r w:rsidRPr="00ED3109">
        <w:rPr>
          <w:sz w:val="20"/>
        </w:rPr>
        <w:lastRenderedPageBreak/>
        <w:t>Los Estados partes se comprometen a adoptar medidas, tanto individualmente como</w:t>
      </w:r>
      <w:r w:rsidRPr="00811B98">
        <w:rPr>
          <w:spacing w:val="1"/>
          <w:sz w:val="20"/>
        </w:rPr>
        <w:t xml:space="preserve"> </w:t>
      </w:r>
      <w:r w:rsidRPr="00ED3109">
        <w:rPr>
          <w:sz w:val="20"/>
        </w:rPr>
        <w:t>mediante</w:t>
      </w:r>
      <w:r w:rsidRPr="00811B98">
        <w:rPr>
          <w:spacing w:val="1"/>
          <w:sz w:val="20"/>
        </w:rPr>
        <w:t xml:space="preserve"> </w:t>
      </w:r>
      <w:r w:rsidRPr="00ED3109">
        <w:rPr>
          <w:sz w:val="20"/>
        </w:rPr>
        <w:t>la</w:t>
      </w:r>
      <w:r w:rsidRPr="00811B98">
        <w:rPr>
          <w:spacing w:val="1"/>
          <w:sz w:val="20"/>
        </w:rPr>
        <w:t xml:space="preserve"> </w:t>
      </w:r>
      <w:r w:rsidRPr="00ED3109">
        <w:rPr>
          <w:sz w:val="20"/>
        </w:rPr>
        <w:t>asistencia</w:t>
      </w:r>
      <w:r w:rsidRPr="00811B98">
        <w:rPr>
          <w:spacing w:val="1"/>
          <w:sz w:val="20"/>
        </w:rPr>
        <w:t xml:space="preserve"> </w:t>
      </w:r>
      <w:r w:rsidRPr="00ED3109">
        <w:rPr>
          <w:sz w:val="20"/>
        </w:rPr>
        <w:t>y</w:t>
      </w:r>
      <w:r w:rsidRPr="00811B98">
        <w:rPr>
          <w:spacing w:val="1"/>
          <w:sz w:val="20"/>
        </w:rPr>
        <w:t xml:space="preserve"> </w:t>
      </w:r>
      <w:r w:rsidRPr="00ED3109">
        <w:rPr>
          <w:sz w:val="20"/>
        </w:rPr>
        <w:t>la</w:t>
      </w:r>
      <w:r w:rsidRPr="00811B98">
        <w:rPr>
          <w:spacing w:val="1"/>
          <w:sz w:val="20"/>
        </w:rPr>
        <w:t xml:space="preserve"> </w:t>
      </w:r>
      <w:r w:rsidRPr="00ED3109">
        <w:rPr>
          <w:sz w:val="20"/>
        </w:rPr>
        <w:t>cooperación</w:t>
      </w:r>
      <w:r w:rsidRPr="00811B98">
        <w:rPr>
          <w:spacing w:val="1"/>
          <w:sz w:val="20"/>
        </w:rPr>
        <w:t xml:space="preserve"> </w:t>
      </w:r>
      <w:r w:rsidRPr="00ED3109">
        <w:rPr>
          <w:sz w:val="20"/>
        </w:rPr>
        <w:t>internacionales,</w:t>
      </w:r>
      <w:r w:rsidRPr="00811B98">
        <w:rPr>
          <w:spacing w:val="1"/>
          <w:sz w:val="20"/>
        </w:rPr>
        <w:t xml:space="preserve"> </w:t>
      </w:r>
      <w:r w:rsidRPr="00ED3109">
        <w:rPr>
          <w:sz w:val="20"/>
        </w:rPr>
        <w:t>con</w:t>
      </w:r>
      <w:r w:rsidRPr="00811B98">
        <w:rPr>
          <w:spacing w:val="1"/>
          <w:sz w:val="20"/>
        </w:rPr>
        <w:t xml:space="preserve"> </w:t>
      </w:r>
      <w:r w:rsidRPr="00ED3109">
        <w:rPr>
          <w:sz w:val="20"/>
        </w:rPr>
        <w:t>miras</w:t>
      </w:r>
      <w:r w:rsidRPr="00811B98">
        <w:rPr>
          <w:spacing w:val="1"/>
          <w:sz w:val="20"/>
        </w:rPr>
        <w:t xml:space="preserve"> </w:t>
      </w:r>
      <w:r w:rsidRPr="00ED3109">
        <w:rPr>
          <w:sz w:val="20"/>
        </w:rPr>
        <w:t>a</w:t>
      </w:r>
      <w:r w:rsidRPr="00811B98">
        <w:rPr>
          <w:spacing w:val="1"/>
          <w:sz w:val="20"/>
        </w:rPr>
        <w:t xml:space="preserve"> </w:t>
      </w:r>
      <w:r w:rsidRPr="00ED3109">
        <w:rPr>
          <w:sz w:val="20"/>
        </w:rPr>
        <w:t>promover</w:t>
      </w:r>
      <w:r w:rsidRPr="00811B98">
        <w:rPr>
          <w:spacing w:val="1"/>
          <w:sz w:val="20"/>
        </w:rPr>
        <w:t xml:space="preserve"> </w:t>
      </w:r>
      <w:r w:rsidRPr="00ED3109">
        <w:rPr>
          <w:sz w:val="20"/>
        </w:rPr>
        <w:t>progresivamente</w:t>
      </w:r>
      <w:r w:rsidRPr="00811B98">
        <w:rPr>
          <w:spacing w:val="26"/>
          <w:sz w:val="20"/>
        </w:rPr>
        <w:t xml:space="preserve"> </w:t>
      </w:r>
      <w:r w:rsidRPr="00ED3109">
        <w:rPr>
          <w:sz w:val="20"/>
        </w:rPr>
        <w:t>el</w:t>
      </w:r>
      <w:r w:rsidRPr="00811B98">
        <w:rPr>
          <w:spacing w:val="27"/>
          <w:sz w:val="20"/>
        </w:rPr>
        <w:t xml:space="preserve"> </w:t>
      </w:r>
      <w:r w:rsidRPr="00ED3109">
        <w:rPr>
          <w:sz w:val="20"/>
        </w:rPr>
        <w:t>derecho</w:t>
      </w:r>
      <w:r w:rsidRPr="00811B98">
        <w:rPr>
          <w:spacing w:val="28"/>
          <w:sz w:val="20"/>
        </w:rPr>
        <w:t xml:space="preserve"> </w:t>
      </w:r>
      <w:r w:rsidRPr="00ED3109">
        <w:rPr>
          <w:sz w:val="20"/>
        </w:rPr>
        <w:t>al</w:t>
      </w:r>
      <w:r w:rsidRPr="00811B98">
        <w:rPr>
          <w:spacing w:val="26"/>
          <w:sz w:val="20"/>
        </w:rPr>
        <w:t xml:space="preserve"> </w:t>
      </w:r>
      <w:r w:rsidRPr="00ED3109">
        <w:rPr>
          <w:sz w:val="20"/>
        </w:rPr>
        <w:t>desarrollo,</w:t>
      </w:r>
      <w:r w:rsidRPr="00811B98">
        <w:rPr>
          <w:spacing w:val="27"/>
          <w:sz w:val="20"/>
        </w:rPr>
        <w:t xml:space="preserve"> </w:t>
      </w:r>
      <w:r w:rsidRPr="00ED3109">
        <w:rPr>
          <w:sz w:val="20"/>
        </w:rPr>
        <w:t>sin</w:t>
      </w:r>
      <w:r w:rsidRPr="00811B98">
        <w:rPr>
          <w:spacing w:val="25"/>
          <w:sz w:val="20"/>
        </w:rPr>
        <w:t xml:space="preserve"> </w:t>
      </w:r>
      <w:r w:rsidRPr="00ED3109">
        <w:rPr>
          <w:sz w:val="20"/>
        </w:rPr>
        <w:t>perjuicio</w:t>
      </w:r>
      <w:r w:rsidRPr="00811B98">
        <w:rPr>
          <w:spacing w:val="28"/>
          <w:sz w:val="20"/>
        </w:rPr>
        <w:t xml:space="preserve"> </w:t>
      </w:r>
      <w:r w:rsidRPr="00ED3109">
        <w:rPr>
          <w:sz w:val="20"/>
        </w:rPr>
        <w:t>de</w:t>
      </w:r>
      <w:r w:rsidRPr="00811B98">
        <w:rPr>
          <w:spacing w:val="31"/>
          <w:sz w:val="20"/>
        </w:rPr>
        <w:t xml:space="preserve"> </w:t>
      </w:r>
      <w:r w:rsidRPr="00ED3109">
        <w:rPr>
          <w:sz w:val="20"/>
        </w:rPr>
        <w:t>sus</w:t>
      </w:r>
      <w:r w:rsidRPr="00811B98">
        <w:rPr>
          <w:spacing w:val="26"/>
          <w:sz w:val="20"/>
        </w:rPr>
        <w:t xml:space="preserve"> </w:t>
      </w:r>
      <w:r w:rsidRPr="00ED3109">
        <w:rPr>
          <w:sz w:val="20"/>
        </w:rPr>
        <w:t>obligaciones</w:t>
      </w:r>
      <w:r w:rsidRPr="00811B98">
        <w:rPr>
          <w:spacing w:val="26"/>
          <w:sz w:val="20"/>
        </w:rPr>
        <w:t xml:space="preserve"> </w:t>
      </w:r>
      <w:r w:rsidRPr="00ED3109">
        <w:rPr>
          <w:sz w:val="20"/>
        </w:rPr>
        <w:t>de</w:t>
      </w:r>
      <w:r w:rsidRPr="00811B98">
        <w:rPr>
          <w:spacing w:val="27"/>
          <w:sz w:val="20"/>
        </w:rPr>
        <w:t xml:space="preserve"> </w:t>
      </w:r>
      <w:r w:rsidRPr="00ED3109">
        <w:rPr>
          <w:sz w:val="20"/>
        </w:rPr>
        <w:t>respetar</w:t>
      </w:r>
      <w:r w:rsidRPr="00811B98">
        <w:rPr>
          <w:spacing w:val="25"/>
          <w:sz w:val="20"/>
        </w:rPr>
        <w:t xml:space="preserve"> </w:t>
      </w:r>
      <w:r w:rsidRPr="00ED3109">
        <w:rPr>
          <w:sz w:val="20"/>
        </w:rPr>
        <w:t>y</w:t>
      </w:r>
      <w:r w:rsidR="00811B98">
        <w:rPr>
          <w:sz w:val="20"/>
        </w:rPr>
        <w:t xml:space="preserve"> </w:t>
      </w:r>
      <w:r>
        <w:t>proteger</w:t>
      </w:r>
      <w:r w:rsidRPr="00811B98">
        <w:rPr>
          <w:spacing w:val="13"/>
        </w:rPr>
        <w:t xml:space="preserve"> </w:t>
      </w:r>
      <w:r>
        <w:t>el</w:t>
      </w:r>
      <w:r w:rsidRPr="00811B98">
        <w:rPr>
          <w:spacing w:val="12"/>
        </w:rPr>
        <w:t xml:space="preserve"> </w:t>
      </w:r>
      <w:r>
        <w:t>derecho</w:t>
      </w:r>
      <w:r w:rsidRPr="00811B98">
        <w:rPr>
          <w:spacing w:val="14"/>
        </w:rPr>
        <w:t xml:space="preserve"> </w:t>
      </w:r>
      <w:r>
        <w:t>al</w:t>
      </w:r>
      <w:r w:rsidRPr="00811B98">
        <w:rPr>
          <w:spacing w:val="10"/>
        </w:rPr>
        <w:t xml:space="preserve"> </w:t>
      </w:r>
      <w:r>
        <w:t>desarrollo</w:t>
      </w:r>
      <w:r w:rsidRPr="00811B98">
        <w:rPr>
          <w:spacing w:val="13"/>
        </w:rPr>
        <w:t xml:space="preserve"> </w:t>
      </w:r>
      <w:r>
        <w:t>enunciadas</w:t>
      </w:r>
      <w:r w:rsidRPr="00811B98">
        <w:rPr>
          <w:spacing w:val="13"/>
        </w:rPr>
        <w:t xml:space="preserve"> </w:t>
      </w:r>
      <w:r>
        <w:t>en</w:t>
      </w:r>
      <w:r w:rsidRPr="00811B98">
        <w:rPr>
          <w:spacing w:val="11"/>
        </w:rPr>
        <w:t xml:space="preserve"> </w:t>
      </w:r>
      <w:r>
        <w:t>los</w:t>
      </w:r>
      <w:r w:rsidRPr="00811B98">
        <w:rPr>
          <w:spacing w:val="12"/>
        </w:rPr>
        <w:t xml:space="preserve"> </w:t>
      </w:r>
      <w:r>
        <w:t>artículos</w:t>
      </w:r>
      <w:r w:rsidRPr="00811B98">
        <w:rPr>
          <w:spacing w:val="11"/>
        </w:rPr>
        <w:t xml:space="preserve"> </w:t>
      </w:r>
      <w:r>
        <w:t>10</w:t>
      </w:r>
      <w:r w:rsidRPr="00811B98">
        <w:rPr>
          <w:spacing w:val="13"/>
        </w:rPr>
        <w:t xml:space="preserve"> </w:t>
      </w:r>
      <w:r>
        <w:t>y</w:t>
      </w:r>
      <w:r w:rsidRPr="00811B98">
        <w:rPr>
          <w:spacing w:val="9"/>
        </w:rPr>
        <w:t xml:space="preserve"> </w:t>
      </w:r>
      <w:r>
        <w:t>11</w:t>
      </w:r>
      <w:r w:rsidRPr="00811B98">
        <w:rPr>
          <w:spacing w:val="13"/>
        </w:rPr>
        <w:t xml:space="preserve"> </w:t>
      </w:r>
      <w:r>
        <w:t>o</w:t>
      </w:r>
      <w:r w:rsidRPr="00811B98">
        <w:rPr>
          <w:spacing w:val="14"/>
        </w:rPr>
        <w:t xml:space="preserve"> </w:t>
      </w:r>
      <w:r>
        <w:t>de</w:t>
      </w:r>
      <w:r w:rsidRPr="00811B98">
        <w:rPr>
          <w:spacing w:val="10"/>
        </w:rPr>
        <w:t xml:space="preserve"> </w:t>
      </w:r>
      <w:r>
        <w:t>las</w:t>
      </w:r>
      <w:r w:rsidRPr="00811B98">
        <w:rPr>
          <w:spacing w:val="13"/>
        </w:rPr>
        <w:t xml:space="preserve"> </w:t>
      </w:r>
      <w:r>
        <w:t>obligaciones</w:t>
      </w:r>
      <w:r w:rsidRPr="00811B98">
        <w:rPr>
          <w:spacing w:val="-48"/>
        </w:rPr>
        <w:t xml:space="preserve"> </w:t>
      </w:r>
      <w:r>
        <w:t>de efecto inmediato enunciadas en la presente Convención. Los Estados partes podrán</w:t>
      </w:r>
      <w:r w:rsidRPr="00811B98">
        <w:rPr>
          <w:spacing w:val="1"/>
        </w:rPr>
        <w:t xml:space="preserve"> </w:t>
      </w:r>
      <w:r>
        <w:t>adoptar esas medidas por cualquier medio apropiado, en particular mediante la aprobación</w:t>
      </w:r>
      <w:r w:rsidRPr="00811B98">
        <w:rPr>
          <w:spacing w:val="1"/>
        </w:rPr>
        <w:t xml:space="preserve"> </w:t>
      </w:r>
      <w:r>
        <w:t>de</w:t>
      </w:r>
      <w:r w:rsidRPr="00811B98">
        <w:rPr>
          <w:spacing w:val="-1"/>
        </w:rPr>
        <w:t xml:space="preserve"> </w:t>
      </w:r>
      <w:r>
        <w:t>medidas</w:t>
      </w:r>
      <w:r w:rsidRPr="00811B98">
        <w:rPr>
          <w:spacing w:val="-1"/>
        </w:rPr>
        <w:t xml:space="preserve"> </w:t>
      </w:r>
      <w:r>
        <w:t>legislativas.</w:t>
      </w:r>
    </w:p>
    <w:p w14:paraId="77471927" w14:textId="77777777" w:rsidR="004522FB" w:rsidRDefault="00DD0233">
      <w:pPr>
        <w:pStyle w:val="Prrafodelista"/>
        <w:numPr>
          <w:ilvl w:val="0"/>
          <w:numId w:val="18"/>
        </w:numPr>
        <w:tabs>
          <w:tab w:val="left" w:pos="1835"/>
        </w:tabs>
        <w:spacing w:before="124" w:line="249" w:lineRule="auto"/>
        <w:ind w:right="1244" w:firstLine="0"/>
        <w:rPr>
          <w:sz w:val="20"/>
        </w:rPr>
      </w:pPr>
      <w:r>
        <w:rPr>
          <w:sz w:val="20"/>
        </w:rPr>
        <w:t>Los Estados partes reconocen que todo Estado tiene, en nombre de sus pueblos, el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y también el deber de formular, aprobar y aplicar</w:t>
      </w:r>
      <w:r>
        <w:rPr>
          <w:spacing w:val="1"/>
          <w:sz w:val="20"/>
        </w:rPr>
        <w:t xml:space="preserve"> </w:t>
      </w:r>
      <w:r>
        <w:rPr>
          <w:sz w:val="20"/>
        </w:rPr>
        <w:t>leyes, políticas</w:t>
      </w:r>
      <w:r>
        <w:rPr>
          <w:spacing w:val="1"/>
          <w:sz w:val="20"/>
        </w:rPr>
        <w:t xml:space="preserve"> </w:t>
      </w:r>
      <w:r>
        <w:rPr>
          <w:sz w:val="20"/>
        </w:rPr>
        <w:t>y prácticas</w:t>
      </w:r>
      <w:r>
        <w:rPr>
          <w:spacing w:val="1"/>
          <w:sz w:val="20"/>
        </w:rPr>
        <w:t xml:space="preserve"> </w:t>
      </w:r>
      <w:r>
        <w:rPr>
          <w:sz w:val="20"/>
        </w:rPr>
        <w:t>apropiadas en materia de desarrollo en el ámbito nacional que estén en consonancia con el</w:t>
      </w:r>
      <w:r>
        <w:rPr>
          <w:spacing w:val="1"/>
          <w:sz w:val="20"/>
        </w:rPr>
        <w:t xml:space="preserve"> </w:t>
      </w:r>
      <w:r>
        <w:rPr>
          <w:sz w:val="20"/>
        </w:rPr>
        <w:t>derecho al desarrollo y encaminadas a su plena realización. A tal efecto, los Estados partes</w:t>
      </w:r>
      <w:r>
        <w:rPr>
          <w:spacing w:val="1"/>
          <w:sz w:val="20"/>
        </w:rPr>
        <w:t xml:space="preserve"> </w:t>
      </w:r>
      <w:r>
        <w:rPr>
          <w:sz w:val="20"/>
        </w:rPr>
        <w:t>se comprometen a abstenerse de anular o menoscabar, en cuestiones como las relacionadas</w:t>
      </w:r>
      <w:r>
        <w:rPr>
          <w:spacing w:val="1"/>
          <w:sz w:val="20"/>
        </w:rPr>
        <w:t xml:space="preserve"> </w:t>
      </w:r>
      <w:r>
        <w:rPr>
          <w:sz w:val="20"/>
        </w:rPr>
        <w:t>con la cooperación, la ayuda, la asistencia, el comercio o las inversiones, entre otras, el</w:t>
      </w:r>
      <w:r>
        <w:rPr>
          <w:spacing w:val="1"/>
          <w:sz w:val="20"/>
        </w:rPr>
        <w:t xml:space="preserve"> </w:t>
      </w:r>
      <w:r>
        <w:rPr>
          <w:sz w:val="20"/>
        </w:rPr>
        <w:t>ejercicio del derecho y el cumplimiento del deber de cada Estado parte de establecer sus</w:t>
      </w:r>
      <w:r>
        <w:rPr>
          <w:spacing w:val="1"/>
          <w:sz w:val="20"/>
        </w:rPr>
        <w:t xml:space="preserve"> </w:t>
      </w:r>
      <w:r>
        <w:rPr>
          <w:sz w:val="20"/>
        </w:rPr>
        <w:t>propias</w:t>
      </w:r>
      <w:r>
        <w:rPr>
          <w:spacing w:val="1"/>
          <w:sz w:val="20"/>
        </w:rPr>
        <w:t xml:space="preserve"> </w:t>
      </w:r>
      <w:r>
        <w:rPr>
          <w:sz w:val="20"/>
        </w:rPr>
        <w:t>prioridades</w:t>
      </w:r>
      <w:r>
        <w:rPr>
          <w:spacing w:val="1"/>
          <w:sz w:val="20"/>
        </w:rPr>
        <w:t xml:space="preserve"> </w:t>
      </w:r>
      <w:r>
        <w:rPr>
          <w:sz w:val="20"/>
        </w:rPr>
        <w:t>nacionales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aplicarlas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manera</w:t>
      </w:r>
      <w:r>
        <w:rPr>
          <w:spacing w:val="1"/>
          <w:sz w:val="20"/>
        </w:rPr>
        <w:t xml:space="preserve"> </w:t>
      </w:r>
      <w:r>
        <w:rPr>
          <w:sz w:val="20"/>
        </w:rPr>
        <w:t>compatible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 presente Convención.</w:t>
      </w:r>
    </w:p>
    <w:p w14:paraId="7D9CED4B" w14:textId="77777777" w:rsidR="004522FB" w:rsidRDefault="004522FB">
      <w:pPr>
        <w:pStyle w:val="Textoindependiente"/>
        <w:spacing w:before="1"/>
        <w:ind w:left="0"/>
        <w:jc w:val="left"/>
        <w:rPr>
          <w:sz w:val="21"/>
        </w:rPr>
      </w:pPr>
    </w:p>
    <w:p w14:paraId="08484777" w14:textId="77777777" w:rsidR="004522FB" w:rsidRDefault="00DD0233">
      <w:pPr>
        <w:pStyle w:val="Ttulo2"/>
        <w:jc w:val="both"/>
      </w:pPr>
      <w:r>
        <w:t>Artículo</w:t>
      </w:r>
      <w:r>
        <w:rPr>
          <w:spacing w:val="-2"/>
        </w:rPr>
        <w:t xml:space="preserve"> </w:t>
      </w:r>
      <w:r>
        <w:t>13</w:t>
      </w:r>
      <w:r>
        <w:rPr>
          <w:spacing w:val="2"/>
        </w:rPr>
        <w:t xml:space="preserve"> </w:t>
      </w:r>
      <w:r>
        <w:t>– Deber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cooperar</w:t>
      </w:r>
    </w:p>
    <w:p w14:paraId="57EA6563" w14:textId="77777777" w:rsidR="004522FB" w:rsidRDefault="00DD0233">
      <w:pPr>
        <w:pStyle w:val="Prrafodelista"/>
        <w:numPr>
          <w:ilvl w:val="0"/>
          <w:numId w:val="17"/>
        </w:numPr>
        <w:tabs>
          <w:tab w:val="left" w:pos="1835"/>
        </w:tabs>
        <w:spacing w:before="135" w:line="249" w:lineRule="auto"/>
        <w:ind w:right="1254" w:firstLine="0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Estados</w:t>
      </w:r>
      <w:r>
        <w:rPr>
          <w:spacing w:val="1"/>
          <w:sz w:val="20"/>
        </w:rPr>
        <w:t xml:space="preserve"> </w:t>
      </w:r>
      <w:r>
        <w:rPr>
          <w:sz w:val="20"/>
        </w:rPr>
        <w:t>partes</w:t>
      </w:r>
      <w:r>
        <w:rPr>
          <w:spacing w:val="1"/>
          <w:sz w:val="20"/>
        </w:rPr>
        <w:t xml:space="preserve"> </w:t>
      </w:r>
      <w:r>
        <w:rPr>
          <w:sz w:val="20"/>
        </w:rPr>
        <w:t>reafirman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deber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cooperar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sí,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acciones</w:t>
      </w:r>
      <w:r>
        <w:rPr>
          <w:spacing w:val="-47"/>
          <w:sz w:val="20"/>
        </w:rPr>
        <w:t xml:space="preserve"> </w:t>
      </w:r>
      <w:r>
        <w:rPr>
          <w:sz w:val="20"/>
        </w:rPr>
        <w:t>conjuntas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individuales,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comprometen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cumplirlo, con</w:t>
      </w:r>
      <w:r>
        <w:rPr>
          <w:spacing w:val="2"/>
          <w:sz w:val="20"/>
        </w:rPr>
        <w:t xml:space="preserve"> </w:t>
      </w:r>
      <w:r>
        <w:rPr>
          <w:sz w:val="20"/>
        </w:rPr>
        <w:t>miras</w:t>
      </w:r>
      <w:r>
        <w:rPr>
          <w:spacing w:val="-2"/>
          <w:sz w:val="20"/>
        </w:rPr>
        <w:t xml:space="preserve"> </w:t>
      </w:r>
      <w:r>
        <w:rPr>
          <w:sz w:val="20"/>
        </w:rPr>
        <w:t>a:</w:t>
      </w:r>
    </w:p>
    <w:p w14:paraId="564079E7" w14:textId="77777777" w:rsidR="004522FB" w:rsidRDefault="00DD0233">
      <w:pPr>
        <w:pStyle w:val="Prrafodelista"/>
        <w:numPr>
          <w:ilvl w:val="1"/>
          <w:numId w:val="17"/>
        </w:numPr>
        <w:tabs>
          <w:tab w:val="left" w:pos="2402"/>
        </w:tabs>
        <w:spacing w:line="249" w:lineRule="auto"/>
        <w:ind w:right="1254" w:firstLine="568"/>
        <w:rPr>
          <w:sz w:val="20"/>
        </w:rPr>
      </w:pPr>
      <w:r>
        <w:rPr>
          <w:sz w:val="20"/>
        </w:rPr>
        <w:t>Resolver problemas internacionales de carácter económico, social, cultural,</w:t>
      </w:r>
      <w:r>
        <w:rPr>
          <w:spacing w:val="1"/>
          <w:sz w:val="20"/>
        </w:rPr>
        <w:t xml:space="preserve"> </w:t>
      </w:r>
      <w:r>
        <w:rPr>
          <w:sz w:val="20"/>
        </w:rPr>
        <w:t>ambiental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humanitario;</w:t>
      </w:r>
    </w:p>
    <w:p w14:paraId="02918530" w14:textId="79F1E76D" w:rsidR="004522FB" w:rsidRDefault="00DD0233">
      <w:pPr>
        <w:pStyle w:val="Prrafodelista"/>
        <w:numPr>
          <w:ilvl w:val="1"/>
          <w:numId w:val="17"/>
        </w:numPr>
        <w:tabs>
          <w:tab w:val="left" w:pos="2402"/>
        </w:tabs>
        <w:spacing w:before="121" w:line="249" w:lineRule="auto"/>
        <w:ind w:right="1252" w:firstLine="568"/>
        <w:rPr>
          <w:sz w:val="20"/>
        </w:rPr>
      </w:pPr>
      <w:r>
        <w:rPr>
          <w:sz w:val="20"/>
        </w:rPr>
        <w:t xml:space="preserve">Promover niveles de vida más elevados, trabajo </w:t>
      </w:r>
      <w:r w:rsidR="00CE5E76" w:rsidRPr="00CE5E76">
        <w:rPr>
          <w:color w:val="FF0000"/>
          <w:sz w:val="20"/>
        </w:rPr>
        <w:t xml:space="preserve">decente </w:t>
      </w:r>
      <w:r w:rsidRPr="00CE5E76">
        <w:rPr>
          <w:strike/>
          <w:color w:val="FF0000"/>
          <w:sz w:val="20"/>
        </w:rPr>
        <w:t>permanente</w:t>
      </w:r>
      <w:r w:rsidRPr="00CE5E76">
        <w:rPr>
          <w:color w:val="FF0000"/>
          <w:sz w:val="20"/>
        </w:rPr>
        <w:t xml:space="preserve"> </w:t>
      </w:r>
      <w:r>
        <w:rPr>
          <w:sz w:val="20"/>
        </w:rPr>
        <w:t>para todos y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-2"/>
          <w:sz w:val="20"/>
        </w:rPr>
        <w:t xml:space="preserve"> </w:t>
      </w:r>
      <w:r>
        <w:rPr>
          <w:sz w:val="20"/>
        </w:rPr>
        <w:t>de progreso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desarrollo económico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social;</w:t>
      </w:r>
    </w:p>
    <w:p w14:paraId="23AF35FD" w14:textId="77777777" w:rsidR="004522FB" w:rsidRDefault="00DD0233">
      <w:pPr>
        <w:pStyle w:val="Prrafodelista"/>
        <w:numPr>
          <w:ilvl w:val="1"/>
          <w:numId w:val="17"/>
        </w:numPr>
        <w:tabs>
          <w:tab w:val="left" w:pos="2402"/>
        </w:tabs>
        <w:spacing w:line="249" w:lineRule="auto"/>
        <w:ind w:firstLine="568"/>
        <w:rPr>
          <w:sz w:val="20"/>
        </w:rPr>
      </w:pPr>
      <w:r>
        <w:rPr>
          <w:sz w:val="20"/>
        </w:rPr>
        <w:t>Promover la solución de problemas internacionales de carácter económico,</w:t>
      </w:r>
      <w:r>
        <w:rPr>
          <w:spacing w:val="1"/>
          <w:sz w:val="20"/>
        </w:rPr>
        <w:t xml:space="preserve"> </w:t>
      </w:r>
      <w:r>
        <w:rPr>
          <w:sz w:val="20"/>
        </w:rPr>
        <w:t>social y sanitario, y de otros problemas conexos, y la cooperación internacional en el orden</w:t>
      </w:r>
      <w:r>
        <w:rPr>
          <w:spacing w:val="1"/>
          <w:sz w:val="20"/>
        </w:rPr>
        <w:t xml:space="preserve"> </w:t>
      </w:r>
      <w:r>
        <w:rPr>
          <w:sz w:val="20"/>
        </w:rPr>
        <w:t>cultural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educativo;</w:t>
      </w:r>
    </w:p>
    <w:p w14:paraId="13B7038E" w14:textId="77777777" w:rsidR="004522FB" w:rsidRDefault="00DD0233">
      <w:pPr>
        <w:pStyle w:val="Prrafodelista"/>
        <w:numPr>
          <w:ilvl w:val="1"/>
          <w:numId w:val="17"/>
        </w:numPr>
        <w:tabs>
          <w:tab w:val="left" w:pos="2402"/>
        </w:tabs>
        <w:spacing w:before="123" w:line="249" w:lineRule="auto"/>
        <w:ind w:right="1253" w:firstLine="568"/>
        <w:rPr>
          <w:sz w:val="20"/>
        </w:rPr>
      </w:pPr>
      <w:r>
        <w:rPr>
          <w:sz w:val="20"/>
        </w:rPr>
        <w:t>Promover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alentar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respeto</w:t>
      </w:r>
      <w:r>
        <w:rPr>
          <w:spacing w:val="1"/>
          <w:sz w:val="20"/>
        </w:rPr>
        <w:t xml:space="preserve"> </w:t>
      </w:r>
      <w:r w:rsidRPr="00CE5E76">
        <w:rPr>
          <w:strike/>
          <w:color w:val="FF0000"/>
          <w:sz w:val="20"/>
        </w:rPr>
        <w:t>universal</w:t>
      </w:r>
      <w:r w:rsidRPr="00CE5E76">
        <w:rPr>
          <w:color w:val="FF0000"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humanos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libertades</w:t>
      </w:r>
      <w:r>
        <w:rPr>
          <w:spacing w:val="-2"/>
          <w:sz w:val="20"/>
        </w:rPr>
        <w:t xml:space="preserve"> </w:t>
      </w:r>
      <w:r>
        <w:rPr>
          <w:sz w:val="20"/>
        </w:rPr>
        <w:t>fundamentales</w:t>
      </w:r>
      <w:r>
        <w:rPr>
          <w:spacing w:val="-1"/>
          <w:sz w:val="20"/>
        </w:rPr>
        <w:t xml:space="preserve"> </w:t>
      </w:r>
      <w:r>
        <w:rPr>
          <w:sz w:val="20"/>
        </w:rPr>
        <w:t>de todos,</w:t>
      </w:r>
      <w:r>
        <w:rPr>
          <w:spacing w:val="-1"/>
          <w:sz w:val="20"/>
        </w:rPr>
        <w:t xml:space="preserve"> </w:t>
      </w:r>
      <w:r>
        <w:rPr>
          <w:sz w:val="20"/>
        </w:rPr>
        <w:t>sin</w:t>
      </w:r>
      <w:r>
        <w:rPr>
          <w:spacing w:val="-2"/>
          <w:sz w:val="20"/>
        </w:rPr>
        <w:t xml:space="preserve"> </w:t>
      </w:r>
      <w:r>
        <w:rPr>
          <w:sz w:val="20"/>
        </w:rPr>
        <w:t>discriminación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ningún</w:t>
      </w:r>
      <w:r>
        <w:rPr>
          <w:spacing w:val="-1"/>
          <w:sz w:val="20"/>
        </w:rPr>
        <w:t xml:space="preserve"> </w:t>
      </w:r>
      <w:r>
        <w:rPr>
          <w:sz w:val="20"/>
        </w:rPr>
        <w:t>tipo.</w:t>
      </w:r>
    </w:p>
    <w:p w14:paraId="6F10247E" w14:textId="5E28E322" w:rsidR="004522FB" w:rsidRDefault="00DD0233">
      <w:pPr>
        <w:pStyle w:val="Prrafodelista"/>
        <w:numPr>
          <w:ilvl w:val="0"/>
          <w:numId w:val="17"/>
        </w:numPr>
        <w:tabs>
          <w:tab w:val="left" w:pos="1835"/>
        </w:tabs>
        <w:spacing w:before="121" w:line="249" w:lineRule="auto"/>
        <w:ind w:right="1250" w:firstLine="0"/>
        <w:rPr>
          <w:sz w:val="20"/>
        </w:rPr>
      </w:pPr>
      <w:r>
        <w:rPr>
          <w:sz w:val="20"/>
        </w:rPr>
        <w:t>Con ese fin, los Estados partes reconocen su deber primordial de crear condiciones</w:t>
      </w:r>
      <w:r>
        <w:rPr>
          <w:spacing w:val="1"/>
          <w:sz w:val="20"/>
        </w:rPr>
        <w:t xml:space="preserve"> </w:t>
      </w:r>
      <w:r w:rsidRPr="00CE5E76">
        <w:rPr>
          <w:strike/>
          <w:color w:val="FF0000"/>
          <w:sz w:val="20"/>
        </w:rPr>
        <w:t>internacionales</w:t>
      </w:r>
      <w:r w:rsidRPr="00CE5E76">
        <w:rPr>
          <w:color w:val="FF0000"/>
          <w:sz w:val="20"/>
        </w:rPr>
        <w:t xml:space="preserve"> </w:t>
      </w:r>
      <w:r>
        <w:rPr>
          <w:sz w:val="20"/>
        </w:rPr>
        <w:t>favorables para la realización del derecho al desarrollo para todos y se</w:t>
      </w:r>
      <w:r>
        <w:rPr>
          <w:spacing w:val="1"/>
          <w:sz w:val="20"/>
        </w:rPr>
        <w:t xml:space="preserve"> </w:t>
      </w:r>
      <w:r>
        <w:rPr>
          <w:sz w:val="20"/>
        </w:rPr>
        <w:t>comprometen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adoptar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 w:rsidRPr="00CE5E76">
        <w:rPr>
          <w:strike/>
          <w:color w:val="FF0000"/>
          <w:sz w:val="20"/>
        </w:rPr>
        <w:t>deliberadas,</w:t>
      </w:r>
      <w:r w:rsidRPr="00CE5E76">
        <w:rPr>
          <w:strike/>
          <w:color w:val="FF0000"/>
          <w:spacing w:val="1"/>
          <w:sz w:val="20"/>
        </w:rPr>
        <w:t xml:space="preserve"> </w:t>
      </w:r>
      <w:r w:rsidRPr="00CE5E76">
        <w:rPr>
          <w:strike/>
          <w:color w:val="FF0000"/>
          <w:sz w:val="20"/>
        </w:rPr>
        <w:t>concretas</w:t>
      </w:r>
      <w:r w:rsidRPr="00CE5E76">
        <w:rPr>
          <w:strike/>
          <w:color w:val="FF0000"/>
          <w:spacing w:val="1"/>
          <w:sz w:val="20"/>
        </w:rPr>
        <w:t xml:space="preserve"> </w:t>
      </w:r>
      <w:r w:rsidRPr="00CE5E76">
        <w:rPr>
          <w:strike/>
          <w:color w:val="FF0000"/>
          <w:sz w:val="20"/>
        </w:rPr>
        <w:t>y</w:t>
      </w:r>
      <w:r w:rsidRPr="00CE5E76">
        <w:rPr>
          <w:strike/>
          <w:color w:val="FF0000"/>
          <w:spacing w:val="1"/>
          <w:sz w:val="20"/>
        </w:rPr>
        <w:t xml:space="preserve"> </w:t>
      </w:r>
      <w:r w:rsidRPr="00CE5E76">
        <w:rPr>
          <w:strike/>
          <w:color w:val="FF0000"/>
          <w:sz w:val="20"/>
        </w:rPr>
        <w:t>específicas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individual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conjuntamente, entre otras cosas mediante la cooperación en el seno de las organizaciones</w:t>
      </w:r>
      <w:r>
        <w:rPr>
          <w:spacing w:val="1"/>
          <w:sz w:val="20"/>
        </w:rPr>
        <w:t xml:space="preserve"> </w:t>
      </w:r>
      <w:r>
        <w:rPr>
          <w:sz w:val="20"/>
        </w:rPr>
        <w:t>internacionales</w:t>
      </w:r>
      <w:r>
        <w:rPr>
          <w:spacing w:val="1"/>
          <w:sz w:val="20"/>
        </w:rPr>
        <w:t xml:space="preserve"> </w:t>
      </w:r>
      <w:r>
        <w:rPr>
          <w:sz w:val="20"/>
        </w:rPr>
        <w:t>y,</w:t>
      </w:r>
      <w:r>
        <w:rPr>
          <w:spacing w:val="-1"/>
          <w:sz w:val="20"/>
        </w:rPr>
        <w:t xml:space="preserve"> </w:t>
      </w:r>
      <w:r>
        <w:rPr>
          <w:sz w:val="20"/>
        </w:rPr>
        <w:t>según</w:t>
      </w:r>
      <w:r>
        <w:rPr>
          <w:spacing w:val="-1"/>
          <w:sz w:val="20"/>
        </w:rPr>
        <w:t xml:space="preserve"> </w:t>
      </w:r>
      <w:r>
        <w:rPr>
          <w:sz w:val="20"/>
        </w:rPr>
        <w:t>proceda, en</w:t>
      </w:r>
      <w:r>
        <w:rPr>
          <w:spacing w:val="-1"/>
          <w:sz w:val="20"/>
        </w:rPr>
        <w:t xml:space="preserve"> </w:t>
      </w:r>
      <w:r>
        <w:rPr>
          <w:sz w:val="20"/>
        </w:rPr>
        <w:t>asociación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 sociedad civil, para:</w:t>
      </w:r>
    </w:p>
    <w:p w14:paraId="5954E1AB" w14:textId="58DEE58F" w:rsidR="004522FB" w:rsidRDefault="00DD0233">
      <w:pPr>
        <w:pStyle w:val="Prrafodelista"/>
        <w:numPr>
          <w:ilvl w:val="1"/>
          <w:numId w:val="17"/>
        </w:numPr>
        <w:tabs>
          <w:tab w:val="left" w:pos="2402"/>
        </w:tabs>
        <w:spacing w:before="125" w:line="249" w:lineRule="auto"/>
        <w:ind w:firstLine="568"/>
        <w:rPr>
          <w:sz w:val="20"/>
        </w:rPr>
      </w:pPr>
      <w:r>
        <w:rPr>
          <w:sz w:val="20"/>
        </w:rPr>
        <w:t>Velar por que las personas</w:t>
      </w:r>
      <w:r w:rsidR="00CE5E76">
        <w:rPr>
          <w:sz w:val="20"/>
        </w:rPr>
        <w:t xml:space="preserve"> </w:t>
      </w:r>
      <w:r w:rsidR="00CE5E76" w:rsidRPr="00CE5E76">
        <w:rPr>
          <w:color w:val="FF0000"/>
          <w:sz w:val="20"/>
        </w:rPr>
        <w:t>naturales</w:t>
      </w:r>
      <w:r w:rsidRPr="00CE5E76">
        <w:rPr>
          <w:color w:val="FF0000"/>
          <w:sz w:val="20"/>
        </w:rPr>
        <w:t xml:space="preserve"> </w:t>
      </w:r>
      <w:r w:rsidRPr="00CE5E76">
        <w:rPr>
          <w:strike/>
          <w:color w:val="FF0000"/>
          <w:sz w:val="20"/>
        </w:rPr>
        <w:t>humanas</w:t>
      </w:r>
      <w:r w:rsidRPr="00CE5E76">
        <w:rPr>
          <w:color w:val="FF0000"/>
          <w:sz w:val="20"/>
        </w:rPr>
        <w:t xml:space="preserve"> </w:t>
      </w:r>
      <w:r>
        <w:rPr>
          <w:sz w:val="20"/>
        </w:rPr>
        <w:t>y jurídicas, los grupos y los Estados no</w:t>
      </w:r>
      <w:r>
        <w:rPr>
          <w:spacing w:val="1"/>
          <w:sz w:val="20"/>
        </w:rPr>
        <w:t xml:space="preserve"> </w:t>
      </w:r>
      <w:r>
        <w:rPr>
          <w:sz w:val="20"/>
        </w:rPr>
        <w:t>menoscaben</w:t>
      </w:r>
      <w:r>
        <w:rPr>
          <w:spacing w:val="-2"/>
          <w:sz w:val="20"/>
        </w:rPr>
        <w:t xml:space="preserve"> </w:t>
      </w:r>
      <w:r>
        <w:rPr>
          <w:sz w:val="20"/>
        </w:rPr>
        <w:t>el disfrute del derecho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desarrollo;</w:t>
      </w:r>
    </w:p>
    <w:p w14:paraId="28624C8B" w14:textId="77777777" w:rsidR="004522FB" w:rsidRDefault="00DD0233">
      <w:pPr>
        <w:pStyle w:val="Prrafodelista"/>
        <w:numPr>
          <w:ilvl w:val="1"/>
          <w:numId w:val="17"/>
        </w:numPr>
        <w:tabs>
          <w:tab w:val="left" w:pos="2402"/>
        </w:tabs>
        <w:spacing w:before="121" w:line="249" w:lineRule="auto"/>
        <w:ind w:right="1255" w:firstLine="568"/>
        <w:rPr>
          <w:sz w:val="20"/>
        </w:rPr>
      </w:pPr>
      <w:r>
        <w:rPr>
          <w:sz w:val="20"/>
        </w:rPr>
        <w:t>Velar por que se eliminen los obstáculos a la plena realización del derecho al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todos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instrumentos</w:t>
      </w:r>
      <w:r>
        <w:rPr>
          <w:spacing w:val="-2"/>
          <w:sz w:val="20"/>
        </w:rPr>
        <w:t xml:space="preserve"> </w:t>
      </w:r>
      <w:r>
        <w:rPr>
          <w:sz w:val="20"/>
        </w:rPr>
        <w:t>jurídicos, políticas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prácticas</w:t>
      </w:r>
      <w:r>
        <w:rPr>
          <w:spacing w:val="-2"/>
          <w:sz w:val="20"/>
        </w:rPr>
        <w:t xml:space="preserve"> </w:t>
      </w:r>
      <w:r>
        <w:rPr>
          <w:sz w:val="20"/>
        </w:rPr>
        <w:t>internacionales;</w:t>
      </w:r>
    </w:p>
    <w:p w14:paraId="5E1F27CB" w14:textId="77777777" w:rsidR="004522FB" w:rsidRDefault="00DD0233">
      <w:pPr>
        <w:pStyle w:val="Prrafodelista"/>
        <w:numPr>
          <w:ilvl w:val="1"/>
          <w:numId w:val="17"/>
        </w:numPr>
        <w:tabs>
          <w:tab w:val="left" w:pos="2402"/>
        </w:tabs>
        <w:spacing w:line="249" w:lineRule="auto"/>
        <w:ind w:firstLine="568"/>
        <w:rPr>
          <w:sz w:val="20"/>
        </w:rPr>
      </w:pPr>
      <w:r w:rsidRPr="00CE5E76">
        <w:rPr>
          <w:strike/>
          <w:sz w:val="20"/>
        </w:rPr>
        <w:t>Velar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formulación,</w:t>
      </w:r>
      <w:r>
        <w:rPr>
          <w:spacing w:val="1"/>
          <w:sz w:val="20"/>
        </w:rPr>
        <w:t xml:space="preserve"> </w:t>
      </w:r>
      <w:r>
        <w:rPr>
          <w:sz w:val="20"/>
        </w:rPr>
        <w:t>aprobación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instrumentos</w:t>
      </w:r>
      <w:r>
        <w:rPr>
          <w:spacing w:val="1"/>
          <w:sz w:val="20"/>
        </w:rPr>
        <w:t xml:space="preserve"> </w:t>
      </w:r>
      <w:r>
        <w:rPr>
          <w:sz w:val="20"/>
        </w:rPr>
        <w:t>jurídicos,</w:t>
      </w:r>
      <w:r>
        <w:rPr>
          <w:spacing w:val="1"/>
          <w:sz w:val="20"/>
        </w:rPr>
        <w:t xml:space="preserve"> </w:t>
      </w:r>
      <w:r>
        <w:rPr>
          <w:sz w:val="20"/>
        </w:rPr>
        <w:t>políticas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prácticas</w:t>
      </w:r>
      <w:r>
        <w:rPr>
          <w:spacing w:val="1"/>
          <w:sz w:val="20"/>
        </w:rPr>
        <w:t xml:space="preserve"> </w:t>
      </w:r>
      <w:r>
        <w:rPr>
          <w:sz w:val="20"/>
        </w:rPr>
        <w:t>internacionales</w:t>
      </w:r>
      <w:r>
        <w:rPr>
          <w:spacing w:val="1"/>
          <w:sz w:val="20"/>
        </w:rPr>
        <w:t xml:space="preserve"> </w:t>
      </w:r>
      <w:r>
        <w:rPr>
          <w:sz w:val="20"/>
        </w:rPr>
        <w:t>sean</w:t>
      </w:r>
      <w:r>
        <w:rPr>
          <w:spacing w:val="1"/>
          <w:sz w:val="20"/>
        </w:rPr>
        <w:t xml:space="preserve"> </w:t>
      </w:r>
      <w:r>
        <w:rPr>
          <w:sz w:val="20"/>
        </w:rPr>
        <w:t>compatibles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50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objetivo de la</w:t>
      </w:r>
      <w:r>
        <w:rPr>
          <w:spacing w:val="-1"/>
          <w:sz w:val="20"/>
        </w:rPr>
        <w:t xml:space="preserve"> </w:t>
      </w:r>
      <w:r>
        <w:rPr>
          <w:sz w:val="20"/>
        </w:rPr>
        <w:t>plena realización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al desarrollo</w:t>
      </w:r>
      <w:r>
        <w:rPr>
          <w:spacing w:val="-3"/>
          <w:sz w:val="20"/>
        </w:rPr>
        <w:t xml:space="preserve"> </w:t>
      </w:r>
      <w:r>
        <w:rPr>
          <w:sz w:val="20"/>
        </w:rPr>
        <w:t>para todos;</w:t>
      </w:r>
    </w:p>
    <w:p w14:paraId="6C467288" w14:textId="77777777" w:rsidR="004522FB" w:rsidRDefault="00DD0233">
      <w:pPr>
        <w:pStyle w:val="Prrafodelista"/>
        <w:numPr>
          <w:ilvl w:val="1"/>
          <w:numId w:val="17"/>
        </w:numPr>
        <w:tabs>
          <w:tab w:val="left" w:pos="2402"/>
        </w:tabs>
        <w:spacing w:line="249" w:lineRule="auto"/>
        <w:ind w:firstLine="568"/>
        <w:rPr>
          <w:sz w:val="20"/>
        </w:rPr>
      </w:pPr>
      <w:r>
        <w:rPr>
          <w:sz w:val="20"/>
        </w:rPr>
        <w:t>Formular,</w:t>
      </w:r>
      <w:r>
        <w:rPr>
          <w:spacing w:val="1"/>
          <w:sz w:val="20"/>
        </w:rPr>
        <w:t xml:space="preserve"> </w:t>
      </w:r>
      <w:r>
        <w:rPr>
          <w:sz w:val="20"/>
        </w:rPr>
        <w:t>aprobar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aplicar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instrumentos</w:t>
      </w:r>
      <w:r>
        <w:rPr>
          <w:spacing w:val="1"/>
          <w:sz w:val="20"/>
        </w:rPr>
        <w:t xml:space="preserve"> </w:t>
      </w:r>
      <w:r>
        <w:rPr>
          <w:sz w:val="20"/>
        </w:rPr>
        <w:t>jurídicos,</w:t>
      </w:r>
      <w:r>
        <w:rPr>
          <w:spacing w:val="1"/>
          <w:sz w:val="20"/>
        </w:rPr>
        <w:t xml:space="preserve"> </w:t>
      </w:r>
      <w:r>
        <w:rPr>
          <w:sz w:val="20"/>
        </w:rPr>
        <w:t>políticas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prácticas</w:t>
      </w:r>
      <w:r>
        <w:rPr>
          <w:spacing w:val="1"/>
          <w:sz w:val="20"/>
        </w:rPr>
        <w:t xml:space="preserve"> </w:t>
      </w:r>
      <w:r>
        <w:rPr>
          <w:sz w:val="20"/>
        </w:rPr>
        <w:t>internacionales apropiados, orientados al fortalecimiento progresivo y la plena realización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al desarrollo para</w:t>
      </w:r>
      <w:r>
        <w:rPr>
          <w:spacing w:val="-2"/>
          <w:sz w:val="20"/>
        </w:rPr>
        <w:t xml:space="preserve"> </w:t>
      </w:r>
      <w:r>
        <w:rPr>
          <w:sz w:val="20"/>
        </w:rPr>
        <w:t>todos;</w:t>
      </w:r>
    </w:p>
    <w:p w14:paraId="65A4B8CD" w14:textId="77777777" w:rsidR="004522FB" w:rsidRDefault="00DD0233">
      <w:pPr>
        <w:pStyle w:val="Prrafodelista"/>
        <w:numPr>
          <w:ilvl w:val="1"/>
          <w:numId w:val="17"/>
        </w:numPr>
        <w:tabs>
          <w:tab w:val="left" w:pos="2402"/>
        </w:tabs>
        <w:spacing w:before="124" w:line="249" w:lineRule="auto"/>
        <w:ind w:right="1247" w:firstLine="568"/>
        <w:rPr>
          <w:sz w:val="20"/>
        </w:rPr>
      </w:pPr>
      <w:r>
        <w:rPr>
          <w:sz w:val="20"/>
        </w:rPr>
        <w:t>Movilizar los recursos técnicos, tecnológicos,</w:t>
      </w:r>
      <w:r>
        <w:rPr>
          <w:spacing w:val="1"/>
          <w:sz w:val="20"/>
        </w:rPr>
        <w:t xml:space="preserve"> </w:t>
      </w:r>
      <w:r>
        <w:rPr>
          <w:sz w:val="20"/>
        </w:rPr>
        <w:t>financieros,</w:t>
      </w:r>
      <w:r>
        <w:rPr>
          <w:spacing w:val="50"/>
          <w:sz w:val="20"/>
        </w:rPr>
        <w:t xml:space="preserve"> </w:t>
      </w:r>
      <w:r>
        <w:rPr>
          <w:sz w:val="20"/>
        </w:rPr>
        <w:t>de infraestructura</w:t>
      </w:r>
      <w:r>
        <w:rPr>
          <w:spacing w:val="-47"/>
          <w:sz w:val="20"/>
        </w:rPr>
        <w:t xml:space="preserve"> </w:t>
      </w:r>
      <w:r>
        <w:rPr>
          <w:sz w:val="20"/>
        </w:rPr>
        <w:t>y de otra índole que sean necesarios para que los Estados partes, en particular los que</w:t>
      </w:r>
      <w:r>
        <w:rPr>
          <w:spacing w:val="1"/>
          <w:sz w:val="20"/>
        </w:rPr>
        <w:t xml:space="preserve"> </w:t>
      </w:r>
      <w:r>
        <w:rPr>
          <w:sz w:val="20"/>
        </w:rPr>
        <w:t>disponen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pocos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tienen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acceso</w:t>
      </w:r>
      <w:r>
        <w:rPr>
          <w:spacing w:val="1"/>
          <w:sz w:val="20"/>
        </w:rPr>
        <w:t xml:space="preserve"> </w:t>
      </w:r>
      <w:r>
        <w:rPr>
          <w:sz w:val="20"/>
        </w:rPr>
        <w:t>limitado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ellos,</w:t>
      </w:r>
      <w:r>
        <w:rPr>
          <w:spacing w:val="1"/>
          <w:sz w:val="20"/>
        </w:rPr>
        <w:t xml:space="preserve"> </w:t>
      </w:r>
      <w:r>
        <w:rPr>
          <w:sz w:val="20"/>
        </w:rPr>
        <w:t>puedan</w:t>
      </w:r>
      <w:r>
        <w:rPr>
          <w:spacing w:val="1"/>
          <w:sz w:val="20"/>
        </w:rPr>
        <w:t xml:space="preserve"> </w:t>
      </w:r>
      <w:r>
        <w:rPr>
          <w:sz w:val="20"/>
        </w:rPr>
        <w:t>cumplir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-2"/>
          <w:sz w:val="20"/>
        </w:rPr>
        <w:t xml:space="preserve"> </w:t>
      </w:r>
      <w:r>
        <w:rPr>
          <w:sz w:val="20"/>
        </w:rPr>
        <w:t>que les</w:t>
      </w:r>
      <w:r>
        <w:rPr>
          <w:spacing w:val="-2"/>
          <w:sz w:val="20"/>
        </w:rPr>
        <w:t xml:space="preserve"> </w:t>
      </w:r>
      <w:r>
        <w:rPr>
          <w:sz w:val="20"/>
        </w:rPr>
        <w:t>incumben</w:t>
      </w:r>
      <w:r>
        <w:rPr>
          <w:spacing w:val="-1"/>
          <w:sz w:val="20"/>
        </w:rPr>
        <w:t xml:space="preserve"> </w:t>
      </w:r>
      <w:r>
        <w:rPr>
          <w:sz w:val="20"/>
        </w:rPr>
        <w:t>en virtud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 presente</w:t>
      </w:r>
      <w:r>
        <w:rPr>
          <w:spacing w:val="-1"/>
          <w:sz w:val="20"/>
        </w:rPr>
        <w:t xml:space="preserve"> </w:t>
      </w:r>
      <w:r>
        <w:rPr>
          <w:sz w:val="20"/>
        </w:rPr>
        <w:t>Convención.</w:t>
      </w:r>
    </w:p>
    <w:p w14:paraId="7B5271CD" w14:textId="77777777" w:rsidR="004522FB" w:rsidRDefault="00DD0233">
      <w:pPr>
        <w:pStyle w:val="Prrafodelista"/>
        <w:numPr>
          <w:ilvl w:val="0"/>
          <w:numId w:val="17"/>
        </w:numPr>
        <w:tabs>
          <w:tab w:val="left" w:pos="1835"/>
        </w:tabs>
        <w:spacing w:before="123" w:line="249" w:lineRule="auto"/>
        <w:ind w:right="1245" w:firstLine="0"/>
        <w:rPr>
          <w:sz w:val="20"/>
        </w:rPr>
      </w:pPr>
      <w:r>
        <w:rPr>
          <w:sz w:val="20"/>
        </w:rPr>
        <w:t>Los Estados partes se comprometen a velar por que la financiación para el desarrollo</w:t>
      </w:r>
      <w:r>
        <w:rPr>
          <w:spacing w:val="-47"/>
          <w:sz w:val="20"/>
        </w:rPr>
        <w:t xml:space="preserve"> </w:t>
      </w:r>
      <w:r>
        <w:rPr>
          <w:sz w:val="20"/>
        </w:rPr>
        <w:t>y todas las demás formas de ayuda y asistencia que presten o reciban, ya sean de carácter</w:t>
      </w:r>
      <w:r>
        <w:rPr>
          <w:spacing w:val="1"/>
          <w:sz w:val="20"/>
        </w:rPr>
        <w:t xml:space="preserve"> </w:t>
      </w:r>
      <w:r>
        <w:rPr>
          <w:sz w:val="20"/>
        </w:rPr>
        <w:t>bilateral o bien se inscriban en cualquier marco internacional institucional o de otro tipo,</w:t>
      </w:r>
      <w:r>
        <w:rPr>
          <w:spacing w:val="1"/>
          <w:sz w:val="20"/>
        </w:rPr>
        <w:t xml:space="preserve"> </w:t>
      </w:r>
      <w:r>
        <w:rPr>
          <w:sz w:val="20"/>
        </w:rPr>
        <w:t>estén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consonancia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 presente</w:t>
      </w:r>
      <w:r>
        <w:rPr>
          <w:spacing w:val="1"/>
          <w:sz w:val="20"/>
        </w:rPr>
        <w:t xml:space="preserve"> </w:t>
      </w:r>
      <w:r>
        <w:rPr>
          <w:sz w:val="20"/>
        </w:rPr>
        <w:t>Convención.</w:t>
      </w:r>
    </w:p>
    <w:p w14:paraId="24E4C3CE" w14:textId="77777777" w:rsidR="004522FB" w:rsidRDefault="004522FB">
      <w:pPr>
        <w:spacing w:line="249" w:lineRule="auto"/>
        <w:jc w:val="both"/>
        <w:rPr>
          <w:sz w:val="20"/>
        </w:rPr>
        <w:sectPr w:rsidR="004522FB">
          <w:headerReference w:type="default" r:id="rId17"/>
          <w:footerReference w:type="default" r:id="rId18"/>
          <w:pgSz w:w="11910" w:h="16840"/>
          <w:pgMar w:top="1140" w:right="1020" w:bottom="760" w:left="1000" w:header="857" w:footer="563" w:gutter="0"/>
          <w:cols w:space="720"/>
        </w:sectPr>
      </w:pPr>
    </w:p>
    <w:p w14:paraId="773872E6" w14:textId="77777777" w:rsidR="004522FB" w:rsidRDefault="004522FB">
      <w:pPr>
        <w:pStyle w:val="Textoindependiente"/>
        <w:spacing w:before="6"/>
        <w:ind w:left="0"/>
        <w:jc w:val="left"/>
        <w:rPr>
          <w:sz w:val="16"/>
        </w:rPr>
      </w:pPr>
    </w:p>
    <w:p w14:paraId="4B9CE32E" w14:textId="036CE7DD" w:rsidR="004522FB" w:rsidRDefault="00DD0233">
      <w:pPr>
        <w:pStyle w:val="Prrafodelista"/>
        <w:numPr>
          <w:ilvl w:val="0"/>
          <w:numId w:val="17"/>
        </w:numPr>
        <w:tabs>
          <w:tab w:val="left" w:pos="1835"/>
        </w:tabs>
        <w:spacing w:before="91" w:line="249" w:lineRule="auto"/>
        <w:ind w:right="1256" w:firstLine="0"/>
        <w:rPr>
          <w:sz w:val="20"/>
        </w:rPr>
      </w:pPr>
      <w:r>
        <w:rPr>
          <w:sz w:val="20"/>
        </w:rPr>
        <w:t xml:space="preserve">Los Estados partes reconocen su deber de cooperar para crear un orden </w:t>
      </w:r>
      <w:r w:rsidR="00007522" w:rsidRPr="00007522">
        <w:rPr>
          <w:color w:val="FF0000"/>
          <w:sz w:val="20"/>
        </w:rPr>
        <w:t xml:space="preserve">internacional democrático, justo y equitativo </w:t>
      </w:r>
      <w:r w:rsidRPr="00007522">
        <w:rPr>
          <w:strike/>
          <w:sz w:val="20"/>
        </w:rPr>
        <w:t>social e</w:t>
      </w:r>
      <w:r w:rsidRPr="00007522">
        <w:rPr>
          <w:strike/>
          <w:spacing w:val="1"/>
          <w:sz w:val="20"/>
        </w:rPr>
        <w:t xml:space="preserve"> </w:t>
      </w:r>
      <w:r w:rsidRPr="00007522">
        <w:rPr>
          <w:strike/>
          <w:sz w:val="20"/>
        </w:rPr>
        <w:t>internacional</w:t>
      </w:r>
      <w:r>
        <w:rPr>
          <w:sz w:val="20"/>
        </w:rPr>
        <w:t xml:space="preserve"> que propicie la realización del derecho al desarrollo mediante, entre otras, las</w:t>
      </w:r>
      <w:r>
        <w:rPr>
          <w:spacing w:val="1"/>
          <w:sz w:val="20"/>
        </w:rPr>
        <w:t xml:space="preserve"> </w:t>
      </w:r>
      <w:r>
        <w:rPr>
          <w:sz w:val="20"/>
        </w:rPr>
        <w:t>siguientes</w:t>
      </w:r>
      <w:r>
        <w:rPr>
          <w:spacing w:val="-2"/>
          <w:sz w:val="20"/>
        </w:rPr>
        <w:t xml:space="preserve"> </w:t>
      </w:r>
      <w:r>
        <w:rPr>
          <w:sz w:val="20"/>
        </w:rPr>
        <w:t>acciones:</w:t>
      </w:r>
    </w:p>
    <w:p w14:paraId="5CC43ED7" w14:textId="77777777" w:rsidR="004522FB" w:rsidRDefault="00DD0233">
      <w:pPr>
        <w:pStyle w:val="Prrafodelista"/>
        <w:numPr>
          <w:ilvl w:val="1"/>
          <w:numId w:val="17"/>
        </w:numPr>
        <w:tabs>
          <w:tab w:val="left" w:pos="2402"/>
        </w:tabs>
        <w:spacing w:before="123" w:line="249" w:lineRule="auto"/>
        <w:ind w:right="1255" w:firstLine="568"/>
        <w:rPr>
          <w:sz w:val="20"/>
        </w:rPr>
      </w:pPr>
      <w:r>
        <w:rPr>
          <w:sz w:val="20"/>
        </w:rPr>
        <w:t>Promover un sistema de comercio multilateral universal, basado en normas,</w:t>
      </w:r>
      <w:r>
        <w:rPr>
          <w:spacing w:val="1"/>
          <w:sz w:val="20"/>
        </w:rPr>
        <w:t xml:space="preserve"> </w:t>
      </w:r>
      <w:r>
        <w:rPr>
          <w:sz w:val="20"/>
        </w:rPr>
        <w:t>abierto,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discriminatorio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equitativo;</w:t>
      </w:r>
    </w:p>
    <w:p w14:paraId="6FABA3DB" w14:textId="77777777" w:rsidR="004522FB" w:rsidRDefault="00DD0233">
      <w:pPr>
        <w:pStyle w:val="Prrafodelista"/>
        <w:numPr>
          <w:ilvl w:val="1"/>
          <w:numId w:val="17"/>
        </w:numPr>
        <w:tabs>
          <w:tab w:val="left" w:pos="2402"/>
        </w:tabs>
        <w:spacing w:before="121" w:line="249" w:lineRule="auto"/>
        <w:ind w:firstLine="568"/>
        <w:rPr>
          <w:sz w:val="20"/>
        </w:rPr>
      </w:pPr>
      <w:r>
        <w:rPr>
          <w:sz w:val="20"/>
        </w:rPr>
        <w:t>Aplicar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principio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trato</w:t>
      </w:r>
      <w:r>
        <w:rPr>
          <w:spacing w:val="1"/>
          <w:sz w:val="20"/>
        </w:rPr>
        <w:t xml:space="preserve"> </w:t>
      </w:r>
      <w:r>
        <w:rPr>
          <w:sz w:val="20"/>
        </w:rPr>
        <w:t>especial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diferenciado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países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desarrollo, en particular los países menos adelantados, de conformidad con los acuerdos</w:t>
      </w:r>
      <w:r>
        <w:rPr>
          <w:spacing w:val="1"/>
          <w:sz w:val="20"/>
        </w:rPr>
        <w:t xml:space="preserve"> </w:t>
      </w:r>
      <w:r>
        <w:rPr>
          <w:sz w:val="20"/>
        </w:rPr>
        <w:t>comerciales</w:t>
      </w:r>
      <w:r>
        <w:rPr>
          <w:spacing w:val="-2"/>
          <w:sz w:val="20"/>
        </w:rPr>
        <w:t xml:space="preserve"> </w:t>
      </w:r>
      <w:r>
        <w:rPr>
          <w:sz w:val="20"/>
        </w:rPr>
        <w:t>pertinentes;</w:t>
      </w:r>
    </w:p>
    <w:p w14:paraId="26B9FC06" w14:textId="77777777" w:rsidR="004522FB" w:rsidRDefault="00DD0233">
      <w:pPr>
        <w:pStyle w:val="Prrafodelista"/>
        <w:numPr>
          <w:ilvl w:val="1"/>
          <w:numId w:val="17"/>
        </w:numPr>
        <w:tabs>
          <w:tab w:val="left" w:pos="2402"/>
        </w:tabs>
        <w:spacing w:before="123" w:line="249" w:lineRule="auto"/>
        <w:ind w:right="1253" w:firstLine="568"/>
        <w:rPr>
          <w:sz w:val="20"/>
        </w:rPr>
      </w:pPr>
      <w:r>
        <w:rPr>
          <w:sz w:val="20"/>
        </w:rPr>
        <w:t>Mejorar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regulación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vigilancia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mercados</w:t>
      </w:r>
      <w:r>
        <w:rPr>
          <w:spacing w:val="1"/>
          <w:sz w:val="20"/>
        </w:rPr>
        <w:t xml:space="preserve"> </w:t>
      </w:r>
      <w:r>
        <w:rPr>
          <w:sz w:val="20"/>
        </w:rPr>
        <w:t>financieros</w:t>
      </w:r>
      <w:r>
        <w:rPr>
          <w:spacing w:val="1"/>
          <w:sz w:val="20"/>
        </w:rPr>
        <w:t xml:space="preserve"> </w:t>
      </w:r>
      <w:r>
        <w:rPr>
          <w:sz w:val="20"/>
        </w:rPr>
        <w:t>mundiales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fortalecer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-1"/>
          <w:sz w:val="20"/>
        </w:rPr>
        <w:t xml:space="preserve"> </w:t>
      </w:r>
      <w:r>
        <w:rPr>
          <w:sz w:val="20"/>
        </w:rPr>
        <w:t>de esas</w:t>
      </w:r>
      <w:r>
        <w:rPr>
          <w:spacing w:val="-2"/>
          <w:sz w:val="20"/>
        </w:rPr>
        <w:t xml:space="preserve"> </w:t>
      </w:r>
      <w:r>
        <w:rPr>
          <w:sz w:val="20"/>
        </w:rPr>
        <w:t>normas;</w:t>
      </w:r>
    </w:p>
    <w:p w14:paraId="48064892" w14:textId="77777777" w:rsidR="004522FB" w:rsidRDefault="00DD0233">
      <w:pPr>
        <w:pStyle w:val="Prrafodelista"/>
        <w:numPr>
          <w:ilvl w:val="1"/>
          <w:numId w:val="17"/>
        </w:numPr>
        <w:tabs>
          <w:tab w:val="left" w:pos="2402"/>
        </w:tabs>
        <w:spacing w:line="249" w:lineRule="auto"/>
        <w:ind w:right="1249" w:firstLine="568"/>
        <w:rPr>
          <w:sz w:val="20"/>
        </w:rPr>
      </w:pPr>
      <w:r>
        <w:rPr>
          <w:sz w:val="20"/>
        </w:rPr>
        <w:t>Asegurar una mayor representación e intervención de los países en desarrollo</w:t>
      </w:r>
      <w:r>
        <w:rPr>
          <w:spacing w:val="1"/>
          <w:sz w:val="20"/>
        </w:rPr>
        <w:t xml:space="preserve"> </w:t>
      </w:r>
      <w:r>
        <w:rPr>
          <w:sz w:val="20"/>
        </w:rPr>
        <w:t>en las decisiones adoptadas por las instituciones económicas y financieras internacionales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aumentar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eficacia,</w:t>
      </w:r>
      <w:r>
        <w:rPr>
          <w:spacing w:val="1"/>
          <w:sz w:val="20"/>
        </w:rPr>
        <w:t xml:space="preserve"> </w:t>
      </w:r>
      <w:r>
        <w:rPr>
          <w:sz w:val="20"/>
        </w:rPr>
        <w:t>fiabilidad,</w:t>
      </w:r>
      <w:r>
        <w:rPr>
          <w:spacing w:val="1"/>
          <w:sz w:val="20"/>
        </w:rPr>
        <w:t xml:space="preserve"> </w:t>
      </w:r>
      <w:r>
        <w:rPr>
          <w:sz w:val="20"/>
        </w:rPr>
        <w:t>rendición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cuentas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legitimidad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esas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instituciones;</w:t>
      </w:r>
    </w:p>
    <w:p w14:paraId="341AF370" w14:textId="22DF6DFD" w:rsidR="004522FB" w:rsidRDefault="00DD0233">
      <w:pPr>
        <w:pStyle w:val="Prrafodelista"/>
        <w:numPr>
          <w:ilvl w:val="1"/>
          <w:numId w:val="17"/>
        </w:numPr>
        <w:tabs>
          <w:tab w:val="left" w:pos="2402"/>
        </w:tabs>
        <w:spacing w:before="123" w:line="249" w:lineRule="auto"/>
        <w:ind w:right="1253" w:firstLine="568"/>
        <w:rPr>
          <w:sz w:val="20"/>
        </w:rPr>
      </w:pPr>
      <w:r w:rsidRPr="00007522">
        <w:rPr>
          <w:strike/>
          <w:sz w:val="20"/>
        </w:rPr>
        <w:t>Fomentar</w:t>
      </w:r>
      <w:r>
        <w:rPr>
          <w:sz w:val="20"/>
        </w:rPr>
        <w:t xml:space="preserve"> </w:t>
      </w:r>
      <w:r w:rsidR="00007522">
        <w:rPr>
          <w:color w:val="FF0000"/>
          <w:sz w:val="20"/>
        </w:rPr>
        <w:t xml:space="preserve">Garantizar el cumplimiento de </w:t>
      </w:r>
      <w:r>
        <w:rPr>
          <w:sz w:val="20"/>
        </w:rPr>
        <w:t xml:space="preserve">la asistencia oficial para el desarrollo y </w:t>
      </w:r>
      <w:r w:rsidR="00007522" w:rsidRPr="00007522">
        <w:rPr>
          <w:color w:val="FF0000"/>
          <w:sz w:val="20"/>
        </w:rPr>
        <w:t xml:space="preserve">fomentar </w:t>
      </w:r>
      <w:r>
        <w:rPr>
          <w:sz w:val="20"/>
        </w:rPr>
        <w:t>las corrientes financieras,</w:t>
      </w:r>
      <w:r>
        <w:rPr>
          <w:spacing w:val="1"/>
          <w:sz w:val="20"/>
        </w:rPr>
        <w:t xml:space="preserve"> </w:t>
      </w:r>
      <w:r>
        <w:rPr>
          <w:sz w:val="20"/>
        </w:rPr>
        <w:t>incluida la inversión extranjera directa, para los Estados con</w:t>
      </w:r>
      <w:r>
        <w:rPr>
          <w:spacing w:val="1"/>
          <w:sz w:val="20"/>
        </w:rPr>
        <w:t xml:space="preserve"> </w:t>
      </w:r>
      <w:r>
        <w:rPr>
          <w:sz w:val="20"/>
        </w:rPr>
        <w:t>mayores necesidades, en</w:t>
      </w:r>
      <w:r>
        <w:rPr>
          <w:spacing w:val="1"/>
          <w:sz w:val="20"/>
        </w:rPr>
        <w:t xml:space="preserve"> </w:t>
      </w:r>
      <w:r>
        <w:rPr>
          <w:sz w:val="20"/>
        </w:rPr>
        <w:t>particular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países</w:t>
      </w:r>
      <w:r>
        <w:rPr>
          <w:spacing w:val="1"/>
          <w:sz w:val="20"/>
        </w:rPr>
        <w:t xml:space="preserve"> </w:t>
      </w:r>
      <w:r>
        <w:rPr>
          <w:sz w:val="20"/>
        </w:rPr>
        <w:t>menos</w:t>
      </w:r>
      <w:r>
        <w:rPr>
          <w:spacing w:val="1"/>
          <w:sz w:val="20"/>
        </w:rPr>
        <w:t xml:space="preserve"> </w:t>
      </w:r>
      <w:r>
        <w:rPr>
          <w:sz w:val="20"/>
        </w:rPr>
        <w:t>adelantados,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países</w:t>
      </w:r>
      <w:r>
        <w:rPr>
          <w:spacing w:val="1"/>
          <w:sz w:val="20"/>
        </w:rPr>
        <w:t xml:space="preserve"> </w:t>
      </w:r>
      <w:r>
        <w:rPr>
          <w:sz w:val="20"/>
        </w:rPr>
        <w:t>africanos,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pequeños</w:t>
      </w:r>
      <w:r>
        <w:rPr>
          <w:spacing w:val="50"/>
          <w:sz w:val="20"/>
        </w:rPr>
        <w:t xml:space="preserve"> </w:t>
      </w:r>
      <w:r>
        <w:rPr>
          <w:sz w:val="20"/>
        </w:rPr>
        <w:t>Estados</w:t>
      </w:r>
      <w:r>
        <w:rPr>
          <w:spacing w:val="1"/>
          <w:sz w:val="20"/>
        </w:rPr>
        <w:t xml:space="preserve"> </w:t>
      </w:r>
      <w:r>
        <w:rPr>
          <w:sz w:val="20"/>
        </w:rPr>
        <w:t>insulares en desarrollo y los países en desarrollo sin litoral, en consonancia con sus planes y</w:t>
      </w:r>
      <w:r>
        <w:rPr>
          <w:spacing w:val="-47"/>
          <w:sz w:val="20"/>
        </w:rPr>
        <w:t xml:space="preserve"> </w:t>
      </w:r>
      <w:r>
        <w:rPr>
          <w:sz w:val="20"/>
        </w:rPr>
        <w:t>programas</w:t>
      </w:r>
      <w:r>
        <w:rPr>
          <w:spacing w:val="-2"/>
          <w:sz w:val="20"/>
        </w:rPr>
        <w:t xml:space="preserve"> </w:t>
      </w:r>
      <w:r>
        <w:rPr>
          <w:sz w:val="20"/>
        </w:rPr>
        <w:t>nacionales;</w:t>
      </w:r>
    </w:p>
    <w:p w14:paraId="08F9E6D5" w14:textId="6314CB5C" w:rsidR="004522FB" w:rsidRDefault="00DD0233">
      <w:pPr>
        <w:pStyle w:val="Prrafodelista"/>
        <w:numPr>
          <w:ilvl w:val="1"/>
          <w:numId w:val="17"/>
        </w:numPr>
        <w:tabs>
          <w:tab w:val="left" w:pos="2402"/>
        </w:tabs>
        <w:spacing w:before="125" w:line="249" w:lineRule="auto"/>
        <w:ind w:right="1243" w:firstLine="568"/>
        <w:rPr>
          <w:sz w:val="20"/>
        </w:rPr>
      </w:pPr>
      <w:r>
        <w:rPr>
          <w:sz w:val="20"/>
        </w:rPr>
        <w:t>Mejorar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cooperación</w:t>
      </w:r>
      <w:r>
        <w:rPr>
          <w:spacing w:val="1"/>
          <w:sz w:val="20"/>
        </w:rPr>
        <w:t xml:space="preserve"> </w:t>
      </w:r>
      <w:r>
        <w:rPr>
          <w:sz w:val="20"/>
        </w:rPr>
        <w:t>regional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internacional</w:t>
      </w:r>
      <w:r>
        <w:rPr>
          <w:spacing w:val="1"/>
          <w:sz w:val="20"/>
        </w:rPr>
        <w:t xml:space="preserve"> </w:t>
      </w:r>
      <w:r>
        <w:rPr>
          <w:sz w:val="20"/>
        </w:rPr>
        <w:t>Norte-Sur,</w:t>
      </w:r>
      <w:r>
        <w:rPr>
          <w:spacing w:val="1"/>
          <w:sz w:val="20"/>
        </w:rPr>
        <w:t xml:space="preserve"> </w:t>
      </w:r>
      <w:r>
        <w:rPr>
          <w:sz w:val="20"/>
        </w:rPr>
        <w:t>Sur-Sur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triangular </w:t>
      </w:r>
      <w:r w:rsidRPr="00285BDF">
        <w:rPr>
          <w:color w:val="FF0000"/>
          <w:sz w:val="20"/>
        </w:rPr>
        <w:t xml:space="preserve">en </w:t>
      </w:r>
      <w:r w:rsidR="00285BDF" w:rsidRPr="00285BDF">
        <w:rPr>
          <w:color w:val="FF0000"/>
          <w:sz w:val="20"/>
        </w:rPr>
        <w:t xml:space="preserve">todas las esferas, incluida la </w:t>
      </w:r>
      <w:r w:rsidRPr="00285BDF">
        <w:rPr>
          <w:strike/>
          <w:sz w:val="20"/>
        </w:rPr>
        <w:t>materia de</w:t>
      </w:r>
      <w:r>
        <w:rPr>
          <w:sz w:val="20"/>
        </w:rPr>
        <w:t xml:space="preserve"> ciencia, tecnología e innovación, y el acceso a estas, y aumentar el</w:t>
      </w:r>
      <w:r>
        <w:rPr>
          <w:spacing w:val="1"/>
          <w:sz w:val="20"/>
        </w:rPr>
        <w:t xml:space="preserve"> </w:t>
      </w:r>
      <w:r>
        <w:rPr>
          <w:sz w:val="20"/>
        </w:rPr>
        <w:t>intercambio de conocimientos en condiciones</w:t>
      </w:r>
      <w:r>
        <w:rPr>
          <w:spacing w:val="1"/>
          <w:sz w:val="20"/>
        </w:rPr>
        <w:t xml:space="preserve"> </w:t>
      </w:r>
      <w:r>
        <w:rPr>
          <w:sz w:val="20"/>
        </w:rPr>
        <w:t>mutuamente convenidas, incluso</w:t>
      </w:r>
      <w:r>
        <w:rPr>
          <w:spacing w:val="50"/>
          <w:sz w:val="20"/>
        </w:rPr>
        <w:t xml:space="preserve"> </w:t>
      </w:r>
      <w:r>
        <w:rPr>
          <w:sz w:val="20"/>
        </w:rPr>
        <w:t>mejorando</w:t>
      </w:r>
      <w:r>
        <w:rPr>
          <w:spacing w:val="1"/>
          <w:sz w:val="20"/>
        </w:rPr>
        <w:t xml:space="preserve"> </w:t>
      </w:r>
      <w:r>
        <w:rPr>
          <w:sz w:val="20"/>
        </w:rPr>
        <w:t>la coordinación entre los mecanismos existentes, en particular a nivel de las Naciones</w:t>
      </w:r>
      <w:r>
        <w:rPr>
          <w:spacing w:val="1"/>
          <w:sz w:val="20"/>
        </w:rPr>
        <w:t xml:space="preserve"> </w:t>
      </w:r>
      <w:r>
        <w:rPr>
          <w:sz w:val="20"/>
        </w:rPr>
        <w:t>Unidas,</w:t>
      </w:r>
      <w:r>
        <w:rPr>
          <w:spacing w:val="1"/>
          <w:sz w:val="20"/>
        </w:rPr>
        <w:t xml:space="preserve"> </w:t>
      </w:r>
      <w:r w:rsidRPr="00285BDF">
        <w:rPr>
          <w:strike/>
          <w:sz w:val="20"/>
        </w:rPr>
        <w:t>y</w:t>
      </w:r>
      <w:r w:rsidRPr="00285BDF">
        <w:rPr>
          <w:strike/>
          <w:spacing w:val="-2"/>
          <w:sz w:val="20"/>
        </w:rPr>
        <w:t xml:space="preserve"> </w:t>
      </w:r>
      <w:r w:rsidRPr="00285BDF">
        <w:rPr>
          <w:strike/>
          <w:sz w:val="20"/>
        </w:rPr>
        <w:t>mediante</w:t>
      </w:r>
      <w:r w:rsidRPr="00285BDF">
        <w:rPr>
          <w:strike/>
          <w:spacing w:val="-1"/>
          <w:sz w:val="20"/>
        </w:rPr>
        <w:t xml:space="preserve"> </w:t>
      </w:r>
      <w:r w:rsidRPr="00285BDF">
        <w:rPr>
          <w:strike/>
          <w:sz w:val="20"/>
        </w:rPr>
        <w:t>un</w:t>
      </w:r>
      <w:r w:rsidRPr="00285BDF">
        <w:rPr>
          <w:strike/>
          <w:spacing w:val="1"/>
          <w:sz w:val="20"/>
        </w:rPr>
        <w:t xml:space="preserve"> </w:t>
      </w:r>
      <w:r w:rsidRPr="00285BDF">
        <w:rPr>
          <w:strike/>
          <w:sz w:val="20"/>
        </w:rPr>
        <w:t>mecanismo</w:t>
      </w:r>
      <w:r w:rsidRPr="00285BDF">
        <w:rPr>
          <w:strike/>
          <w:spacing w:val="2"/>
          <w:sz w:val="20"/>
        </w:rPr>
        <w:t xml:space="preserve"> </w:t>
      </w:r>
      <w:r w:rsidRPr="00285BDF">
        <w:rPr>
          <w:strike/>
          <w:sz w:val="20"/>
        </w:rPr>
        <w:t>mundial</w:t>
      </w:r>
      <w:r w:rsidRPr="00285BDF">
        <w:rPr>
          <w:strike/>
          <w:spacing w:val="-1"/>
          <w:sz w:val="20"/>
        </w:rPr>
        <w:t xml:space="preserve"> </w:t>
      </w:r>
      <w:r w:rsidRPr="00285BDF">
        <w:rPr>
          <w:strike/>
          <w:sz w:val="20"/>
        </w:rPr>
        <w:t>de</w:t>
      </w:r>
      <w:r w:rsidRPr="00285BDF">
        <w:rPr>
          <w:strike/>
          <w:spacing w:val="-1"/>
          <w:sz w:val="20"/>
        </w:rPr>
        <w:t xml:space="preserve"> </w:t>
      </w:r>
      <w:r w:rsidRPr="00285BDF">
        <w:rPr>
          <w:strike/>
          <w:sz w:val="20"/>
        </w:rPr>
        <w:t>facilitación</w:t>
      </w:r>
      <w:r w:rsidRPr="00285BDF">
        <w:rPr>
          <w:strike/>
          <w:spacing w:val="-1"/>
          <w:sz w:val="20"/>
        </w:rPr>
        <w:t xml:space="preserve"> </w:t>
      </w:r>
      <w:r w:rsidRPr="00285BDF">
        <w:rPr>
          <w:strike/>
          <w:sz w:val="20"/>
        </w:rPr>
        <w:t>de</w:t>
      </w:r>
      <w:r w:rsidRPr="00285BDF">
        <w:rPr>
          <w:strike/>
          <w:spacing w:val="-1"/>
          <w:sz w:val="20"/>
        </w:rPr>
        <w:t xml:space="preserve"> </w:t>
      </w:r>
      <w:r w:rsidRPr="00285BDF">
        <w:rPr>
          <w:strike/>
          <w:sz w:val="20"/>
        </w:rPr>
        <w:t>la</w:t>
      </w:r>
      <w:r w:rsidRPr="00285BDF">
        <w:rPr>
          <w:strike/>
          <w:spacing w:val="-1"/>
          <w:sz w:val="20"/>
        </w:rPr>
        <w:t xml:space="preserve"> </w:t>
      </w:r>
      <w:r w:rsidRPr="00285BDF">
        <w:rPr>
          <w:strike/>
          <w:sz w:val="20"/>
        </w:rPr>
        <w:t>tecnología</w:t>
      </w:r>
      <w:r>
        <w:rPr>
          <w:sz w:val="20"/>
        </w:rPr>
        <w:t>;</w:t>
      </w:r>
    </w:p>
    <w:p w14:paraId="7619365E" w14:textId="77777777" w:rsidR="004522FB" w:rsidRDefault="00DD0233">
      <w:pPr>
        <w:pStyle w:val="Prrafodelista"/>
        <w:numPr>
          <w:ilvl w:val="1"/>
          <w:numId w:val="17"/>
        </w:numPr>
        <w:tabs>
          <w:tab w:val="left" w:pos="2402"/>
        </w:tabs>
        <w:spacing w:before="124" w:line="249" w:lineRule="auto"/>
        <w:ind w:right="1252" w:firstLine="568"/>
        <w:rPr>
          <w:sz w:val="20"/>
        </w:rPr>
      </w:pPr>
      <w:r>
        <w:rPr>
          <w:sz w:val="20"/>
        </w:rPr>
        <w:t>Promover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tecnologías</w:t>
      </w:r>
      <w:r>
        <w:rPr>
          <w:spacing w:val="1"/>
          <w:sz w:val="20"/>
        </w:rPr>
        <w:t xml:space="preserve"> </w:t>
      </w:r>
      <w:r>
        <w:rPr>
          <w:sz w:val="20"/>
        </w:rPr>
        <w:t>ecológicamente</w:t>
      </w:r>
      <w:r>
        <w:rPr>
          <w:spacing w:val="1"/>
          <w:sz w:val="20"/>
        </w:rPr>
        <w:t xml:space="preserve"> </w:t>
      </w:r>
      <w:r>
        <w:rPr>
          <w:sz w:val="20"/>
        </w:rPr>
        <w:t>racionales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transferencia, divulgación y difusión a los países en desarrollo, en condiciones favorables,</w:t>
      </w:r>
      <w:r>
        <w:rPr>
          <w:spacing w:val="1"/>
          <w:sz w:val="20"/>
        </w:rPr>
        <w:t xml:space="preserve"> </w:t>
      </w:r>
      <w:r>
        <w:rPr>
          <w:sz w:val="20"/>
        </w:rPr>
        <w:t>incluso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1"/>
          <w:sz w:val="20"/>
        </w:rPr>
        <w:t xml:space="preserve"> </w:t>
      </w:r>
      <w:r>
        <w:rPr>
          <w:sz w:val="20"/>
        </w:rPr>
        <w:t>concesionarias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preferenciales,</w:t>
      </w:r>
      <w:r>
        <w:rPr>
          <w:spacing w:val="1"/>
          <w:sz w:val="20"/>
        </w:rPr>
        <w:t xml:space="preserve"> </w:t>
      </w:r>
      <w:r>
        <w:rPr>
          <w:sz w:val="20"/>
        </w:rPr>
        <w:t>según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convenido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mutuo</w:t>
      </w:r>
      <w:r>
        <w:rPr>
          <w:spacing w:val="-47"/>
          <w:sz w:val="20"/>
        </w:rPr>
        <w:t xml:space="preserve"> </w:t>
      </w:r>
      <w:r>
        <w:rPr>
          <w:sz w:val="20"/>
        </w:rPr>
        <w:t>acuerdo;</w:t>
      </w:r>
    </w:p>
    <w:p w14:paraId="4047AECE" w14:textId="77777777" w:rsidR="004522FB" w:rsidRDefault="00DD0233">
      <w:pPr>
        <w:pStyle w:val="Prrafodelista"/>
        <w:numPr>
          <w:ilvl w:val="1"/>
          <w:numId w:val="17"/>
        </w:numPr>
        <w:tabs>
          <w:tab w:val="left" w:pos="2402"/>
        </w:tabs>
        <w:spacing w:before="123" w:line="249" w:lineRule="auto"/>
        <w:ind w:right="1252" w:firstLine="568"/>
        <w:rPr>
          <w:sz w:val="20"/>
        </w:rPr>
      </w:pPr>
      <w:r>
        <w:rPr>
          <w:sz w:val="20"/>
        </w:rPr>
        <w:t>Facilitar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migración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movilidad</w:t>
      </w:r>
      <w:r>
        <w:rPr>
          <w:spacing w:val="1"/>
          <w:sz w:val="20"/>
        </w:rPr>
        <w:t xml:space="preserve"> </w:t>
      </w:r>
      <w:r>
        <w:rPr>
          <w:sz w:val="20"/>
        </w:rPr>
        <w:t>ordenadas,</w:t>
      </w:r>
      <w:r>
        <w:rPr>
          <w:spacing w:val="1"/>
          <w:sz w:val="20"/>
        </w:rPr>
        <w:t xml:space="preserve"> </w:t>
      </w:r>
      <w:r>
        <w:rPr>
          <w:sz w:val="20"/>
        </w:rPr>
        <w:t>seguras,</w:t>
      </w:r>
      <w:r>
        <w:rPr>
          <w:spacing w:val="1"/>
          <w:sz w:val="20"/>
        </w:rPr>
        <w:t xml:space="preserve"> </w:t>
      </w:r>
      <w:r>
        <w:rPr>
          <w:sz w:val="20"/>
        </w:rPr>
        <w:t>regulares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responsables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personas,</w:t>
      </w:r>
      <w:r>
        <w:rPr>
          <w:spacing w:val="1"/>
          <w:sz w:val="20"/>
        </w:rPr>
        <w:t xml:space="preserve"> </w:t>
      </w:r>
      <w:r>
        <w:rPr>
          <w:sz w:val="20"/>
        </w:rPr>
        <w:t>incluso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políticas</w:t>
      </w:r>
      <w:r>
        <w:rPr>
          <w:spacing w:val="1"/>
          <w:sz w:val="20"/>
        </w:rPr>
        <w:t xml:space="preserve"> </w:t>
      </w:r>
      <w:r>
        <w:rPr>
          <w:sz w:val="20"/>
        </w:rPr>
        <w:t>migratorias</w:t>
      </w:r>
      <w:r>
        <w:rPr>
          <w:spacing w:val="1"/>
          <w:sz w:val="20"/>
        </w:rPr>
        <w:t xml:space="preserve"> </w:t>
      </w:r>
      <w:r>
        <w:rPr>
          <w:sz w:val="20"/>
        </w:rPr>
        <w:t>planificadas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bien</w:t>
      </w:r>
      <w:r>
        <w:rPr>
          <w:spacing w:val="1"/>
          <w:sz w:val="20"/>
        </w:rPr>
        <w:t xml:space="preserve"> </w:t>
      </w:r>
      <w:r>
        <w:rPr>
          <w:sz w:val="20"/>
        </w:rPr>
        <w:t>gestionadas, basadas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derechos.</w:t>
      </w:r>
    </w:p>
    <w:p w14:paraId="1909FC04" w14:textId="77777777" w:rsidR="004522FB" w:rsidRDefault="004522FB">
      <w:pPr>
        <w:pStyle w:val="Textoindependiente"/>
        <w:spacing w:before="8"/>
        <w:ind w:left="0"/>
        <w:jc w:val="left"/>
      </w:pPr>
    </w:p>
    <w:p w14:paraId="2F15DD80" w14:textId="77777777" w:rsidR="004522FB" w:rsidRDefault="00DD0233">
      <w:pPr>
        <w:pStyle w:val="Ttulo2"/>
      </w:pPr>
      <w:r>
        <w:t>Artículo</w:t>
      </w:r>
      <w:r>
        <w:rPr>
          <w:spacing w:val="-2"/>
        </w:rPr>
        <w:t xml:space="preserve"> </w:t>
      </w:r>
      <w:r>
        <w:t>14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Medidas</w:t>
      </w:r>
      <w:r>
        <w:rPr>
          <w:spacing w:val="-2"/>
        </w:rPr>
        <w:t xml:space="preserve"> </w:t>
      </w:r>
      <w:r>
        <w:t>coercitivas</w:t>
      </w:r>
    </w:p>
    <w:p w14:paraId="74DF4C3E" w14:textId="18533552" w:rsidR="004522FB" w:rsidRDefault="00DD0233">
      <w:pPr>
        <w:pStyle w:val="Prrafodelista"/>
        <w:numPr>
          <w:ilvl w:val="0"/>
          <w:numId w:val="16"/>
        </w:numPr>
        <w:tabs>
          <w:tab w:val="left" w:pos="1835"/>
        </w:tabs>
        <w:spacing w:before="135" w:line="249" w:lineRule="auto"/>
        <w:ind w:right="1246" w:firstLine="0"/>
        <w:rPr>
          <w:sz w:val="20"/>
        </w:rPr>
      </w:pPr>
      <w:r>
        <w:rPr>
          <w:sz w:val="20"/>
        </w:rPr>
        <w:t>El uso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el fomento del uso</w:t>
      </w:r>
      <w:r>
        <w:rPr>
          <w:spacing w:val="1"/>
          <w:sz w:val="20"/>
        </w:rPr>
        <w:t xml:space="preserve"> </w:t>
      </w:r>
      <w:r>
        <w:rPr>
          <w:sz w:val="20"/>
        </w:rPr>
        <w:t>de medidas económicas, políticas o</w:t>
      </w:r>
      <w:r>
        <w:rPr>
          <w:spacing w:val="50"/>
          <w:sz w:val="20"/>
        </w:rPr>
        <w:t xml:space="preserve"> </w:t>
      </w:r>
      <w:r>
        <w:rPr>
          <w:sz w:val="20"/>
        </w:rPr>
        <w:t>de cualquier otro</w:t>
      </w:r>
      <w:r>
        <w:rPr>
          <w:spacing w:val="1"/>
          <w:sz w:val="20"/>
        </w:rPr>
        <w:t xml:space="preserve"> </w:t>
      </w:r>
      <w:r>
        <w:rPr>
          <w:sz w:val="20"/>
        </w:rPr>
        <w:t>tipo para coaccionar a un Estado a fin de obtener de él la subordinación del ejercicio de sus</w:t>
      </w:r>
      <w:r>
        <w:rPr>
          <w:spacing w:val="1"/>
          <w:sz w:val="20"/>
        </w:rPr>
        <w:t xml:space="preserve"> </w:t>
      </w:r>
      <w:r>
        <w:rPr>
          <w:sz w:val="20"/>
        </w:rPr>
        <w:t>derechos soberanos en violación de los principios de</w:t>
      </w:r>
      <w:r w:rsidR="00184188">
        <w:rPr>
          <w:sz w:val="20"/>
        </w:rPr>
        <w:t xml:space="preserve"> </w:t>
      </w:r>
      <w:r w:rsidR="00184188">
        <w:rPr>
          <w:color w:val="FF0000"/>
          <w:sz w:val="20"/>
        </w:rPr>
        <w:t>libre determinación,</w:t>
      </w:r>
      <w:r>
        <w:rPr>
          <w:sz w:val="20"/>
        </w:rPr>
        <w:t xml:space="preserve"> la igualdad soberana de los Estados 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libertad de</w:t>
      </w:r>
      <w:r>
        <w:rPr>
          <w:spacing w:val="-1"/>
          <w:sz w:val="20"/>
        </w:rPr>
        <w:t xml:space="preserve"> </w:t>
      </w:r>
      <w:r>
        <w:rPr>
          <w:sz w:val="20"/>
        </w:rPr>
        <w:t>consentimiento constituye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vulneración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derecho al</w:t>
      </w:r>
      <w:r>
        <w:rPr>
          <w:spacing w:val="-1"/>
          <w:sz w:val="20"/>
        </w:rPr>
        <w:t xml:space="preserve"> </w:t>
      </w:r>
      <w:r>
        <w:rPr>
          <w:sz w:val="20"/>
        </w:rPr>
        <w:t>desarrollo.</w:t>
      </w:r>
    </w:p>
    <w:p w14:paraId="357CD113" w14:textId="77777777" w:rsidR="004522FB" w:rsidRDefault="00DD0233">
      <w:pPr>
        <w:pStyle w:val="Prrafodelista"/>
        <w:numPr>
          <w:ilvl w:val="0"/>
          <w:numId w:val="16"/>
        </w:numPr>
        <w:tabs>
          <w:tab w:val="left" w:pos="1835"/>
        </w:tabs>
        <w:spacing w:before="123" w:line="249" w:lineRule="auto"/>
        <w:ind w:right="1253" w:firstLine="0"/>
        <w:rPr>
          <w:sz w:val="20"/>
        </w:rPr>
      </w:pPr>
      <w:r>
        <w:rPr>
          <w:sz w:val="20"/>
        </w:rPr>
        <w:t>Los Estados partes se abstendrán de adoptar, mantener o aplicar las medidas a que se</w:t>
      </w:r>
      <w:r>
        <w:rPr>
          <w:spacing w:val="-47"/>
          <w:sz w:val="20"/>
        </w:rPr>
        <w:t xml:space="preserve"> </w:t>
      </w:r>
      <w:r>
        <w:rPr>
          <w:sz w:val="20"/>
        </w:rPr>
        <w:t>hace</w:t>
      </w:r>
      <w:r>
        <w:rPr>
          <w:spacing w:val="-1"/>
          <w:sz w:val="20"/>
        </w:rPr>
        <w:t xml:space="preserve"> </w:t>
      </w:r>
      <w:r>
        <w:rPr>
          <w:sz w:val="20"/>
        </w:rPr>
        <w:t>referencia en</w:t>
      </w:r>
      <w:r>
        <w:rPr>
          <w:spacing w:val="-1"/>
          <w:sz w:val="20"/>
        </w:rPr>
        <w:t xml:space="preserve"> </w:t>
      </w:r>
      <w:r>
        <w:rPr>
          <w:sz w:val="20"/>
        </w:rPr>
        <w:t>el párrafo</w:t>
      </w:r>
      <w:r>
        <w:rPr>
          <w:spacing w:val="1"/>
          <w:sz w:val="20"/>
        </w:rPr>
        <w:t xml:space="preserve"> </w:t>
      </w:r>
      <w:r>
        <w:rPr>
          <w:sz w:val="20"/>
        </w:rPr>
        <w:t>1.</w:t>
      </w:r>
    </w:p>
    <w:p w14:paraId="106D84C5" w14:textId="77777777" w:rsidR="004522FB" w:rsidRDefault="004522FB">
      <w:pPr>
        <w:pStyle w:val="Textoindependiente"/>
        <w:spacing w:before="7"/>
        <w:ind w:left="0"/>
        <w:jc w:val="left"/>
      </w:pPr>
    </w:p>
    <w:p w14:paraId="548B3C40" w14:textId="77777777" w:rsidR="004522FB" w:rsidRDefault="00DD0233">
      <w:pPr>
        <w:pStyle w:val="Ttulo2"/>
      </w:pPr>
      <w:r>
        <w:t>Artículo</w:t>
      </w:r>
      <w:r>
        <w:rPr>
          <w:spacing w:val="-2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Medidas</w:t>
      </w:r>
      <w:r>
        <w:rPr>
          <w:spacing w:val="-2"/>
        </w:rPr>
        <w:t xml:space="preserve"> </w:t>
      </w:r>
      <w:r>
        <w:t>especiales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correctivas</w:t>
      </w:r>
    </w:p>
    <w:p w14:paraId="7C935669" w14:textId="2BD66B94" w:rsidR="004522FB" w:rsidRDefault="00DD0233">
      <w:pPr>
        <w:pStyle w:val="Prrafodelista"/>
        <w:numPr>
          <w:ilvl w:val="0"/>
          <w:numId w:val="15"/>
        </w:numPr>
        <w:tabs>
          <w:tab w:val="left" w:pos="1835"/>
        </w:tabs>
        <w:spacing w:before="135" w:line="249" w:lineRule="auto"/>
        <w:ind w:right="1248" w:firstLine="0"/>
        <w:rPr>
          <w:sz w:val="20"/>
        </w:rPr>
      </w:pPr>
      <w:r>
        <w:rPr>
          <w:sz w:val="20"/>
        </w:rPr>
        <w:t>Los Estados partes reconocen que ciertas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 w:rsidR="00184188">
        <w:rPr>
          <w:color w:val="FF0000"/>
          <w:spacing w:val="1"/>
          <w:sz w:val="20"/>
        </w:rPr>
        <w:t xml:space="preserve">naturales </w:t>
      </w:r>
      <w:r w:rsidRPr="00285BDF">
        <w:rPr>
          <w:strike/>
          <w:sz w:val="20"/>
        </w:rPr>
        <w:t>humanas</w:t>
      </w:r>
      <w:r>
        <w:rPr>
          <w:spacing w:val="1"/>
          <w:sz w:val="20"/>
        </w:rPr>
        <w:t xml:space="preserve"> </w:t>
      </w:r>
      <w:r>
        <w:rPr>
          <w:sz w:val="20"/>
        </w:rPr>
        <w:t>y ciertos</w:t>
      </w:r>
      <w:r>
        <w:rPr>
          <w:spacing w:val="1"/>
          <w:sz w:val="20"/>
        </w:rPr>
        <w:t xml:space="preserve"> </w:t>
      </w:r>
      <w:r>
        <w:rPr>
          <w:sz w:val="20"/>
        </w:rPr>
        <w:t>grupos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pueblos, por razón de su edad, </w:t>
      </w:r>
      <w:r w:rsidR="00184188">
        <w:rPr>
          <w:color w:val="FF0000"/>
          <w:sz w:val="20"/>
        </w:rPr>
        <w:t xml:space="preserve">situación de </w:t>
      </w:r>
      <w:r>
        <w:rPr>
          <w:sz w:val="20"/>
        </w:rPr>
        <w:t>discapacidad</w:t>
      </w:r>
      <w:r w:rsidR="00184188">
        <w:rPr>
          <w:sz w:val="20"/>
        </w:rPr>
        <w:t xml:space="preserve"> o </w:t>
      </w:r>
      <w:r w:rsidR="00184188" w:rsidRPr="00184188">
        <w:rPr>
          <w:color w:val="FF0000"/>
          <w:sz w:val="20"/>
        </w:rPr>
        <w:t>vulnerabilidad</w:t>
      </w:r>
      <w:r>
        <w:rPr>
          <w:sz w:val="20"/>
        </w:rPr>
        <w:t xml:space="preserve">, </w:t>
      </w:r>
      <w:r w:rsidRPr="00184188">
        <w:rPr>
          <w:strike/>
          <w:color w:val="FF0000"/>
          <w:sz w:val="20"/>
        </w:rPr>
        <w:t>marginación, vulnerabilidad, indigencia</w:t>
      </w:r>
      <w:r w:rsidRPr="00184188">
        <w:rPr>
          <w:color w:val="FF0000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condición de minoría, </w:t>
      </w:r>
      <w:r w:rsidRPr="00184188">
        <w:rPr>
          <w:strike/>
          <w:color w:val="FF0000"/>
          <w:sz w:val="20"/>
        </w:rPr>
        <w:t>pueden necesitar</w:t>
      </w:r>
      <w:r w:rsidRPr="00184188">
        <w:rPr>
          <w:color w:val="FF0000"/>
          <w:sz w:val="20"/>
        </w:rPr>
        <w:t xml:space="preserve"> </w:t>
      </w:r>
      <w:r w:rsidR="00184188" w:rsidRPr="00184188">
        <w:rPr>
          <w:color w:val="FF0000"/>
          <w:sz w:val="20"/>
        </w:rPr>
        <w:t xml:space="preserve">demandan la adopción de </w:t>
      </w:r>
      <w:r>
        <w:rPr>
          <w:sz w:val="20"/>
        </w:rPr>
        <w:t>medidas especiales o correctivas para acelerar o</w:t>
      </w:r>
      <w:r>
        <w:rPr>
          <w:spacing w:val="1"/>
          <w:sz w:val="20"/>
        </w:rPr>
        <w:t xml:space="preserve"> </w:t>
      </w:r>
      <w:r>
        <w:rPr>
          <w:sz w:val="20"/>
        </w:rPr>
        <w:t>lograr la igualdad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de facto</w:t>
      </w:r>
      <w:r>
        <w:rPr>
          <w:i/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disfrute</w:t>
      </w:r>
      <w:r>
        <w:rPr>
          <w:spacing w:val="-1"/>
          <w:sz w:val="20"/>
        </w:rPr>
        <w:t xml:space="preserve"> </w:t>
      </w:r>
      <w:r>
        <w:rPr>
          <w:sz w:val="20"/>
        </w:rPr>
        <w:t>del derecho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desarrollo.</w:t>
      </w:r>
    </w:p>
    <w:p w14:paraId="3B670151" w14:textId="20811773" w:rsidR="004522FB" w:rsidRDefault="00DD0233">
      <w:pPr>
        <w:pStyle w:val="Prrafodelista"/>
        <w:numPr>
          <w:ilvl w:val="0"/>
          <w:numId w:val="15"/>
        </w:numPr>
        <w:tabs>
          <w:tab w:val="left" w:pos="1835"/>
        </w:tabs>
        <w:spacing w:before="124" w:line="249" w:lineRule="auto"/>
        <w:ind w:right="1247" w:firstLine="0"/>
        <w:rPr>
          <w:sz w:val="20"/>
        </w:rPr>
      </w:pPr>
      <w:r>
        <w:rPr>
          <w:sz w:val="20"/>
        </w:rPr>
        <w:t xml:space="preserve">Los Estados partes reconocen que los Estados en desarrollo </w:t>
      </w:r>
      <w:r w:rsidRPr="00285BDF">
        <w:rPr>
          <w:strike/>
          <w:sz w:val="20"/>
        </w:rPr>
        <w:t>y vulnerables</w:t>
      </w:r>
      <w:r>
        <w:rPr>
          <w:sz w:val="20"/>
        </w:rPr>
        <w:t>, debido 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37"/>
          <w:sz w:val="20"/>
        </w:rPr>
        <w:t xml:space="preserve"> </w:t>
      </w:r>
      <w:r>
        <w:rPr>
          <w:sz w:val="20"/>
        </w:rPr>
        <w:t>injusticias</w:t>
      </w:r>
      <w:r>
        <w:rPr>
          <w:spacing w:val="37"/>
          <w:sz w:val="20"/>
        </w:rPr>
        <w:t xml:space="preserve"> </w:t>
      </w:r>
      <w:r>
        <w:rPr>
          <w:sz w:val="20"/>
        </w:rPr>
        <w:t>históricas,</w:t>
      </w:r>
      <w:r>
        <w:rPr>
          <w:spacing w:val="38"/>
          <w:sz w:val="20"/>
        </w:rPr>
        <w:t xml:space="preserve"> </w:t>
      </w:r>
      <w:r>
        <w:rPr>
          <w:sz w:val="20"/>
        </w:rPr>
        <w:t>los</w:t>
      </w:r>
      <w:r>
        <w:rPr>
          <w:spacing w:val="37"/>
          <w:sz w:val="20"/>
        </w:rPr>
        <w:t xml:space="preserve"> </w:t>
      </w:r>
      <w:r>
        <w:rPr>
          <w:sz w:val="20"/>
        </w:rPr>
        <w:t>conflictos,</w:t>
      </w:r>
      <w:r>
        <w:rPr>
          <w:spacing w:val="38"/>
          <w:sz w:val="20"/>
        </w:rPr>
        <w:t xml:space="preserve"> </w:t>
      </w:r>
      <w:r>
        <w:rPr>
          <w:sz w:val="20"/>
        </w:rPr>
        <w:t>los</w:t>
      </w:r>
      <w:r>
        <w:rPr>
          <w:spacing w:val="37"/>
          <w:sz w:val="20"/>
        </w:rPr>
        <w:t xml:space="preserve"> </w:t>
      </w:r>
      <w:r>
        <w:rPr>
          <w:sz w:val="20"/>
        </w:rPr>
        <w:t>peligros</w:t>
      </w:r>
      <w:r>
        <w:rPr>
          <w:spacing w:val="37"/>
          <w:sz w:val="20"/>
        </w:rPr>
        <w:t xml:space="preserve"> </w:t>
      </w:r>
      <w:r>
        <w:rPr>
          <w:sz w:val="20"/>
        </w:rPr>
        <w:t>ambientales,</w:t>
      </w:r>
      <w:r>
        <w:rPr>
          <w:spacing w:val="38"/>
          <w:sz w:val="20"/>
        </w:rPr>
        <w:t xml:space="preserve"> </w:t>
      </w:r>
      <w:r>
        <w:rPr>
          <w:sz w:val="20"/>
        </w:rPr>
        <w:t>el</w:t>
      </w:r>
      <w:r>
        <w:rPr>
          <w:spacing w:val="38"/>
          <w:sz w:val="20"/>
        </w:rPr>
        <w:t xml:space="preserve"> </w:t>
      </w:r>
      <w:r>
        <w:rPr>
          <w:sz w:val="20"/>
        </w:rPr>
        <w:t>cambio</w:t>
      </w:r>
      <w:r>
        <w:rPr>
          <w:spacing w:val="38"/>
          <w:sz w:val="20"/>
        </w:rPr>
        <w:t xml:space="preserve"> </w:t>
      </w:r>
      <w:r>
        <w:rPr>
          <w:sz w:val="20"/>
        </w:rPr>
        <w:t>climático</w:t>
      </w:r>
      <w:r w:rsidR="00184188">
        <w:rPr>
          <w:sz w:val="20"/>
        </w:rPr>
        <w:t xml:space="preserve">, </w:t>
      </w:r>
      <w:r>
        <w:rPr>
          <w:sz w:val="20"/>
        </w:rPr>
        <w:t>u</w:t>
      </w:r>
      <w:r>
        <w:rPr>
          <w:spacing w:val="-48"/>
          <w:sz w:val="20"/>
        </w:rPr>
        <w:t xml:space="preserve"> </w:t>
      </w:r>
      <w:r>
        <w:rPr>
          <w:sz w:val="20"/>
        </w:rPr>
        <w:t>otras</w:t>
      </w:r>
      <w:r>
        <w:rPr>
          <w:spacing w:val="1"/>
          <w:sz w:val="20"/>
        </w:rPr>
        <w:t xml:space="preserve"> </w:t>
      </w:r>
      <w:r>
        <w:rPr>
          <w:sz w:val="20"/>
        </w:rPr>
        <w:t>desventajas,</w:t>
      </w:r>
      <w:r>
        <w:rPr>
          <w:spacing w:val="1"/>
          <w:sz w:val="20"/>
        </w:rPr>
        <w:t xml:space="preserve"> </w:t>
      </w:r>
      <w:r>
        <w:rPr>
          <w:sz w:val="20"/>
        </w:rPr>
        <w:t>incluidas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índole</w:t>
      </w:r>
      <w:r>
        <w:rPr>
          <w:spacing w:val="1"/>
          <w:sz w:val="20"/>
        </w:rPr>
        <w:t xml:space="preserve"> </w:t>
      </w:r>
      <w:r>
        <w:rPr>
          <w:sz w:val="20"/>
        </w:rPr>
        <w:t>económica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técnica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relativas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infraestructuras, pueden precisar medidas especiales o correctivas mediante instrumentos</w:t>
      </w:r>
      <w:r>
        <w:rPr>
          <w:spacing w:val="1"/>
          <w:sz w:val="20"/>
        </w:rPr>
        <w:t xml:space="preserve"> </w:t>
      </w:r>
      <w:r>
        <w:rPr>
          <w:sz w:val="20"/>
        </w:rPr>
        <w:t>jurídicos, políticas y prácticas internacionales convenidos de mutuo acuerdo para garantizar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la igualdad en </w:t>
      </w:r>
      <w:r w:rsidR="00184188" w:rsidRPr="00184188">
        <w:rPr>
          <w:color w:val="FF0000"/>
          <w:sz w:val="20"/>
        </w:rPr>
        <w:t xml:space="preserve">la realización </w:t>
      </w:r>
      <w:r w:rsidRPr="00184188">
        <w:rPr>
          <w:strike/>
          <w:color w:val="FF0000"/>
          <w:sz w:val="20"/>
        </w:rPr>
        <w:t>el</w:t>
      </w:r>
      <w:r w:rsidRPr="00184188">
        <w:rPr>
          <w:strike/>
          <w:color w:val="FF0000"/>
          <w:spacing w:val="1"/>
          <w:sz w:val="20"/>
        </w:rPr>
        <w:t xml:space="preserve"> </w:t>
      </w:r>
      <w:r w:rsidRPr="00184188">
        <w:rPr>
          <w:strike/>
          <w:color w:val="FF0000"/>
          <w:sz w:val="20"/>
        </w:rPr>
        <w:t>disfrute</w:t>
      </w:r>
      <w:r w:rsidRPr="00184188">
        <w:rPr>
          <w:color w:val="FF0000"/>
          <w:sz w:val="20"/>
        </w:rPr>
        <w:t xml:space="preserve"> </w:t>
      </w:r>
      <w:r>
        <w:rPr>
          <w:sz w:val="20"/>
        </w:rPr>
        <w:t xml:space="preserve">del derecho al desarrollo por todas las personas </w:t>
      </w:r>
      <w:r w:rsidR="00184188" w:rsidRPr="00184188">
        <w:rPr>
          <w:color w:val="FF0000"/>
          <w:sz w:val="20"/>
        </w:rPr>
        <w:t xml:space="preserve">naturales </w:t>
      </w:r>
      <w:r w:rsidRPr="00184188">
        <w:rPr>
          <w:strike/>
          <w:color w:val="FF0000"/>
          <w:sz w:val="20"/>
        </w:rPr>
        <w:t>humanas</w:t>
      </w:r>
      <w:r w:rsidRPr="00184188">
        <w:rPr>
          <w:color w:val="FF0000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pueblos.</w:t>
      </w:r>
      <w:r>
        <w:rPr>
          <w:spacing w:val="-1"/>
          <w:sz w:val="20"/>
        </w:rPr>
        <w:t xml:space="preserve"> </w:t>
      </w:r>
      <w:r>
        <w:rPr>
          <w:sz w:val="20"/>
        </w:rPr>
        <w:t>Entre</w:t>
      </w:r>
      <w:r>
        <w:rPr>
          <w:spacing w:val="-1"/>
          <w:sz w:val="20"/>
        </w:rPr>
        <w:t xml:space="preserve"> </w:t>
      </w:r>
      <w:r>
        <w:rPr>
          <w:sz w:val="20"/>
        </w:rPr>
        <w:t>esas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-2"/>
          <w:sz w:val="20"/>
        </w:rPr>
        <w:t xml:space="preserve"> </w:t>
      </w:r>
      <w:r>
        <w:rPr>
          <w:sz w:val="20"/>
        </w:rPr>
        <w:t>pueden</w:t>
      </w:r>
      <w:r>
        <w:rPr>
          <w:spacing w:val="-2"/>
          <w:sz w:val="20"/>
        </w:rPr>
        <w:t xml:space="preserve"> </w:t>
      </w:r>
      <w:r>
        <w:rPr>
          <w:sz w:val="20"/>
        </w:rPr>
        <w:t>incluirse,</w:t>
      </w:r>
      <w:r>
        <w:rPr>
          <w:spacing w:val="1"/>
          <w:sz w:val="20"/>
        </w:rPr>
        <w:t xml:space="preserve"> </w:t>
      </w:r>
      <w:r>
        <w:rPr>
          <w:sz w:val="20"/>
        </w:rPr>
        <w:t>según</w:t>
      </w:r>
      <w:r>
        <w:rPr>
          <w:spacing w:val="-2"/>
          <w:sz w:val="20"/>
        </w:rPr>
        <w:t xml:space="preserve"> </w:t>
      </w:r>
      <w:r>
        <w:rPr>
          <w:sz w:val="20"/>
        </w:rPr>
        <w:t>proceda, las</w:t>
      </w:r>
      <w:r>
        <w:rPr>
          <w:spacing w:val="-2"/>
          <w:sz w:val="20"/>
        </w:rPr>
        <w:t xml:space="preserve"> </w:t>
      </w:r>
      <w:r>
        <w:rPr>
          <w:sz w:val="20"/>
        </w:rPr>
        <w:lastRenderedPageBreak/>
        <w:t>siguientes:</w:t>
      </w:r>
    </w:p>
    <w:p w14:paraId="157E4996" w14:textId="77777777" w:rsidR="004522FB" w:rsidRDefault="004522FB">
      <w:pPr>
        <w:pStyle w:val="Textoindependiente"/>
        <w:spacing w:before="6"/>
        <w:ind w:left="0"/>
        <w:jc w:val="left"/>
        <w:rPr>
          <w:sz w:val="16"/>
        </w:rPr>
      </w:pPr>
    </w:p>
    <w:p w14:paraId="28D9CA59" w14:textId="77777777" w:rsidR="004522FB" w:rsidRDefault="00DD0233">
      <w:pPr>
        <w:pStyle w:val="Prrafodelista"/>
        <w:numPr>
          <w:ilvl w:val="1"/>
          <w:numId w:val="15"/>
        </w:numPr>
        <w:tabs>
          <w:tab w:val="left" w:pos="2402"/>
        </w:tabs>
        <w:spacing w:before="91" w:line="252" w:lineRule="auto"/>
        <w:ind w:firstLine="568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reconocimiento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responsabilidades</w:t>
      </w:r>
      <w:r>
        <w:rPr>
          <w:spacing w:val="1"/>
          <w:sz w:val="20"/>
        </w:rPr>
        <w:t xml:space="preserve"> </w:t>
      </w:r>
      <w:r>
        <w:rPr>
          <w:sz w:val="20"/>
        </w:rPr>
        <w:t>comunes</w:t>
      </w:r>
      <w:r>
        <w:rPr>
          <w:spacing w:val="1"/>
          <w:sz w:val="20"/>
        </w:rPr>
        <w:t xml:space="preserve"> </w:t>
      </w:r>
      <w:r>
        <w:rPr>
          <w:sz w:val="20"/>
        </w:rPr>
        <w:t>pero</w:t>
      </w:r>
      <w:r>
        <w:rPr>
          <w:spacing w:val="1"/>
          <w:sz w:val="20"/>
        </w:rPr>
        <w:t xml:space="preserve"> </w:t>
      </w:r>
      <w:r>
        <w:rPr>
          <w:sz w:val="20"/>
        </w:rPr>
        <w:t>diferenciadas,</w:t>
      </w:r>
      <w:r>
        <w:rPr>
          <w:spacing w:val="1"/>
          <w:sz w:val="20"/>
        </w:rPr>
        <w:t xml:space="preserve"> </w:t>
      </w:r>
      <w:r>
        <w:rPr>
          <w:sz w:val="20"/>
        </w:rPr>
        <w:t>teniendo en</w:t>
      </w:r>
      <w:r>
        <w:rPr>
          <w:spacing w:val="-1"/>
          <w:sz w:val="20"/>
        </w:rPr>
        <w:t xml:space="preserve"> </w:t>
      </w:r>
      <w:r>
        <w:rPr>
          <w:sz w:val="20"/>
        </w:rPr>
        <w:t>cuenta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diferentes</w:t>
      </w:r>
      <w:r>
        <w:rPr>
          <w:spacing w:val="-1"/>
          <w:sz w:val="20"/>
        </w:rPr>
        <w:t xml:space="preserve"> </w:t>
      </w:r>
      <w:r>
        <w:rPr>
          <w:sz w:val="20"/>
        </w:rPr>
        <w:t>circunstancias</w:t>
      </w:r>
      <w:r>
        <w:rPr>
          <w:spacing w:val="1"/>
          <w:sz w:val="20"/>
        </w:rPr>
        <w:t xml:space="preserve"> </w:t>
      </w:r>
      <w:r>
        <w:rPr>
          <w:sz w:val="20"/>
        </w:rPr>
        <w:t>nacionales;</w:t>
      </w:r>
    </w:p>
    <w:p w14:paraId="46347D6A" w14:textId="77777777" w:rsidR="004522FB" w:rsidRDefault="00DD0233">
      <w:pPr>
        <w:pStyle w:val="Prrafodelista"/>
        <w:numPr>
          <w:ilvl w:val="1"/>
          <w:numId w:val="15"/>
        </w:numPr>
        <w:tabs>
          <w:tab w:val="left" w:pos="2401"/>
          <w:tab w:val="left" w:pos="2402"/>
        </w:tabs>
        <w:spacing w:before="117"/>
        <w:ind w:left="2401" w:right="0" w:hanging="568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concesión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trato</w:t>
      </w:r>
      <w:r>
        <w:rPr>
          <w:spacing w:val="-1"/>
          <w:sz w:val="20"/>
        </w:rPr>
        <w:t xml:space="preserve"> </w:t>
      </w:r>
      <w:r>
        <w:rPr>
          <w:sz w:val="20"/>
        </w:rPr>
        <w:t>especial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diferenciado;</w:t>
      </w:r>
    </w:p>
    <w:p w14:paraId="66BC377A" w14:textId="77777777" w:rsidR="004522FB" w:rsidRDefault="00DD0233">
      <w:pPr>
        <w:pStyle w:val="Prrafodelista"/>
        <w:numPr>
          <w:ilvl w:val="1"/>
          <w:numId w:val="15"/>
        </w:numPr>
        <w:tabs>
          <w:tab w:val="left" w:pos="2401"/>
          <w:tab w:val="left" w:pos="2402"/>
        </w:tabs>
        <w:spacing w:before="130"/>
        <w:ind w:left="2401" w:right="0" w:hanging="568"/>
        <w:rPr>
          <w:sz w:val="20"/>
        </w:rPr>
      </w:pPr>
      <w:r>
        <w:rPr>
          <w:sz w:val="20"/>
        </w:rPr>
        <w:t>Condiciones</w:t>
      </w:r>
      <w:r>
        <w:rPr>
          <w:spacing w:val="-3"/>
          <w:sz w:val="20"/>
        </w:rPr>
        <w:t xml:space="preserve"> </w:t>
      </w:r>
      <w:r>
        <w:rPr>
          <w:sz w:val="20"/>
        </w:rPr>
        <w:t>preferenciales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comercio,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inversión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finanzas;</w:t>
      </w:r>
    </w:p>
    <w:p w14:paraId="5DA939B5" w14:textId="77777777" w:rsidR="004522FB" w:rsidRDefault="00DD0233">
      <w:pPr>
        <w:pStyle w:val="Prrafodelista"/>
        <w:numPr>
          <w:ilvl w:val="1"/>
          <w:numId w:val="15"/>
        </w:numPr>
        <w:tabs>
          <w:tab w:val="left" w:pos="2401"/>
          <w:tab w:val="left" w:pos="2402"/>
        </w:tabs>
        <w:spacing w:before="130"/>
        <w:ind w:left="2401" w:right="0" w:hanging="568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creación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fondos</w:t>
      </w:r>
      <w:r>
        <w:rPr>
          <w:spacing w:val="-3"/>
          <w:sz w:val="20"/>
        </w:rPr>
        <w:t xml:space="preserve"> </w:t>
      </w:r>
      <w:r>
        <w:rPr>
          <w:sz w:val="20"/>
        </w:rPr>
        <w:t>especiales</w:t>
      </w:r>
      <w:r>
        <w:rPr>
          <w:spacing w:val="-2"/>
          <w:sz w:val="20"/>
        </w:rPr>
        <w:t xml:space="preserve"> </w:t>
      </w:r>
      <w:r>
        <w:rPr>
          <w:sz w:val="20"/>
        </w:rPr>
        <w:t>o mecanismos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facilitación;</w:t>
      </w:r>
    </w:p>
    <w:p w14:paraId="4017AE4B" w14:textId="77777777" w:rsidR="004522FB" w:rsidRDefault="00DD0233">
      <w:pPr>
        <w:pStyle w:val="Prrafodelista"/>
        <w:numPr>
          <w:ilvl w:val="1"/>
          <w:numId w:val="15"/>
        </w:numPr>
        <w:tabs>
          <w:tab w:val="left" w:pos="2402"/>
        </w:tabs>
        <w:spacing w:before="130" w:line="249" w:lineRule="auto"/>
        <w:ind w:right="1257" w:firstLine="568"/>
        <w:rPr>
          <w:sz w:val="20"/>
        </w:rPr>
      </w:pPr>
      <w:r>
        <w:rPr>
          <w:sz w:val="20"/>
        </w:rPr>
        <w:t>La facilitación y movilización de asistencia de carácter financiero, técnico o</w:t>
      </w:r>
      <w:r>
        <w:rPr>
          <w:spacing w:val="1"/>
          <w:sz w:val="20"/>
        </w:rPr>
        <w:t xml:space="preserve"> </w:t>
      </w:r>
      <w:r>
        <w:rPr>
          <w:sz w:val="20"/>
        </w:rPr>
        <w:t>tecnológico</w:t>
      </w:r>
      <w:r>
        <w:rPr>
          <w:spacing w:val="-1"/>
          <w:sz w:val="20"/>
        </w:rPr>
        <w:t xml:space="preserve"> </w:t>
      </w:r>
      <w:r>
        <w:rPr>
          <w:sz w:val="20"/>
        </w:rPr>
        <w:t>o en materia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infraestructuras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fomento 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capacidad,</w:t>
      </w:r>
      <w:r>
        <w:rPr>
          <w:spacing w:val="-2"/>
          <w:sz w:val="20"/>
        </w:rPr>
        <w:t xml:space="preserve"> </w:t>
      </w:r>
      <w:r>
        <w:rPr>
          <w:sz w:val="20"/>
        </w:rPr>
        <w:t>entre</w:t>
      </w:r>
      <w:r>
        <w:rPr>
          <w:spacing w:val="-1"/>
          <w:sz w:val="20"/>
        </w:rPr>
        <w:t xml:space="preserve"> </w:t>
      </w:r>
      <w:r>
        <w:rPr>
          <w:sz w:val="20"/>
        </w:rPr>
        <w:t>otros;</w:t>
      </w:r>
    </w:p>
    <w:p w14:paraId="67864F68" w14:textId="77777777" w:rsidR="004522FB" w:rsidRDefault="00DD0233">
      <w:pPr>
        <w:pStyle w:val="Prrafodelista"/>
        <w:numPr>
          <w:ilvl w:val="1"/>
          <w:numId w:val="15"/>
        </w:numPr>
        <w:tabs>
          <w:tab w:val="left" w:pos="2402"/>
        </w:tabs>
        <w:spacing w:line="249" w:lineRule="auto"/>
        <w:ind w:right="1255" w:firstLine="568"/>
        <w:rPr>
          <w:sz w:val="20"/>
        </w:rPr>
      </w:pPr>
      <w:r>
        <w:rPr>
          <w:sz w:val="20"/>
        </w:rPr>
        <w:t>Otras medidas convenidas de común acuerdo y que sean compatibles con 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2"/>
          <w:sz w:val="20"/>
        </w:rPr>
        <w:t xml:space="preserve"> </w:t>
      </w:r>
      <w:r>
        <w:rPr>
          <w:sz w:val="20"/>
        </w:rPr>
        <w:t>de la presente Convención.</w:t>
      </w:r>
    </w:p>
    <w:p w14:paraId="26A132A8" w14:textId="77777777" w:rsidR="004522FB" w:rsidRDefault="004522FB">
      <w:pPr>
        <w:pStyle w:val="Textoindependiente"/>
        <w:spacing w:before="7"/>
        <w:ind w:left="0"/>
        <w:jc w:val="left"/>
      </w:pPr>
    </w:p>
    <w:p w14:paraId="112123C3" w14:textId="77777777" w:rsidR="004522FB" w:rsidRDefault="00DD0233">
      <w:pPr>
        <w:pStyle w:val="Ttulo2"/>
      </w:pPr>
      <w:r>
        <w:t>Artículo</w:t>
      </w:r>
      <w:r>
        <w:rPr>
          <w:spacing w:val="-2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– Igualdad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género</w:t>
      </w:r>
    </w:p>
    <w:p w14:paraId="3F65A351" w14:textId="5BBEA854" w:rsidR="004522FB" w:rsidRDefault="00DD0233">
      <w:pPr>
        <w:pStyle w:val="Prrafodelista"/>
        <w:numPr>
          <w:ilvl w:val="0"/>
          <w:numId w:val="14"/>
        </w:numPr>
        <w:tabs>
          <w:tab w:val="left" w:pos="1835"/>
        </w:tabs>
        <w:spacing w:before="135" w:line="249" w:lineRule="auto"/>
        <w:ind w:right="1254" w:firstLine="0"/>
        <w:rPr>
          <w:sz w:val="20"/>
        </w:rPr>
      </w:pPr>
      <w:r>
        <w:rPr>
          <w:sz w:val="20"/>
        </w:rPr>
        <w:t>Los Estados partes, de conformidad con las obligaciones que les incumben en virtud</w:t>
      </w:r>
      <w:r>
        <w:rPr>
          <w:spacing w:val="1"/>
          <w:sz w:val="20"/>
        </w:rPr>
        <w:t xml:space="preserve"> </w:t>
      </w:r>
      <w:r>
        <w:rPr>
          <w:sz w:val="20"/>
        </w:rPr>
        <w:t>del derecho internacional, velarán por la plena igualdad de género</w:t>
      </w:r>
      <w:r w:rsidR="00F2286A">
        <w:rPr>
          <w:sz w:val="20"/>
        </w:rPr>
        <w:t xml:space="preserve"> </w:t>
      </w:r>
      <w:r w:rsidR="00F2286A" w:rsidRPr="00F2286A">
        <w:rPr>
          <w:color w:val="FF0000"/>
          <w:sz w:val="20"/>
        </w:rPr>
        <w:t xml:space="preserve">y empoderamiento </w:t>
      </w:r>
      <w:r>
        <w:rPr>
          <w:sz w:val="20"/>
        </w:rPr>
        <w:t xml:space="preserve">para todas las mujeres </w:t>
      </w:r>
      <w:r w:rsidRPr="00F2286A">
        <w:rPr>
          <w:color w:val="FF0000"/>
          <w:sz w:val="20"/>
        </w:rPr>
        <w:t>y</w:t>
      </w:r>
      <w:r w:rsidR="00F2286A" w:rsidRPr="00F2286A">
        <w:rPr>
          <w:color w:val="FF0000"/>
          <w:sz w:val="20"/>
        </w:rPr>
        <w:t xml:space="preserve"> niñas</w:t>
      </w:r>
      <w:r w:rsidRPr="00F2286A">
        <w:rPr>
          <w:color w:val="FF0000"/>
          <w:spacing w:val="1"/>
          <w:sz w:val="20"/>
        </w:rPr>
        <w:t xml:space="preserve"> </w:t>
      </w:r>
      <w:r w:rsidRPr="00F2286A">
        <w:rPr>
          <w:strike/>
          <w:sz w:val="20"/>
        </w:rPr>
        <w:t>todos los hombres</w:t>
      </w:r>
      <w:r>
        <w:rPr>
          <w:sz w:val="20"/>
        </w:rPr>
        <w:t xml:space="preserve"> y se comprometen a adoptar medidas, incluidas medidas especiales de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pacing w:val="1"/>
          <w:sz w:val="20"/>
        </w:rPr>
        <w:t xml:space="preserve"> </w:t>
      </w:r>
      <w:r>
        <w:rPr>
          <w:sz w:val="20"/>
        </w:rPr>
        <w:t>temporal,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proceda,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poner</w:t>
      </w:r>
      <w:r>
        <w:rPr>
          <w:spacing w:val="1"/>
          <w:sz w:val="20"/>
        </w:rPr>
        <w:t xml:space="preserve"> </w:t>
      </w:r>
      <w:r>
        <w:rPr>
          <w:sz w:val="20"/>
        </w:rPr>
        <w:t>fin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formas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discriminación contra todas las mujeres y niñas en todo el mundo, a fin de asegurarles el</w:t>
      </w:r>
      <w:r>
        <w:rPr>
          <w:spacing w:val="1"/>
          <w:sz w:val="20"/>
        </w:rPr>
        <w:t xml:space="preserve"> </w:t>
      </w:r>
      <w:r>
        <w:rPr>
          <w:sz w:val="20"/>
        </w:rPr>
        <w:t>disfrute</w:t>
      </w:r>
      <w:r>
        <w:rPr>
          <w:spacing w:val="-1"/>
          <w:sz w:val="20"/>
        </w:rPr>
        <w:t xml:space="preserve"> </w:t>
      </w:r>
      <w:r>
        <w:rPr>
          <w:sz w:val="20"/>
        </w:rPr>
        <w:t>pleno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-2"/>
          <w:sz w:val="20"/>
        </w:rPr>
        <w:t xml:space="preserve"> </w:t>
      </w:r>
      <w:r>
        <w:rPr>
          <w:sz w:val="20"/>
        </w:rPr>
        <w:t>de igualdad del derecho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desarrollo.</w:t>
      </w:r>
    </w:p>
    <w:p w14:paraId="39372C19" w14:textId="77777777" w:rsidR="004522FB" w:rsidRDefault="00DD0233">
      <w:pPr>
        <w:pStyle w:val="Prrafodelista"/>
        <w:numPr>
          <w:ilvl w:val="0"/>
          <w:numId w:val="14"/>
        </w:numPr>
        <w:tabs>
          <w:tab w:val="left" w:pos="1835"/>
        </w:tabs>
        <w:spacing w:before="125" w:line="249" w:lineRule="auto"/>
        <w:ind w:right="1255" w:firstLine="0"/>
        <w:rPr>
          <w:sz w:val="20"/>
        </w:rPr>
      </w:pPr>
      <w:r>
        <w:rPr>
          <w:sz w:val="20"/>
        </w:rPr>
        <w:t>Con ese fin, los Estados partes se comprometen a adoptar las medidas adecuadas,</w:t>
      </w:r>
      <w:r>
        <w:rPr>
          <w:spacing w:val="1"/>
          <w:sz w:val="20"/>
        </w:rPr>
        <w:t xml:space="preserve"> </w:t>
      </w:r>
      <w:r>
        <w:rPr>
          <w:sz w:val="20"/>
        </w:rPr>
        <w:t>individual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conjuntamente, para,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-1"/>
          <w:sz w:val="20"/>
        </w:rPr>
        <w:t xml:space="preserve"> </w:t>
      </w:r>
      <w:r>
        <w:rPr>
          <w:sz w:val="20"/>
        </w:rPr>
        <w:t>otras</w:t>
      </w:r>
      <w:r>
        <w:rPr>
          <w:spacing w:val="-1"/>
          <w:sz w:val="20"/>
        </w:rPr>
        <w:t xml:space="preserve"> </w:t>
      </w:r>
      <w:r>
        <w:rPr>
          <w:sz w:val="20"/>
        </w:rPr>
        <w:t>cosas:</w:t>
      </w:r>
    </w:p>
    <w:p w14:paraId="6662D1FA" w14:textId="77777777" w:rsidR="00F2286A" w:rsidRDefault="00F2286A" w:rsidP="00F2286A">
      <w:pPr>
        <w:jc w:val="both"/>
        <w:rPr>
          <w:sz w:val="20"/>
        </w:rPr>
      </w:pPr>
    </w:p>
    <w:p w14:paraId="29F1A7DE" w14:textId="0AB88BB6" w:rsidR="00042B90" w:rsidRPr="00065862" w:rsidRDefault="00F2286A" w:rsidP="00065862">
      <w:pPr>
        <w:pStyle w:val="Prrafodelista"/>
        <w:numPr>
          <w:ilvl w:val="1"/>
          <w:numId w:val="14"/>
        </w:numPr>
        <w:tabs>
          <w:tab w:val="left" w:pos="2402"/>
        </w:tabs>
        <w:spacing w:line="249" w:lineRule="auto"/>
        <w:ind w:right="1252" w:firstLine="568"/>
        <w:rPr>
          <w:b/>
          <w:u w:val="single"/>
        </w:rPr>
      </w:pPr>
      <w:r w:rsidRPr="00F2286A">
        <w:rPr>
          <w:sz w:val="20"/>
        </w:rPr>
        <w:t>Eliminar todas las formas de</w:t>
      </w:r>
      <w:r w:rsidR="00184188">
        <w:rPr>
          <w:sz w:val="20"/>
        </w:rPr>
        <w:t xml:space="preserve"> </w:t>
      </w:r>
      <w:r w:rsidR="00184188" w:rsidRPr="00065862">
        <w:rPr>
          <w:sz w:val="20"/>
        </w:rPr>
        <w:t>discriminación,</w:t>
      </w:r>
      <w:r w:rsidRPr="00F2286A">
        <w:rPr>
          <w:sz w:val="20"/>
        </w:rPr>
        <w:t xml:space="preserve"> violencia y las prácticas nocivas contra todas las</w:t>
      </w:r>
      <w:r w:rsidRPr="00065862">
        <w:rPr>
          <w:spacing w:val="-47"/>
          <w:sz w:val="20"/>
        </w:rPr>
        <w:t xml:space="preserve"> </w:t>
      </w:r>
      <w:r w:rsidRPr="00F2286A">
        <w:rPr>
          <w:sz w:val="20"/>
        </w:rPr>
        <w:t>mujeres</w:t>
      </w:r>
      <w:r w:rsidRPr="00065862">
        <w:rPr>
          <w:spacing w:val="1"/>
          <w:sz w:val="20"/>
        </w:rPr>
        <w:t xml:space="preserve"> </w:t>
      </w:r>
      <w:r w:rsidRPr="00F2286A">
        <w:rPr>
          <w:sz w:val="20"/>
        </w:rPr>
        <w:t>y</w:t>
      </w:r>
      <w:r w:rsidRPr="00065862">
        <w:rPr>
          <w:spacing w:val="-4"/>
          <w:sz w:val="20"/>
        </w:rPr>
        <w:t xml:space="preserve"> </w:t>
      </w:r>
      <w:r w:rsidRPr="00F2286A">
        <w:rPr>
          <w:sz w:val="20"/>
        </w:rPr>
        <w:t>las</w:t>
      </w:r>
      <w:r w:rsidRPr="00065862">
        <w:rPr>
          <w:spacing w:val="-1"/>
          <w:sz w:val="20"/>
        </w:rPr>
        <w:t xml:space="preserve"> </w:t>
      </w:r>
      <w:r w:rsidRPr="00F2286A">
        <w:rPr>
          <w:sz w:val="20"/>
        </w:rPr>
        <w:t>niñas</w:t>
      </w:r>
      <w:r w:rsidRPr="00065862">
        <w:rPr>
          <w:spacing w:val="-1"/>
          <w:sz w:val="20"/>
        </w:rPr>
        <w:t xml:space="preserve"> </w:t>
      </w:r>
      <w:r w:rsidRPr="00F2286A">
        <w:rPr>
          <w:sz w:val="20"/>
        </w:rPr>
        <w:t>en</w:t>
      </w:r>
      <w:r w:rsidRPr="00065862">
        <w:rPr>
          <w:spacing w:val="-1"/>
          <w:sz w:val="20"/>
        </w:rPr>
        <w:t xml:space="preserve"> </w:t>
      </w:r>
      <w:r w:rsidRPr="00F2286A">
        <w:rPr>
          <w:sz w:val="20"/>
        </w:rPr>
        <w:t>los</w:t>
      </w:r>
      <w:r w:rsidRPr="00065862">
        <w:rPr>
          <w:spacing w:val="-2"/>
          <w:sz w:val="20"/>
        </w:rPr>
        <w:t xml:space="preserve"> </w:t>
      </w:r>
      <w:r w:rsidRPr="00F2286A">
        <w:rPr>
          <w:sz w:val="20"/>
        </w:rPr>
        <w:t>ámbitos</w:t>
      </w:r>
      <w:r w:rsidRPr="00065862">
        <w:rPr>
          <w:spacing w:val="-1"/>
          <w:sz w:val="20"/>
        </w:rPr>
        <w:t xml:space="preserve"> </w:t>
      </w:r>
      <w:r w:rsidRPr="00F2286A">
        <w:rPr>
          <w:sz w:val="20"/>
        </w:rPr>
        <w:t>público</w:t>
      </w:r>
      <w:r w:rsidRPr="00065862">
        <w:rPr>
          <w:spacing w:val="3"/>
          <w:sz w:val="20"/>
        </w:rPr>
        <w:t xml:space="preserve"> </w:t>
      </w:r>
      <w:r w:rsidRPr="00F2286A">
        <w:rPr>
          <w:sz w:val="20"/>
        </w:rPr>
        <w:t>y</w:t>
      </w:r>
      <w:r w:rsidRPr="00065862">
        <w:rPr>
          <w:spacing w:val="-4"/>
          <w:sz w:val="20"/>
        </w:rPr>
        <w:t xml:space="preserve"> </w:t>
      </w:r>
      <w:r w:rsidRPr="00F2286A">
        <w:rPr>
          <w:sz w:val="20"/>
        </w:rPr>
        <w:t xml:space="preserve">privado, </w:t>
      </w:r>
      <w:r w:rsidRPr="00065862">
        <w:rPr>
          <w:rFonts w:ascii="TimesNewRoman" w:hAnsi="TimesNewRoman"/>
          <w:color w:val="000000"/>
          <w:sz w:val="20"/>
          <w:szCs w:val="20"/>
          <w:lang w:eastAsia="es-ES"/>
        </w:rPr>
        <w:t>incluidas la trata y la explotación sexual y otros tipos de explotación</w:t>
      </w:r>
      <w:r w:rsidRPr="00F2286A">
        <w:rPr>
          <w:sz w:val="20"/>
        </w:rPr>
        <w:t>;</w:t>
      </w:r>
      <w:r w:rsidR="00065862">
        <w:rPr>
          <w:sz w:val="20"/>
        </w:rPr>
        <w:t xml:space="preserve"> (</w:t>
      </w:r>
      <w:r w:rsidR="00042B90" w:rsidRPr="00065862">
        <w:rPr>
          <w:b/>
          <w:u w:val="single"/>
        </w:rPr>
        <w:t>META 5.2 AGENDA 2030</w:t>
      </w:r>
      <w:r w:rsidR="00065862">
        <w:rPr>
          <w:b/>
          <w:u w:val="single"/>
        </w:rPr>
        <w:t>)</w:t>
      </w:r>
    </w:p>
    <w:p w14:paraId="6283B42E" w14:textId="77777777" w:rsidR="004522FB" w:rsidRDefault="00DD0233">
      <w:pPr>
        <w:pStyle w:val="Prrafodelista"/>
        <w:numPr>
          <w:ilvl w:val="1"/>
          <w:numId w:val="14"/>
        </w:numPr>
        <w:tabs>
          <w:tab w:val="left" w:pos="2402"/>
        </w:tabs>
        <w:spacing w:line="249" w:lineRule="auto"/>
        <w:ind w:right="1252" w:firstLine="568"/>
        <w:rPr>
          <w:sz w:val="20"/>
        </w:rPr>
      </w:pPr>
      <w:r>
        <w:rPr>
          <w:sz w:val="20"/>
        </w:rPr>
        <w:t>Asegurar la participación plena y efectiva de las mujeres y la igualdad de</w:t>
      </w:r>
      <w:r>
        <w:rPr>
          <w:spacing w:val="1"/>
          <w:sz w:val="20"/>
        </w:rPr>
        <w:t xml:space="preserve"> </w:t>
      </w:r>
      <w:r>
        <w:rPr>
          <w:sz w:val="20"/>
        </w:rPr>
        <w:t>oportunidades de liderazgo a todos los niveles en la concepción, la toma de decisiones, la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aplicación, la supervisión y la evaluación de políticas y programas en la vida política,</w:t>
      </w:r>
      <w:r>
        <w:rPr>
          <w:spacing w:val="1"/>
          <w:sz w:val="20"/>
        </w:rPr>
        <w:t xml:space="preserve"> </w:t>
      </w:r>
      <w:r>
        <w:rPr>
          <w:sz w:val="20"/>
        </w:rPr>
        <w:t>económica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pública,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2"/>
          <w:sz w:val="20"/>
        </w:rPr>
        <w:t xml:space="preserve"> </w:t>
      </w:r>
      <w:r>
        <w:rPr>
          <w:sz w:val="20"/>
        </w:rPr>
        <w:t>seno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personas</w:t>
      </w:r>
      <w:r>
        <w:rPr>
          <w:spacing w:val="-1"/>
          <w:sz w:val="20"/>
        </w:rPr>
        <w:t xml:space="preserve"> </w:t>
      </w:r>
      <w:r>
        <w:rPr>
          <w:sz w:val="20"/>
        </w:rPr>
        <w:t>jurídicas;</w:t>
      </w:r>
    </w:p>
    <w:p w14:paraId="71A43AD3" w14:textId="77777777" w:rsidR="004522FB" w:rsidRDefault="00DD0233">
      <w:pPr>
        <w:pStyle w:val="Prrafodelista"/>
        <w:numPr>
          <w:ilvl w:val="1"/>
          <w:numId w:val="14"/>
        </w:numPr>
        <w:tabs>
          <w:tab w:val="left" w:pos="2402"/>
        </w:tabs>
        <w:spacing w:before="123" w:line="252" w:lineRule="auto"/>
        <w:ind w:right="1252" w:firstLine="568"/>
        <w:rPr>
          <w:sz w:val="20"/>
        </w:rPr>
      </w:pPr>
      <w:r>
        <w:rPr>
          <w:sz w:val="20"/>
        </w:rPr>
        <w:t>Aprobar y fortalecer políticas y leyes aplicables para promover la igualdad de</w:t>
      </w:r>
      <w:r>
        <w:rPr>
          <w:spacing w:val="-47"/>
          <w:sz w:val="20"/>
        </w:rPr>
        <w:t xml:space="preserve"> </w:t>
      </w:r>
      <w:r>
        <w:rPr>
          <w:sz w:val="20"/>
        </w:rPr>
        <w:t>género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empoderamiento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todas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2"/>
          <w:sz w:val="20"/>
        </w:rPr>
        <w:t xml:space="preserve"> </w:t>
      </w:r>
      <w:r>
        <w:rPr>
          <w:sz w:val="20"/>
        </w:rPr>
        <w:t>mujeres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niñas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todos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niveles;</w:t>
      </w:r>
    </w:p>
    <w:p w14:paraId="4471A2FE" w14:textId="77777777" w:rsidR="004522FB" w:rsidRDefault="00DD0233">
      <w:pPr>
        <w:pStyle w:val="Prrafodelista"/>
        <w:numPr>
          <w:ilvl w:val="1"/>
          <w:numId w:val="14"/>
        </w:numPr>
        <w:tabs>
          <w:tab w:val="left" w:pos="2402"/>
        </w:tabs>
        <w:spacing w:before="117" w:line="249" w:lineRule="auto"/>
        <w:ind w:right="1253" w:firstLine="568"/>
        <w:rPr>
          <w:sz w:val="20"/>
        </w:rPr>
      </w:pPr>
      <w:r>
        <w:rPr>
          <w:sz w:val="20"/>
        </w:rPr>
        <w:t>Incorporar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perspectivas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género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formulación,</w:t>
      </w:r>
      <w:r>
        <w:rPr>
          <w:spacing w:val="1"/>
          <w:sz w:val="20"/>
        </w:rPr>
        <w:t xml:space="preserve"> </w:t>
      </w:r>
      <w:r>
        <w:rPr>
          <w:sz w:val="20"/>
        </w:rPr>
        <w:t>aprobación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leyes,</w:t>
      </w:r>
      <w:r>
        <w:rPr>
          <w:spacing w:val="1"/>
          <w:sz w:val="20"/>
        </w:rPr>
        <w:t xml:space="preserve"> </w:t>
      </w:r>
      <w:r>
        <w:rPr>
          <w:sz w:val="20"/>
        </w:rPr>
        <w:t>políticas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prácticas</w:t>
      </w:r>
      <w:r>
        <w:rPr>
          <w:spacing w:val="1"/>
          <w:sz w:val="20"/>
        </w:rPr>
        <w:t xml:space="preserve"> </w:t>
      </w:r>
      <w:r>
        <w:rPr>
          <w:sz w:val="20"/>
        </w:rPr>
        <w:t>nacionales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50"/>
          <w:sz w:val="20"/>
        </w:rPr>
        <w:t xml:space="preserve"> </w:t>
      </w:r>
      <w:r>
        <w:rPr>
          <w:sz w:val="20"/>
        </w:rPr>
        <w:t>instrumentos</w:t>
      </w:r>
      <w:r>
        <w:rPr>
          <w:spacing w:val="1"/>
          <w:sz w:val="20"/>
        </w:rPr>
        <w:t xml:space="preserve"> </w:t>
      </w:r>
      <w:r>
        <w:rPr>
          <w:sz w:val="20"/>
        </w:rPr>
        <w:t>jurídicos,</w:t>
      </w:r>
      <w:r>
        <w:rPr>
          <w:spacing w:val="-1"/>
          <w:sz w:val="20"/>
        </w:rPr>
        <w:t xml:space="preserve"> </w:t>
      </w:r>
      <w:r>
        <w:rPr>
          <w:sz w:val="20"/>
        </w:rPr>
        <w:t>políticas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prácticas</w:t>
      </w:r>
      <w:r>
        <w:rPr>
          <w:spacing w:val="2"/>
          <w:sz w:val="20"/>
        </w:rPr>
        <w:t xml:space="preserve"> </w:t>
      </w:r>
      <w:r>
        <w:rPr>
          <w:sz w:val="20"/>
        </w:rPr>
        <w:t>internacionales;</w:t>
      </w:r>
    </w:p>
    <w:p w14:paraId="5686CB4E" w14:textId="77777777" w:rsidR="004522FB" w:rsidRDefault="00DD0233">
      <w:pPr>
        <w:pStyle w:val="Prrafodelista"/>
        <w:numPr>
          <w:ilvl w:val="1"/>
          <w:numId w:val="14"/>
        </w:numPr>
        <w:tabs>
          <w:tab w:val="left" w:pos="2402"/>
        </w:tabs>
        <w:spacing w:before="123" w:line="249" w:lineRule="auto"/>
        <w:ind w:right="1255" w:firstLine="568"/>
        <w:rPr>
          <w:sz w:val="20"/>
        </w:rPr>
      </w:pPr>
      <w:r>
        <w:rPr>
          <w:sz w:val="20"/>
        </w:rPr>
        <w:t>Asegurar el acceso igual y equitativo a los recursos necesarios para la plena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derecho al</w:t>
      </w:r>
      <w:r>
        <w:rPr>
          <w:spacing w:val="-2"/>
          <w:sz w:val="20"/>
        </w:rPr>
        <w:t xml:space="preserve"> </w:t>
      </w:r>
      <w:r>
        <w:rPr>
          <w:sz w:val="20"/>
        </w:rPr>
        <w:t>desarrollo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mujeres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 niñas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todo el</w:t>
      </w:r>
      <w:r>
        <w:rPr>
          <w:spacing w:val="-2"/>
          <w:sz w:val="20"/>
        </w:rPr>
        <w:t xml:space="preserve"> </w:t>
      </w:r>
      <w:r>
        <w:rPr>
          <w:sz w:val="20"/>
        </w:rPr>
        <w:t>mundo.</w:t>
      </w:r>
    </w:p>
    <w:p w14:paraId="0C3251CC" w14:textId="77777777" w:rsidR="004522FB" w:rsidRDefault="004522FB">
      <w:pPr>
        <w:pStyle w:val="Textoindependiente"/>
        <w:spacing w:before="6"/>
        <w:ind w:left="0"/>
        <w:jc w:val="left"/>
      </w:pPr>
    </w:p>
    <w:p w14:paraId="0178A627" w14:textId="77777777" w:rsidR="004522FB" w:rsidRDefault="00DD0233">
      <w:pPr>
        <w:pStyle w:val="Ttulo2"/>
        <w:spacing w:before="1"/>
      </w:pPr>
      <w:r>
        <w:t>Artículo</w:t>
      </w:r>
      <w:r>
        <w:rPr>
          <w:spacing w:val="-2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– Pueblos</w:t>
      </w:r>
      <w:r>
        <w:rPr>
          <w:spacing w:val="-3"/>
        </w:rPr>
        <w:t xml:space="preserve"> </w:t>
      </w:r>
      <w:r>
        <w:t>indígenas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tribales</w:t>
      </w:r>
    </w:p>
    <w:p w14:paraId="0C8ACBA3" w14:textId="55FEC1BC" w:rsidR="004522FB" w:rsidRDefault="00DD0233">
      <w:pPr>
        <w:pStyle w:val="Prrafodelista"/>
        <w:numPr>
          <w:ilvl w:val="0"/>
          <w:numId w:val="13"/>
        </w:numPr>
        <w:tabs>
          <w:tab w:val="left" w:pos="1835"/>
        </w:tabs>
        <w:spacing w:before="134" w:line="249" w:lineRule="auto"/>
        <w:ind w:right="1254" w:firstLine="0"/>
        <w:rPr>
          <w:sz w:val="20"/>
        </w:rPr>
      </w:pPr>
      <w:r>
        <w:rPr>
          <w:sz w:val="20"/>
        </w:rPr>
        <w:t>Los pueblos indígenas y tribales tienen derecho a perseguir libremente su desarrollo</w:t>
      </w:r>
      <w:r w:rsidR="00042B90">
        <w:rPr>
          <w:sz w:val="20"/>
        </w:rPr>
        <w:t xml:space="preserve"> </w:t>
      </w:r>
      <w:r w:rsidR="00042B90" w:rsidRPr="00042B90">
        <w:rPr>
          <w:color w:val="FF0000"/>
          <w:sz w:val="20"/>
        </w:rPr>
        <w:t>en todas sus esferas</w:t>
      </w:r>
      <w:r w:rsidRPr="00042B90">
        <w:rPr>
          <w:color w:val="FF0000"/>
          <w:spacing w:val="1"/>
          <w:sz w:val="20"/>
        </w:rPr>
        <w:t xml:space="preserve"> </w:t>
      </w:r>
      <w:r w:rsidRPr="00042B90">
        <w:rPr>
          <w:strike/>
          <w:sz w:val="20"/>
        </w:rPr>
        <w:t>económico,</w:t>
      </w:r>
      <w:r w:rsidRPr="00042B90">
        <w:rPr>
          <w:strike/>
          <w:spacing w:val="1"/>
          <w:sz w:val="20"/>
        </w:rPr>
        <w:t xml:space="preserve"> </w:t>
      </w:r>
      <w:r w:rsidRPr="00042B90">
        <w:rPr>
          <w:strike/>
          <w:sz w:val="20"/>
        </w:rPr>
        <w:t>social</w:t>
      </w:r>
      <w:r w:rsidRPr="00042B90">
        <w:rPr>
          <w:strike/>
          <w:spacing w:val="1"/>
          <w:sz w:val="20"/>
        </w:rPr>
        <w:t xml:space="preserve"> </w:t>
      </w:r>
      <w:r w:rsidRPr="00042B90">
        <w:rPr>
          <w:strike/>
          <w:sz w:val="20"/>
        </w:rPr>
        <w:t>y</w:t>
      </w:r>
      <w:r w:rsidRPr="00042B90">
        <w:rPr>
          <w:strike/>
          <w:spacing w:val="1"/>
          <w:sz w:val="20"/>
        </w:rPr>
        <w:t xml:space="preserve"> </w:t>
      </w:r>
      <w:r w:rsidRPr="00042B90">
        <w:rPr>
          <w:strike/>
          <w:sz w:val="20"/>
        </w:rPr>
        <w:t>cultural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Tienen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determinar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elaborar</w:t>
      </w:r>
      <w:r>
        <w:rPr>
          <w:spacing w:val="1"/>
          <w:sz w:val="20"/>
        </w:rPr>
        <w:t xml:space="preserve"> </w:t>
      </w:r>
      <w:r>
        <w:rPr>
          <w:sz w:val="20"/>
        </w:rPr>
        <w:t>prioridades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7"/>
          <w:sz w:val="20"/>
        </w:rPr>
        <w:t xml:space="preserve"> </w:t>
      </w:r>
      <w:r>
        <w:rPr>
          <w:sz w:val="20"/>
        </w:rPr>
        <w:t>estrategias</w:t>
      </w:r>
      <w:r>
        <w:rPr>
          <w:spacing w:val="-2"/>
          <w:sz w:val="20"/>
        </w:rPr>
        <w:t xml:space="preserve"> </w:t>
      </w:r>
      <w:r>
        <w:rPr>
          <w:sz w:val="20"/>
        </w:rPr>
        <w:t>para el ejercicio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al desarrollo.</w:t>
      </w:r>
    </w:p>
    <w:p w14:paraId="43B2D8CC" w14:textId="295B2A68" w:rsidR="004522FB" w:rsidRDefault="00DD0233">
      <w:pPr>
        <w:pStyle w:val="Prrafodelista"/>
        <w:numPr>
          <w:ilvl w:val="0"/>
          <w:numId w:val="13"/>
        </w:numPr>
        <w:tabs>
          <w:tab w:val="left" w:pos="1835"/>
        </w:tabs>
        <w:spacing w:before="123" w:line="249" w:lineRule="auto"/>
        <w:ind w:right="1247" w:firstLine="0"/>
        <w:rPr>
          <w:sz w:val="20"/>
        </w:rPr>
      </w:pPr>
      <w:r>
        <w:rPr>
          <w:sz w:val="20"/>
        </w:rPr>
        <w:t>Los Estados partes celebrarán consultas y cooperarán de buena fe con los pueblos</w:t>
      </w:r>
      <w:r>
        <w:rPr>
          <w:spacing w:val="1"/>
          <w:sz w:val="20"/>
        </w:rPr>
        <w:t xml:space="preserve"> </w:t>
      </w:r>
      <w:r>
        <w:rPr>
          <w:sz w:val="20"/>
        </w:rPr>
        <w:t>indígenas y tribales interesados por medio de sus instituciones representativas antes de</w:t>
      </w:r>
      <w:r>
        <w:rPr>
          <w:spacing w:val="1"/>
          <w:sz w:val="20"/>
        </w:rPr>
        <w:t xml:space="preserve"> </w:t>
      </w:r>
      <w:r>
        <w:rPr>
          <w:sz w:val="20"/>
        </w:rPr>
        <w:t>adoptar y aplicar medidas legislativas o administrativas que los afecten, a fin de obtener su</w:t>
      </w:r>
      <w:r>
        <w:rPr>
          <w:spacing w:val="1"/>
          <w:sz w:val="20"/>
        </w:rPr>
        <w:t xml:space="preserve"> </w:t>
      </w:r>
      <w:r>
        <w:rPr>
          <w:sz w:val="20"/>
        </w:rPr>
        <w:t>consentimiento libre,</w:t>
      </w:r>
      <w:r>
        <w:rPr>
          <w:spacing w:val="1"/>
          <w:sz w:val="20"/>
        </w:rPr>
        <w:t xml:space="preserve"> </w:t>
      </w:r>
      <w:r>
        <w:rPr>
          <w:sz w:val="20"/>
        </w:rPr>
        <w:t>previo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informado.</w:t>
      </w:r>
    </w:p>
    <w:p w14:paraId="3F33F25F" w14:textId="77777777" w:rsidR="004522FB" w:rsidRDefault="004522FB">
      <w:pPr>
        <w:pStyle w:val="Textoindependiente"/>
        <w:spacing w:before="9"/>
        <w:ind w:left="0"/>
        <w:jc w:val="left"/>
      </w:pPr>
    </w:p>
    <w:p w14:paraId="46E60A04" w14:textId="77777777" w:rsidR="004522FB" w:rsidRDefault="00DD0233">
      <w:pPr>
        <w:pStyle w:val="Ttulo2"/>
        <w:spacing w:line="249" w:lineRule="auto"/>
        <w:ind w:right="2899"/>
      </w:pPr>
      <w:r>
        <w:t>Artículo</w:t>
      </w:r>
      <w:r>
        <w:rPr>
          <w:spacing w:val="-2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Prohibición</w:t>
      </w:r>
      <w:r>
        <w:rPr>
          <w:spacing w:val="-3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t>limitaciones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disfrute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derecho</w:t>
      </w:r>
      <w:r>
        <w:rPr>
          <w:spacing w:val="-4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desarrollo</w:t>
      </w:r>
    </w:p>
    <w:p w14:paraId="021B1DB0" w14:textId="77777777" w:rsidR="004522FB" w:rsidRDefault="00DD0233">
      <w:pPr>
        <w:pStyle w:val="Textoindependiente"/>
        <w:spacing w:before="126" w:line="249" w:lineRule="auto"/>
        <w:ind w:right="1253" w:firstLine="568"/>
      </w:pPr>
      <w:r>
        <w:t>Los Estados partes reconocen que el disfrute del derecho al desarrollo no puede estar</w:t>
      </w:r>
      <w:r>
        <w:rPr>
          <w:spacing w:val="-47"/>
        </w:rPr>
        <w:t xml:space="preserve"> </w:t>
      </w:r>
      <w:r>
        <w:t>sujeto a ninguna limitación, salvo en la medida en que esta pueda resultar directamente del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limitaciones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aplicadas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-47"/>
        </w:rPr>
        <w:t xml:space="preserve"> </w:t>
      </w:r>
      <w:r>
        <w:t>derecho internacional.</w:t>
      </w:r>
    </w:p>
    <w:p w14:paraId="1493F785" w14:textId="77777777" w:rsidR="004522FB" w:rsidRDefault="004522FB">
      <w:pPr>
        <w:pStyle w:val="Textoindependiente"/>
        <w:spacing w:before="1"/>
        <w:ind w:left="0"/>
        <w:jc w:val="left"/>
        <w:rPr>
          <w:sz w:val="16"/>
        </w:rPr>
      </w:pPr>
    </w:p>
    <w:p w14:paraId="0B8B6BC8" w14:textId="77777777" w:rsidR="004522FB" w:rsidRDefault="00DD0233">
      <w:pPr>
        <w:pStyle w:val="Ttulo2"/>
        <w:spacing w:before="91"/>
      </w:pPr>
      <w:r>
        <w:t>Artículo</w:t>
      </w:r>
      <w:r>
        <w:rPr>
          <w:spacing w:val="-2"/>
        </w:rPr>
        <w:t xml:space="preserve"> </w:t>
      </w:r>
      <w:r>
        <w:t>19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Evaluaciones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impacto</w:t>
      </w:r>
    </w:p>
    <w:p w14:paraId="7EB28F8D" w14:textId="77777777" w:rsidR="004522FB" w:rsidRDefault="00DD0233">
      <w:pPr>
        <w:pStyle w:val="Prrafodelista"/>
        <w:numPr>
          <w:ilvl w:val="0"/>
          <w:numId w:val="12"/>
        </w:numPr>
        <w:tabs>
          <w:tab w:val="left" w:pos="1835"/>
        </w:tabs>
        <w:spacing w:before="135" w:line="249" w:lineRule="auto"/>
        <w:ind w:right="1246" w:firstLine="0"/>
        <w:rPr>
          <w:sz w:val="20"/>
        </w:rPr>
      </w:pPr>
      <w:r>
        <w:rPr>
          <w:sz w:val="20"/>
        </w:rPr>
        <w:lastRenderedPageBreak/>
        <w:t>Los Estados partes se comprometen a</w:t>
      </w:r>
      <w:r>
        <w:rPr>
          <w:spacing w:val="1"/>
          <w:sz w:val="20"/>
        </w:rPr>
        <w:t xml:space="preserve"> </w:t>
      </w:r>
      <w:r>
        <w:rPr>
          <w:sz w:val="20"/>
        </w:rPr>
        <w:t>adoptar medidas apropiadas, individual y</w:t>
      </w:r>
      <w:r>
        <w:rPr>
          <w:spacing w:val="1"/>
          <w:sz w:val="20"/>
        </w:rPr>
        <w:t xml:space="preserve"> </w:t>
      </w:r>
      <w:r>
        <w:rPr>
          <w:sz w:val="20"/>
        </w:rPr>
        <w:t>conjuntamente, también en el seno de organizaciones internacionales, a fin de establecer</w:t>
      </w:r>
      <w:r>
        <w:rPr>
          <w:spacing w:val="1"/>
          <w:sz w:val="20"/>
        </w:rPr>
        <w:t xml:space="preserve"> </w:t>
      </w:r>
      <w:r>
        <w:rPr>
          <w:sz w:val="20"/>
        </w:rPr>
        <w:t>marcos</w:t>
      </w:r>
      <w:r>
        <w:rPr>
          <w:spacing w:val="36"/>
          <w:sz w:val="20"/>
        </w:rPr>
        <w:t xml:space="preserve"> </w:t>
      </w:r>
      <w:r>
        <w:rPr>
          <w:sz w:val="20"/>
        </w:rPr>
        <w:t>jurídicos</w:t>
      </w:r>
      <w:r>
        <w:rPr>
          <w:spacing w:val="37"/>
          <w:sz w:val="20"/>
        </w:rPr>
        <w:t xml:space="preserve"> </w:t>
      </w:r>
      <w:r>
        <w:rPr>
          <w:sz w:val="20"/>
        </w:rPr>
        <w:t>para</w:t>
      </w:r>
      <w:r>
        <w:rPr>
          <w:spacing w:val="38"/>
          <w:sz w:val="20"/>
        </w:rPr>
        <w:t xml:space="preserve"> </w:t>
      </w:r>
      <w:r>
        <w:rPr>
          <w:sz w:val="20"/>
        </w:rPr>
        <w:t>la</w:t>
      </w:r>
      <w:r>
        <w:rPr>
          <w:spacing w:val="37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evaluaciones</w:t>
      </w:r>
      <w:r>
        <w:rPr>
          <w:spacing w:val="36"/>
          <w:sz w:val="20"/>
        </w:rPr>
        <w:t xml:space="preserve"> </w:t>
      </w:r>
      <w:r>
        <w:rPr>
          <w:sz w:val="20"/>
        </w:rPr>
        <w:t>previas</w:t>
      </w:r>
      <w:r>
        <w:rPr>
          <w:spacing w:val="39"/>
          <w:sz w:val="20"/>
        </w:rPr>
        <w:t xml:space="preserve"> </w:t>
      </w:r>
      <w:r>
        <w:rPr>
          <w:sz w:val="20"/>
        </w:rPr>
        <w:t>y</w:t>
      </w:r>
      <w:r>
        <w:rPr>
          <w:spacing w:val="36"/>
          <w:sz w:val="20"/>
        </w:rPr>
        <w:t xml:space="preserve"> </w:t>
      </w:r>
      <w:r>
        <w:rPr>
          <w:sz w:val="20"/>
        </w:rPr>
        <w:t>continuas</w:t>
      </w:r>
      <w:r>
        <w:rPr>
          <w:spacing w:val="37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los</w:t>
      </w:r>
      <w:r>
        <w:rPr>
          <w:spacing w:val="36"/>
          <w:sz w:val="20"/>
        </w:rPr>
        <w:t xml:space="preserve"> </w:t>
      </w:r>
      <w:r>
        <w:rPr>
          <w:sz w:val="20"/>
        </w:rPr>
        <w:t>riesgos</w:t>
      </w:r>
      <w:r>
        <w:rPr>
          <w:spacing w:val="-47"/>
          <w:sz w:val="20"/>
        </w:rPr>
        <w:t xml:space="preserve"> </w:t>
      </w:r>
      <w:r>
        <w:rPr>
          <w:sz w:val="20"/>
        </w:rPr>
        <w:t>reales y potenciales y de las repercusiones de sus leyes, políticas y prácticas nacionales y de</w:t>
      </w:r>
      <w:r>
        <w:rPr>
          <w:spacing w:val="-47"/>
          <w:sz w:val="20"/>
        </w:rPr>
        <w:t xml:space="preserve"> </w:t>
      </w:r>
      <w:r>
        <w:rPr>
          <w:sz w:val="20"/>
        </w:rPr>
        <w:t>los instrumentos jurídicos, políticas y prácticas internacionales, así como de la conducta 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jurídicas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estén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regular,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miras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velar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 de 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1"/>
          <w:sz w:val="20"/>
        </w:rPr>
        <w:t xml:space="preserve"> </w:t>
      </w:r>
      <w:r>
        <w:rPr>
          <w:sz w:val="20"/>
        </w:rPr>
        <w:t>de 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 Convención.</w:t>
      </w:r>
    </w:p>
    <w:p w14:paraId="233A0165" w14:textId="77777777" w:rsidR="004522FB" w:rsidRDefault="00DD0233">
      <w:pPr>
        <w:pStyle w:val="Prrafodelista"/>
        <w:numPr>
          <w:ilvl w:val="0"/>
          <w:numId w:val="12"/>
        </w:numPr>
        <w:tabs>
          <w:tab w:val="left" w:pos="1835"/>
        </w:tabs>
        <w:spacing w:before="126" w:line="249" w:lineRule="auto"/>
        <w:ind w:firstLine="0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Estados</w:t>
      </w:r>
      <w:r>
        <w:rPr>
          <w:spacing w:val="1"/>
          <w:sz w:val="20"/>
        </w:rPr>
        <w:t xml:space="preserve"> </w:t>
      </w:r>
      <w:r>
        <w:rPr>
          <w:sz w:val="20"/>
        </w:rPr>
        <w:t>partes</w:t>
      </w:r>
      <w:r>
        <w:rPr>
          <w:spacing w:val="1"/>
          <w:sz w:val="20"/>
        </w:rPr>
        <w:t xml:space="preserve"> </w:t>
      </w:r>
      <w:r>
        <w:rPr>
          <w:sz w:val="20"/>
        </w:rPr>
        <w:t>tendrán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cuenta</w:t>
      </w:r>
      <w:r>
        <w:rPr>
          <w:spacing w:val="1"/>
          <w:sz w:val="20"/>
        </w:rPr>
        <w:t xml:space="preserve"> </w:t>
      </w:r>
      <w:r>
        <w:rPr>
          <w:sz w:val="20"/>
        </w:rPr>
        <w:t>cualesquiera</w:t>
      </w:r>
      <w:r>
        <w:rPr>
          <w:spacing w:val="1"/>
          <w:sz w:val="20"/>
        </w:rPr>
        <w:t xml:space="preserve"> </w:t>
      </w:r>
      <w:r>
        <w:rPr>
          <w:sz w:val="20"/>
        </w:rPr>
        <w:t>otras</w:t>
      </w:r>
      <w:r>
        <w:rPr>
          <w:spacing w:val="1"/>
          <w:sz w:val="20"/>
        </w:rPr>
        <w:t xml:space="preserve"> </w:t>
      </w:r>
      <w:r>
        <w:rPr>
          <w:sz w:val="20"/>
        </w:rPr>
        <w:t>directrices,</w:t>
      </w:r>
      <w:r>
        <w:rPr>
          <w:spacing w:val="50"/>
          <w:sz w:val="20"/>
        </w:rPr>
        <w:t xml:space="preserve"> </w:t>
      </w:r>
      <w:r>
        <w:rPr>
          <w:sz w:val="20"/>
        </w:rPr>
        <w:t>mejores</w:t>
      </w:r>
      <w:r>
        <w:rPr>
          <w:spacing w:val="1"/>
          <w:sz w:val="20"/>
        </w:rPr>
        <w:t xml:space="preserve"> </w:t>
      </w:r>
      <w:r>
        <w:rPr>
          <w:sz w:val="20"/>
        </w:rPr>
        <w:t>prácticas o recomendaciones que la Conferencia de los Estados Partes pueda proporcionar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respecto</w:t>
      </w:r>
      <w:r>
        <w:rPr>
          <w:spacing w:val="1"/>
          <w:sz w:val="20"/>
        </w:rPr>
        <w:t xml:space="preserve"> </w:t>
      </w:r>
      <w:r>
        <w:rPr>
          <w:sz w:val="20"/>
        </w:rPr>
        <w:t>a las</w:t>
      </w:r>
      <w:r>
        <w:rPr>
          <w:spacing w:val="-1"/>
          <w:sz w:val="20"/>
        </w:rPr>
        <w:t xml:space="preserve"> </w:t>
      </w:r>
      <w:r>
        <w:rPr>
          <w:sz w:val="20"/>
        </w:rPr>
        <w:t>evaluaciones</w:t>
      </w:r>
      <w:r>
        <w:rPr>
          <w:spacing w:val="-1"/>
          <w:sz w:val="20"/>
        </w:rPr>
        <w:t xml:space="preserve"> </w:t>
      </w:r>
      <w:r>
        <w:rPr>
          <w:sz w:val="20"/>
        </w:rPr>
        <w:t>del impacto.</w:t>
      </w:r>
    </w:p>
    <w:p w14:paraId="03544C32" w14:textId="77777777" w:rsidR="004522FB" w:rsidRDefault="004522FB">
      <w:pPr>
        <w:pStyle w:val="Textoindependiente"/>
        <w:spacing w:before="8"/>
        <w:ind w:left="0"/>
        <w:jc w:val="left"/>
      </w:pPr>
    </w:p>
    <w:p w14:paraId="53FBDF19" w14:textId="77777777" w:rsidR="004522FB" w:rsidRDefault="00DD0233">
      <w:pPr>
        <w:pStyle w:val="Ttulo2"/>
      </w:pPr>
      <w:r>
        <w:t>Artículo</w:t>
      </w:r>
      <w:r>
        <w:rPr>
          <w:spacing w:val="-2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Recopilación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estadísticas</w:t>
      </w:r>
    </w:p>
    <w:p w14:paraId="00AAA020" w14:textId="77777777" w:rsidR="004522FB" w:rsidRDefault="00DD0233">
      <w:pPr>
        <w:pStyle w:val="Prrafodelista"/>
        <w:numPr>
          <w:ilvl w:val="0"/>
          <w:numId w:val="11"/>
        </w:numPr>
        <w:tabs>
          <w:tab w:val="left" w:pos="1835"/>
        </w:tabs>
        <w:spacing w:before="135" w:line="249" w:lineRule="auto"/>
        <w:ind w:right="1254" w:firstLine="0"/>
        <w:rPr>
          <w:sz w:val="20"/>
        </w:rPr>
      </w:pPr>
      <w:r>
        <w:rPr>
          <w:sz w:val="20"/>
        </w:rPr>
        <w:t>Los Estados partes recopilarán información adecuada, incluidos datos estadísticos y</w:t>
      </w:r>
      <w:r>
        <w:rPr>
          <w:spacing w:val="1"/>
          <w:sz w:val="20"/>
        </w:rPr>
        <w:t xml:space="preserve"> </w:t>
      </w:r>
      <w:r>
        <w:rPr>
          <w:sz w:val="20"/>
        </w:rPr>
        <w:t>de investigación, que les permita formular y aplicar políticas, a fin de dar efecto a 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5"/>
          <w:sz w:val="20"/>
        </w:rPr>
        <w:t xml:space="preserve"> </w:t>
      </w:r>
      <w:r>
        <w:rPr>
          <w:sz w:val="20"/>
        </w:rPr>
        <w:t>Convención.</w:t>
      </w:r>
      <w:r>
        <w:rPr>
          <w:spacing w:val="16"/>
          <w:sz w:val="20"/>
        </w:rPr>
        <w:t xml:space="preserve"> </w:t>
      </w: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el</w:t>
      </w:r>
      <w:r>
        <w:rPr>
          <w:spacing w:val="15"/>
          <w:sz w:val="20"/>
        </w:rPr>
        <w:t xml:space="preserve"> </w:t>
      </w:r>
      <w:r>
        <w:rPr>
          <w:sz w:val="20"/>
        </w:rPr>
        <w:t>proceso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recopilación</w:t>
      </w:r>
      <w:r>
        <w:rPr>
          <w:spacing w:val="13"/>
          <w:sz w:val="20"/>
        </w:rPr>
        <w:t xml:space="preserve"> </w:t>
      </w:r>
      <w:r>
        <w:rPr>
          <w:sz w:val="20"/>
        </w:rPr>
        <w:t>y</w:t>
      </w:r>
      <w:r>
        <w:rPr>
          <w:spacing w:val="17"/>
          <w:sz w:val="20"/>
        </w:rPr>
        <w:t xml:space="preserve"> </w:t>
      </w:r>
      <w:r>
        <w:rPr>
          <w:sz w:val="20"/>
        </w:rPr>
        <w:t>mantenimiento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esta</w:t>
      </w:r>
      <w:r>
        <w:rPr>
          <w:spacing w:val="15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48"/>
          <w:sz w:val="20"/>
        </w:rPr>
        <w:t xml:space="preserve"> </w:t>
      </w:r>
      <w:r>
        <w:rPr>
          <w:sz w:val="20"/>
        </w:rPr>
        <w:t>se deberá:</w:t>
      </w:r>
    </w:p>
    <w:p w14:paraId="2CCD8E2B" w14:textId="77777777" w:rsidR="004522FB" w:rsidRDefault="00DD0233">
      <w:pPr>
        <w:pStyle w:val="Prrafodelista"/>
        <w:numPr>
          <w:ilvl w:val="1"/>
          <w:numId w:val="11"/>
        </w:numPr>
        <w:tabs>
          <w:tab w:val="left" w:pos="2402"/>
        </w:tabs>
        <w:spacing w:before="124" w:line="249" w:lineRule="auto"/>
        <w:ind w:right="1249" w:firstLine="568"/>
        <w:rPr>
          <w:sz w:val="20"/>
        </w:rPr>
      </w:pPr>
      <w:r>
        <w:rPr>
          <w:sz w:val="20"/>
        </w:rPr>
        <w:t>Respetar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garantías</w:t>
      </w:r>
      <w:r>
        <w:rPr>
          <w:spacing w:val="1"/>
          <w:sz w:val="20"/>
        </w:rPr>
        <w:t xml:space="preserve"> </w:t>
      </w:r>
      <w:r>
        <w:rPr>
          <w:sz w:val="20"/>
        </w:rPr>
        <w:t>legales</w:t>
      </w:r>
      <w:r>
        <w:rPr>
          <w:spacing w:val="1"/>
          <w:sz w:val="20"/>
        </w:rPr>
        <w:t xml:space="preserve"> </w:t>
      </w:r>
      <w:r>
        <w:rPr>
          <w:sz w:val="20"/>
        </w:rPr>
        <w:t>establecidas,</w:t>
      </w:r>
      <w:r>
        <w:rPr>
          <w:spacing w:val="1"/>
          <w:sz w:val="20"/>
        </w:rPr>
        <w:t xml:space="preserve"> </w:t>
      </w:r>
      <w:r>
        <w:rPr>
          <w:sz w:val="20"/>
        </w:rPr>
        <w:t>incluida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legislación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datos,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fin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asegurar la</w:t>
      </w:r>
      <w:r>
        <w:rPr>
          <w:spacing w:val="-1"/>
          <w:sz w:val="20"/>
        </w:rPr>
        <w:t xml:space="preserve"> </w:t>
      </w:r>
      <w:r>
        <w:rPr>
          <w:sz w:val="20"/>
        </w:rPr>
        <w:t>confidencialidad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respeto 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privacidad;</w:t>
      </w:r>
    </w:p>
    <w:p w14:paraId="64D3D758" w14:textId="77777777" w:rsidR="004522FB" w:rsidRDefault="00DD0233">
      <w:pPr>
        <w:pStyle w:val="Prrafodelista"/>
        <w:numPr>
          <w:ilvl w:val="1"/>
          <w:numId w:val="11"/>
        </w:numPr>
        <w:tabs>
          <w:tab w:val="left" w:pos="2402"/>
        </w:tabs>
        <w:spacing w:before="121" w:line="249" w:lineRule="auto"/>
        <w:ind w:right="1252" w:firstLine="568"/>
        <w:rPr>
          <w:sz w:val="20"/>
        </w:rPr>
      </w:pPr>
      <w:r>
        <w:rPr>
          <w:sz w:val="20"/>
        </w:rPr>
        <w:t>Cumplir las normas aceptadas internacionalmente para proteger los derechos</w:t>
      </w:r>
      <w:r>
        <w:rPr>
          <w:spacing w:val="1"/>
          <w:sz w:val="20"/>
        </w:rPr>
        <w:t xml:space="preserve"> </w:t>
      </w:r>
      <w:r>
        <w:rPr>
          <w:sz w:val="20"/>
        </w:rPr>
        <w:t>humanos y las libertades fundamentales, así como los principios éticos, en la recopilación y</w:t>
      </w:r>
      <w:r>
        <w:rPr>
          <w:spacing w:val="-47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uso</w:t>
      </w:r>
      <w:r>
        <w:rPr>
          <w:spacing w:val="1"/>
          <w:sz w:val="20"/>
        </w:rPr>
        <w:t xml:space="preserve"> </w:t>
      </w:r>
      <w:r>
        <w:rPr>
          <w:sz w:val="20"/>
        </w:rPr>
        <w:t>de estadísticas.</w:t>
      </w:r>
    </w:p>
    <w:p w14:paraId="2DF93A80" w14:textId="77777777" w:rsidR="004522FB" w:rsidRDefault="00DD0233">
      <w:pPr>
        <w:pStyle w:val="Prrafodelista"/>
        <w:numPr>
          <w:ilvl w:val="0"/>
          <w:numId w:val="11"/>
        </w:numPr>
        <w:tabs>
          <w:tab w:val="left" w:pos="1835"/>
        </w:tabs>
        <w:spacing w:before="123" w:line="249" w:lineRule="auto"/>
        <w:ind w:right="1243" w:firstLine="0"/>
        <w:rPr>
          <w:sz w:val="20"/>
        </w:rPr>
      </w:pPr>
      <w:r>
        <w:rPr>
          <w:sz w:val="20"/>
        </w:rPr>
        <w:t xml:space="preserve">La información recopilada de conformidad con el presente artículo </w:t>
      </w:r>
      <w:r w:rsidRPr="00F037C9">
        <w:rPr>
          <w:strike/>
          <w:color w:val="FF0000"/>
          <w:sz w:val="20"/>
        </w:rPr>
        <w:t>se desglosará, en</w:t>
      </w:r>
      <w:r w:rsidRPr="00F037C9">
        <w:rPr>
          <w:strike/>
          <w:color w:val="FF0000"/>
          <w:spacing w:val="1"/>
          <w:sz w:val="20"/>
        </w:rPr>
        <w:t xml:space="preserve"> </w:t>
      </w:r>
      <w:r w:rsidRPr="00F037C9">
        <w:rPr>
          <w:strike/>
          <w:color w:val="FF0000"/>
          <w:sz w:val="20"/>
        </w:rPr>
        <w:t xml:space="preserve">su caso, y </w:t>
      </w:r>
      <w:r>
        <w:rPr>
          <w:sz w:val="20"/>
        </w:rPr>
        <w:t>se utilizará como ayuda para evaluar el cumplimiento por los Estados partes de</w:t>
      </w:r>
      <w:r>
        <w:rPr>
          <w:spacing w:val="1"/>
          <w:sz w:val="20"/>
        </w:rPr>
        <w:t xml:space="preserve"> </w:t>
      </w:r>
      <w:r>
        <w:rPr>
          <w:sz w:val="20"/>
        </w:rPr>
        <w:t>sus obligaciones conforme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 presente Convención,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identificar</w:t>
      </w:r>
      <w:r>
        <w:rPr>
          <w:spacing w:val="1"/>
          <w:sz w:val="20"/>
        </w:rPr>
        <w:t xml:space="preserve"> </w:t>
      </w:r>
      <w:r>
        <w:rPr>
          <w:sz w:val="20"/>
        </w:rPr>
        <w:t>y hacer</w:t>
      </w:r>
      <w:r>
        <w:rPr>
          <w:spacing w:val="1"/>
          <w:sz w:val="20"/>
        </w:rPr>
        <w:t xml:space="preserve"> </w:t>
      </w:r>
      <w:r>
        <w:rPr>
          <w:sz w:val="20"/>
        </w:rPr>
        <w:t>frente</w:t>
      </w:r>
      <w:r>
        <w:rPr>
          <w:spacing w:val="-1"/>
          <w:sz w:val="20"/>
        </w:rPr>
        <w:t xml:space="preserve"> </w:t>
      </w:r>
      <w:r>
        <w:rPr>
          <w:sz w:val="20"/>
        </w:rPr>
        <w:t>a los</w:t>
      </w:r>
      <w:r>
        <w:rPr>
          <w:spacing w:val="-1"/>
          <w:sz w:val="20"/>
        </w:rPr>
        <w:t xml:space="preserve"> </w:t>
      </w:r>
      <w:r>
        <w:rPr>
          <w:sz w:val="20"/>
        </w:rPr>
        <w:t>obstáculos</w:t>
      </w:r>
      <w:r>
        <w:rPr>
          <w:spacing w:val="-2"/>
          <w:sz w:val="20"/>
        </w:rPr>
        <w:t xml:space="preserve"> </w:t>
      </w:r>
      <w:r>
        <w:rPr>
          <w:sz w:val="20"/>
        </w:rPr>
        <w:t>a la plena realización</w:t>
      </w:r>
      <w:r>
        <w:rPr>
          <w:spacing w:val="-2"/>
          <w:sz w:val="20"/>
        </w:rPr>
        <w:t xml:space="preserve"> </w:t>
      </w:r>
      <w:r>
        <w:rPr>
          <w:sz w:val="20"/>
        </w:rPr>
        <w:t>del derecho</w:t>
      </w:r>
      <w:r>
        <w:rPr>
          <w:spacing w:val="1"/>
          <w:sz w:val="20"/>
        </w:rPr>
        <w:t xml:space="preserve"> </w:t>
      </w:r>
      <w:r>
        <w:rPr>
          <w:sz w:val="20"/>
        </w:rPr>
        <w:t>al desarrollo.</w:t>
      </w:r>
    </w:p>
    <w:p w14:paraId="4D461578" w14:textId="77777777" w:rsidR="004522FB" w:rsidRDefault="00DD0233">
      <w:pPr>
        <w:pStyle w:val="Prrafodelista"/>
        <w:numPr>
          <w:ilvl w:val="0"/>
          <w:numId w:val="11"/>
        </w:numPr>
        <w:tabs>
          <w:tab w:val="left" w:pos="1835"/>
        </w:tabs>
        <w:spacing w:before="123" w:line="249" w:lineRule="auto"/>
        <w:ind w:right="1255" w:firstLine="0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Estados</w:t>
      </w:r>
      <w:r>
        <w:rPr>
          <w:spacing w:val="1"/>
          <w:sz w:val="20"/>
        </w:rPr>
        <w:t xml:space="preserve"> </w:t>
      </w:r>
      <w:r>
        <w:rPr>
          <w:sz w:val="20"/>
        </w:rPr>
        <w:t>partes</w:t>
      </w:r>
      <w:r>
        <w:rPr>
          <w:spacing w:val="1"/>
          <w:sz w:val="20"/>
        </w:rPr>
        <w:t xml:space="preserve"> </w:t>
      </w:r>
      <w:r>
        <w:rPr>
          <w:sz w:val="20"/>
        </w:rPr>
        <w:t>asumirán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difundir</w:t>
      </w:r>
      <w:r>
        <w:rPr>
          <w:spacing w:val="1"/>
          <w:sz w:val="20"/>
        </w:rPr>
        <w:t xml:space="preserve"> </w:t>
      </w:r>
      <w:r>
        <w:rPr>
          <w:sz w:val="20"/>
        </w:rPr>
        <w:t>esas</w:t>
      </w:r>
      <w:r>
        <w:rPr>
          <w:spacing w:val="1"/>
          <w:sz w:val="20"/>
        </w:rPr>
        <w:t xml:space="preserve"> </w:t>
      </w:r>
      <w:r>
        <w:rPr>
          <w:sz w:val="20"/>
        </w:rPr>
        <w:t>estadísticas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8"/>
          <w:sz w:val="20"/>
        </w:rPr>
        <w:t xml:space="preserve"> </w:t>
      </w:r>
      <w:r>
        <w:rPr>
          <w:sz w:val="20"/>
        </w:rPr>
        <w:t>manera compatible con el objetivo de la plena realización del derecho al desarrollo para</w:t>
      </w:r>
      <w:r>
        <w:rPr>
          <w:spacing w:val="1"/>
          <w:sz w:val="20"/>
        </w:rPr>
        <w:t xml:space="preserve"> </w:t>
      </w:r>
      <w:r>
        <w:rPr>
          <w:sz w:val="20"/>
        </w:rPr>
        <w:t>todos.</w:t>
      </w:r>
    </w:p>
    <w:p w14:paraId="14B275B0" w14:textId="77777777" w:rsidR="004522FB" w:rsidRDefault="004522FB">
      <w:pPr>
        <w:pStyle w:val="Textoindependiente"/>
        <w:spacing w:before="8"/>
        <w:ind w:left="0"/>
        <w:jc w:val="left"/>
      </w:pPr>
    </w:p>
    <w:p w14:paraId="1D59934B" w14:textId="77777777" w:rsidR="004522FB" w:rsidRDefault="00DD0233">
      <w:pPr>
        <w:pStyle w:val="Ttulo2"/>
      </w:pPr>
      <w:r>
        <w:t>Artículo</w:t>
      </w:r>
      <w:r>
        <w:rPr>
          <w:spacing w:val="-2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Paz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internacionales</w:t>
      </w:r>
    </w:p>
    <w:p w14:paraId="10745A1F" w14:textId="77777777" w:rsidR="004522FB" w:rsidRDefault="00DD0233">
      <w:pPr>
        <w:pStyle w:val="Prrafodelista"/>
        <w:numPr>
          <w:ilvl w:val="0"/>
          <w:numId w:val="10"/>
        </w:numPr>
        <w:tabs>
          <w:tab w:val="left" w:pos="1835"/>
        </w:tabs>
        <w:spacing w:before="135" w:line="249" w:lineRule="auto"/>
        <w:ind w:firstLine="0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Estados</w:t>
      </w:r>
      <w:r>
        <w:rPr>
          <w:spacing w:val="1"/>
          <w:sz w:val="20"/>
        </w:rPr>
        <w:t xml:space="preserve"> </w:t>
      </w:r>
      <w:r>
        <w:rPr>
          <w:sz w:val="20"/>
        </w:rPr>
        <w:t>partes</w:t>
      </w:r>
      <w:r>
        <w:rPr>
          <w:spacing w:val="1"/>
          <w:sz w:val="20"/>
        </w:rPr>
        <w:t xml:space="preserve"> </w:t>
      </w:r>
      <w:r>
        <w:rPr>
          <w:sz w:val="20"/>
        </w:rPr>
        <w:t>reafirman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1"/>
          <w:sz w:val="20"/>
        </w:rPr>
        <w:t xml:space="preserve"> </w:t>
      </w:r>
      <w:r>
        <w:rPr>
          <w:sz w:val="20"/>
        </w:rPr>
        <w:t>actuales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virtud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internacional de promover el establecimiento, mantenimiento y fortalecimiento de la paz 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seguridad</w:t>
      </w:r>
      <w:r>
        <w:rPr>
          <w:spacing w:val="1"/>
          <w:sz w:val="20"/>
        </w:rPr>
        <w:t xml:space="preserve"> </w:t>
      </w:r>
      <w:r>
        <w:rPr>
          <w:sz w:val="20"/>
        </w:rPr>
        <w:t>internacionales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consonancia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principios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1"/>
          <w:sz w:val="20"/>
        </w:rPr>
        <w:t xml:space="preserve"> </w:t>
      </w:r>
      <w:r>
        <w:rPr>
          <w:sz w:val="20"/>
        </w:rPr>
        <w:t>consagrados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Carta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Naciones</w:t>
      </w:r>
      <w:r>
        <w:rPr>
          <w:spacing w:val="1"/>
          <w:sz w:val="20"/>
        </w:rPr>
        <w:t xml:space="preserve"> </w:t>
      </w:r>
      <w:r>
        <w:rPr>
          <w:sz w:val="20"/>
        </w:rPr>
        <w:t>Unidas,</w:t>
      </w:r>
      <w:r>
        <w:rPr>
          <w:spacing w:val="1"/>
          <w:sz w:val="20"/>
        </w:rPr>
        <w:t xml:space="preserve"> </w:t>
      </w:r>
      <w:r>
        <w:rPr>
          <w:sz w:val="20"/>
        </w:rPr>
        <w:t>incluido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arreglo</w:t>
      </w:r>
      <w:r>
        <w:rPr>
          <w:spacing w:val="1"/>
          <w:sz w:val="20"/>
        </w:rPr>
        <w:t xml:space="preserve"> </w:t>
      </w:r>
      <w:r>
        <w:rPr>
          <w:sz w:val="20"/>
        </w:rPr>
        <w:t>pacífico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controversias.</w:t>
      </w:r>
    </w:p>
    <w:p w14:paraId="5AB221BD" w14:textId="77777777" w:rsidR="004522FB" w:rsidRDefault="00DD0233">
      <w:pPr>
        <w:pStyle w:val="Prrafodelista"/>
        <w:numPr>
          <w:ilvl w:val="0"/>
          <w:numId w:val="10"/>
        </w:numPr>
        <w:tabs>
          <w:tab w:val="left" w:pos="1835"/>
        </w:tabs>
        <w:spacing w:before="124" w:line="249" w:lineRule="auto"/>
        <w:ind w:right="1255" w:firstLine="0"/>
        <w:rPr>
          <w:sz w:val="20"/>
        </w:rPr>
      </w:pPr>
      <w:r>
        <w:rPr>
          <w:sz w:val="20"/>
        </w:rPr>
        <w:t>A tal efecto, los Estados partes se comprometen a adoptar medidas colectivas con el</w:t>
      </w:r>
      <w:r>
        <w:rPr>
          <w:spacing w:val="1"/>
          <w:sz w:val="20"/>
        </w:rPr>
        <w:t xml:space="preserve"> </w:t>
      </w:r>
      <w:r>
        <w:rPr>
          <w:sz w:val="20"/>
        </w:rPr>
        <w:t>objetivo de lograr el desarme general y completo bajo un control internacional estricto y</w:t>
      </w:r>
      <w:r>
        <w:rPr>
          <w:spacing w:val="1"/>
          <w:sz w:val="20"/>
        </w:rPr>
        <w:t xml:space="preserve"> </w:t>
      </w:r>
      <w:r>
        <w:rPr>
          <w:sz w:val="20"/>
        </w:rPr>
        <w:t>eficaz, de modo que los recursos humanos, ecológicos y económicos del mundo puedan</w:t>
      </w:r>
      <w:r>
        <w:rPr>
          <w:spacing w:val="1"/>
          <w:sz w:val="20"/>
        </w:rPr>
        <w:t xml:space="preserve"> </w:t>
      </w:r>
      <w:r>
        <w:rPr>
          <w:sz w:val="20"/>
        </w:rPr>
        <w:t>utilizarse</w:t>
      </w:r>
      <w:r>
        <w:rPr>
          <w:spacing w:val="-1"/>
          <w:sz w:val="20"/>
        </w:rPr>
        <w:t xml:space="preserve"> </w:t>
      </w:r>
      <w:r>
        <w:rPr>
          <w:sz w:val="20"/>
        </w:rPr>
        <w:t>para la</w:t>
      </w:r>
      <w:r>
        <w:rPr>
          <w:spacing w:val="-1"/>
          <w:sz w:val="20"/>
        </w:rPr>
        <w:t xml:space="preserve"> </w:t>
      </w:r>
      <w:r>
        <w:rPr>
          <w:sz w:val="20"/>
        </w:rPr>
        <w:t>plena realización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desarrollo</w:t>
      </w:r>
      <w:r>
        <w:rPr>
          <w:spacing w:val="-2"/>
          <w:sz w:val="20"/>
        </w:rPr>
        <w:t xml:space="preserve"> </w:t>
      </w:r>
      <w:r>
        <w:rPr>
          <w:sz w:val="20"/>
        </w:rPr>
        <w:t>para todos.</w:t>
      </w:r>
    </w:p>
    <w:p w14:paraId="7EC53EA0" w14:textId="77777777" w:rsidR="004522FB" w:rsidRDefault="004522FB">
      <w:pPr>
        <w:pStyle w:val="Textoindependiente"/>
        <w:spacing w:before="9"/>
        <w:ind w:left="0"/>
        <w:jc w:val="left"/>
      </w:pPr>
    </w:p>
    <w:p w14:paraId="700080B3" w14:textId="77777777" w:rsidR="004522FB" w:rsidRDefault="00DD0233">
      <w:pPr>
        <w:pStyle w:val="Ttulo2"/>
      </w:pPr>
      <w:r>
        <w:t>Artículo</w:t>
      </w:r>
      <w:r>
        <w:rPr>
          <w:spacing w:val="-3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sostenible</w:t>
      </w:r>
    </w:p>
    <w:p w14:paraId="5E56478A" w14:textId="77777777" w:rsidR="004522FB" w:rsidRDefault="00DD0233">
      <w:pPr>
        <w:pStyle w:val="Textoindependiente"/>
        <w:spacing w:before="135"/>
        <w:ind w:left="1826" w:right="1539"/>
        <w:jc w:val="center"/>
      </w:pPr>
      <w:r>
        <w:t>Los</w:t>
      </w:r>
      <w:r>
        <w:rPr>
          <w:spacing w:val="-3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>partes,</w:t>
      </w:r>
      <w:r>
        <w:rPr>
          <w:spacing w:val="-1"/>
        </w:rPr>
        <w:t xml:space="preserve"> </w:t>
      </w:r>
      <w:r>
        <w:t>individual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conjuntamente,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comprometen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velar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que:</w:t>
      </w:r>
    </w:p>
    <w:p w14:paraId="2F03645B" w14:textId="77777777" w:rsidR="004522FB" w:rsidRDefault="00DD0233">
      <w:pPr>
        <w:pStyle w:val="Prrafodelista"/>
        <w:numPr>
          <w:ilvl w:val="1"/>
          <w:numId w:val="10"/>
        </w:numPr>
        <w:tabs>
          <w:tab w:val="left" w:pos="2402"/>
        </w:tabs>
        <w:spacing w:before="130" w:line="249" w:lineRule="auto"/>
        <w:ind w:right="1254" w:firstLine="568"/>
        <w:rPr>
          <w:sz w:val="20"/>
        </w:rPr>
      </w:pPr>
      <w:r>
        <w:rPr>
          <w:sz w:val="20"/>
        </w:rPr>
        <w:t>Las leyes, políticas y prácticas relativas al desarrollo en los planos nacional e</w:t>
      </w:r>
      <w:r>
        <w:rPr>
          <w:spacing w:val="1"/>
          <w:sz w:val="20"/>
        </w:rPr>
        <w:t xml:space="preserve"> </w:t>
      </w:r>
      <w:r>
        <w:rPr>
          <w:sz w:val="20"/>
        </w:rPr>
        <w:t>internacional</w:t>
      </w:r>
      <w:r>
        <w:rPr>
          <w:spacing w:val="-1"/>
          <w:sz w:val="20"/>
        </w:rPr>
        <w:t xml:space="preserve"> </w:t>
      </w:r>
      <w:r>
        <w:rPr>
          <w:sz w:val="20"/>
        </w:rPr>
        <w:t>persigan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-2"/>
          <w:sz w:val="20"/>
        </w:rPr>
        <w:t xml:space="preserve"> </w:t>
      </w:r>
      <w:r>
        <w:rPr>
          <w:sz w:val="20"/>
        </w:rPr>
        <w:t>del desarrollo</w:t>
      </w:r>
      <w:r>
        <w:rPr>
          <w:spacing w:val="-1"/>
          <w:sz w:val="20"/>
        </w:rPr>
        <w:t xml:space="preserve"> </w:t>
      </w:r>
      <w:r>
        <w:rPr>
          <w:sz w:val="20"/>
        </w:rPr>
        <w:t>sostenible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contribuyan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él;</w:t>
      </w:r>
    </w:p>
    <w:p w14:paraId="302DCE20" w14:textId="77777777" w:rsidR="004522FB" w:rsidRDefault="00DD0233">
      <w:pPr>
        <w:pStyle w:val="Prrafodelista"/>
        <w:numPr>
          <w:ilvl w:val="1"/>
          <w:numId w:val="10"/>
        </w:numPr>
        <w:tabs>
          <w:tab w:val="left" w:pos="2402"/>
        </w:tabs>
        <w:spacing w:line="249" w:lineRule="auto"/>
        <w:ind w:right="1250" w:firstLine="568"/>
        <w:rPr>
          <w:sz w:val="20"/>
        </w:rPr>
      </w:pP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decisiones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pongan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peligro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capacidad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generaciones</w:t>
      </w:r>
      <w:r>
        <w:rPr>
          <w:spacing w:val="1"/>
          <w:sz w:val="20"/>
        </w:rPr>
        <w:t xml:space="preserve"> </w:t>
      </w:r>
      <w:r>
        <w:rPr>
          <w:sz w:val="20"/>
        </w:rPr>
        <w:t>futuras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hacer</w:t>
      </w:r>
      <w:r>
        <w:rPr>
          <w:spacing w:val="1"/>
          <w:sz w:val="20"/>
        </w:rPr>
        <w:t xml:space="preserve"> </w:t>
      </w:r>
      <w:r>
        <w:rPr>
          <w:sz w:val="20"/>
        </w:rPr>
        <w:t>efectivo su</w:t>
      </w:r>
      <w:r>
        <w:rPr>
          <w:spacing w:val="-1"/>
          <w:sz w:val="20"/>
        </w:rPr>
        <w:t xml:space="preserve"> </w:t>
      </w:r>
      <w:r>
        <w:rPr>
          <w:sz w:val="20"/>
        </w:rPr>
        <w:t>derecho al desarrollo;</w:t>
      </w:r>
    </w:p>
    <w:p w14:paraId="68497E02" w14:textId="77777777" w:rsidR="004522FB" w:rsidRDefault="00DD0233">
      <w:pPr>
        <w:pStyle w:val="Prrafodelista"/>
        <w:numPr>
          <w:ilvl w:val="1"/>
          <w:numId w:val="10"/>
        </w:numPr>
        <w:tabs>
          <w:tab w:val="left" w:pos="2402"/>
        </w:tabs>
        <w:spacing w:before="121" w:line="249" w:lineRule="auto"/>
        <w:ind w:right="1252" w:firstLine="568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formulación,</w:t>
      </w:r>
      <w:r>
        <w:rPr>
          <w:spacing w:val="1"/>
          <w:sz w:val="20"/>
        </w:rPr>
        <w:t xml:space="preserve"> </w:t>
      </w:r>
      <w:r>
        <w:rPr>
          <w:sz w:val="20"/>
        </w:rPr>
        <w:t>aprobación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leyes,</w:t>
      </w:r>
      <w:r>
        <w:rPr>
          <w:spacing w:val="1"/>
          <w:sz w:val="20"/>
        </w:rPr>
        <w:t xml:space="preserve"> </w:t>
      </w:r>
      <w:r>
        <w:rPr>
          <w:sz w:val="20"/>
        </w:rPr>
        <w:t>políticas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prácticas</w:t>
      </w:r>
      <w:r>
        <w:rPr>
          <w:spacing w:val="1"/>
          <w:sz w:val="20"/>
        </w:rPr>
        <w:t xml:space="preserve"> </w:t>
      </w:r>
      <w:r>
        <w:rPr>
          <w:sz w:val="20"/>
        </w:rPr>
        <w:t>encaminadas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lograr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sostenible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ajusten</w:t>
      </w:r>
      <w:r>
        <w:rPr>
          <w:spacing w:val="1"/>
          <w:sz w:val="20"/>
        </w:rPr>
        <w:t xml:space="preserve"> </w:t>
      </w:r>
      <w:r>
        <w:rPr>
          <w:sz w:val="20"/>
        </w:rPr>
        <w:t>plenamente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2"/>
          <w:sz w:val="20"/>
        </w:rPr>
        <w:t xml:space="preserve"> </w:t>
      </w:r>
      <w:r>
        <w:rPr>
          <w:sz w:val="20"/>
        </w:rPr>
        <w:t>de la presente Convención.</w:t>
      </w:r>
    </w:p>
    <w:p w14:paraId="0DD06898" w14:textId="77777777" w:rsidR="004522FB" w:rsidRDefault="004522FB">
      <w:pPr>
        <w:pStyle w:val="Textoindependiente"/>
        <w:spacing w:before="1"/>
        <w:ind w:left="0"/>
        <w:jc w:val="left"/>
        <w:rPr>
          <w:sz w:val="16"/>
        </w:rPr>
      </w:pPr>
    </w:p>
    <w:p w14:paraId="0F4943D2" w14:textId="77777777" w:rsidR="004522FB" w:rsidRDefault="00DD0233">
      <w:pPr>
        <w:pStyle w:val="Ttulo2"/>
        <w:spacing w:before="91"/>
      </w:pPr>
      <w:r>
        <w:t>Artículo</w:t>
      </w:r>
      <w:r>
        <w:rPr>
          <w:spacing w:val="-2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– Interpretación</w:t>
      </w:r>
      <w:r>
        <w:rPr>
          <w:spacing w:val="-5"/>
        </w:rPr>
        <w:t xml:space="preserve"> </w:t>
      </w:r>
      <w:r>
        <w:t>coherente</w:t>
      </w:r>
    </w:p>
    <w:p w14:paraId="08BB9666" w14:textId="77777777" w:rsidR="004522FB" w:rsidRDefault="00DD0233">
      <w:pPr>
        <w:pStyle w:val="Prrafodelista"/>
        <w:numPr>
          <w:ilvl w:val="0"/>
          <w:numId w:val="9"/>
        </w:numPr>
        <w:tabs>
          <w:tab w:val="left" w:pos="1835"/>
        </w:tabs>
        <w:spacing w:before="135" w:line="249" w:lineRule="auto"/>
        <w:ind w:right="1249" w:firstLine="0"/>
        <w:rPr>
          <w:sz w:val="20"/>
        </w:rPr>
      </w:pPr>
      <w:r>
        <w:rPr>
          <w:sz w:val="20"/>
        </w:rPr>
        <w:t>Ninguna de las disposiciones de la presente Convención deberá interpretarse en</w:t>
      </w:r>
      <w:r>
        <w:rPr>
          <w:spacing w:val="1"/>
          <w:sz w:val="20"/>
        </w:rPr>
        <w:t xml:space="preserve"> </w:t>
      </w:r>
      <w:r>
        <w:rPr>
          <w:sz w:val="20"/>
        </w:rPr>
        <w:t>menoscabo de lo dispuesto en la Carta de las Naciones Unidas o en los instrumentos</w:t>
      </w:r>
      <w:r>
        <w:rPr>
          <w:spacing w:val="1"/>
          <w:sz w:val="20"/>
        </w:rPr>
        <w:t xml:space="preserve"> </w:t>
      </w:r>
      <w:r>
        <w:rPr>
          <w:sz w:val="20"/>
        </w:rPr>
        <w:t>constitutivos de los organismos especializados en que se definen las responsabilidades</w:t>
      </w:r>
      <w:r>
        <w:rPr>
          <w:spacing w:val="1"/>
          <w:sz w:val="20"/>
        </w:rPr>
        <w:t xml:space="preserve"> </w:t>
      </w:r>
      <w:r>
        <w:rPr>
          <w:sz w:val="20"/>
        </w:rPr>
        <w:t>respectivas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diversos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Naciones</w:t>
      </w:r>
      <w:r>
        <w:rPr>
          <w:spacing w:val="1"/>
          <w:sz w:val="20"/>
        </w:rPr>
        <w:t xml:space="preserve"> </w:t>
      </w:r>
      <w:r>
        <w:rPr>
          <w:sz w:val="20"/>
        </w:rPr>
        <w:t>Unidas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organismos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especializados en relación con los asuntos de que se ocupa la presente Convención. Con ese</w:t>
      </w:r>
      <w:r>
        <w:rPr>
          <w:spacing w:val="-47"/>
          <w:sz w:val="20"/>
        </w:rPr>
        <w:t xml:space="preserve"> </w:t>
      </w:r>
      <w:r>
        <w:rPr>
          <w:sz w:val="20"/>
        </w:rPr>
        <w:t>fin, las Naciones Unidas y sus organismos especializados tienen la obligación de promover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al desarrollo.</w:t>
      </w:r>
    </w:p>
    <w:p w14:paraId="1F8588FE" w14:textId="08E5B53A" w:rsidR="004522FB" w:rsidRDefault="00DD0233">
      <w:pPr>
        <w:pStyle w:val="Prrafodelista"/>
        <w:numPr>
          <w:ilvl w:val="0"/>
          <w:numId w:val="9"/>
        </w:numPr>
        <w:tabs>
          <w:tab w:val="left" w:pos="1835"/>
        </w:tabs>
        <w:spacing w:before="126" w:line="249" w:lineRule="auto"/>
        <w:ind w:right="1250" w:firstLine="0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Convención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afectarán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obligaciones de ningún Estado parte que se deriven de cualquier </w:t>
      </w:r>
      <w:r w:rsidRPr="00F037C9">
        <w:rPr>
          <w:strike/>
          <w:color w:val="FF0000"/>
          <w:sz w:val="20"/>
        </w:rPr>
        <w:t>acuerdo</w:t>
      </w:r>
      <w:r w:rsidRPr="00F037C9">
        <w:rPr>
          <w:color w:val="FF0000"/>
          <w:sz w:val="20"/>
        </w:rPr>
        <w:t xml:space="preserve"> </w:t>
      </w:r>
      <w:r w:rsidR="00F037C9">
        <w:rPr>
          <w:color w:val="FF0000"/>
          <w:sz w:val="20"/>
        </w:rPr>
        <w:t xml:space="preserve">instrumento </w:t>
      </w:r>
      <w:r>
        <w:rPr>
          <w:sz w:val="20"/>
        </w:rPr>
        <w:t>internacional</w:t>
      </w:r>
      <w:r>
        <w:rPr>
          <w:spacing w:val="1"/>
          <w:sz w:val="20"/>
        </w:rPr>
        <w:t xml:space="preserve"> </w:t>
      </w:r>
      <w:r>
        <w:rPr>
          <w:sz w:val="20"/>
        </w:rPr>
        <w:t>existente, salvo en caso de que el ejercicio de esos derechos y el cumplimiento de esas</w:t>
      </w:r>
      <w:r>
        <w:rPr>
          <w:spacing w:val="1"/>
          <w:sz w:val="20"/>
        </w:rPr>
        <w:t xml:space="preserve"> </w:t>
      </w:r>
      <w:r>
        <w:rPr>
          <w:sz w:val="20"/>
        </w:rPr>
        <w:t>obligaciones contraviniesen el objeto y propósito de la presente Convención. El presente</w:t>
      </w:r>
      <w:r>
        <w:rPr>
          <w:spacing w:val="1"/>
          <w:sz w:val="20"/>
        </w:rPr>
        <w:t xml:space="preserve"> </w:t>
      </w:r>
      <w:r>
        <w:rPr>
          <w:sz w:val="20"/>
        </w:rPr>
        <w:t>párrafo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tiene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crear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jerarquía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Convención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50"/>
          <w:sz w:val="20"/>
        </w:rPr>
        <w:t xml:space="preserve"> </w:t>
      </w:r>
      <w:r>
        <w:rPr>
          <w:sz w:val="20"/>
        </w:rPr>
        <w:t>otros</w:t>
      </w:r>
      <w:r>
        <w:rPr>
          <w:spacing w:val="1"/>
          <w:sz w:val="20"/>
        </w:rPr>
        <w:t xml:space="preserve"> </w:t>
      </w:r>
      <w:r w:rsidRPr="00F037C9">
        <w:rPr>
          <w:strike/>
          <w:color w:val="FF0000"/>
          <w:sz w:val="20"/>
        </w:rPr>
        <w:t>acuerdos</w:t>
      </w:r>
      <w:r w:rsidRPr="00F037C9">
        <w:rPr>
          <w:color w:val="FF0000"/>
          <w:spacing w:val="-2"/>
          <w:sz w:val="20"/>
        </w:rPr>
        <w:t xml:space="preserve"> </w:t>
      </w:r>
      <w:r w:rsidR="00F037C9">
        <w:rPr>
          <w:sz w:val="20"/>
        </w:rPr>
        <w:t xml:space="preserve">instrumentos </w:t>
      </w:r>
      <w:r>
        <w:rPr>
          <w:sz w:val="20"/>
        </w:rPr>
        <w:t>internacionales.</w:t>
      </w:r>
    </w:p>
    <w:p w14:paraId="60E54C1E" w14:textId="77777777" w:rsidR="004522FB" w:rsidRDefault="004522FB">
      <w:pPr>
        <w:pStyle w:val="Textoindependiente"/>
        <w:spacing w:before="11"/>
        <w:ind w:left="0"/>
        <w:jc w:val="left"/>
      </w:pPr>
    </w:p>
    <w:p w14:paraId="57A5FE8D" w14:textId="77777777" w:rsidR="004522FB" w:rsidRDefault="00DD0233">
      <w:pPr>
        <w:pStyle w:val="Ttulo2"/>
      </w:pPr>
      <w:r>
        <w:t>Parte</w:t>
      </w:r>
      <w:r>
        <w:rPr>
          <w:spacing w:val="-1"/>
        </w:rPr>
        <w:t xml:space="preserve"> </w:t>
      </w:r>
      <w:r>
        <w:t>IV</w:t>
      </w:r>
    </w:p>
    <w:p w14:paraId="16235765" w14:textId="77777777" w:rsidR="004522FB" w:rsidRDefault="004522FB">
      <w:pPr>
        <w:pStyle w:val="Textoindependiente"/>
        <w:spacing w:before="8"/>
        <w:ind w:left="0"/>
        <w:jc w:val="left"/>
        <w:rPr>
          <w:b/>
          <w:sz w:val="21"/>
        </w:rPr>
      </w:pPr>
    </w:p>
    <w:p w14:paraId="64DC6DF1" w14:textId="587C41F3" w:rsidR="004522FB" w:rsidRDefault="00DD0233">
      <w:pPr>
        <w:ind w:left="1266"/>
        <w:rPr>
          <w:b/>
          <w:sz w:val="20"/>
        </w:rPr>
      </w:pPr>
      <w:r>
        <w:rPr>
          <w:b/>
          <w:sz w:val="20"/>
        </w:rPr>
        <w:t>Artículo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24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Conferencia 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Estados</w:t>
      </w:r>
      <w:r>
        <w:rPr>
          <w:b/>
          <w:spacing w:val="-2"/>
          <w:sz w:val="20"/>
        </w:rPr>
        <w:t xml:space="preserve"> </w:t>
      </w:r>
      <w:r w:rsidR="00E82599">
        <w:rPr>
          <w:b/>
          <w:spacing w:val="-2"/>
          <w:sz w:val="20"/>
        </w:rPr>
        <w:t xml:space="preserve">  </w:t>
      </w:r>
      <w:r>
        <w:rPr>
          <w:b/>
          <w:sz w:val="20"/>
        </w:rPr>
        <w:t>Partes</w:t>
      </w:r>
    </w:p>
    <w:p w14:paraId="7772B5DA" w14:textId="77777777" w:rsidR="004522FB" w:rsidRDefault="00DD0233">
      <w:pPr>
        <w:pStyle w:val="Prrafodelista"/>
        <w:numPr>
          <w:ilvl w:val="0"/>
          <w:numId w:val="8"/>
        </w:numPr>
        <w:tabs>
          <w:tab w:val="left" w:pos="1835"/>
        </w:tabs>
        <w:spacing w:before="135"/>
        <w:ind w:right="0"/>
        <w:rPr>
          <w:sz w:val="20"/>
        </w:rPr>
      </w:pP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queda</w:t>
      </w:r>
      <w:r>
        <w:rPr>
          <w:spacing w:val="-2"/>
          <w:sz w:val="20"/>
        </w:rPr>
        <w:t xml:space="preserve"> </w:t>
      </w:r>
      <w:r>
        <w:rPr>
          <w:sz w:val="20"/>
        </w:rPr>
        <w:t>establecida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Conferencia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Estados</w:t>
      </w:r>
      <w:r>
        <w:rPr>
          <w:spacing w:val="-3"/>
          <w:sz w:val="20"/>
        </w:rPr>
        <w:t xml:space="preserve"> </w:t>
      </w:r>
      <w:r>
        <w:rPr>
          <w:sz w:val="20"/>
        </w:rPr>
        <w:t>Partes.</w:t>
      </w:r>
    </w:p>
    <w:p w14:paraId="06B75D57" w14:textId="77777777" w:rsidR="004522FB" w:rsidRDefault="00DD0233">
      <w:pPr>
        <w:pStyle w:val="Prrafodelista"/>
        <w:numPr>
          <w:ilvl w:val="0"/>
          <w:numId w:val="8"/>
        </w:numPr>
        <w:tabs>
          <w:tab w:val="left" w:pos="1835"/>
        </w:tabs>
        <w:spacing w:before="130" w:line="249" w:lineRule="auto"/>
        <w:ind w:left="1266" w:right="1255" w:firstLine="0"/>
        <w:rPr>
          <w:sz w:val="20"/>
        </w:rPr>
      </w:pPr>
      <w:r>
        <w:rPr>
          <w:sz w:val="20"/>
        </w:rPr>
        <w:t>La Conferencia de los Estados Partes examinará regularmente la aplicación efectiva</w:t>
      </w:r>
      <w:r>
        <w:rPr>
          <w:spacing w:val="1"/>
          <w:sz w:val="20"/>
        </w:rPr>
        <w:t xml:space="preserve"> </w:t>
      </w:r>
      <w:r>
        <w:rPr>
          <w:sz w:val="20"/>
        </w:rPr>
        <w:t>de la Convención y de todo instrumento jurídico conexo que pueda llegar a adoptar la</w:t>
      </w:r>
      <w:r>
        <w:rPr>
          <w:spacing w:val="1"/>
          <w:sz w:val="20"/>
        </w:rPr>
        <w:t xml:space="preserve"> </w:t>
      </w:r>
      <w:r>
        <w:rPr>
          <w:sz w:val="20"/>
        </w:rPr>
        <w:t>Conferencia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Estados</w:t>
      </w:r>
      <w:r>
        <w:rPr>
          <w:spacing w:val="1"/>
          <w:sz w:val="20"/>
        </w:rPr>
        <w:t xml:space="preserve"> </w:t>
      </w:r>
      <w:r>
        <w:rPr>
          <w:sz w:val="20"/>
        </w:rPr>
        <w:t>Partes</w:t>
      </w:r>
      <w:r>
        <w:rPr>
          <w:spacing w:val="1"/>
          <w:sz w:val="20"/>
        </w:rPr>
        <w:t xml:space="preserve"> </w:t>
      </w:r>
      <w:r>
        <w:rPr>
          <w:sz w:val="20"/>
        </w:rPr>
        <w:t>y,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mandato,</w:t>
      </w:r>
      <w:r>
        <w:rPr>
          <w:spacing w:val="1"/>
          <w:sz w:val="20"/>
        </w:rPr>
        <w:t xml:space="preserve"> </w:t>
      </w:r>
      <w:r>
        <w:rPr>
          <w:sz w:val="20"/>
        </w:rPr>
        <w:t>tomará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decisiones</w:t>
      </w:r>
      <w:r>
        <w:rPr>
          <w:spacing w:val="1"/>
          <w:sz w:val="20"/>
        </w:rPr>
        <w:t xml:space="preserve"> </w:t>
      </w:r>
      <w:r>
        <w:rPr>
          <w:sz w:val="20"/>
        </w:rPr>
        <w:t>necesarias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promover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efectiva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Convención.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tal</w:t>
      </w:r>
      <w:r>
        <w:rPr>
          <w:spacing w:val="1"/>
          <w:sz w:val="20"/>
        </w:rPr>
        <w:t xml:space="preserve"> </w:t>
      </w:r>
      <w:r>
        <w:rPr>
          <w:sz w:val="20"/>
        </w:rPr>
        <w:t>efecto,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Conferencia</w:t>
      </w:r>
      <w:r>
        <w:rPr>
          <w:spacing w:val="1"/>
          <w:sz w:val="20"/>
        </w:rPr>
        <w:t xml:space="preserve"> </w:t>
      </w:r>
      <w:r>
        <w:rPr>
          <w:sz w:val="20"/>
        </w:rPr>
        <w:t>de los</w:t>
      </w:r>
      <w:r>
        <w:rPr>
          <w:spacing w:val="-1"/>
          <w:sz w:val="20"/>
        </w:rPr>
        <w:t xml:space="preserve"> </w:t>
      </w:r>
      <w:r>
        <w:rPr>
          <w:sz w:val="20"/>
        </w:rPr>
        <w:t>Estados</w:t>
      </w:r>
      <w:r>
        <w:rPr>
          <w:spacing w:val="-1"/>
          <w:sz w:val="20"/>
        </w:rPr>
        <w:t xml:space="preserve"> </w:t>
      </w:r>
      <w:r>
        <w:rPr>
          <w:sz w:val="20"/>
        </w:rPr>
        <w:t>Partes:</w:t>
      </w:r>
    </w:p>
    <w:p w14:paraId="438490DF" w14:textId="77777777" w:rsidR="004522FB" w:rsidRDefault="00DD0233">
      <w:pPr>
        <w:pStyle w:val="Prrafodelista"/>
        <w:numPr>
          <w:ilvl w:val="1"/>
          <w:numId w:val="8"/>
        </w:numPr>
        <w:tabs>
          <w:tab w:val="left" w:pos="2402"/>
        </w:tabs>
        <w:spacing w:before="124" w:line="249" w:lineRule="auto"/>
        <w:ind w:right="1248" w:firstLine="568"/>
        <w:rPr>
          <w:sz w:val="20"/>
        </w:rPr>
      </w:pPr>
      <w:r>
        <w:rPr>
          <w:sz w:val="20"/>
        </w:rPr>
        <w:t>Examinará periódicamente los informes de los Estados partes relativos al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 de las obligaciones que les incumben en virtud de la Convención y los</w:t>
      </w:r>
      <w:r>
        <w:rPr>
          <w:spacing w:val="1"/>
          <w:sz w:val="20"/>
        </w:rPr>
        <w:t xml:space="preserve"> </w:t>
      </w:r>
      <w:r>
        <w:rPr>
          <w:sz w:val="20"/>
        </w:rPr>
        <w:t>obstáculos a los que se enfrenten para la realización del derecho al desarrollo, a la luz del</w:t>
      </w:r>
      <w:r>
        <w:rPr>
          <w:spacing w:val="1"/>
          <w:sz w:val="20"/>
        </w:rPr>
        <w:t xml:space="preserve"> </w:t>
      </w:r>
      <w:r>
        <w:rPr>
          <w:sz w:val="20"/>
        </w:rPr>
        <w:t>objeto y propósito de la Convención. A este respecto, la Conferencia de los Estados Partes</w:t>
      </w:r>
      <w:r>
        <w:rPr>
          <w:spacing w:val="1"/>
          <w:sz w:val="20"/>
        </w:rPr>
        <w:t xml:space="preserve"> </w:t>
      </w:r>
      <w:r>
        <w:rPr>
          <w:sz w:val="20"/>
        </w:rPr>
        <w:t>podrá remitir esos informes al mecanismo de aplicación previsto en el artículo 26 de 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Convención;</w:t>
      </w:r>
    </w:p>
    <w:p w14:paraId="4FB692AD" w14:textId="77777777" w:rsidR="004522FB" w:rsidRDefault="00DD0233">
      <w:pPr>
        <w:pStyle w:val="Prrafodelista"/>
        <w:numPr>
          <w:ilvl w:val="1"/>
          <w:numId w:val="8"/>
        </w:numPr>
        <w:tabs>
          <w:tab w:val="left" w:pos="2402"/>
        </w:tabs>
        <w:spacing w:before="126" w:line="249" w:lineRule="auto"/>
        <w:ind w:right="1250" w:firstLine="568"/>
        <w:rPr>
          <w:sz w:val="20"/>
        </w:rPr>
      </w:pPr>
      <w:r>
        <w:rPr>
          <w:sz w:val="20"/>
        </w:rPr>
        <w:t>Promoverá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facilitará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intercambio</w:t>
      </w:r>
      <w:r>
        <w:rPr>
          <w:spacing w:val="1"/>
          <w:sz w:val="20"/>
        </w:rPr>
        <w:t xml:space="preserve"> </w:t>
      </w:r>
      <w:r>
        <w:rPr>
          <w:sz w:val="20"/>
        </w:rPr>
        <w:t>abierto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medidas adoptadas por los Estados partes para hacer efectivo el derecho al desarrollo,</w:t>
      </w:r>
      <w:r>
        <w:rPr>
          <w:spacing w:val="1"/>
          <w:sz w:val="20"/>
        </w:rPr>
        <w:t xml:space="preserve"> </w:t>
      </w:r>
      <w:r>
        <w:rPr>
          <w:sz w:val="20"/>
        </w:rPr>
        <w:t>teniendo en cuenta las diferencias en las circunstancias, responsabilidades y capacidades 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Estados</w:t>
      </w:r>
      <w:r>
        <w:rPr>
          <w:spacing w:val="-2"/>
          <w:sz w:val="20"/>
        </w:rPr>
        <w:t xml:space="preserve"> </w:t>
      </w:r>
      <w:r>
        <w:rPr>
          <w:sz w:val="20"/>
        </w:rPr>
        <w:t>partes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respectivas</w:t>
      </w:r>
      <w:r>
        <w:rPr>
          <w:spacing w:val="2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virtud de</w:t>
      </w:r>
      <w:r>
        <w:rPr>
          <w:spacing w:val="-1"/>
          <w:sz w:val="20"/>
        </w:rPr>
        <w:t xml:space="preserve"> </w:t>
      </w:r>
      <w:r>
        <w:rPr>
          <w:sz w:val="20"/>
        </w:rPr>
        <w:t>la Convención;</w:t>
      </w:r>
    </w:p>
    <w:p w14:paraId="2A25E49F" w14:textId="77777777" w:rsidR="004522FB" w:rsidRDefault="00DD0233">
      <w:pPr>
        <w:pStyle w:val="Prrafodelista"/>
        <w:numPr>
          <w:ilvl w:val="1"/>
          <w:numId w:val="8"/>
        </w:numPr>
        <w:tabs>
          <w:tab w:val="left" w:pos="2402"/>
        </w:tabs>
        <w:spacing w:before="123" w:line="249" w:lineRule="auto"/>
        <w:ind w:right="1253" w:firstLine="568"/>
        <w:rPr>
          <w:sz w:val="20"/>
        </w:rPr>
      </w:pPr>
      <w:r>
        <w:rPr>
          <w:sz w:val="20"/>
        </w:rPr>
        <w:t>Promoverá, desarrollará y perfeccionará periódicamente, de conformidad con</w:t>
      </w:r>
      <w:r>
        <w:rPr>
          <w:spacing w:val="-47"/>
          <w:sz w:val="20"/>
        </w:rPr>
        <w:t xml:space="preserve"> </w:t>
      </w:r>
      <w:r>
        <w:rPr>
          <w:sz w:val="20"/>
        </w:rPr>
        <w:t>las disposiciones de la presente Convención, las metodologías y mejores prácticas para que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Estados</w:t>
      </w:r>
      <w:r>
        <w:rPr>
          <w:spacing w:val="-1"/>
          <w:sz w:val="20"/>
        </w:rPr>
        <w:t xml:space="preserve"> </w:t>
      </w:r>
      <w:r>
        <w:rPr>
          <w:sz w:val="20"/>
        </w:rPr>
        <w:t>partes</w:t>
      </w:r>
      <w:r>
        <w:rPr>
          <w:spacing w:val="-2"/>
          <w:sz w:val="20"/>
        </w:rPr>
        <w:t xml:space="preserve"> </w:t>
      </w:r>
      <w:r>
        <w:rPr>
          <w:sz w:val="20"/>
        </w:rPr>
        <w:t>evalúen</w:t>
      </w:r>
      <w:r>
        <w:rPr>
          <w:spacing w:val="-1"/>
          <w:sz w:val="20"/>
        </w:rPr>
        <w:t xml:space="preserve"> </w:t>
      </w:r>
      <w:r>
        <w:rPr>
          <w:sz w:val="20"/>
        </w:rPr>
        <w:t>el estado de la realización</w:t>
      </w:r>
      <w:r>
        <w:rPr>
          <w:spacing w:val="-2"/>
          <w:sz w:val="20"/>
        </w:rPr>
        <w:t xml:space="preserve"> </w:t>
      </w:r>
      <w:r>
        <w:rPr>
          <w:sz w:val="20"/>
        </w:rPr>
        <w:t>del derecho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desarrollo;</w:t>
      </w:r>
    </w:p>
    <w:p w14:paraId="0AC05F36" w14:textId="77777777" w:rsidR="004522FB" w:rsidRDefault="00DD0233">
      <w:pPr>
        <w:pStyle w:val="Prrafodelista"/>
        <w:numPr>
          <w:ilvl w:val="1"/>
          <w:numId w:val="8"/>
        </w:numPr>
        <w:tabs>
          <w:tab w:val="left" w:pos="2402"/>
        </w:tabs>
        <w:spacing w:line="249" w:lineRule="auto"/>
        <w:ind w:right="1250" w:firstLine="568"/>
        <w:rPr>
          <w:sz w:val="20"/>
        </w:rPr>
      </w:pPr>
      <w:r>
        <w:rPr>
          <w:sz w:val="20"/>
        </w:rPr>
        <w:t>Solicitará y utilizará, cuando corresponda, los servicios y la cooperación 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organizaciones</w:t>
      </w:r>
      <w:r>
        <w:rPr>
          <w:spacing w:val="1"/>
          <w:sz w:val="20"/>
        </w:rPr>
        <w:t xml:space="preserve"> </w:t>
      </w:r>
      <w:r>
        <w:rPr>
          <w:sz w:val="20"/>
        </w:rPr>
        <w:t>internacionales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organismos</w:t>
      </w:r>
      <w:r>
        <w:rPr>
          <w:spacing w:val="1"/>
          <w:sz w:val="20"/>
        </w:rPr>
        <w:t xml:space="preserve"> </w:t>
      </w:r>
      <w:r>
        <w:rPr>
          <w:sz w:val="20"/>
        </w:rPr>
        <w:t>intergubernamentales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gubernamentales</w:t>
      </w:r>
      <w:r>
        <w:rPr>
          <w:spacing w:val="-2"/>
          <w:sz w:val="20"/>
        </w:rPr>
        <w:t xml:space="preserve"> </w:t>
      </w:r>
      <w:r>
        <w:rPr>
          <w:sz w:val="20"/>
        </w:rPr>
        <w:t>competentes,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-2"/>
          <w:sz w:val="20"/>
        </w:rPr>
        <w:t xml:space="preserve"> </w:t>
      </w:r>
      <w:r>
        <w:rPr>
          <w:sz w:val="20"/>
        </w:rPr>
        <w:t>como la</w:t>
      </w:r>
      <w:r>
        <w:rPr>
          <w:spacing w:val="-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estos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proporcionen;</w:t>
      </w:r>
    </w:p>
    <w:p w14:paraId="11115DFB" w14:textId="77777777" w:rsidR="004522FB" w:rsidRDefault="00DD0233">
      <w:pPr>
        <w:pStyle w:val="Prrafodelista"/>
        <w:numPr>
          <w:ilvl w:val="1"/>
          <w:numId w:val="8"/>
        </w:numPr>
        <w:tabs>
          <w:tab w:val="left" w:pos="2402"/>
        </w:tabs>
        <w:spacing w:before="123" w:line="252" w:lineRule="auto"/>
        <w:ind w:right="1252" w:firstLine="568"/>
        <w:rPr>
          <w:sz w:val="20"/>
        </w:rPr>
      </w:pPr>
      <w:r>
        <w:rPr>
          <w:sz w:val="20"/>
        </w:rPr>
        <w:t>Examinará y aprobará informes periódicos sobre el estado de la aplicación de</w:t>
      </w:r>
      <w:r>
        <w:rPr>
          <w:spacing w:val="-47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Convención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velará por su</w:t>
      </w:r>
      <w:r>
        <w:rPr>
          <w:spacing w:val="-1"/>
          <w:sz w:val="20"/>
        </w:rPr>
        <w:t xml:space="preserve"> </w:t>
      </w:r>
      <w:r>
        <w:rPr>
          <w:sz w:val="20"/>
        </w:rPr>
        <w:t>publicación;</w:t>
      </w:r>
    </w:p>
    <w:p w14:paraId="624F24F9" w14:textId="77777777" w:rsidR="004522FB" w:rsidRDefault="00DD0233">
      <w:pPr>
        <w:pStyle w:val="Prrafodelista"/>
        <w:numPr>
          <w:ilvl w:val="1"/>
          <w:numId w:val="8"/>
        </w:numPr>
        <w:tabs>
          <w:tab w:val="left" w:pos="2402"/>
        </w:tabs>
        <w:spacing w:before="118" w:line="249" w:lineRule="auto"/>
        <w:ind w:right="1253" w:firstLine="568"/>
        <w:rPr>
          <w:sz w:val="20"/>
        </w:rPr>
      </w:pPr>
      <w:r>
        <w:rPr>
          <w:sz w:val="20"/>
        </w:rPr>
        <w:t>Formulará recomendaciones sobre cualquier asunto pertinente a la 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Convención,</w:t>
      </w:r>
      <w:r>
        <w:rPr>
          <w:spacing w:val="-1"/>
          <w:sz w:val="20"/>
        </w:rPr>
        <w:t xml:space="preserve"> </w:t>
      </w:r>
      <w:r>
        <w:rPr>
          <w:sz w:val="20"/>
        </w:rPr>
        <w:t>incluida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aprobación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protocolos</w:t>
      </w:r>
      <w:r>
        <w:rPr>
          <w:spacing w:val="-2"/>
          <w:sz w:val="20"/>
        </w:rPr>
        <w:t xml:space="preserve"> </w:t>
      </w:r>
      <w:r>
        <w:rPr>
          <w:sz w:val="20"/>
        </w:rPr>
        <w:t>o enmiendas,</w:t>
      </w:r>
      <w:r>
        <w:rPr>
          <w:spacing w:val="-1"/>
          <w:sz w:val="20"/>
        </w:rPr>
        <w:t xml:space="preserve"> </w:t>
      </w:r>
      <w:r>
        <w:rPr>
          <w:sz w:val="20"/>
        </w:rPr>
        <w:t>entre</w:t>
      </w:r>
      <w:r>
        <w:rPr>
          <w:spacing w:val="-1"/>
          <w:sz w:val="20"/>
        </w:rPr>
        <w:t xml:space="preserve"> </w:t>
      </w:r>
      <w:r>
        <w:rPr>
          <w:sz w:val="20"/>
        </w:rPr>
        <w:t>otros;</w:t>
      </w:r>
    </w:p>
    <w:p w14:paraId="114A468B" w14:textId="77777777" w:rsidR="004522FB" w:rsidRDefault="00DD0233">
      <w:pPr>
        <w:pStyle w:val="Prrafodelista"/>
        <w:numPr>
          <w:ilvl w:val="1"/>
          <w:numId w:val="8"/>
        </w:numPr>
        <w:tabs>
          <w:tab w:val="left" w:pos="2402"/>
        </w:tabs>
        <w:spacing w:before="121" w:line="249" w:lineRule="auto"/>
        <w:ind w:right="1250" w:firstLine="568"/>
        <w:rPr>
          <w:sz w:val="20"/>
        </w:rPr>
      </w:pPr>
      <w:r>
        <w:rPr>
          <w:sz w:val="20"/>
        </w:rPr>
        <w:t>Desempeñará cualquier otra función que sea necesaria para lograr el objeto y</w:t>
      </w:r>
      <w:r>
        <w:rPr>
          <w:spacing w:val="1"/>
          <w:sz w:val="20"/>
        </w:rPr>
        <w:t xml:space="preserve"> </w:t>
      </w:r>
      <w:r>
        <w:rPr>
          <w:sz w:val="20"/>
        </w:rPr>
        <w:t>propósito</w:t>
      </w:r>
      <w:r>
        <w:rPr>
          <w:spacing w:val="-1"/>
          <w:sz w:val="20"/>
        </w:rPr>
        <w:t xml:space="preserve"> </w:t>
      </w:r>
      <w:r>
        <w:rPr>
          <w:sz w:val="20"/>
        </w:rPr>
        <w:t>de la Convención,</w:t>
      </w:r>
      <w:r>
        <w:rPr>
          <w:spacing w:val="-1"/>
          <w:sz w:val="20"/>
        </w:rPr>
        <w:t xml:space="preserve"> </w:t>
      </w:r>
      <w:r>
        <w:rPr>
          <w:sz w:val="20"/>
        </w:rPr>
        <w:t>así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objetivos.</w:t>
      </w:r>
    </w:p>
    <w:p w14:paraId="6980ED0E" w14:textId="77777777" w:rsidR="004522FB" w:rsidRDefault="00DD0233">
      <w:pPr>
        <w:pStyle w:val="Prrafodelista"/>
        <w:numPr>
          <w:ilvl w:val="0"/>
          <w:numId w:val="8"/>
        </w:numPr>
        <w:tabs>
          <w:tab w:val="left" w:pos="1835"/>
        </w:tabs>
        <w:spacing w:line="249" w:lineRule="auto"/>
        <w:ind w:left="1266" w:right="1245" w:firstLine="0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Secretario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Naciones</w:t>
      </w:r>
      <w:r>
        <w:rPr>
          <w:spacing w:val="1"/>
          <w:sz w:val="20"/>
        </w:rPr>
        <w:t xml:space="preserve"> </w:t>
      </w:r>
      <w:r>
        <w:rPr>
          <w:sz w:val="20"/>
        </w:rPr>
        <w:t>Unidas</w:t>
      </w:r>
      <w:r>
        <w:rPr>
          <w:spacing w:val="1"/>
          <w:sz w:val="20"/>
        </w:rPr>
        <w:t xml:space="preserve"> </w:t>
      </w:r>
      <w:r>
        <w:rPr>
          <w:sz w:val="20"/>
        </w:rPr>
        <w:t>convocará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primer</w:t>
      </w:r>
      <w:r>
        <w:rPr>
          <w:spacing w:val="1"/>
          <w:sz w:val="20"/>
        </w:rPr>
        <w:t xml:space="preserve"> </w:t>
      </w:r>
      <w:r>
        <w:rPr>
          <w:sz w:val="20"/>
        </w:rPr>
        <w:t>período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sesiones de la Conferencia de los Estados Partes en el plazo de seis meses a partir de la</w:t>
      </w:r>
      <w:r>
        <w:rPr>
          <w:spacing w:val="1"/>
          <w:sz w:val="20"/>
        </w:rPr>
        <w:t xml:space="preserve"> </w:t>
      </w:r>
      <w:r>
        <w:rPr>
          <w:sz w:val="20"/>
        </w:rPr>
        <w:t>entrada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vigor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Convención.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primer</w:t>
      </w:r>
      <w:r>
        <w:rPr>
          <w:spacing w:val="1"/>
          <w:sz w:val="20"/>
        </w:rPr>
        <w:t xml:space="preserve"> </w:t>
      </w:r>
      <w:r>
        <w:rPr>
          <w:sz w:val="20"/>
        </w:rPr>
        <w:t>período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sesiones,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Conferencia de los Estados Partes aprobará su propio reglamento, que tratará, entre otros, el</w:t>
      </w:r>
      <w:r>
        <w:rPr>
          <w:spacing w:val="-47"/>
          <w:sz w:val="20"/>
        </w:rPr>
        <w:t xml:space="preserve"> </w:t>
      </w:r>
      <w:r>
        <w:rPr>
          <w:sz w:val="20"/>
        </w:rPr>
        <w:t>tema de la adopción de decisiones sobre cuestiones que no estén ya establecidas en la</w:t>
      </w:r>
      <w:r>
        <w:rPr>
          <w:spacing w:val="1"/>
          <w:sz w:val="20"/>
        </w:rPr>
        <w:t xml:space="preserve"> </w:t>
      </w:r>
      <w:r>
        <w:rPr>
          <w:sz w:val="20"/>
        </w:rPr>
        <w:t>Convención.</w:t>
      </w:r>
    </w:p>
    <w:p w14:paraId="00BA4965" w14:textId="77777777" w:rsidR="004522FB" w:rsidRDefault="004522FB">
      <w:pPr>
        <w:pStyle w:val="Textoindependiente"/>
        <w:spacing w:before="6"/>
        <w:ind w:left="0"/>
        <w:jc w:val="left"/>
        <w:rPr>
          <w:sz w:val="16"/>
        </w:rPr>
      </w:pPr>
    </w:p>
    <w:p w14:paraId="059E4957" w14:textId="77777777" w:rsidR="004522FB" w:rsidRDefault="00DD0233">
      <w:pPr>
        <w:pStyle w:val="Prrafodelista"/>
        <w:numPr>
          <w:ilvl w:val="0"/>
          <w:numId w:val="8"/>
        </w:numPr>
        <w:tabs>
          <w:tab w:val="left" w:pos="1835"/>
        </w:tabs>
        <w:spacing w:before="91" w:line="252" w:lineRule="auto"/>
        <w:ind w:left="1266" w:right="1254" w:firstLine="0"/>
        <w:rPr>
          <w:sz w:val="20"/>
        </w:rPr>
      </w:pPr>
      <w:r>
        <w:rPr>
          <w:sz w:val="20"/>
        </w:rPr>
        <w:t>La Conferencia de los Estados Partes se reunirá en sesiones públicas, salvo que</w:t>
      </w:r>
      <w:r>
        <w:rPr>
          <w:spacing w:val="1"/>
          <w:sz w:val="20"/>
        </w:rPr>
        <w:t xml:space="preserve"> </w:t>
      </w:r>
      <w:r>
        <w:rPr>
          <w:sz w:val="20"/>
        </w:rPr>
        <w:t>determine</w:t>
      </w:r>
      <w:r>
        <w:rPr>
          <w:spacing w:val="-1"/>
          <w:sz w:val="20"/>
        </w:rPr>
        <w:t xml:space="preserve"> </w:t>
      </w:r>
      <w:r>
        <w:rPr>
          <w:sz w:val="20"/>
        </w:rPr>
        <w:t>otra cosa,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conformidad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reglamento.</w:t>
      </w:r>
    </w:p>
    <w:p w14:paraId="24703113" w14:textId="77777777" w:rsidR="004522FB" w:rsidRDefault="00DD0233">
      <w:pPr>
        <w:pStyle w:val="Prrafodelista"/>
        <w:numPr>
          <w:ilvl w:val="0"/>
          <w:numId w:val="8"/>
        </w:numPr>
        <w:tabs>
          <w:tab w:val="left" w:pos="1835"/>
        </w:tabs>
        <w:spacing w:before="117" w:line="249" w:lineRule="auto"/>
        <w:ind w:left="1266" w:right="1252" w:firstLine="0"/>
        <w:rPr>
          <w:sz w:val="20"/>
        </w:rPr>
      </w:pPr>
      <w:r>
        <w:rPr>
          <w:sz w:val="20"/>
        </w:rPr>
        <w:t>Todos los Estados que no sean partes en la presente Convención, los organismos</w:t>
      </w:r>
      <w:r>
        <w:rPr>
          <w:spacing w:val="1"/>
          <w:sz w:val="20"/>
        </w:rPr>
        <w:t xml:space="preserve"> </w:t>
      </w:r>
      <w:r>
        <w:rPr>
          <w:sz w:val="20"/>
        </w:rPr>
        <w:t>especializados,</w:t>
      </w:r>
      <w:r>
        <w:rPr>
          <w:spacing w:val="1"/>
          <w:sz w:val="20"/>
        </w:rPr>
        <w:t xml:space="preserve"> </w:t>
      </w:r>
      <w:r>
        <w:rPr>
          <w:sz w:val="20"/>
        </w:rPr>
        <w:t>fondos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programas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Naciones</w:t>
      </w:r>
      <w:r>
        <w:rPr>
          <w:spacing w:val="1"/>
          <w:sz w:val="20"/>
        </w:rPr>
        <w:t xml:space="preserve"> </w:t>
      </w:r>
      <w:r>
        <w:rPr>
          <w:sz w:val="20"/>
        </w:rPr>
        <w:t>Unidas,</w:t>
      </w:r>
      <w:r>
        <w:rPr>
          <w:spacing w:val="1"/>
          <w:sz w:val="20"/>
        </w:rPr>
        <w:t xml:space="preserve"> </w:t>
      </w:r>
      <w:r>
        <w:rPr>
          <w:sz w:val="20"/>
        </w:rPr>
        <w:t>otras</w:t>
      </w:r>
      <w:r>
        <w:rPr>
          <w:spacing w:val="1"/>
          <w:sz w:val="20"/>
        </w:rPr>
        <w:t xml:space="preserve"> </w:t>
      </w:r>
      <w:r>
        <w:rPr>
          <w:sz w:val="20"/>
        </w:rPr>
        <w:t>organizaciones</w:t>
      </w:r>
      <w:r>
        <w:rPr>
          <w:spacing w:val="1"/>
          <w:sz w:val="20"/>
        </w:rPr>
        <w:t xml:space="preserve"> </w:t>
      </w:r>
      <w:r>
        <w:rPr>
          <w:sz w:val="20"/>
        </w:rPr>
        <w:t>internacionales,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mecanismos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humanos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Naciones</w:t>
      </w:r>
      <w:r>
        <w:rPr>
          <w:spacing w:val="-47"/>
          <w:sz w:val="20"/>
        </w:rPr>
        <w:t xml:space="preserve"> </w:t>
      </w:r>
      <w:r>
        <w:rPr>
          <w:sz w:val="20"/>
        </w:rPr>
        <w:t>Unidas,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1"/>
          <w:sz w:val="20"/>
        </w:rPr>
        <w:t xml:space="preserve"> </w:t>
      </w:r>
      <w:r>
        <w:rPr>
          <w:sz w:val="20"/>
        </w:rPr>
        <w:t>regionales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humanos,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1"/>
          <w:sz w:val="20"/>
        </w:rPr>
        <w:t xml:space="preserve"> </w:t>
      </w:r>
      <w:r>
        <w:rPr>
          <w:sz w:val="20"/>
        </w:rPr>
        <w:t>nacionales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derechos humanos y las organizaciones no gubernamentales reconocidas como entidades</w:t>
      </w:r>
      <w:r>
        <w:rPr>
          <w:spacing w:val="1"/>
          <w:sz w:val="20"/>
        </w:rPr>
        <w:t xml:space="preserve"> </w:t>
      </w:r>
      <w:r>
        <w:rPr>
          <w:sz w:val="20"/>
        </w:rPr>
        <w:t>consultivas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Consejo</w:t>
      </w:r>
      <w:r>
        <w:rPr>
          <w:spacing w:val="1"/>
          <w:sz w:val="20"/>
        </w:rPr>
        <w:t xml:space="preserve"> </w:t>
      </w:r>
      <w:r>
        <w:rPr>
          <w:sz w:val="20"/>
        </w:rPr>
        <w:t>Económico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podrán</w:t>
      </w:r>
      <w:r>
        <w:rPr>
          <w:spacing w:val="1"/>
          <w:sz w:val="20"/>
        </w:rPr>
        <w:t xml:space="preserve"> </w:t>
      </w:r>
      <w:r>
        <w:rPr>
          <w:sz w:val="20"/>
        </w:rPr>
        <w:t>participar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calidad</w:t>
      </w:r>
      <w:r>
        <w:rPr>
          <w:spacing w:val="5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observadores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sesiones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Conferencia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Estados</w:t>
      </w:r>
      <w:r>
        <w:rPr>
          <w:spacing w:val="1"/>
          <w:sz w:val="20"/>
        </w:rPr>
        <w:t xml:space="preserve"> </w:t>
      </w:r>
      <w:r>
        <w:rPr>
          <w:sz w:val="20"/>
        </w:rPr>
        <w:t>Partes.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Conferencia de los Estados Partes podrá, de conformidad con su reglamento, examinar las</w:t>
      </w:r>
      <w:r>
        <w:rPr>
          <w:spacing w:val="1"/>
          <w:sz w:val="20"/>
        </w:rPr>
        <w:t xml:space="preserve"> </w:t>
      </w:r>
      <w:r>
        <w:rPr>
          <w:sz w:val="20"/>
        </w:rPr>
        <w:t>solicitudes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otros</w:t>
      </w:r>
      <w:r>
        <w:rPr>
          <w:spacing w:val="-2"/>
          <w:sz w:val="20"/>
        </w:rPr>
        <w:t xml:space="preserve"> </w:t>
      </w:r>
      <w:r>
        <w:rPr>
          <w:sz w:val="20"/>
        </w:rPr>
        <w:t>interesados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-3"/>
          <w:sz w:val="20"/>
        </w:rPr>
        <w:t xml:space="preserve"> </w:t>
      </w:r>
      <w:r>
        <w:rPr>
          <w:sz w:val="20"/>
        </w:rPr>
        <w:t>invitarlos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participar</w:t>
      </w:r>
      <w:r>
        <w:rPr>
          <w:spacing w:val="1"/>
          <w:sz w:val="20"/>
        </w:rPr>
        <w:t xml:space="preserve"> </w:t>
      </w:r>
      <w:r>
        <w:rPr>
          <w:sz w:val="20"/>
        </w:rPr>
        <w:t>como observadores.</w:t>
      </w:r>
    </w:p>
    <w:p w14:paraId="7F177A27" w14:textId="77777777" w:rsidR="004522FB" w:rsidRDefault="00DD0233">
      <w:pPr>
        <w:pStyle w:val="Prrafodelista"/>
        <w:numPr>
          <w:ilvl w:val="0"/>
          <w:numId w:val="8"/>
        </w:numPr>
        <w:tabs>
          <w:tab w:val="left" w:pos="1835"/>
        </w:tabs>
        <w:spacing w:before="128" w:line="249" w:lineRule="auto"/>
        <w:ind w:left="1266" w:right="1248" w:firstLine="0"/>
        <w:rPr>
          <w:sz w:val="20"/>
        </w:rPr>
      </w:pPr>
      <w:r>
        <w:rPr>
          <w:sz w:val="20"/>
        </w:rPr>
        <w:t>La Conferencia de los Estados Partes se celebrará anualmente como parte de los</w:t>
      </w:r>
      <w:r>
        <w:rPr>
          <w:spacing w:val="1"/>
          <w:sz w:val="20"/>
        </w:rPr>
        <w:t xml:space="preserve"> </w:t>
      </w:r>
      <w:r>
        <w:rPr>
          <w:sz w:val="20"/>
        </w:rPr>
        <w:t>períodos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sesiones</w:t>
      </w:r>
      <w:r>
        <w:rPr>
          <w:spacing w:val="-2"/>
          <w:sz w:val="20"/>
        </w:rPr>
        <w:t xml:space="preserve"> </w:t>
      </w:r>
      <w:r>
        <w:rPr>
          <w:sz w:val="20"/>
        </w:rPr>
        <w:t>del Grupo de</w:t>
      </w:r>
      <w:r>
        <w:rPr>
          <w:spacing w:val="-2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-1"/>
          <w:sz w:val="20"/>
        </w:rPr>
        <w:t xml:space="preserve"> </w:t>
      </w:r>
      <w:r>
        <w:rPr>
          <w:sz w:val="20"/>
        </w:rPr>
        <w:t>el Derecho al Desarrollo.</w:t>
      </w:r>
    </w:p>
    <w:p w14:paraId="42B61953" w14:textId="77777777" w:rsidR="004522FB" w:rsidRDefault="00DD0233">
      <w:pPr>
        <w:pStyle w:val="Prrafodelista"/>
        <w:numPr>
          <w:ilvl w:val="0"/>
          <w:numId w:val="8"/>
        </w:numPr>
        <w:tabs>
          <w:tab w:val="left" w:pos="1835"/>
        </w:tabs>
        <w:spacing w:before="121" w:line="249" w:lineRule="auto"/>
        <w:ind w:left="1266" w:right="1252" w:firstLine="0"/>
        <w:rPr>
          <w:sz w:val="20"/>
        </w:rPr>
      </w:pPr>
      <w:r>
        <w:rPr>
          <w:sz w:val="20"/>
        </w:rPr>
        <w:t>Los períodos extraordinarios de sesiones de la Conferencia de los Estados Partes se</w:t>
      </w:r>
      <w:r>
        <w:rPr>
          <w:spacing w:val="1"/>
          <w:sz w:val="20"/>
        </w:rPr>
        <w:t xml:space="preserve"> </w:t>
      </w:r>
      <w:r>
        <w:rPr>
          <w:sz w:val="20"/>
        </w:rPr>
        <w:t>celebrarán en las fechas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esta estime</w:t>
      </w:r>
      <w:r>
        <w:rPr>
          <w:spacing w:val="50"/>
          <w:sz w:val="20"/>
        </w:rPr>
        <w:t xml:space="preserve"> </w:t>
      </w:r>
      <w:r>
        <w:rPr>
          <w:sz w:val="20"/>
        </w:rPr>
        <w:t>necesarias o a petición de cualquier Estado parte,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conformidad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reglamento.</w:t>
      </w:r>
    </w:p>
    <w:p w14:paraId="5EF65DA4" w14:textId="77777777" w:rsidR="004522FB" w:rsidRDefault="00DD0233">
      <w:pPr>
        <w:pStyle w:val="Prrafodelista"/>
        <w:numPr>
          <w:ilvl w:val="0"/>
          <w:numId w:val="8"/>
        </w:numPr>
        <w:tabs>
          <w:tab w:val="left" w:pos="1835"/>
        </w:tabs>
        <w:spacing w:before="124" w:line="249" w:lineRule="auto"/>
        <w:ind w:left="1266" w:right="1254" w:firstLine="0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Conferencia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Estados</w:t>
      </w:r>
      <w:r>
        <w:rPr>
          <w:spacing w:val="1"/>
          <w:sz w:val="20"/>
        </w:rPr>
        <w:t xml:space="preserve"> </w:t>
      </w:r>
      <w:r>
        <w:rPr>
          <w:sz w:val="20"/>
        </w:rPr>
        <w:t>Partes</w:t>
      </w:r>
      <w:r>
        <w:rPr>
          <w:spacing w:val="1"/>
          <w:sz w:val="20"/>
        </w:rPr>
        <w:t xml:space="preserve"> </w:t>
      </w:r>
      <w:r>
        <w:rPr>
          <w:sz w:val="20"/>
        </w:rPr>
        <w:t>transmitirá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informes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Asamblea</w:t>
      </w:r>
      <w:r>
        <w:rPr>
          <w:spacing w:val="1"/>
          <w:sz w:val="20"/>
        </w:rPr>
        <w:t xml:space="preserve"> </w:t>
      </w:r>
      <w:r>
        <w:rPr>
          <w:sz w:val="20"/>
        </w:rPr>
        <w:t>General, al Consejo Económico y Social, al Consejo de Derechos Humanos, al Grupo de</w:t>
      </w:r>
      <w:r>
        <w:rPr>
          <w:spacing w:val="1"/>
          <w:sz w:val="20"/>
        </w:rPr>
        <w:t xml:space="preserve"> </w:t>
      </w:r>
      <w:r>
        <w:rPr>
          <w:sz w:val="20"/>
        </w:rPr>
        <w:t>Trabajo sobre el Derecho al Desarrollo y al foro político de alto nivel sobre el desarrollo</w:t>
      </w:r>
      <w:r>
        <w:rPr>
          <w:spacing w:val="1"/>
          <w:sz w:val="20"/>
        </w:rPr>
        <w:t xml:space="preserve"> </w:t>
      </w:r>
      <w:r>
        <w:rPr>
          <w:sz w:val="20"/>
        </w:rPr>
        <w:t>sostenible.</w:t>
      </w:r>
    </w:p>
    <w:p w14:paraId="2C734A46" w14:textId="77777777" w:rsidR="004522FB" w:rsidRDefault="004522FB">
      <w:pPr>
        <w:pStyle w:val="Textoindependiente"/>
        <w:spacing w:before="8"/>
        <w:ind w:left="0"/>
        <w:jc w:val="left"/>
      </w:pPr>
    </w:p>
    <w:p w14:paraId="5DF53645" w14:textId="77777777" w:rsidR="004522FB" w:rsidRDefault="00DD0233">
      <w:pPr>
        <w:pStyle w:val="Ttulo2"/>
      </w:pPr>
      <w:r>
        <w:t>Artículo</w:t>
      </w:r>
      <w:r>
        <w:rPr>
          <w:spacing w:val="-2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Protocolos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Convención</w:t>
      </w:r>
    </w:p>
    <w:p w14:paraId="232FE2EA" w14:textId="77777777" w:rsidR="004522FB" w:rsidRDefault="00DD0233">
      <w:pPr>
        <w:pStyle w:val="Prrafodelista"/>
        <w:numPr>
          <w:ilvl w:val="0"/>
          <w:numId w:val="7"/>
        </w:numPr>
        <w:tabs>
          <w:tab w:val="left" w:pos="1835"/>
        </w:tabs>
        <w:spacing w:before="135" w:line="249" w:lineRule="auto"/>
        <w:ind w:right="1253" w:firstLine="0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Conferencia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Estados</w:t>
      </w:r>
      <w:r>
        <w:rPr>
          <w:spacing w:val="1"/>
          <w:sz w:val="20"/>
        </w:rPr>
        <w:t xml:space="preserve"> </w:t>
      </w:r>
      <w:r>
        <w:rPr>
          <w:sz w:val="20"/>
        </w:rPr>
        <w:t>Partes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aprobar</w:t>
      </w:r>
      <w:r>
        <w:rPr>
          <w:spacing w:val="1"/>
          <w:sz w:val="20"/>
        </w:rPr>
        <w:t xml:space="preserve"> </w:t>
      </w:r>
      <w:r>
        <w:rPr>
          <w:sz w:val="20"/>
        </w:rPr>
        <w:t>protocolos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Convención.</w:t>
      </w:r>
    </w:p>
    <w:p w14:paraId="7F20E96B" w14:textId="77777777" w:rsidR="004522FB" w:rsidRDefault="00DD0233">
      <w:pPr>
        <w:pStyle w:val="Prrafodelista"/>
        <w:numPr>
          <w:ilvl w:val="0"/>
          <w:numId w:val="7"/>
        </w:numPr>
        <w:tabs>
          <w:tab w:val="left" w:pos="1835"/>
        </w:tabs>
        <w:spacing w:before="121" w:line="249" w:lineRule="auto"/>
        <w:ind w:right="1252" w:firstLine="0"/>
        <w:rPr>
          <w:sz w:val="20"/>
        </w:rPr>
      </w:pPr>
      <w:r>
        <w:rPr>
          <w:sz w:val="20"/>
        </w:rPr>
        <w:t>El texto de todo proyecto de protocolo se comunicará a los Estados partes al menos</w:t>
      </w:r>
      <w:r>
        <w:rPr>
          <w:spacing w:val="1"/>
          <w:sz w:val="20"/>
        </w:rPr>
        <w:t xml:space="preserve"> </w:t>
      </w:r>
      <w:r>
        <w:rPr>
          <w:sz w:val="20"/>
        </w:rPr>
        <w:t>seis</w:t>
      </w:r>
      <w:r>
        <w:rPr>
          <w:spacing w:val="1"/>
          <w:sz w:val="20"/>
        </w:rPr>
        <w:t xml:space="preserve"> </w:t>
      </w:r>
      <w:r>
        <w:rPr>
          <w:sz w:val="20"/>
        </w:rPr>
        <w:t>meses</w:t>
      </w:r>
      <w:r>
        <w:rPr>
          <w:spacing w:val="-2"/>
          <w:sz w:val="20"/>
        </w:rPr>
        <w:t xml:space="preserve"> </w:t>
      </w:r>
      <w:r>
        <w:rPr>
          <w:sz w:val="20"/>
        </w:rPr>
        <w:t>antes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 celebración</w:t>
      </w:r>
      <w:r>
        <w:rPr>
          <w:spacing w:val="-2"/>
          <w:sz w:val="20"/>
        </w:rPr>
        <w:t xml:space="preserve"> </w:t>
      </w:r>
      <w:r>
        <w:rPr>
          <w:sz w:val="20"/>
        </w:rPr>
        <w:t>del período</w:t>
      </w:r>
      <w:r>
        <w:rPr>
          <w:spacing w:val="-2"/>
          <w:sz w:val="20"/>
        </w:rPr>
        <w:t xml:space="preserve"> </w:t>
      </w:r>
      <w:r>
        <w:rPr>
          <w:sz w:val="20"/>
        </w:rPr>
        <w:t>de sesiones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correspondiente.</w:t>
      </w:r>
    </w:p>
    <w:p w14:paraId="2CA7B9D7" w14:textId="77777777" w:rsidR="004522FB" w:rsidRDefault="00DD0233">
      <w:pPr>
        <w:pStyle w:val="Prrafodelista"/>
        <w:numPr>
          <w:ilvl w:val="0"/>
          <w:numId w:val="7"/>
        </w:numPr>
        <w:tabs>
          <w:tab w:val="left" w:pos="1835"/>
        </w:tabs>
        <w:spacing w:line="252" w:lineRule="auto"/>
        <w:ind w:right="1255" w:firstLine="0"/>
        <w:rPr>
          <w:sz w:val="20"/>
        </w:rPr>
      </w:pPr>
      <w:r>
        <w:rPr>
          <w:sz w:val="20"/>
        </w:rPr>
        <w:t>Las condiciones para la entrada en vigor del protocolo serán establecidas por ese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instrumento.</w:t>
      </w:r>
    </w:p>
    <w:p w14:paraId="39912C45" w14:textId="77777777" w:rsidR="004522FB" w:rsidRDefault="00DD0233">
      <w:pPr>
        <w:pStyle w:val="Prrafodelista"/>
        <w:numPr>
          <w:ilvl w:val="0"/>
          <w:numId w:val="7"/>
        </w:numPr>
        <w:tabs>
          <w:tab w:val="left" w:pos="1835"/>
        </w:tabs>
        <w:spacing w:before="118" w:line="249" w:lineRule="auto"/>
        <w:ind w:right="1254" w:firstLine="0"/>
        <w:rPr>
          <w:sz w:val="20"/>
        </w:rPr>
      </w:pPr>
      <w:r>
        <w:rPr>
          <w:sz w:val="20"/>
        </w:rPr>
        <w:t>Solo los Estados partes en un protocolo podrán adoptar decisiones de conformidad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él.</w:t>
      </w:r>
    </w:p>
    <w:p w14:paraId="115C31A1" w14:textId="77777777" w:rsidR="004522FB" w:rsidRDefault="004522FB">
      <w:pPr>
        <w:pStyle w:val="Textoindependiente"/>
        <w:spacing w:before="6"/>
        <w:ind w:left="0"/>
        <w:jc w:val="left"/>
      </w:pPr>
    </w:p>
    <w:p w14:paraId="18E8A9CF" w14:textId="77777777" w:rsidR="004522FB" w:rsidRDefault="00DD0233">
      <w:pPr>
        <w:pStyle w:val="Ttulo2"/>
      </w:pPr>
      <w:r>
        <w:t>Artículo</w:t>
      </w:r>
      <w:r>
        <w:rPr>
          <w:spacing w:val="-3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Establecimiento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mecanismo de</w:t>
      </w:r>
      <w:r>
        <w:rPr>
          <w:spacing w:val="-2"/>
        </w:rPr>
        <w:t xml:space="preserve"> </w:t>
      </w:r>
      <w:r>
        <w:t>aplicación</w:t>
      </w:r>
    </w:p>
    <w:p w14:paraId="30C72625" w14:textId="77777777" w:rsidR="004522FB" w:rsidRDefault="00DD0233">
      <w:pPr>
        <w:pStyle w:val="Prrafodelista"/>
        <w:numPr>
          <w:ilvl w:val="0"/>
          <w:numId w:val="6"/>
        </w:numPr>
        <w:tabs>
          <w:tab w:val="left" w:pos="1835"/>
        </w:tabs>
        <w:spacing w:before="135" w:line="249" w:lineRule="auto"/>
        <w:ind w:firstLine="0"/>
        <w:rPr>
          <w:sz w:val="20"/>
        </w:rPr>
      </w:pP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su</w:t>
      </w:r>
      <w:r>
        <w:rPr>
          <w:spacing w:val="14"/>
          <w:sz w:val="20"/>
        </w:rPr>
        <w:t xml:space="preserve"> </w:t>
      </w:r>
      <w:r>
        <w:rPr>
          <w:sz w:val="20"/>
        </w:rPr>
        <w:t>primer</w:t>
      </w:r>
      <w:r>
        <w:rPr>
          <w:spacing w:val="16"/>
          <w:sz w:val="20"/>
        </w:rPr>
        <w:t xml:space="preserve"> </w:t>
      </w:r>
      <w:r>
        <w:rPr>
          <w:sz w:val="20"/>
        </w:rPr>
        <w:t>período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sesiones,</w:t>
      </w:r>
      <w:r>
        <w:rPr>
          <w:spacing w:val="16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Conferencia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los</w:t>
      </w:r>
      <w:r>
        <w:rPr>
          <w:spacing w:val="17"/>
          <w:sz w:val="20"/>
        </w:rPr>
        <w:t xml:space="preserve"> </w:t>
      </w:r>
      <w:r>
        <w:rPr>
          <w:sz w:val="20"/>
        </w:rPr>
        <w:t>Estados</w:t>
      </w:r>
      <w:r>
        <w:rPr>
          <w:spacing w:val="15"/>
          <w:sz w:val="20"/>
        </w:rPr>
        <w:t xml:space="preserve"> </w:t>
      </w:r>
      <w:r>
        <w:rPr>
          <w:sz w:val="20"/>
        </w:rPr>
        <w:t>Partes</w:t>
      </w:r>
      <w:r>
        <w:rPr>
          <w:spacing w:val="15"/>
          <w:sz w:val="20"/>
        </w:rPr>
        <w:t xml:space="preserve"> </w:t>
      </w:r>
      <w:r>
        <w:rPr>
          <w:sz w:val="20"/>
        </w:rPr>
        <w:t>establecerá</w:t>
      </w:r>
      <w:r>
        <w:rPr>
          <w:spacing w:val="-48"/>
          <w:sz w:val="20"/>
        </w:rPr>
        <w:t xml:space="preserve"> </w:t>
      </w:r>
      <w:r>
        <w:rPr>
          <w:sz w:val="20"/>
        </w:rPr>
        <w:t>un mecanismo de aplicación a fin de desarrollar una labor de facilitación, coordinación y</w:t>
      </w:r>
      <w:r>
        <w:rPr>
          <w:spacing w:val="1"/>
          <w:sz w:val="20"/>
        </w:rPr>
        <w:t xml:space="preserve"> </w:t>
      </w:r>
      <w:r>
        <w:rPr>
          <w:sz w:val="20"/>
        </w:rPr>
        <w:t>asistencia, no contenciosa y no punitiva, en la aplicación y promoción del cumplimiento 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1"/>
          <w:sz w:val="20"/>
        </w:rPr>
        <w:t xml:space="preserve"> </w:t>
      </w:r>
      <w:r>
        <w:rPr>
          <w:sz w:val="20"/>
        </w:rPr>
        <w:t>de la presente Convención.</w:t>
      </w:r>
    </w:p>
    <w:p w14:paraId="630F18E7" w14:textId="66051015" w:rsidR="004522FB" w:rsidRPr="006D23B3" w:rsidRDefault="00DD0233">
      <w:pPr>
        <w:pStyle w:val="Prrafodelista"/>
        <w:numPr>
          <w:ilvl w:val="0"/>
          <w:numId w:val="6"/>
        </w:numPr>
        <w:tabs>
          <w:tab w:val="left" w:pos="1835"/>
        </w:tabs>
        <w:spacing w:before="124" w:line="249" w:lineRule="auto"/>
        <w:ind w:right="1246" w:firstLine="0"/>
        <w:rPr>
          <w:strike/>
          <w:color w:val="FF0000"/>
          <w:sz w:val="20"/>
        </w:rPr>
      </w:pPr>
      <w:r>
        <w:rPr>
          <w:sz w:val="20"/>
        </w:rPr>
        <w:t xml:space="preserve">El mecanismo de aplicación estará integrado por expertos independientes, </w:t>
      </w:r>
      <w:r w:rsidR="003857D5">
        <w:rPr>
          <w:color w:val="FF0000"/>
          <w:sz w:val="20"/>
        </w:rPr>
        <w:t xml:space="preserve">en cuya configuración se debería prestar la debida atención al equilibrio de género y a una representación geográfica equitativa, así como a una representación apropiada de diferentes sistemas jurídicos. </w:t>
      </w:r>
      <w:r w:rsidRPr="006D23B3">
        <w:rPr>
          <w:strike/>
          <w:color w:val="FF0000"/>
          <w:sz w:val="20"/>
        </w:rPr>
        <w:t>tomando</w:t>
      </w:r>
      <w:r w:rsidRPr="006D23B3">
        <w:rPr>
          <w:strike/>
          <w:color w:val="FF0000"/>
          <w:spacing w:val="1"/>
          <w:sz w:val="20"/>
        </w:rPr>
        <w:t xml:space="preserve"> </w:t>
      </w:r>
      <w:r w:rsidRPr="006D23B3">
        <w:rPr>
          <w:strike/>
          <w:color w:val="FF0000"/>
          <w:sz w:val="20"/>
        </w:rPr>
        <w:t>en consideración una distribución geográfica equitativa, la representación de las diferentes</w:t>
      </w:r>
      <w:r w:rsidRPr="006D23B3">
        <w:rPr>
          <w:strike/>
          <w:color w:val="FF0000"/>
          <w:spacing w:val="1"/>
          <w:sz w:val="20"/>
        </w:rPr>
        <w:t xml:space="preserve"> </w:t>
      </w:r>
      <w:r w:rsidRPr="006D23B3">
        <w:rPr>
          <w:strike/>
          <w:color w:val="FF0000"/>
          <w:sz w:val="20"/>
        </w:rPr>
        <w:t>formas de civilización y de los principales ordenamientos jurídicos y una representación</w:t>
      </w:r>
      <w:r w:rsidRPr="006D23B3">
        <w:rPr>
          <w:strike/>
          <w:color w:val="FF0000"/>
          <w:spacing w:val="1"/>
          <w:sz w:val="20"/>
        </w:rPr>
        <w:t xml:space="preserve"> </w:t>
      </w:r>
      <w:r w:rsidRPr="006D23B3">
        <w:rPr>
          <w:strike/>
          <w:color w:val="FF0000"/>
          <w:sz w:val="20"/>
        </w:rPr>
        <w:t>equilibrada</w:t>
      </w:r>
      <w:r w:rsidRPr="006D23B3">
        <w:rPr>
          <w:strike/>
          <w:color w:val="FF0000"/>
          <w:spacing w:val="-1"/>
          <w:sz w:val="20"/>
        </w:rPr>
        <w:t xml:space="preserve"> </w:t>
      </w:r>
      <w:r w:rsidRPr="006D23B3">
        <w:rPr>
          <w:strike/>
          <w:color w:val="FF0000"/>
          <w:sz w:val="20"/>
        </w:rPr>
        <w:t>de los</w:t>
      </w:r>
      <w:r w:rsidRPr="006D23B3">
        <w:rPr>
          <w:strike/>
          <w:color w:val="FF0000"/>
          <w:spacing w:val="-1"/>
          <w:sz w:val="20"/>
        </w:rPr>
        <w:t xml:space="preserve"> </w:t>
      </w:r>
      <w:r w:rsidRPr="006D23B3">
        <w:rPr>
          <w:strike/>
          <w:color w:val="FF0000"/>
          <w:sz w:val="20"/>
        </w:rPr>
        <w:t>géneros.</w:t>
      </w:r>
    </w:p>
    <w:p w14:paraId="553B505A" w14:textId="77777777" w:rsidR="004522FB" w:rsidRDefault="00DD0233">
      <w:pPr>
        <w:pStyle w:val="Prrafodelista"/>
        <w:numPr>
          <w:ilvl w:val="0"/>
          <w:numId w:val="6"/>
        </w:numPr>
        <w:tabs>
          <w:tab w:val="left" w:pos="1835"/>
        </w:tabs>
        <w:spacing w:before="123"/>
        <w:ind w:left="1834" w:right="0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mecanismo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aplicación:</w:t>
      </w:r>
    </w:p>
    <w:p w14:paraId="5F865EE4" w14:textId="77777777" w:rsidR="004522FB" w:rsidRDefault="00DD0233">
      <w:pPr>
        <w:pStyle w:val="Prrafodelista"/>
        <w:numPr>
          <w:ilvl w:val="1"/>
          <w:numId w:val="6"/>
        </w:numPr>
        <w:tabs>
          <w:tab w:val="left" w:pos="2402"/>
        </w:tabs>
        <w:spacing w:before="130" w:line="249" w:lineRule="auto"/>
        <w:ind w:right="1256" w:firstLine="568"/>
        <w:rPr>
          <w:sz w:val="20"/>
        </w:rPr>
      </w:pPr>
      <w:r>
        <w:rPr>
          <w:sz w:val="20"/>
        </w:rPr>
        <w:t>Aprobará</w:t>
      </w:r>
      <w:r>
        <w:rPr>
          <w:spacing w:val="1"/>
          <w:sz w:val="20"/>
        </w:rPr>
        <w:t xml:space="preserve"> </w:t>
      </w:r>
      <w:r>
        <w:rPr>
          <w:sz w:val="20"/>
        </w:rPr>
        <w:t>observaciones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recomendaciones</w:t>
      </w:r>
      <w:r>
        <w:rPr>
          <w:spacing w:val="1"/>
          <w:sz w:val="20"/>
        </w:rPr>
        <w:t xml:space="preserve"> </w:t>
      </w:r>
      <w:r>
        <w:rPr>
          <w:sz w:val="20"/>
        </w:rPr>
        <w:t>generales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ayudar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interpretación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-2"/>
          <w:sz w:val="20"/>
        </w:rPr>
        <w:t xml:space="preserve"> </w:t>
      </w:r>
      <w:r>
        <w:rPr>
          <w:sz w:val="20"/>
        </w:rPr>
        <w:t>de las</w:t>
      </w:r>
      <w:r>
        <w:rPr>
          <w:spacing w:val="-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2"/>
          <w:sz w:val="20"/>
        </w:rPr>
        <w:t xml:space="preserve"> </w:t>
      </w:r>
      <w:r>
        <w:rPr>
          <w:sz w:val="20"/>
        </w:rPr>
        <w:t>de la Convención;</w:t>
      </w:r>
    </w:p>
    <w:p w14:paraId="40F334A2" w14:textId="77777777" w:rsidR="004522FB" w:rsidRDefault="00DD0233">
      <w:pPr>
        <w:pStyle w:val="Prrafodelista"/>
        <w:numPr>
          <w:ilvl w:val="1"/>
          <w:numId w:val="6"/>
        </w:numPr>
        <w:tabs>
          <w:tab w:val="left" w:pos="2402"/>
        </w:tabs>
        <w:spacing w:line="249" w:lineRule="auto"/>
        <w:ind w:right="1257" w:firstLine="568"/>
        <w:rPr>
          <w:sz w:val="20"/>
        </w:rPr>
      </w:pPr>
      <w:r>
        <w:rPr>
          <w:sz w:val="20"/>
        </w:rPr>
        <w:t>Examinará los obstáculos a la aplicación de la Convención a petición de la</w:t>
      </w:r>
      <w:r>
        <w:rPr>
          <w:spacing w:val="1"/>
          <w:sz w:val="20"/>
        </w:rPr>
        <w:t xml:space="preserve"> </w:t>
      </w:r>
      <w:r>
        <w:rPr>
          <w:sz w:val="20"/>
        </w:rPr>
        <w:t>Conferencia</w:t>
      </w:r>
      <w:r>
        <w:rPr>
          <w:spacing w:val="-1"/>
          <w:sz w:val="20"/>
        </w:rPr>
        <w:t xml:space="preserve"> </w:t>
      </w:r>
      <w:r>
        <w:rPr>
          <w:sz w:val="20"/>
        </w:rPr>
        <w:t>de los</w:t>
      </w:r>
      <w:r>
        <w:rPr>
          <w:spacing w:val="-1"/>
          <w:sz w:val="20"/>
        </w:rPr>
        <w:t xml:space="preserve"> </w:t>
      </w:r>
      <w:r>
        <w:rPr>
          <w:sz w:val="20"/>
        </w:rPr>
        <w:t>Estados</w:t>
      </w:r>
      <w:r>
        <w:rPr>
          <w:spacing w:val="-1"/>
          <w:sz w:val="20"/>
        </w:rPr>
        <w:t xml:space="preserve"> </w:t>
      </w:r>
      <w:r>
        <w:rPr>
          <w:sz w:val="20"/>
        </w:rPr>
        <w:t>Partes;</w:t>
      </w:r>
    </w:p>
    <w:p w14:paraId="4D370298" w14:textId="77777777" w:rsidR="004522FB" w:rsidRDefault="00DD0233">
      <w:pPr>
        <w:pStyle w:val="Prrafodelista"/>
        <w:numPr>
          <w:ilvl w:val="1"/>
          <w:numId w:val="6"/>
        </w:numPr>
        <w:tabs>
          <w:tab w:val="left" w:pos="2402"/>
        </w:tabs>
        <w:spacing w:line="249" w:lineRule="auto"/>
        <w:ind w:right="1253" w:firstLine="568"/>
        <w:rPr>
          <w:sz w:val="20"/>
        </w:rPr>
      </w:pPr>
      <w:r>
        <w:rPr>
          <w:sz w:val="20"/>
        </w:rPr>
        <w:t>Examinará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solicitudes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titulares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formular</w:t>
      </w:r>
      <w:r>
        <w:rPr>
          <w:spacing w:val="1"/>
          <w:sz w:val="20"/>
        </w:rPr>
        <w:t xml:space="preserve"> </w:t>
      </w:r>
      <w:r>
        <w:rPr>
          <w:sz w:val="20"/>
        </w:rPr>
        <w:t>observaciones sobre situaciones en que su derecho al desarrollo se haya visto afectado</w:t>
      </w:r>
      <w:r>
        <w:rPr>
          <w:spacing w:val="1"/>
          <w:sz w:val="20"/>
        </w:rPr>
        <w:t xml:space="preserve"> </w:t>
      </w:r>
      <w:r w:rsidRPr="003857D5">
        <w:rPr>
          <w:strike/>
          <w:color w:val="FF0000"/>
          <w:sz w:val="20"/>
        </w:rPr>
        <w:t>negativamente</w:t>
      </w:r>
      <w:r w:rsidRPr="003857D5">
        <w:rPr>
          <w:color w:val="FF0000"/>
          <w:sz w:val="20"/>
        </w:rPr>
        <w:t xml:space="preserve"> </w:t>
      </w:r>
      <w:r>
        <w:rPr>
          <w:sz w:val="20"/>
        </w:rPr>
        <w:t>por el incumplimiento por los Estados de su deber de cooperar, como se</w:t>
      </w:r>
      <w:r>
        <w:rPr>
          <w:spacing w:val="1"/>
          <w:sz w:val="20"/>
        </w:rPr>
        <w:t xml:space="preserve"> </w:t>
      </w:r>
      <w:r>
        <w:rPr>
          <w:sz w:val="20"/>
        </w:rPr>
        <w:t>reafirma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reconoce 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 Convención;</w:t>
      </w:r>
    </w:p>
    <w:p w14:paraId="526B4F98" w14:textId="77777777" w:rsidR="004522FB" w:rsidRDefault="00DD0233">
      <w:pPr>
        <w:pStyle w:val="Prrafodelista"/>
        <w:numPr>
          <w:ilvl w:val="1"/>
          <w:numId w:val="6"/>
        </w:numPr>
        <w:tabs>
          <w:tab w:val="left" w:pos="2402"/>
        </w:tabs>
        <w:spacing w:before="123" w:line="249" w:lineRule="auto"/>
        <w:ind w:right="1252" w:firstLine="568"/>
        <w:rPr>
          <w:sz w:val="20"/>
        </w:rPr>
      </w:pPr>
      <w:r>
        <w:rPr>
          <w:sz w:val="20"/>
        </w:rPr>
        <w:t>Asumirá cualesquiera otras funciones que determine la Conferencia de los</w:t>
      </w:r>
      <w:r>
        <w:rPr>
          <w:spacing w:val="1"/>
          <w:sz w:val="20"/>
        </w:rPr>
        <w:t xml:space="preserve"> </w:t>
      </w:r>
      <w:r>
        <w:rPr>
          <w:sz w:val="20"/>
        </w:rPr>
        <w:t>Estados</w:t>
      </w:r>
      <w:r>
        <w:rPr>
          <w:spacing w:val="-2"/>
          <w:sz w:val="20"/>
        </w:rPr>
        <w:t xml:space="preserve"> </w:t>
      </w:r>
      <w:r>
        <w:rPr>
          <w:sz w:val="20"/>
        </w:rPr>
        <w:t>Partes.</w:t>
      </w:r>
    </w:p>
    <w:p w14:paraId="2174D562" w14:textId="77777777" w:rsidR="004522FB" w:rsidRDefault="004522FB">
      <w:pPr>
        <w:pStyle w:val="Textoindependiente"/>
        <w:spacing w:before="6"/>
        <w:ind w:left="0"/>
        <w:jc w:val="left"/>
        <w:rPr>
          <w:sz w:val="16"/>
        </w:rPr>
      </w:pPr>
    </w:p>
    <w:p w14:paraId="1A2ACBDF" w14:textId="77777777" w:rsidR="004522FB" w:rsidRDefault="00DD0233">
      <w:pPr>
        <w:pStyle w:val="Prrafodelista"/>
        <w:numPr>
          <w:ilvl w:val="0"/>
          <w:numId w:val="6"/>
        </w:numPr>
        <w:tabs>
          <w:tab w:val="left" w:pos="1835"/>
        </w:tabs>
        <w:spacing w:before="91" w:line="252" w:lineRule="auto"/>
        <w:ind w:right="1254" w:firstLine="0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Conferencia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Estados</w:t>
      </w:r>
      <w:r>
        <w:rPr>
          <w:spacing w:val="1"/>
          <w:sz w:val="20"/>
        </w:rPr>
        <w:t xml:space="preserve"> </w:t>
      </w:r>
      <w:r>
        <w:rPr>
          <w:sz w:val="20"/>
        </w:rPr>
        <w:t>Partes</w:t>
      </w:r>
      <w:r>
        <w:rPr>
          <w:spacing w:val="1"/>
          <w:sz w:val="20"/>
        </w:rPr>
        <w:t xml:space="preserve"> </w:t>
      </w:r>
      <w:r>
        <w:rPr>
          <w:sz w:val="20"/>
        </w:rPr>
        <w:t>aprobará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reglamento</w:t>
      </w:r>
      <w:r>
        <w:rPr>
          <w:spacing w:val="1"/>
          <w:sz w:val="20"/>
        </w:rPr>
        <w:t xml:space="preserve"> </w:t>
      </w:r>
      <w:r>
        <w:rPr>
          <w:sz w:val="20"/>
        </w:rPr>
        <w:t>relativo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47"/>
          <w:sz w:val="20"/>
        </w:rPr>
        <w:t xml:space="preserve"> </w:t>
      </w:r>
      <w:r>
        <w:rPr>
          <w:sz w:val="20"/>
        </w:rPr>
        <w:t>funcionamiento del</w:t>
      </w:r>
      <w:r>
        <w:rPr>
          <w:spacing w:val="2"/>
          <w:sz w:val="20"/>
        </w:rPr>
        <w:t xml:space="preserve"> </w:t>
      </w:r>
      <w:r>
        <w:rPr>
          <w:sz w:val="20"/>
        </w:rPr>
        <w:t>mecanismo</w:t>
      </w:r>
      <w:r>
        <w:rPr>
          <w:spacing w:val="1"/>
          <w:sz w:val="20"/>
        </w:rPr>
        <w:t xml:space="preserve"> </w:t>
      </w:r>
      <w:r>
        <w:rPr>
          <w:sz w:val="20"/>
        </w:rPr>
        <w:t>de aplicación.</w:t>
      </w:r>
    </w:p>
    <w:p w14:paraId="76DBF77C" w14:textId="77777777" w:rsidR="004522FB" w:rsidRDefault="004522FB">
      <w:pPr>
        <w:pStyle w:val="Textoindependiente"/>
        <w:spacing w:before="2"/>
        <w:ind w:left="0"/>
        <w:jc w:val="left"/>
      </w:pPr>
    </w:p>
    <w:p w14:paraId="6FB24934" w14:textId="77777777" w:rsidR="004522FB" w:rsidRDefault="00DD0233">
      <w:pPr>
        <w:pStyle w:val="Ttulo2"/>
        <w:spacing w:before="1"/>
      </w:pPr>
      <w:r>
        <w:t>Parte</w:t>
      </w:r>
      <w:r>
        <w:rPr>
          <w:spacing w:val="-1"/>
        </w:rPr>
        <w:t xml:space="preserve"> </w:t>
      </w:r>
      <w:r>
        <w:t>V</w:t>
      </w:r>
    </w:p>
    <w:p w14:paraId="25AF4528" w14:textId="77777777" w:rsidR="004522FB" w:rsidRDefault="004522FB">
      <w:pPr>
        <w:pStyle w:val="Textoindependiente"/>
        <w:spacing w:before="8"/>
        <w:ind w:left="0"/>
        <w:jc w:val="left"/>
        <w:rPr>
          <w:b/>
          <w:sz w:val="21"/>
        </w:rPr>
      </w:pPr>
    </w:p>
    <w:p w14:paraId="4FFCCD59" w14:textId="77777777" w:rsidR="004522FB" w:rsidRDefault="00DD0233">
      <w:pPr>
        <w:ind w:left="1266"/>
        <w:rPr>
          <w:b/>
          <w:sz w:val="20"/>
        </w:rPr>
      </w:pPr>
      <w:r>
        <w:rPr>
          <w:b/>
          <w:sz w:val="20"/>
        </w:rPr>
        <w:t>Artículo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27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Firma</w:t>
      </w:r>
    </w:p>
    <w:p w14:paraId="305EA38D" w14:textId="122E45BF" w:rsidR="004522FB" w:rsidRDefault="00DD0233">
      <w:pPr>
        <w:pStyle w:val="Textoindependiente"/>
        <w:spacing w:before="135" w:line="249" w:lineRule="auto"/>
        <w:ind w:right="1252" w:firstLine="568"/>
      </w:pPr>
      <w:r>
        <w:t>La</w:t>
      </w:r>
      <w:r>
        <w:rPr>
          <w:spacing w:val="51"/>
        </w:rPr>
        <w:t xml:space="preserve"> </w:t>
      </w:r>
      <w:r>
        <w:t>presente</w:t>
      </w:r>
      <w:r>
        <w:rPr>
          <w:spacing w:val="51"/>
        </w:rPr>
        <w:t xml:space="preserve"> </w:t>
      </w:r>
      <w:r>
        <w:t>Convención</w:t>
      </w:r>
      <w:r>
        <w:rPr>
          <w:spacing w:val="50"/>
        </w:rPr>
        <w:t xml:space="preserve"> </w:t>
      </w:r>
      <w:r>
        <w:t>estará</w:t>
      </w:r>
      <w:r>
        <w:rPr>
          <w:spacing w:val="51"/>
        </w:rPr>
        <w:t xml:space="preserve"> </w:t>
      </w:r>
      <w:r>
        <w:t>abierta   a   la   firma   de   todos</w:t>
      </w:r>
      <w:r>
        <w:rPr>
          <w:spacing w:val="50"/>
        </w:rPr>
        <w:t xml:space="preserve"> </w:t>
      </w:r>
      <w:r>
        <w:t>los</w:t>
      </w:r>
      <w:r>
        <w:rPr>
          <w:spacing w:val="50"/>
        </w:rPr>
        <w:t xml:space="preserve"> </w:t>
      </w:r>
      <w:r>
        <w:t>Estados   y</w:t>
      </w:r>
      <w:r>
        <w:rPr>
          <w:spacing w:val="1"/>
        </w:rPr>
        <w:t xml:space="preserve"> </w:t>
      </w:r>
      <w:r>
        <w:t>las organizaciones</w:t>
      </w:r>
      <w:r>
        <w:rPr>
          <w:spacing w:val="1"/>
        </w:rPr>
        <w:t xml:space="preserve"> </w:t>
      </w:r>
      <w:r>
        <w:t>internacionales</w:t>
      </w:r>
      <w:r>
        <w:rPr>
          <w:spacing w:val="1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>la Sede de las Naciones Unidas</w:t>
      </w:r>
      <w:r>
        <w:rPr>
          <w:spacing w:val="50"/>
        </w:rPr>
        <w:t xml:space="preserve"> </w:t>
      </w:r>
      <w:r>
        <w:t>(Nueva York)</w:t>
      </w:r>
      <w:r>
        <w:rPr>
          <w:spacing w:val="50"/>
        </w:rPr>
        <w:t xml:space="preserve"> </w:t>
      </w:r>
      <w:r>
        <w:t>a</w:t>
      </w:r>
      <w:r>
        <w:rPr>
          <w:spacing w:val="1"/>
        </w:rPr>
        <w:t xml:space="preserve"> </w:t>
      </w:r>
      <w:r>
        <w:lastRenderedPageBreak/>
        <w:t>partir del ...</w:t>
      </w:r>
    </w:p>
    <w:p w14:paraId="39B5385B" w14:textId="77777777" w:rsidR="004522FB" w:rsidRDefault="004522FB">
      <w:pPr>
        <w:pStyle w:val="Textoindependiente"/>
        <w:spacing w:before="8"/>
        <w:ind w:left="0"/>
        <w:jc w:val="left"/>
      </w:pPr>
    </w:p>
    <w:p w14:paraId="783FD69E" w14:textId="77777777" w:rsidR="004522FB" w:rsidRDefault="00DD0233">
      <w:pPr>
        <w:pStyle w:val="Ttulo2"/>
      </w:pPr>
      <w:r>
        <w:t>Artículo</w:t>
      </w:r>
      <w:r>
        <w:rPr>
          <w:spacing w:val="-2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Consentimiento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obligarse</w:t>
      </w:r>
    </w:p>
    <w:p w14:paraId="44196A41" w14:textId="1F60997F" w:rsidR="004522FB" w:rsidRDefault="00DD0233">
      <w:pPr>
        <w:pStyle w:val="Prrafodelista"/>
        <w:numPr>
          <w:ilvl w:val="0"/>
          <w:numId w:val="5"/>
        </w:numPr>
        <w:tabs>
          <w:tab w:val="left" w:pos="1835"/>
        </w:tabs>
        <w:spacing w:before="135" w:line="249" w:lineRule="auto"/>
        <w:ind w:firstLine="0"/>
        <w:rPr>
          <w:sz w:val="20"/>
        </w:rPr>
      </w:pPr>
      <w:r>
        <w:rPr>
          <w:sz w:val="20"/>
        </w:rPr>
        <w:t xml:space="preserve">La presente Convención quedará sujeta a la ratificación, </w:t>
      </w:r>
      <w:r w:rsidRPr="008F3725">
        <w:rPr>
          <w:strike/>
          <w:color w:val="FF0000"/>
          <w:sz w:val="20"/>
        </w:rPr>
        <w:t>aprobación o aceptación</w:t>
      </w:r>
      <w:r w:rsidRPr="008F3725">
        <w:rPr>
          <w:color w:val="FF000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Estados</w:t>
      </w:r>
      <w:r>
        <w:rPr>
          <w:spacing w:val="-1"/>
          <w:sz w:val="20"/>
        </w:rPr>
        <w:t xml:space="preserve"> </w:t>
      </w:r>
      <w:r>
        <w:rPr>
          <w:sz w:val="20"/>
        </w:rPr>
        <w:t>signatarios.</w:t>
      </w:r>
    </w:p>
    <w:p w14:paraId="1E0E0706" w14:textId="0178CBC7" w:rsidR="004522FB" w:rsidRDefault="00DD0233">
      <w:pPr>
        <w:pStyle w:val="Prrafodelista"/>
        <w:numPr>
          <w:ilvl w:val="0"/>
          <w:numId w:val="5"/>
        </w:numPr>
        <w:tabs>
          <w:tab w:val="left" w:pos="1835"/>
        </w:tabs>
        <w:spacing w:before="121" w:line="249" w:lineRule="auto"/>
        <w:ind w:right="1249" w:firstLine="0"/>
        <w:rPr>
          <w:sz w:val="20"/>
        </w:rPr>
      </w:pPr>
      <w:r>
        <w:rPr>
          <w:sz w:val="20"/>
        </w:rPr>
        <w:t>Sin perjuicio de las obligaciones de las organizaciones internacionales existentes en</w:t>
      </w:r>
      <w:r>
        <w:rPr>
          <w:spacing w:val="1"/>
          <w:sz w:val="20"/>
        </w:rPr>
        <w:t xml:space="preserve"> </w:t>
      </w:r>
      <w:r>
        <w:rPr>
          <w:sz w:val="20"/>
        </w:rPr>
        <w:t>virtud del derecho internacional y de la presente Convención, el consentimiento de las</w:t>
      </w:r>
      <w:r>
        <w:rPr>
          <w:spacing w:val="1"/>
          <w:sz w:val="20"/>
        </w:rPr>
        <w:t xml:space="preserve"> </w:t>
      </w:r>
      <w:r>
        <w:rPr>
          <w:sz w:val="20"/>
        </w:rPr>
        <w:t>organizaciones</w:t>
      </w:r>
      <w:r>
        <w:rPr>
          <w:spacing w:val="1"/>
          <w:sz w:val="20"/>
        </w:rPr>
        <w:t xml:space="preserve"> </w:t>
      </w:r>
      <w:r>
        <w:rPr>
          <w:sz w:val="20"/>
        </w:rPr>
        <w:t>internacionales</w:t>
      </w:r>
      <w:r>
        <w:rPr>
          <w:spacing w:val="1"/>
          <w:sz w:val="20"/>
        </w:rPr>
        <w:t xml:space="preserve"> </w:t>
      </w:r>
      <w:r>
        <w:rPr>
          <w:sz w:val="20"/>
        </w:rPr>
        <w:t>signatarias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obligarse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Convención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expresará</w:t>
      </w:r>
      <w:r>
        <w:rPr>
          <w:spacing w:val="2"/>
          <w:sz w:val="20"/>
        </w:rPr>
        <w:t xml:space="preserve"> </w:t>
      </w:r>
      <w:r>
        <w:rPr>
          <w:sz w:val="20"/>
        </w:rPr>
        <w:t>mediante un</w:t>
      </w:r>
      <w:r>
        <w:rPr>
          <w:spacing w:val="-1"/>
          <w:sz w:val="20"/>
        </w:rPr>
        <w:t xml:space="preserve"> </w:t>
      </w:r>
      <w:r>
        <w:rPr>
          <w:sz w:val="20"/>
        </w:rPr>
        <w:t>acto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confirmación</w:t>
      </w:r>
      <w:r>
        <w:rPr>
          <w:spacing w:val="-1"/>
          <w:sz w:val="20"/>
        </w:rPr>
        <w:t xml:space="preserve"> </w:t>
      </w:r>
      <w:r>
        <w:rPr>
          <w:sz w:val="20"/>
        </w:rPr>
        <w:t>oficial.</w:t>
      </w:r>
    </w:p>
    <w:p w14:paraId="1B3028A1" w14:textId="1735AE9F" w:rsidR="004522FB" w:rsidRDefault="00DD0233">
      <w:pPr>
        <w:pStyle w:val="Prrafodelista"/>
        <w:numPr>
          <w:ilvl w:val="0"/>
          <w:numId w:val="5"/>
        </w:numPr>
        <w:tabs>
          <w:tab w:val="left" w:pos="1835"/>
        </w:tabs>
        <w:spacing w:before="124" w:line="249" w:lineRule="auto"/>
        <w:ind w:right="1255" w:firstLine="0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Convención</w:t>
      </w:r>
      <w:r>
        <w:rPr>
          <w:spacing w:val="1"/>
          <w:sz w:val="20"/>
        </w:rPr>
        <w:t xml:space="preserve"> </w:t>
      </w:r>
      <w:r>
        <w:rPr>
          <w:sz w:val="20"/>
        </w:rPr>
        <w:t>estará</w:t>
      </w:r>
      <w:r>
        <w:rPr>
          <w:spacing w:val="1"/>
          <w:sz w:val="20"/>
        </w:rPr>
        <w:t xml:space="preserve"> </w:t>
      </w:r>
      <w:r>
        <w:rPr>
          <w:sz w:val="20"/>
        </w:rPr>
        <w:t>abierta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adhesión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organización</w:t>
      </w:r>
      <w:r w:rsidR="003D3CD1">
        <w:rPr>
          <w:sz w:val="20"/>
        </w:rPr>
        <w:t xml:space="preserve"> </w:t>
      </w:r>
      <w:r>
        <w:rPr>
          <w:sz w:val="20"/>
        </w:rPr>
        <w:t>internacional</w:t>
      </w:r>
      <w:r>
        <w:rPr>
          <w:spacing w:val="3"/>
          <w:sz w:val="20"/>
        </w:rPr>
        <w:t xml:space="preserve"> </w:t>
      </w:r>
      <w:r>
        <w:rPr>
          <w:sz w:val="20"/>
        </w:rPr>
        <w:t>que no la haya</w:t>
      </w:r>
      <w:r>
        <w:rPr>
          <w:spacing w:val="3"/>
          <w:sz w:val="20"/>
        </w:rPr>
        <w:t xml:space="preserve"> </w:t>
      </w:r>
      <w:r>
        <w:rPr>
          <w:sz w:val="20"/>
        </w:rPr>
        <w:t>firmado.</w:t>
      </w:r>
    </w:p>
    <w:p w14:paraId="21936BDA" w14:textId="77777777" w:rsidR="004522FB" w:rsidRDefault="004522FB">
      <w:pPr>
        <w:pStyle w:val="Textoindependiente"/>
        <w:spacing w:before="7"/>
        <w:ind w:left="0"/>
        <w:jc w:val="left"/>
      </w:pPr>
    </w:p>
    <w:p w14:paraId="2F9D48FD" w14:textId="3D7DAB95" w:rsidR="004522FB" w:rsidRDefault="00DD0233">
      <w:pPr>
        <w:pStyle w:val="Ttulo2"/>
      </w:pPr>
      <w:r w:rsidRPr="00ED3109">
        <w:t>Artículo</w:t>
      </w:r>
      <w:r w:rsidRPr="00ED3109">
        <w:rPr>
          <w:spacing w:val="-3"/>
        </w:rPr>
        <w:t xml:space="preserve"> </w:t>
      </w:r>
      <w:r w:rsidRPr="00ED3109">
        <w:t>29</w:t>
      </w:r>
      <w:r w:rsidRPr="00ED3109">
        <w:rPr>
          <w:spacing w:val="1"/>
        </w:rPr>
        <w:t xml:space="preserve"> </w:t>
      </w:r>
      <w:r w:rsidRPr="00ED3109">
        <w:t>–</w:t>
      </w:r>
      <w:r w:rsidRPr="00ED3109">
        <w:rPr>
          <w:spacing w:val="-2"/>
        </w:rPr>
        <w:t xml:space="preserve"> </w:t>
      </w:r>
      <w:r w:rsidRPr="00ED3109">
        <w:t>Organizaciones</w:t>
      </w:r>
      <w:r w:rsidRPr="00ED3109">
        <w:rPr>
          <w:spacing w:val="-3"/>
        </w:rPr>
        <w:t xml:space="preserve"> </w:t>
      </w:r>
      <w:r w:rsidRPr="00ED3109">
        <w:t>internacionales</w:t>
      </w:r>
    </w:p>
    <w:p w14:paraId="4005CDA1" w14:textId="192C3C09" w:rsidR="004522FB" w:rsidRDefault="00DD0233">
      <w:pPr>
        <w:pStyle w:val="Prrafodelista"/>
        <w:numPr>
          <w:ilvl w:val="0"/>
          <w:numId w:val="4"/>
        </w:numPr>
        <w:tabs>
          <w:tab w:val="left" w:pos="1835"/>
        </w:tabs>
        <w:spacing w:before="135" w:line="249" w:lineRule="auto"/>
        <w:ind w:right="1253" w:firstLine="0"/>
        <w:rPr>
          <w:sz w:val="20"/>
        </w:rPr>
      </w:pPr>
      <w:r>
        <w:rPr>
          <w:sz w:val="20"/>
        </w:rPr>
        <w:t>Las organizaciones</w:t>
      </w:r>
      <w:r w:rsidR="00861D18">
        <w:rPr>
          <w:sz w:val="20"/>
        </w:rPr>
        <w:t xml:space="preserve"> </w:t>
      </w:r>
      <w:r>
        <w:rPr>
          <w:sz w:val="20"/>
        </w:rPr>
        <w:t>internacionales declararán, en sus instrumentos de confirmación</w:t>
      </w:r>
      <w:r>
        <w:rPr>
          <w:spacing w:val="1"/>
          <w:sz w:val="20"/>
        </w:rPr>
        <w:t xml:space="preserve"> </w:t>
      </w:r>
      <w:r>
        <w:rPr>
          <w:sz w:val="20"/>
        </w:rPr>
        <w:t>oficial o adhesión, su grado de competencia con respecto a las cuestiones regidas por 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Convención.</w:t>
      </w:r>
      <w:r>
        <w:rPr>
          <w:spacing w:val="1"/>
          <w:sz w:val="20"/>
        </w:rPr>
        <w:t xml:space="preserve"> </w:t>
      </w:r>
      <w:r>
        <w:rPr>
          <w:sz w:val="20"/>
        </w:rPr>
        <w:t>Posteriormente,</w:t>
      </w:r>
      <w:r>
        <w:rPr>
          <w:spacing w:val="1"/>
          <w:sz w:val="20"/>
        </w:rPr>
        <w:t xml:space="preserve"> </w:t>
      </w:r>
      <w:r>
        <w:rPr>
          <w:sz w:val="20"/>
        </w:rPr>
        <w:t>informarán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depositario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toda</w:t>
      </w:r>
      <w:r>
        <w:rPr>
          <w:spacing w:val="1"/>
          <w:sz w:val="20"/>
        </w:rPr>
        <w:t xml:space="preserve"> </w:t>
      </w:r>
      <w:r>
        <w:rPr>
          <w:sz w:val="20"/>
        </w:rPr>
        <w:t>modificación</w:t>
      </w:r>
      <w:r>
        <w:rPr>
          <w:spacing w:val="1"/>
          <w:sz w:val="20"/>
        </w:rPr>
        <w:t xml:space="preserve"> </w:t>
      </w:r>
      <w:r>
        <w:rPr>
          <w:sz w:val="20"/>
        </w:rPr>
        <w:t>sustancial</w:t>
      </w:r>
      <w:r>
        <w:rPr>
          <w:spacing w:val="-2"/>
          <w:sz w:val="20"/>
        </w:rPr>
        <w:t xml:space="preserve"> </w:t>
      </w:r>
      <w:r>
        <w:rPr>
          <w:sz w:val="20"/>
        </w:rPr>
        <w:t>de su</w:t>
      </w:r>
      <w:r>
        <w:rPr>
          <w:spacing w:val="1"/>
          <w:sz w:val="20"/>
        </w:rPr>
        <w:t xml:space="preserve"> </w:t>
      </w:r>
      <w:r>
        <w:rPr>
          <w:sz w:val="20"/>
        </w:rPr>
        <w:t>grado</w:t>
      </w:r>
      <w:r>
        <w:rPr>
          <w:spacing w:val="1"/>
          <w:sz w:val="20"/>
        </w:rPr>
        <w:t xml:space="preserve"> </w:t>
      </w:r>
      <w:r>
        <w:rPr>
          <w:sz w:val="20"/>
        </w:rPr>
        <w:t>de competencia.</w:t>
      </w:r>
    </w:p>
    <w:p w14:paraId="39AE6A69" w14:textId="77777777" w:rsidR="004522FB" w:rsidRDefault="00DD0233">
      <w:pPr>
        <w:pStyle w:val="Prrafodelista"/>
        <w:numPr>
          <w:ilvl w:val="0"/>
          <w:numId w:val="4"/>
        </w:numPr>
        <w:tabs>
          <w:tab w:val="left" w:pos="1835"/>
        </w:tabs>
        <w:spacing w:before="123" w:line="249" w:lineRule="auto"/>
        <w:ind w:right="1249" w:firstLine="0"/>
        <w:rPr>
          <w:sz w:val="20"/>
        </w:rPr>
      </w:pPr>
      <w:r>
        <w:rPr>
          <w:sz w:val="20"/>
        </w:rPr>
        <w:t>Las referencias a los “Estados partes” con arreglo a la presente Convención serán</w:t>
      </w:r>
      <w:r>
        <w:rPr>
          <w:spacing w:val="1"/>
          <w:sz w:val="20"/>
        </w:rPr>
        <w:t xml:space="preserve"> </w:t>
      </w:r>
      <w:r>
        <w:rPr>
          <w:sz w:val="20"/>
        </w:rPr>
        <w:t>aplicables</w:t>
      </w:r>
      <w:r>
        <w:rPr>
          <w:spacing w:val="-2"/>
          <w:sz w:val="20"/>
        </w:rPr>
        <w:t xml:space="preserve"> </w:t>
      </w:r>
      <w:r>
        <w:rPr>
          <w:sz w:val="20"/>
        </w:rPr>
        <w:t>a esas</w:t>
      </w:r>
      <w:r>
        <w:rPr>
          <w:spacing w:val="-2"/>
          <w:sz w:val="20"/>
        </w:rPr>
        <w:t xml:space="preserve"> </w:t>
      </w:r>
      <w:r>
        <w:rPr>
          <w:sz w:val="20"/>
        </w:rPr>
        <w:t>organizaciones</w:t>
      </w:r>
      <w:r>
        <w:rPr>
          <w:spacing w:val="-1"/>
          <w:sz w:val="20"/>
        </w:rPr>
        <w:t xml:space="preserve"> </w:t>
      </w:r>
      <w:r>
        <w:rPr>
          <w:sz w:val="20"/>
        </w:rPr>
        <w:t>dentro de los</w:t>
      </w:r>
      <w:r>
        <w:rPr>
          <w:spacing w:val="-1"/>
          <w:sz w:val="20"/>
        </w:rPr>
        <w:t xml:space="preserve"> </w:t>
      </w:r>
      <w:r>
        <w:rPr>
          <w:sz w:val="20"/>
        </w:rPr>
        <w:t>límites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competencia.</w:t>
      </w:r>
    </w:p>
    <w:p w14:paraId="73351E93" w14:textId="5107F4FE" w:rsidR="004522FB" w:rsidRDefault="00DD0233">
      <w:pPr>
        <w:pStyle w:val="Prrafodelista"/>
        <w:numPr>
          <w:ilvl w:val="0"/>
          <w:numId w:val="4"/>
        </w:numPr>
        <w:tabs>
          <w:tab w:val="left" w:pos="1835"/>
        </w:tabs>
        <w:spacing w:line="249" w:lineRule="auto"/>
        <w:ind w:right="1259" w:firstLine="0"/>
        <w:rPr>
          <w:sz w:val="20"/>
        </w:rPr>
      </w:pP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los</w:t>
      </w:r>
      <w:r>
        <w:rPr>
          <w:spacing w:val="10"/>
          <w:sz w:val="20"/>
        </w:rPr>
        <w:t xml:space="preserve"> </w:t>
      </w:r>
      <w:r>
        <w:rPr>
          <w:sz w:val="20"/>
        </w:rPr>
        <w:t>efectos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lo</w:t>
      </w:r>
      <w:r>
        <w:rPr>
          <w:spacing w:val="11"/>
          <w:sz w:val="20"/>
        </w:rPr>
        <w:t xml:space="preserve"> </w:t>
      </w:r>
      <w:r>
        <w:rPr>
          <w:sz w:val="20"/>
        </w:rPr>
        <w:t>dispuesto</w:t>
      </w:r>
      <w:r>
        <w:rPr>
          <w:spacing w:val="13"/>
          <w:sz w:val="20"/>
        </w:rPr>
        <w:t xml:space="preserve"> </w:t>
      </w:r>
      <w:r>
        <w:rPr>
          <w:sz w:val="20"/>
        </w:rPr>
        <w:t>en</w:t>
      </w:r>
      <w:r>
        <w:rPr>
          <w:spacing w:val="10"/>
          <w:sz w:val="20"/>
        </w:rPr>
        <w:t xml:space="preserve"> </w:t>
      </w:r>
      <w:r>
        <w:rPr>
          <w:sz w:val="20"/>
        </w:rPr>
        <w:t>los</w:t>
      </w:r>
      <w:r>
        <w:rPr>
          <w:spacing w:val="11"/>
          <w:sz w:val="20"/>
        </w:rPr>
        <w:t xml:space="preserve"> </w:t>
      </w:r>
      <w:r>
        <w:rPr>
          <w:sz w:val="20"/>
        </w:rPr>
        <w:t>artículos</w:t>
      </w:r>
      <w:r>
        <w:rPr>
          <w:spacing w:val="10"/>
          <w:sz w:val="20"/>
        </w:rPr>
        <w:t xml:space="preserve"> </w:t>
      </w:r>
      <w:r>
        <w:rPr>
          <w:sz w:val="20"/>
        </w:rPr>
        <w:t>30,</w:t>
      </w:r>
      <w:r>
        <w:rPr>
          <w:spacing w:val="11"/>
          <w:sz w:val="20"/>
        </w:rPr>
        <w:t xml:space="preserve"> </w:t>
      </w:r>
      <w:r>
        <w:rPr>
          <w:sz w:val="20"/>
        </w:rPr>
        <w:t>párrafo</w:t>
      </w:r>
      <w:r>
        <w:rPr>
          <w:spacing w:val="9"/>
          <w:sz w:val="20"/>
        </w:rPr>
        <w:t xml:space="preserve"> </w:t>
      </w:r>
      <w:r>
        <w:rPr>
          <w:sz w:val="20"/>
        </w:rPr>
        <w:t>1,</w:t>
      </w:r>
      <w:r>
        <w:rPr>
          <w:spacing w:val="9"/>
          <w:sz w:val="20"/>
        </w:rPr>
        <w:t xml:space="preserve"> </w:t>
      </w:r>
      <w:r>
        <w:rPr>
          <w:sz w:val="20"/>
        </w:rPr>
        <w:t>y</w:t>
      </w:r>
      <w:r>
        <w:rPr>
          <w:spacing w:val="7"/>
          <w:sz w:val="20"/>
        </w:rPr>
        <w:t xml:space="preserve"> </w:t>
      </w:r>
      <w:r>
        <w:rPr>
          <w:sz w:val="20"/>
        </w:rPr>
        <w:t>31,</w:t>
      </w:r>
      <w:r>
        <w:rPr>
          <w:spacing w:val="11"/>
          <w:sz w:val="20"/>
        </w:rPr>
        <w:t xml:space="preserve"> </w:t>
      </w:r>
      <w:r>
        <w:rPr>
          <w:sz w:val="20"/>
        </w:rPr>
        <w:t>párrafos</w:t>
      </w:r>
      <w:r>
        <w:rPr>
          <w:spacing w:val="11"/>
          <w:sz w:val="20"/>
        </w:rPr>
        <w:t xml:space="preserve"> </w:t>
      </w:r>
      <w:r>
        <w:rPr>
          <w:sz w:val="20"/>
        </w:rPr>
        <w:t>2</w:t>
      </w:r>
      <w:r>
        <w:rPr>
          <w:spacing w:val="12"/>
          <w:sz w:val="20"/>
        </w:rPr>
        <w:t xml:space="preserve"> </w:t>
      </w:r>
      <w:r>
        <w:rPr>
          <w:sz w:val="20"/>
        </w:rPr>
        <w:t>y</w:t>
      </w:r>
      <w:r>
        <w:rPr>
          <w:spacing w:val="7"/>
          <w:sz w:val="20"/>
        </w:rPr>
        <w:t xml:space="preserve"> </w:t>
      </w:r>
      <w:r>
        <w:rPr>
          <w:sz w:val="20"/>
        </w:rPr>
        <w:t>3,</w:t>
      </w:r>
      <w:r>
        <w:rPr>
          <w:spacing w:val="11"/>
          <w:sz w:val="20"/>
        </w:rPr>
        <w:t xml:space="preserve"> </w:t>
      </w:r>
      <w:r>
        <w:rPr>
          <w:sz w:val="20"/>
        </w:rPr>
        <w:t>no</w:t>
      </w:r>
      <w:r>
        <w:rPr>
          <w:spacing w:val="-48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tendrá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cuenta</w:t>
      </w:r>
      <w:r>
        <w:rPr>
          <w:spacing w:val="1"/>
          <w:sz w:val="20"/>
        </w:rPr>
        <w:t xml:space="preserve"> </w:t>
      </w:r>
      <w:r>
        <w:rPr>
          <w:sz w:val="20"/>
        </w:rPr>
        <w:t>ningún</w:t>
      </w:r>
      <w:r>
        <w:rPr>
          <w:spacing w:val="-3"/>
          <w:sz w:val="20"/>
        </w:rPr>
        <w:t xml:space="preserve"> </w:t>
      </w:r>
      <w:r>
        <w:rPr>
          <w:sz w:val="20"/>
        </w:rPr>
        <w:t>instrumento</w:t>
      </w:r>
      <w:r>
        <w:rPr>
          <w:spacing w:val="-1"/>
          <w:sz w:val="20"/>
        </w:rPr>
        <w:t xml:space="preserve"> </w:t>
      </w:r>
      <w:r>
        <w:rPr>
          <w:sz w:val="20"/>
        </w:rPr>
        <w:t>depositado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-3"/>
          <w:sz w:val="20"/>
        </w:rPr>
        <w:t xml:space="preserve"> </w:t>
      </w:r>
      <w:r>
        <w:rPr>
          <w:sz w:val="20"/>
        </w:rPr>
        <w:t>internacional.</w:t>
      </w:r>
    </w:p>
    <w:p w14:paraId="57E2E4D6" w14:textId="394E984E" w:rsidR="004522FB" w:rsidRDefault="00DD0233">
      <w:pPr>
        <w:pStyle w:val="Prrafodelista"/>
        <w:numPr>
          <w:ilvl w:val="0"/>
          <w:numId w:val="4"/>
        </w:numPr>
        <w:tabs>
          <w:tab w:val="left" w:pos="1835"/>
        </w:tabs>
        <w:spacing w:line="249" w:lineRule="auto"/>
        <w:ind w:right="1245" w:firstLine="0"/>
        <w:rPr>
          <w:sz w:val="20"/>
        </w:rPr>
      </w:pPr>
      <w:r>
        <w:rPr>
          <w:sz w:val="20"/>
        </w:rPr>
        <w:t>Las organizaciones internacionales, en asuntos de su competencia, podrán ejercer su</w:t>
      </w:r>
      <w:r>
        <w:rPr>
          <w:spacing w:val="1"/>
          <w:sz w:val="20"/>
        </w:rPr>
        <w:t xml:space="preserve"> </w:t>
      </w:r>
      <w:r>
        <w:rPr>
          <w:sz w:val="20"/>
        </w:rPr>
        <w:t>derecho de voto en la Conferencia de los Estados Partes, con un número de votos igual al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Estados</w:t>
      </w:r>
      <w:r>
        <w:rPr>
          <w:spacing w:val="1"/>
          <w:sz w:val="20"/>
        </w:rPr>
        <w:t xml:space="preserve"> </w:t>
      </w:r>
      <w:r>
        <w:rPr>
          <w:sz w:val="20"/>
        </w:rPr>
        <w:t>miembros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sean</w:t>
      </w:r>
      <w:r>
        <w:rPr>
          <w:spacing w:val="1"/>
          <w:sz w:val="20"/>
        </w:rPr>
        <w:t xml:space="preserve"> </w:t>
      </w:r>
      <w:r>
        <w:rPr>
          <w:sz w:val="20"/>
        </w:rPr>
        <w:t>partes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Convención.</w:t>
      </w:r>
      <w:r>
        <w:rPr>
          <w:spacing w:val="1"/>
          <w:sz w:val="20"/>
        </w:rPr>
        <w:t xml:space="preserve"> </w:t>
      </w:r>
      <w:r>
        <w:rPr>
          <w:sz w:val="20"/>
        </w:rPr>
        <w:t>Esas</w:t>
      </w:r>
      <w:r>
        <w:rPr>
          <w:spacing w:val="1"/>
          <w:sz w:val="20"/>
        </w:rPr>
        <w:t xml:space="preserve"> </w:t>
      </w:r>
      <w:r>
        <w:rPr>
          <w:sz w:val="20"/>
        </w:rPr>
        <w:t>organizaciones</w:t>
      </w:r>
      <w:r>
        <w:rPr>
          <w:spacing w:val="11"/>
          <w:sz w:val="20"/>
        </w:rPr>
        <w:t xml:space="preserve"> </w:t>
      </w:r>
      <w:r>
        <w:rPr>
          <w:sz w:val="20"/>
        </w:rPr>
        <w:t>no</w:t>
      </w:r>
      <w:r>
        <w:rPr>
          <w:spacing w:val="13"/>
          <w:sz w:val="20"/>
        </w:rPr>
        <w:t xml:space="preserve"> </w:t>
      </w:r>
      <w:r>
        <w:rPr>
          <w:sz w:val="20"/>
        </w:rPr>
        <w:t>ejercerán</w:t>
      </w:r>
      <w:r>
        <w:rPr>
          <w:spacing w:val="11"/>
          <w:sz w:val="20"/>
        </w:rPr>
        <w:t xml:space="preserve"> </w:t>
      </w:r>
      <w:r>
        <w:rPr>
          <w:sz w:val="20"/>
        </w:rPr>
        <w:t>su</w:t>
      </w:r>
      <w:r>
        <w:rPr>
          <w:spacing w:val="11"/>
          <w:sz w:val="20"/>
        </w:rPr>
        <w:t xml:space="preserve"> </w:t>
      </w:r>
      <w:r>
        <w:rPr>
          <w:sz w:val="20"/>
        </w:rPr>
        <w:t>derecho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voto</w:t>
      </w:r>
      <w:r>
        <w:rPr>
          <w:spacing w:val="11"/>
          <w:sz w:val="20"/>
        </w:rPr>
        <w:t xml:space="preserve"> </w:t>
      </w:r>
      <w:r>
        <w:rPr>
          <w:sz w:val="20"/>
        </w:rPr>
        <w:t>si</w:t>
      </w:r>
      <w:r>
        <w:rPr>
          <w:spacing w:val="12"/>
          <w:sz w:val="20"/>
        </w:rPr>
        <w:t xml:space="preserve"> </w:t>
      </w:r>
      <w:r>
        <w:rPr>
          <w:sz w:val="20"/>
        </w:rPr>
        <w:t>cualquiera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sus</w:t>
      </w:r>
      <w:r>
        <w:rPr>
          <w:spacing w:val="11"/>
          <w:sz w:val="20"/>
        </w:rPr>
        <w:t xml:space="preserve"> </w:t>
      </w:r>
      <w:r>
        <w:rPr>
          <w:sz w:val="20"/>
        </w:rPr>
        <w:t>Estados</w:t>
      </w:r>
      <w:r>
        <w:rPr>
          <w:spacing w:val="14"/>
          <w:sz w:val="20"/>
        </w:rPr>
        <w:t xml:space="preserve"> </w:t>
      </w:r>
      <w:r>
        <w:rPr>
          <w:sz w:val="20"/>
        </w:rPr>
        <w:t>miembros</w:t>
      </w:r>
      <w:r>
        <w:rPr>
          <w:spacing w:val="11"/>
          <w:sz w:val="20"/>
        </w:rPr>
        <w:t xml:space="preserve"> </w:t>
      </w:r>
      <w:r>
        <w:rPr>
          <w:sz w:val="20"/>
        </w:rPr>
        <w:t>así</w:t>
      </w:r>
      <w:r>
        <w:rPr>
          <w:spacing w:val="-47"/>
          <w:sz w:val="20"/>
        </w:rPr>
        <w:t xml:space="preserve"> </w:t>
      </w:r>
      <w:r>
        <w:rPr>
          <w:sz w:val="20"/>
        </w:rPr>
        <w:t>lo hace,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viceversa.</w:t>
      </w:r>
    </w:p>
    <w:p w14:paraId="3671D443" w14:textId="77777777" w:rsidR="004522FB" w:rsidRDefault="004522FB">
      <w:pPr>
        <w:pStyle w:val="Textoindependiente"/>
        <w:spacing w:before="9"/>
        <w:ind w:left="0"/>
        <w:jc w:val="left"/>
      </w:pPr>
    </w:p>
    <w:p w14:paraId="47E8E51B" w14:textId="77777777" w:rsidR="004522FB" w:rsidRDefault="00DD0233">
      <w:pPr>
        <w:pStyle w:val="Ttulo2"/>
      </w:pPr>
      <w:r>
        <w:t>Artículo</w:t>
      </w:r>
      <w:r>
        <w:rPr>
          <w:spacing w:val="-2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– Entrada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vigor</w:t>
      </w:r>
    </w:p>
    <w:p w14:paraId="4CAA23AF" w14:textId="77777777" w:rsidR="004522FB" w:rsidRDefault="00DD0233">
      <w:pPr>
        <w:pStyle w:val="Prrafodelista"/>
        <w:numPr>
          <w:ilvl w:val="0"/>
          <w:numId w:val="3"/>
        </w:numPr>
        <w:tabs>
          <w:tab w:val="left" w:pos="1835"/>
        </w:tabs>
        <w:spacing w:before="135" w:line="249" w:lineRule="auto"/>
        <w:ind w:right="1255" w:firstLine="0"/>
        <w:rPr>
          <w:sz w:val="20"/>
        </w:rPr>
      </w:pPr>
      <w:r>
        <w:rPr>
          <w:sz w:val="20"/>
        </w:rPr>
        <w:t>La presente Convención entrará en vigor el trigésimo día a partir de la fecha en que</w:t>
      </w:r>
      <w:r>
        <w:rPr>
          <w:spacing w:val="1"/>
          <w:sz w:val="20"/>
        </w:rPr>
        <w:t xml:space="preserve"> </w:t>
      </w:r>
      <w:r>
        <w:rPr>
          <w:sz w:val="20"/>
        </w:rPr>
        <w:t>haya</w:t>
      </w:r>
      <w:r>
        <w:rPr>
          <w:spacing w:val="2"/>
          <w:sz w:val="20"/>
        </w:rPr>
        <w:t xml:space="preserve"> </w:t>
      </w:r>
      <w:r>
        <w:rPr>
          <w:sz w:val="20"/>
        </w:rPr>
        <w:t>sido depositado el</w:t>
      </w:r>
      <w:r>
        <w:rPr>
          <w:spacing w:val="-1"/>
          <w:sz w:val="20"/>
        </w:rPr>
        <w:t xml:space="preserve"> </w:t>
      </w:r>
      <w:r>
        <w:rPr>
          <w:sz w:val="20"/>
        </w:rPr>
        <w:t>vigésimo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 de</w:t>
      </w:r>
      <w:r>
        <w:rPr>
          <w:spacing w:val="-1"/>
          <w:sz w:val="20"/>
        </w:rPr>
        <w:t xml:space="preserve"> </w:t>
      </w:r>
      <w:r>
        <w:rPr>
          <w:sz w:val="20"/>
        </w:rPr>
        <w:t>ratificación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adhesión.</w:t>
      </w:r>
    </w:p>
    <w:p w14:paraId="3627D97A" w14:textId="5B988BC2" w:rsidR="004522FB" w:rsidRDefault="00DD0233">
      <w:pPr>
        <w:pStyle w:val="Prrafodelista"/>
        <w:numPr>
          <w:ilvl w:val="0"/>
          <w:numId w:val="3"/>
        </w:numPr>
        <w:tabs>
          <w:tab w:val="left" w:pos="1835"/>
        </w:tabs>
        <w:spacing w:before="121" w:line="249" w:lineRule="auto"/>
        <w:ind w:right="1252" w:firstLine="0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1"/>
          <w:sz w:val="20"/>
        </w:rPr>
        <w:t xml:space="preserve"> </w:t>
      </w:r>
      <w:r>
        <w:rPr>
          <w:sz w:val="20"/>
        </w:rPr>
        <w:t>internacional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ratifique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Convención,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adhiera a ella o la confirme oficialmente una vez que haya sido depositado el vigésimo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 a esos efectos, la Convención entrará en vigor el trigésimo día a partir de la</w:t>
      </w:r>
      <w:r>
        <w:rPr>
          <w:spacing w:val="1"/>
          <w:sz w:val="20"/>
        </w:rPr>
        <w:t xml:space="preserve"> </w:t>
      </w:r>
      <w:r>
        <w:rPr>
          <w:sz w:val="20"/>
        </w:rPr>
        <w:t>fecha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haya sido</w:t>
      </w:r>
      <w:r>
        <w:rPr>
          <w:spacing w:val="1"/>
          <w:sz w:val="20"/>
        </w:rPr>
        <w:t xml:space="preserve"> </w:t>
      </w:r>
      <w:r>
        <w:rPr>
          <w:sz w:val="20"/>
        </w:rPr>
        <w:t>depositado su</w:t>
      </w:r>
      <w:r>
        <w:rPr>
          <w:spacing w:val="-1"/>
          <w:sz w:val="20"/>
        </w:rPr>
        <w:t xml:space="preserve"> </w:t>
      </w:r>
      <w:r>
        <w:rPr>
          <w:sz w:val="20"/>
        </w:rPr>
        <w:t>propio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instrumento.</w:t>
      </w:r>
    </w:p>
    <w:p w14:paraId="31CEDC30" w14:textId="77777777" w:rsidR="004522FB" w:rsidRDefault="004522FB">
      <w:pPr>
        <w:pStyle w:val="Textoindependiente"/>
        <w:spacing w:before="9"/>
        <w:ind w:left="0"/>
        <w:jc w:val="left"/>
      </w:pPr>
    </w:p>
    <w:p w14:paraId="67E1E01F" w14:textId="27A3147F" w:rsidR="004522FB" w:rsidRDefault="00DD0233">
      <w:pPr>
        <w:pStyle w:val="Ttulo2"/>
        <w:spacing w:before="1"/>
      </w:pPr>
      <w:r>
        <w:t>Artículo</w:t>
      </w:r>
      <w:r>
        <w:rPr>
          <w:spacing w:val="-3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Enmiendas</w:t>
      </w:r>
    </w:p>
    <w:p w14:paraId="365621EE" w14:textId="77777777" w:rsidR="00F659B8" w:rsidRDefault="00F659B8">
      <w:pPr>
        <w:pStyle w:val="Ttulo2"/>
        <w:spacing w:before="1"/>
      </w:pPr>
    </w:p>
    <w:p w14:paraId="0F2EB956" w14:textId="333B9C78" w:rsidR="004522FB" w:rsidRPr="00F659B8" w:rsidRDefault="00DD0233" w:rsidP="00065862">
      <w:pPr>
        <w:pStyle w:val="Prrafodelista"/>
        <w:numPr>
          <w:ilvl w:val="0"/>
          <w:numId w:val="2"/>
        </w:numPr>
        <w:tabs>
          <w:tab w:val="left" w:pos="1835"/>
        </w:tabs>
        <w:spacing w:before="6" w:line="249" w:lineRule="auto"/>
        <w:ind w:left="1276" w:right="1252" w:firstLine="0"/>
        <w:rPr>
          <w:sz w:val="16"/>
        </w:rPr>
      </w:pPr>
      <w:r w:rsidRPr="00F659B8">
        <w:rPr>
          <w:sz w:val="20"/>
        </w:rPr>
        <w:t>Todos los Estados partes podrán proponer enmiendas a la presente Convención y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presentarlas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al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Secretario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General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de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las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Naciones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Unidas.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El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Secretario</w:t>
      </w:r>
      <w:r w:rsidRPr="00F659B8">
        <w:rPr>
          <w:spacing w:val="50"/>
          <w:sz w:val="20"/>
        </w:rPr>
        <w:t xml:space="preserve"> </w:t>
      </w:r>
      <w:r w:rsidRPr="00F659B8">
        <w:rPr>
          <w:sz w:val="20"/>
        </w:rPr>
        <w:t>General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comunicará las enmiendas propuestas a los Estados partes, pidiéndoles que le notifiquen si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desean que se convoque una conferencia de los Estados partes con el fin de examinar la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propuesta y someterla a votación. Si dentro de los cuatro meses siguientes a la fecha de esa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notificación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un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tercio,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al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menos,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de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los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Estados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partes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se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declara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en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favor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de</w:t>
      </w:r>
      <w:r w:rsidRPr="00F659B8">
        <w:rPr>
          <w:spacing w:val="50"/>
          <w:sz w:val="20"/>
        </w:rPr>
        <w:t xml:space="preserve"> </w:t>
      </w:r>
      <w:r w:rsidRPr="00F659B8">
        <w:rPr>
          <w:sz w:val="20"/>
        </w:rPr>
        <w:t>tal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conferencia, el Secretario General la convocará con el auspicio de las Naciones Unidas.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Toda enmienda aprobada por una mayoría de dos tercios de los Estados partes presentes y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votantes será sometida por el Secretario General a la aprobación de la Asamblea General y,</w:t>
      </w:r>
      <w:r w:rsidRPr="00F659B8">
        <w:rPr>
          <w:spacing w:val="1"/>
          <w:sz w:val="20"/>
        </w:rPr>
        <w:t xml:space="preserve"> </w:t>
      </w:r>
      <w:r w:rsidRPr="00F659B8">
        <w:rPr>
          <w:sz w:val="20"/>
        </w:rPr>
        <w:t>posteriormente,</w:t>
      </w:r>
      <w:r w:rsidRPr="00F659B8">
        <w:rPr>
          <w:spacing w:val="-1"/>
          <w:sz w:val="20"/>
        </w:rPr>
        <w:t xml:space="preserve"> </w:t>
      </w:r>
      <w:r w:rsidRPr="00F659B8">
        <w:rPr>
          <w:sz w:val="20"/>
        </w:rPr>
        <w:t>a la aceptación</w:t>
      </w:r>
      <w:r w:rsidRPr="00F659B8">
        <w:rPr>
          <w:spacing w:val="-1"/>
          <w:sz w:val="20"/>
        </w:rPr>
        <w:t xml:space="preserve"> </w:t>
      </w:r>
      <w:r w:rsidRPr="00F659B8">
        <w:rPr>
          <w:sz w:val="20"/>
        </w:rPr>
        <w:t>de</w:t>
      </w:r>
      <w:r w:rsidRPr="00F659B8">
        <w:rPr>
          <w:spacing w:val="-1"/>
          <w:sz w:val="20"/>
        </w:rPr>
        <w:t xml:space="preserve"> </w:t>
      </w:r>
      <w:r w:rsidRPr="00F659B8">
        <w:rPr>
          <w:sz w:val="20"/>
        </w:rPr>
        <w:t>todos</w:t>
      </w:r>
      <w:r w:rsidRPr="00F659B8">
        <w:rPr>
          <w:spacing w:val="-1"/>
          <w:sz w:val="20"/>
        </w:rPr>
        <w:t xml:space="preserve"> </w:t>
      </w:r>
      <w:r w:rsidRPr="00F659B8">
        <w:rPr>
          <w:sz w:val="20"/>
        </w:rPr>
        <w:t>los</w:t>
      </w:r>
      <w:r w:rsidRPr="00F659B8">
        <w:rPr>
          <w:spacing w:val="-1"/>
          <w:sz w:val="20"/>
        </w:rPr>
        <w:t xml:space="preserve"> </w:t>
      </w:r>
      <w:r w:rsidRPr="00F659B8">
        <w:rPr>
          <w:sz w:val="20"/>
        </w:rPr>
        <w:t>Estados</w:t>
      </w:r>
      <w:r w:rsidRPr="00F659B8">
        <w:rPr>
          <w:spacing w:val="-1"/>
          <w:sz w:val="20"/>
        </w:rPr>
        <w:t xml:space="preserve"> </w:t>
      </w:r>
      <w:r w:rsidRPr="00F659B8">
        <w:rPr>
          <w:sz w:val="20"/>
        </w:rPr>
        <w:t>partes.</w:t>
      </w:r>
    </w:p>
    <w:p w14:paraId="0E88CBB9" w14:textId="77777777" w:rsidR="004522FB" w:rsidRDefault="00DD0233">
      <w:pPr>
        <w:pStyle w:val="Prrafodelista"/>
        <w:numPr>
          <w:ilvl w:val="0"/>
          <w:numId w:val="2"/>
        </w:numPr>
        <w:tabs>
          <w:tab w:val="left" w:pos="1835"/>
        </w:tabs>
        <w:spacing w:before="91" w:line="249" w:lineRule="auto"/>
        <w:ind w:firstLine="0"/>
        <w:rPr>
          <w:sz w:val="20"/>
        </w:rPr>
      </w:pPr>
      <w:r>
        <w:rPr>
          <w:sz w:val="20"/>
        </w:rPr>
        <w:t>Toda enmienda adoptada y aprobada conforme a lo dispuesto en el párrafo 1 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 artículo entrará en vigor el trigésimo día a partir de la fecha en que el número de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aceptación depositados</w:t>
      </w:r>
      <w:r>
        <w:rPr>
          <w:spacing w:val="1"/>
          <w:sz w:val="20"/>
        </w:rPr>
        <w:t xml:space="preserve"> </w:t>
      </w:r>
      <w:r>
        <w:rPr>
          <w:sz w:val="20"/>
        </w:rPr>
        <w:t>alcance</w:t>
      </w:r>
      <w:r>
        <w:rPr>
          <w:spacing w:val="1"/>
          <w:sz w:val="20"/>
        </w:rPr>
        <w:t xml:space="preserve"> </w:t>
      </w:r>
      <w:r>
        <w:rPr>
          <w:sz w:val="20"/>
        </w:rPr>
        <w:t>los dos tercios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50"/>
          <w:sz w:val="20"/>
        </w:rPr>
        <w:t xml:space="preserve"> </w:t>
      </w:r>
      <w:r>
        <w:rPr>
          <w:sz w:val="20"/>
        </w:rPr>
        <w:t>de Estados</w:t>
      </w:r>
      <w:r>
        <w:rPr>
          <w:spacing w:val="1"/>
          <w:sz w:val="20"/>
        </w:rPr>
        <w:t xml:space="preserve"> </w:t>
      </w:r>
      <w:r>
        <w:rPr>
          <w:sz w:val="20"/>
        </w:rPr>
        <w:t>partes en la fecha de aprobación de la enmienda. Posteriormente, la enmienda entrará en</w:t>
      </w:r>
      <w:r>
        <w:rPr>
          <w:spacing w:val="1"/>
          <w:sz w:val="20"/>
        </w:rPr>
        <w:t xml:space="preserve"> </w:t>
      </w:r>
      <w:r>
        <w:rPr>
          <w:sz w:val="20"/>
        </w:rPr>
        <w:t>vigor para todo Estado parte el trigésimo día a partir de la fecha en que hubiera depositado</w:t>
      </w:r>
      <w:r>
        <w:rPr>
          <w:spacing w:val="1"/>
          <w:sz w:val="20"/>
        </w:rPr>
        <w:t xml:space="preserve"> </w:t>
      </w:r>
      <w:r>
        <w:rPr>
          <w:sz w:val="20"/>
        </w:rPr>
        <w:t>su propio instrumento de aceptación. Las enmiendas solo serán vinculantes para los Estados</w:t>
      </w:r>
      <w:r>
        <w:rPr>
          <w:spacing w:val="-47"/>
          <w:sz w:val="20"/>
        </w:rPr>
        <w:t xml:space="preserve"> </w:t>
      </w:r>
      <w:r>
        <w:rPr>
          <w:sz w:val="20"/>
        </w:rPr>
        <w:t>partes</w:t>
      </w:r>
      <w:r>
        <w:rPr>
          <w:spacing w:val="-2"/>
          <w:sz w:val="20"/>
        </w:rPr>
        <w:t xml:space="preserve"> </w:t>
      </w:r>
      <w:r>
        <w:rPr>
          <w:sz w:val="20"/>
        </w:rPr>
        <w:t>que las</w:t>
      </w:r>
      <w:r>
        <w:rPr>
          <w:spacing w:val="-1"/>
          <w:sz w:val="20"/>
        </w:rPr>
        <w:t xml:space="preserve"> </w:t>
      </w:r>
      <w:r>
        <w:rPr>
          <w:sz w:val="20"/>
        </w:rPr>
        <w:t>hayan</w:t>
      </w:r>
      <w:r>
        <w:rPr>
          <w:spacing w:val="-1"/>
          <w:sz w:val="20"/>
        </w:rPr>
        <w:t xml:space="preserve"> </w:t>
      </w:r>
      <w:r>
        <w:rPr>
          <w:sz w:val="20"/>
        </w:rPr>
        <w:t>aceptado.</w:t>
      </w:r>
    </w:p>
    <w:p w14:paraId="30FC2384" w14:textId="77777777" w:rsidR="004522FB" w:rsidRDefault="00DD0233">
      <w:pPr>
        <w:pStyle w:val="Prrafodelista"/>
        <w:numPr>
          <w:ilvl w:val="0"/>
          <w:numId w:val="2"/>
        </w:numPr>
        <w:tabs>
          <w:tab w:val="left" w:pos="1835"/>
        </w:tabs>
        <w:spacing w:before="126" w:line="249" w:lineRule="auto"/>
        <w:ind w:right="1247" w:firstLine="0"/>
        <w:rPr>
          <w:sz w:val="20"/>
        </w:rPr>
      </w:pPr>
      <w:r>
        <w:rPr>
          <w:sz w:val="20"/>
        </w:rPr>
        <w:t>En caso de que así lo decida la Conferencia de los Estados Partes por consenso, las</w:t>
      </w:r>
      <w:r>
        <w:rPr>
          <w:spacing w:val="1"/>
          <w:sz w:val="20"/>
        </w:rPr>
        <w:t xml:space="preserve"> </w:t>
      </w:r>
      <w:r>
        <w:rPr>
          <w:sz w:val="20"/>
        </w:rPr>
        <w:t>enmiendas adoptadas y aprobadas de conformidad con lo dispuesto en el párrafo 1 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 artículo que guarden relación exclusivamente con los artículos 24, 25 y 26 entrarán</w:t>
      </w:r>
      <w:r>
        <w:rPr>
          <w:spacing w:val="-47"/>
          <w:sz w:val="20"/>
        </w:rPr>
        <w:t xml:space="preserve"> </w:t>
      </w:r>
      <w:r>
        <w:rPr>
          <w:sz w:val="20"/>
        </w:rPr>
        <w:lastRenderedPageBreak/>
        <w:t>en vigor para todos los Estados partes el trigésimo día a partir de la fecha en que el número</w:t>
      </w:r>
      <w:r>
        <w:rPr>
          <w:spacing w:val="1"/>
          <w:sz w:val="20"/>
        </w:rPr>
        <w:t xml:space="preserve"> </w:t>
      </w:r>
      <w:r>
        <w:rPr>
          <w:sz w:val="20"/>
        </w:rPr>
        <w:t>de instrumentos de aceptación depositados alcance los dos tercios del número de Estados</w:t>
      </w:r>
      <w:r>
        <w:rPr>
          <w:spacing w:val="1"/>
          <w:sz w:val="20"/>
        </w:rPr>
        <w:t xml:space="preserve"> </w:t>
      </w:r>
      <w:r>
        <w:rPr>
          <w:sz w:val="20"/>
        </w:rPr>
        <w:t>partes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 fecha de aprobación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 enmienda.</w:t>
      </w:r>
    </w:p>
    <w:p w14:paraId="53EB5857" w14:textId="77777777" w:rsidR="004522FB" w:rsidRDefault="004522FB">
      <w:pPr>
        <w:pStyle w:val="Textoindependiente"/>
        <w:spacing w:before="10"/>
        <w:ind w:left="0"/>
        <w:jc w:val="left"/>
      </w:pPr>
    </w:p>
    <w:p w14:paraId="06A8F633" w14:textId="77777777" w:rsidR="004522FB" w:rsidRDefault="00DD0233">
      <w:pPr>
        <w:pStyle w:val="Ttulo2"/>
      </w:pPr>
      <w:r>
        <w:t>Artículo</w:t>
      </w:r>
      <w:r>
        <w:rPr>
          <w:spacing w:val="-2"/>
        </w:rPr>
        <w:t xml:space="preserve"> </w:t>
      </w:r>
      <w:r>
        <w:t>32</w:t>
      </w:r>
      <w:r>
        <w:rPr>
          <w:spacing w:val="2"/>
        </w:rPr>
        <w:t xml:space="preserve"> </w:t>
      </w:r>
      <w:r>
        <w:t>– Denuncia</w:t>
      </w:r>
    </w:p>
    <w:p w14:paraId="1AF9A7EB" w14:textId="77777777" w:rsidR="004522FB" w:rsidRDefault="00DD0233">
      <w:pPr>
        <w:pStyle w:val="Textoindependiente"/>
        <w:spacing w:before="136" w:line="249" w:lineRule="auto"/>
        <w:ind w:right="1248" w:firstLine="568"/>
      </w:pPr>
      <w:r>
        <w:t>Los Estados partes podrán denunciar la presente Convención mediante notificación</w:t>
      </w:r>
      <w:r>
        <w:rPr>
          <w:spacing w:val="1"/>
        </w:rPr>
        <w:t xml:space="preserve"> </w:t>
      </w:r>
      <w:r>
        <w:t>escrita dirigida al Secretario General de las Naciones Unidas. La denuncia tendrá efecto un</w:t>
      </w:r>
      <w:r>
        <w:rPr>
          <w:spacing w:val="1"/>
        </w:rPr>
        <w:t xml:space="preserve"> </w:t>
      </w:r>
      <w:r>
        <w:t>año después</w:t>
      </w:r>
      <w:r>
        <w:rPr>
          <w:spacing w:val="-2"/>
        </w:rPr>
        <w:t xml:space="preserve"> </w:t>
      </w:r>
      <w:r>
        <w:t>de que</w:t>
      </w:r>
      <w:r>
        <w:rPr>
          <w:spacing w:val="-1"/>
        </w:rPr>
        <w:t xml:space="preserve"> </w:t>
      </w:r>
      <w:r>
        <w:t>el Secretario General haya</w:t>
      </w:r>
      <w:r>
        <w:rPr>
          <w:spacing w:val="-1"/>
        </w:rPr>
        <w:t xml:space="preserve"> </w:t>
      </w:r>
      <w:r>
        <w:t>recibido la notificación.</w:t>
      </w:r>
    </w:p>
    <w:p w14:paraId="76ABAE58" w14:textId="77777777" w:rsidR="004522FB" w:rsidRDefault="004522FB">
      <w:pPr>
        <w:pStyle w:val="Textoindependiente"/>
        <w:spacing w:before="7"/>
        <w:ind w:left="0"/>
        <w:jc w:val="left"/>
      </w:pPr>
    </w:p>
    <w:p w14:paraId="334C6D37" w14:textId="77777777" w:rsidR="004522FB" w:rsidRDefault="00DD0233">
      <w:pPr>
        <w:pStyle w:val="Ttulo2"/>
      </w:pPr>
      <w:r>
        <w:t>Artículo</w:t>
      </w:r>
      <w:r>
        <w:rPr>
          <w:spacing w:val="-2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– Solución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controversias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Estados</w:t>
      </w:r>
      <w:r>
        <w:rPr>
          <w:spacing w:val="-1"/>
        </w:rPr>
        <w:t xml:space="preserve"> </w:t>
      </w:r>
      <w:r>
        <w:t>partes</w:t>
      </w:r>
    </w:p>
    <w:p w14:paraId="1606AB94" w14:textId="77777777" w:rsidR="004522FB" w:rsidRDefault="00DD0233">
      <w:pPr>
        <w:pStyle w:val="Textoindependiente"/>
        <w:spacing w:before="135" w:line="249" w:lineRule="auto"/>
        <w:ind w:right="1249" w:firstLine="568"/>
      </w:pPr>
      <w:r>
        <w:t>Toda controversia entre dos o más Estados partes con respecto a la interpretación o</w:t>
      </w:r>
      <w:r>
        <w:rPr>
          <w:spacing w:val="1"/>
        </w:rPr>
        <w:t xml:space="preserve"> </w:t>
      </w:r>
      <w:r>
        <w:t>aplicación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Convención 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resuelto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negociaciones</w:t>
      </w:r>
      <w:r>
        <w:rPr>
          <w:spacing w:val="1"/>
        </w:rPr>
        <w:t xml:space="preserve"> </w:t>
      </w:r>
      <w:r>
        <w:t>podrá, previo acuerdo de las partes en la controversia, remitirse a la Corte Internacional de</w:t>
      </w:r>
      <w:r>
        <w:rPr>
          <w:spacing w:val="1"/>
        </w:rPr>
        <w:t xml:space="preserve"> </w:t>
      </w:r>
      <w:r>
        <w:t>Justicia</w:t>
      </w:r>
      <w:r>
        <w:rPr>
          <w:spacing w:val="-1"/>
        </w:rPr>
        <w:t xml:space="preserve"> </w:t>
      </w:r>
      <w:r>
        <w:t>para que adopte una decisión.</w:t>
      </w:r>
    </w:p>
    <w:p w14:paraId="18F10304" w14:textId="77777777" w:rsidR="004522FB" w:rsidRDefault="004522FB">
      <w:pPr>
        <w:pStyle w:val="Textoindependiente"/>
        <w:spacing w:before="9"/>
        <w:ind w:left="0"/>
        <w:jc w:val="left"/>
      </w:pPr>
    </w:p>
    <w:p w14:paraId="710D7768" w14:textId="77777777" w:rsidR="004522FB" w:rsidRDefault="00DD0233">
      <w:pPr>
        <w:pStyle w:val="Ttulo2"/>
      </w:pPr>
      <w:r>
        <w:t>Artículo</w:t>
      </w:r>
      <w:r>
        <w:rPr>
          <w:spacing w:val="-3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accesible</w:t>
      </w:r>
    </w:p>
    <w:p w14:paraId="2CAAD182" w14:textId="77777777" w:rsidR="004522FB" w:rsidRDefault="00DD0233">
      <w:pPr>
        <w:pStyle w:val="Textoindependiente"/>
        <w:spacing w:before="135"/>
        <w:ind w:left="1834"/>
        <w:jc w:val="left"/>
      </w:pPr>
      <w:r>
        <w:t>El</w:t>
      </w:r>
      <w:r>
        <w:rPr>
          <w:spacing w:val="-3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Convención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difundirá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formatos</w:t>
      </w:r>
      <w:r>
        <w:rPr>
          <w:spacing w:val="-3"/>
        </w:rPr>
        <w:t xml:space="preserve"> </w:t>
      </w:r>
      <w:r>
        <w:t>accesibles.</w:t>
      </w:r>
    </w:p>
    <w:p w14:paraId="30344477" w14:textId="77777777" w:rsidR="004522FB" w:rsidRDefault="004522FB">
      <w:pPr>
        <w:pStyle w:val="Textoindependiente"/>
        <w:spacing w:before="3"/>
        <w:ind w:left="0"/>
        <w:jc w:val="left"/>
        <w:rPr>
          <w:sz w:val="21"/>
        </w:rPr>
      </w:pPr>
    </w:p>
    <w:p w14:paraId="603353B5" w14:textId="77777777" w:rsidR="004522FB" w:rsidRDefault="00DD0233">
      <w:pPr>
        <w:pStyle w:val="Ttulo2"/>
      </w:pPr>
      <w:r>
        <w:t>Artículo</w:t>
      </w:r>
      <w:r>
        <w:rPr>
          <w:spacing w:val="-2"/>
        </w:rPr>
        <w:t xml:space="preserve"> </w:t>
      </w:r>
      <w:r>
        <w:t>35</w:t>
      </w:r>
      <w:r>
        <w:rPr>
          <w:spacing w:val="2"/>
        </w:rPr>
        <w:t xml:space="preserve"> </w:t>
      </w:r>
      <w:r>
        <w:t>– Depositario</w:t>
      </w:r>
    </w:p>
    <w:p w14:paraId="2C1F35B9" w14:textId="77777777" w:rsidR="004522FB" w:rsidRDefault="00DD0233">
      <w:pPr>
        <w:pStyle w:val="Textoindependiente"/>
        <w:spacing w:before="135" w:line="249" w:lineRule="auto"/>
        <w:ind w:right="1247" w:firstLine="568"/>
      </w:pPr>
      <w:r>
        <w:t>El Secretario General de las Naciones Unidas será el depositario de la presente</w:t>
      </w:r>
      <w:r>
        <w:rPr>
          <w:spacing w:val="1"/>
        </w:rPr>
        <w:t xml:space="preserve"> </w:t>
      </w:r>
      <w:r>
        <w:t>Convención.</w:t>
      </w:r>
    </w:p>
    <w:p w14:paraId="445CD46C" w14:textId="77777777" w:rsidR="004522FB" w:rsidRDefault="004522FB">
      <w:pPr>
        <w:pStyle w:val="Textoindependiente"/>
        <w:spacing w:before="7"/>
        <w:ind w:left="0"/>
        <w:jc w:val="left"/>
      </w:pPr>
    </w:p>
    <w:p w14:paraId="384E0163" w14:textId="77777777" w:rsidR="004522FB" w:rsidRDefault="00DD0233">
      <w:pPr>
        <w:pStyle w:val="Ttulo2"/>
      </w:pPr>
      <w:r>
        <w:t>Artículo</w:t>
      </w:r>
      <w:r>
        <w:rPr>
          <w:spacing w:val="-2"/>
        </w:rPr>
        <w:t xml:space="preserve"> </w:t>
      </w:r>
      <w:r>
        <w:t>36</w:t>
      </w:r>
      <w:r>
        <w:rPr>
          <w:spacing w:val="2"/>
        </w:rPr>
        <w:t xml:space="preserve"> </w:t>
      </w:r>
      <w:r>
        <w:t>– Textos</w:t>
      </w:r>
      <w:r>
        <w:rPr>
          <w:spacing w:val="-3"/>
        </w:rPr>
        <w:t xml:space="preserve"> </w:t>
      </w:r>
      <w:r>
        <w:t>auténticos</w:t>
      </w:r>
    </w:p>
    <w:p w14:paraId="2397F7C0" w14:textId="77777777" w:rsidR="004522FB" w:rsidRDefault="00DD0233">
      <w:pPr>
        <w:pStyle w:val="Textoindependiente"/>
        <w:spacing w:before="135" w:line="249" w:lineRule="auto"/>
        <w:ind w:right="1254" w:firstLine="568"/>
      </w:pPr>
      <w:r>
        <w:t>Los textos en árabe, chino, español, francés, inglés y ruso de la presente Convención</w:t>
      </w:r>
      <w:r>
        <w:rPr>
          <w:spacing w:val="-47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igualmente auténticos.</w:t>
      </w:r>
    </w:p>
    <w:p w14:paraId="180850DA" w14:textId="77777777" w:rsidR="004522FB" w:rsidRDefault="00DD0233">
      <w:pPr>
        <w:pStyle w:val="Textoindependiente"/>
        <w:spacing w:before="122" w:line="249" w:lineRule="auto"/>
        <w:ind w:right="1255" w:firstLine="568"/>
      </w:pPr>
      <w:r>
        <w:t>En</w:t>
      </w:r>
      <w:r>
        <w:rPr>
          <w:spacing w:val="1"/>
        </w:rPr>
        <w:t xml:space="preserve"> </w:t>
      </w:r>
      <w:r>
        <w:t>testimonio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cual,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plenipotenciarios</w:t>
      </w:r>
      <w:r>
        <w:rPr>
          <w:spacing w:val="1"/>
        </w:rPr>
        <w:t xml:space="preserve"> </w:t>
      </w:r>
      <w:r>
        <w:t>abajo</w:t>
      </w:r>
      <w:r>
        <w:rPr>
          <w:spacing w:val="1"/>
        </w:rPr>
        <w:t xml:space="preserve"> </w:t>
      </w:r>
      <w:r>
        <w:t>firmantes,</w:t>
      </w:r>
      <w:r>
        <w:rPr>
          <w:spacing w:val="1"/>
        </w:rPr>
        <w:t xml:space="preserve"> </w:t>
      </w:r>
      <w:r>
        <w:t>debidamente</w:t>
      </w:r>
      <w:r>
        <w:rPr>
          <w:spacing w:val="1"/>
        </w:rPr>
        <w:t xml:space="preserve"> </w:t>
      </w:r>
      <w:r>
        <w:t>autorizados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respectivos</w:t>
      </w:r>
      <w:r>
        <w:rPr>
          <w:spacing w:val="2"/>
        </w:rPr>
        <w:t xml:space="preserve"> </w:t>
      </w:r>
      <w:r>
        <w:t>Gobiernos, firman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 Convención.</w:t>
      </w:r>
    </w:p>
    <w:p w14:paraId="12127558" w14:textId="77777777" w:rsidR="004522FB" w:rsidRDefault="004522FB">
      <w:pPr>
        <w:pStyle w:val="Textoindependiente"/>
        <w:ind w:left="0"/>
        <w:jc w:val="left"/>
      </w:pPr>
    </w:p>
    <w:p w14:paraId="692C62A5" w14:textId="6B5F5511" w:rsidR="004522FB" w:rsidRDefault="00597485">
      <w:pPr>
        <w:pStyle w:val="Textoindependiente"/>
        <w:spacing w:before="8"/>
        <w:ind w:left="0"/>
        <w:jc w:val="left"/>
        <w:rPr>
          <w:sz w:val="15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039F292" wp14:editId="686AFC56">
                <wp:simplePos x="0" y="0"/>
                <wp:positionH relativeFrom="page">
                  <wp:posOffset>3239135</wp:posOffset>
                </wp:positionH>
                <wp:positionV relativeFrom="paragraph">
                  <wp:posOffset>139065</wp:posOffset>
                </wp:positionV>
                <wp:extent cx="1080770" cy="6350"/>
                <wp:effectExtent l="0" t="0" r="0" b="0"/>
                <wp:wrapTopAndBottom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9FE287" id="Rectangle 2" o:spid="_x0000_s1026" style="position:absolute;margin-left:255.05pt;margin-top:10.95pt;width:85.1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YbdwIAAPo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sectPr w:rsidR="004522FB">
      <w:headerReference w:type="default" r:id="rId19"/>
      <w:footerReference w:type="default" r:id="rId20"/>
      <w:pgSz w:w="11910" w:h="16840"/>
      <w:pgMar w:top="1140" w:right="1020" w:bottom="760" w:left="1000" w:header="857" w:footer="5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C80F6" w14:textId="77777777" w:rsidR="00686B23" w:rsidRDefault="00686B23">
      <w:r>
        <w:separator/>
      </w:r>
    </w:p>
  </w:endnote>
  <w:endnote w:type="continuationSeparator" w:id="0">
    <w:p w14:paraId="043CCC6A" w14:textId="77777777" w:rsidR="00686B23" w:rsidRDefault="0068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B9DF2" w14:textId="6CFAFAA0" w:rsidR="00CE5E76" w:rsidRDefault="00597485">
    <w:pPr>
      <w:pStyle w:val="Textoindependiente"/>
      <w:spacing w:line="14" w:lineRule="auto"/>
      <w:ind w:left="0"/>
      <w:jc w:val="left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8720" behindDoc="1" locked="0" layoutInCell="1" allowOverlap="1" wp14:anchorId="60DBA68F" wp14:editId="1C470E44">
              <wp:simplePos x="0" y="0"/>
              <wp:positionH relativeFrom="page">
                <wp:posOffset>706755</wp:posOffset>
              </wp:positionH>
              <wp:positionV relativeFrom="page">
                <wp:posOffset>10021570</wp:posOffset>
              </wp:positionV>
              <wp:extent cx="1100455" cy="381000"/>
              <wp:effectExtent l="0" t="0" r="0" b="0"/>
              <wp:wrapNone/>
              <wp:docPr id="28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045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BDE89" w14:textId="77777777" w:rsidR="00CE5E76" w:rsidRDefault="00CE5E76">
                          <w:pPr>
                            <w:spacing w:line="599" w:lineRule="exact"/>
                            <w:ind w:left="20"/>
                            <w:rPr>
                              <w:rFonts w:ascii="Lucida Sans Unicode" w:hAnsi="Lucida Sans Unicode"/>
                              <w:sz w:val="56"/>
                            </w:rPr>
                          </w:pPr>
                          <w:r>
                            <w:rPr>
                              <w:rFonts w:ascii="Lucida Sans Unicode" w:hAnsi="Lucida Sans Unicode"/>
                              <w:w w:val="30"/>
                              <w:sz w:val="56"/>
                            </w:rPr>
                            <w:t></w:t>
                          </w:r>
                          <w:r>
                            <w:rPr>
                              <w:rFonts w:ascii="Lucida Sans Unicode" w:hAnsi="Lucida Sans Unicode"/>
                              <w:w w:val="30"/>
                              <w:sz w:val="56"/>
                            </w:rPr>
                            <w:t></w:t>
                          </w:r>
                          <w:r>
                            <w:rPr>
                              <w:rFonts w:ascii="Lucida Sans Unicode" w:hAnsi="Lucida Sans Unicode"/>
                              <w:w w:val="30"/>
                              <w:sz w:val="56"/>
                            </w:rPr>
                            <w:t></w:t>
                          </w:r>
                          <w:r>
                            <w:rPr>
                              <w:rFonts w:ascii="Lucida Sans Unicode" w:hAnsi="Lucida Sans Unicode"/>
                              <w:w w:val="30"/>
                              <w:sz w:val="56"/>
                            </w:rPr>
                            <w:t></w:t>
                          </w:r>
                          <w:r>
                            <w:rPr>
                              <w:rFonts w:ascii="Lucida Sans Unicode" w:hAnsi="Lucida Sans Unicode"/>
                              <w:w w:val="30"/>
                              <w:sz w:val="56"/>
                            </w:rPr>
                            <w:t></w:t>
                          </w:r>
                          <w:r>
                            <w:rPr>
                              <w:rFonts w:ascii="Lucida Sans Unicode" w:hAnsi="Lucida Sans Unicode"/>
                              <w:w w:val="30"/>
                              <w:sz w:val="56"/>
                            </w:rPr>
                            <w:t></w:t>
                          </w:r>
                          <w:r>
                            <w:rPr>
                              <w:rFonts w:ascii="Lucida Sans Unicode" w:hAnsi="Lucida Sans Unicode"/>
                              <w:w w:val="30"/>
                              <w:sz w:val="56"/>
                            </w:rPr>
                            <w:t></w:t>
                          </w:r>
                          <w:r>
                            <w:rPr>
                              <w:rFonts w:ascii="Lucida Sans Unicode" w:hAnsi="Lucida Sans Unicode"/>
                              <w:w w:val="30"/>
                              <w:sz w:val="56"/>
                            </w:rPr>
                            <w:t></w:t>
                          </w:r>
                          <w:r>
                            <w:rPr>
                              <w:rFonts w:ascii="Lucida Sans Unicode" w:hAnsi="Lucida Sans Unicode"/>
                              <w:w w:val="30"/>
                              <w:sz w:val="56"/>
                            </w:rPr>
                            <w:t>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55.65pt;margin-top:789.1pt;width:86.65pt;height:30pt;z-index:-161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" filled="f" stroked="f">
              <v:textbox inset="0,0,0,0">
                <w:txbxContent>
                  <w:p w14:paraId="08EBDE89" w14:textId="77777777" w:rsidR="00CE5E76" w:rsidRDefault="00CE5E76">
                    <w:pPr>
                      <w:spacing w:line="599" w:lineRule="exact"/>
                      <w:ind w:left="20"/>
                      <w:rPr>
                        <w:rFonts w:ascii="Lucida Sans Unicode" w:hAnsi="Lucida Sans Unicode"/>
                        <w:sz w:val="56"/>
                      </w:rPr>
                    </w:pPr>
                    <w:r>
                      <w:rPr>
                        <w:rFonts w:ascii="Lucida Sans Unicode" w:hAnsi="Lucida Sans Unicode"/>
                        <w:w w:val="30"/>
                        <w:sz w:val="56"/>
                      </w:rPr>
                      <w:t></w:t>
                    </w:r>
                    <w:r>
                      <w:rPr>
                        <w:rFonts w:ascii="Lucida Sans Unicode" w:hAnsi="Lucida Sans Unicode"/>
                        <w:w w:val="30"/>
                        <w:sz w:val="56"/>
                      </w:rPr>
                      <w:t></w:t>
                    </w:r>
                    <w:r>
                      <w:rPr>
                        <w:rFonts w:ascii="Lucida Sans Unicode" w:hAnsi="Lucida Sans Unicode"/>
                        <w:w w:val="30"/>
                        <w:sz w:val="56"/>
                      </w:rPr>
                      <w:t></w:t>
                    </w:r>
                    <w:r>
                      <w:rPr>
                        <w:rFonts w:ascii="Lucida Sans Unicode" w:hAnsi="Lucida Sans Unicode"/>
                        <w:w w:val="30"/>
                        <w:sz w:val="56"/>
                      </w:rPr>
                      <w:t></w:t>
                    </w:r>
                    <w:r>
                      <w:rPr>
                        <w:rFonts w:ascii="Lucida Sans Unicode" w:hAnsi="Lucida Sans Unicode"/>
                        <w:w w:val="30"/>
                        <w:sz w:val="56"/>
                      </w:rPr>
                      <w:t></w:t>
                    </w:r>
                    <w:r>
                      <w:rPr>
                        <w:rFonts w:ascii="Lucida Sans Unicode" w:hAnsi="Lucida Sans Unicode"/>
                        <w:w w:val="30"/>
                        <w:sz w:val="56"/>
                      </w:rPr>
                      <w:t></w:t>
                    </w:r>
                    <w:r>
                      <w:rPr>
                        <w:rFonts w:ascii="Lucida Sans Unicode" w:hAnsi="Lucida Sans Unicode"/>
                        <w:w w:val="30"/>
                        <w:sz w:val="56"/>
                      </w:rPr>
                      <w:t></w:t>
                    </w:r>
                    <w:r>
                      <w:rPr>
                        <w:rFonts w:ascii="Lucida Sans Unicode" w:hAnsi="Lucida Sans Unicode"/>
                        <w:w w:val="30"/>
                        <w:sz w:val="56"/>
                      </w:rPr>
                      <w:t></w:t>
                    </w:r>
                    <w:r>
                      <w:rPr>
                        <w:rFonts w:ascii="Lucida Sans Unicode" w:hAnsi="Lucida Sans Unicode"/>
                        <w:w w:val="30"/>
                        <w:sz w:val="56"/>
                      </w:rPr>
                      <w:t>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975ED" w14:textId="291B0ED4" w:rsidR="00CE5E76" w:rsidRDefault="00597485">
    <w:pPr>
      <w:pStyle w:val="Textoindependiente"/>
      <w:spacing w:line="14" w:lineRule="auto"/>
      <w:ind w:left="0"/>
      <w:jc w:val="left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00256" behindDoc="1" locked="0" layoutInCell="1" allowOverlap="1" wp14:anchorId="24C9E663" wp14:editId="440C5B65">
              <wp:simplePos x="0" y="0"/>
              <wp:positionH relativeFrom="page">
                <wp:posOffset>706755</wp:posOffset>
              </wp:positionH>
              <wp:positionV relativeFrom="page">
                <wp:posOffset>10195560</wp:posOffset>
              </wp:positionV>
              <wp:extent cx="82550" cy="152400"/>
              <wp:effectExtent l="0" t="0" r="0" b="0"/>
              <wp:wrapNone/>
              <wp:docPr id="25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6DB3BB" w14:textId="77777777" w:rsidR="00CE5E76" w:rsidRDefault="00CE5E76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8" type="#_x0000_t202" style="position:absolute;margin-left:55.65pt;margin-top:802.8pt;width:6.5pt;height:12pt;z-index:-161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" filled="f" stroked="f">
              <v:textbox inset="0,0,0,0">
                <w:txbxContent>
                  <w:p w14:paraId="246DB3BB" w14:textId="77777777" w:rsidR="00CE5E76" w:rsidRDefault="00CE5E76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00768" behindDoc="1" locked="0" layoutInCell="1" allowOverlap="1" wp14:anchorId="7098278C" wp14:editId="2EEEF55D">
              <wp:simplePos x="0" y="0"/>
              <wp:positionH relativeFrom="page">
                <wp:posOffset>6278245</wp:posOffset>
              </wp:positionH>
              <wp:positionV relativeFrom="page">
                <wp:posOffset>10206355</wp:posOffset>
              </wp:positionV>
              <wp:extent cx="576580" cy="139065"/>
              <wp:effectExtent l="0" t="0" r="0" b="0"/>
              <wp:wrapNone/>
              <wp:docPr id="24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524387" w14:textId="77777777" w:rsidR="00CE5E76" w:rsidRDefault="00CE5E7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GE.20-00696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1" o:spid="_x0000_s1029" type="#_x0000_t202" style="position:absolute;margin-left:494.35pt;margin-top:803.65pt;width:45.4pt;height:10.95pt;z-index:-161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pM+sQIAALE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" filled="f" stroked="f">
              <v:textbox inset="0,0,0,0">
                <w:txbxContent>
                  <w:p w14:paraId="2C524387" w14:textId="77777777" w:rsidR="00CE5E76" w:rsidRDefault="00CE5E7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GE.20-00696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AC59E" w14:textId="2D61DE52" w:rsidR="00CE5E76" w:rsidRDefault="00597485">
    <w:pPr>
      <w:pStyle w:val="Textoindependiente"/>
      <w:spacing w:line="14" w:lineRule="auto"/>
      <w:ind w:left="0"/>
      <w:jc w:val="left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02304" behindDoc="1" locked="0" layoutInCell="1" allowOverlap="1" wp14:anchorId="3EB33446" wp14:editId="6FE488D2">
              <wp:simplePos x="0" y="0"/>
              <wp:positionH relativeFrom="page">
                <wp:posOffset>6770370</wp:posOffset>
              </wp:positionH>
              <wp:positionV relativeFrom="page">
                <wp:posOffset>10195560</wp:posOffset>
              </wp:positionV>
              <wp:extent cx="82550" cy="152400"/>
              <wp:effectExtent l="0" t="0" r="0" b="0"/>
              <wp:wrapNone/>
              <wp:docPr id="2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F887D" w14:textId="77777777" w:rsidR="00CE5E76" w:rsidRDefault="00CE5E76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31" type="#_x0000_t202" style="position:absolute;margin-left:533.1pt;margin-top:802.8pt;width:6.5pt;height:12pt;z-index:-161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" filled="f" stroked="f">
              <v:textbox inset="0,0,0,0">
                <w:txbxContent>
                  <w:p w14:paraId="425F887D" w14:textId="77777777" w:rsidR="00CE5E76" w:rsidRDefault="00CE5E76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02816" behindDoc="1" locked="0" layoutInCell="1" allowOverlap="1" wp14:anchorId="7BE9332C" wp14:editId="4683CF23">
              <wp:simplePos x="0" y="0"/>
              <wp:positionH relativeFrom="page">
                <wp:posOffset>706755</wp:posOffset>
              </wp:positionH>
              <wp:positionV relativeFrom="page">
                <wp:posOffset>10206355</wp:posOffset>
              </wp:positionV>
              <wp:extent cx="576580" cy="139065"/>
              <wp:effectExtent l="0" t="0" r="0" b="0"/>
              <wp:wrapNone/>
              <wp:docPr id="20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68F14" w14:textId="77777777" w:rsidR="00CE5E76" w:rsidRDefault="00CE5E7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GE.20-00696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7" o:spid="_x0000_s1032" type="#_x0000_t202" style="position:absolute;margin-left:55.65pt;margin-top:803.65pt;width:45.4pt;height:10.95pt;z-index:-161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" filled="f" stroked="f">
              <v:textbox inset="0,0,0,0">
                <w:txbxContent>
                  <w:p w14:paraId="42568F14" w14:textId="77777777" w:rsidR="00CE5E76" w:rsidRDefault="00CE5E7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GE.20-00696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2673A" w14:textId="6B78B6B4" w:rsidR="00CE5E76" w:rsidRDefault="00597485">
    <w:pPr>
      <w:pStyle w:val="Textoindependiente"/>
      <w:spacing w:line="14" w:lineRule="auto"/>
      <w:ind w:left="0"/>
      <w:jc w:val="left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16640" behindDoc="1" locked="0" layoutInCell="1" allowOverlap="1" wp14:anchorId="36FC7F6B" wp14:editId="705E448D">
              <wp:simplePos x="0" y="0"/>
              <wp:positionH relativeFrom="page">
                <wp:posOffset>706755</wp:posOffset>
              </wp:positionH>
              <wp:positionV relativeFrom="page">
                <wp:posOffset>10195560</wp:posOffset>
              </wp:positionV>
              <wp:extent cx="141605" cy="152400"/>
              <wp:effectExtent l="0" t="0" r="0" b="0"/>
              <wp:wrapNone/>
              <wp:docPr id="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C0D04" w14:textId="77777777" w:rsidR="00CE5E76" w:rsidRDefault="00CE5E76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4" type="#_x0000_t202" style="position:absolute;margin-left:55.65pt;margin-top:802.8pt;width:11.15pt;height:12pt;z-index:-160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" filled="f" stroked="f">
              <v:textbox inset="0,0,0,0">
                <w:txbxContent>
                  <w:p w14:paraId="257C0D04" w14:textId="77777777" w:rsidR="00CE5E76" w:rsidRDefault="00CE5E76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17152" behindDoc="1" locked="0" layoutInCell="1" allowOverlap="1" wp14:anchorId="0FB10A6F" wp14:editId="1EDE7C40">
              <wp:simplePos x="0" y="0"/>
              <wp:positionH relativeFrom="page">
                <wp:posOffset>6278245</wp:posOffset>
              </wp:positionH>
              <wp:positionV relativeFrom="page">
                <wp:posOffset>10206355</wp:posOffset>
              </wp:positionV>
              <wp:extent cx="576580" cy="139065"/>
              <wp:effectExtent l="0" t="0" r="0" b="0"/>
              <wp:wrapNone/>
              <wp:docPr id="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F3769" w14:textId="77777777" w:rsidR="00CE5E76" w:rsidRDefault="00CE5E7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GE.20-00696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35" type="#_x0000_t202" style="position:absolute;margin-left:494.35pt;margin-top:803.65pt;width:45.4pt;height:10.95pt;z-index:-160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r7grwIAALE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" filled="f" stroked="f">
              <v:textbox inset="0,0,0,0">
                <w:txbxContent>
                  <w:p w14:paraId="212F3769" w14:textId="77777777" w:rsidR="00CE5E76" w:rsidRDefault="00CE5E7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GE.20-00696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9E1E6" w14:textId="307D477A" w:rsidR="00CE5E76" w:rsidRDefault="00597485">
    <w:pPr>
      <w:pStyle w:val="Textoindependiente"/>
      <w:spacing w:line="14" w:lineRule="auto"/>
      <w:ind w:left="0"/>
      <w:jc w:val="left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30976" behindDoc="1" locked="0" layoutInCell="1" allowOverlap="1" wp14:anchorId="6A3FE3A6" wp14:editId="3FEADF17">
              <wp:simplePos x="0" y="0"/>
              <wp:positionH relativeFrom="page">
                <wp:posOffset>6714490</wp:posOffset>
              </wp:positionH>
              <wp:positionV relativeFrom="page">
                <wp:posOffset>10195560</wp:posOffset>
              </wp:positionV>
              <wp:extent cx="141605" cy="152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817CB" w14:textId="77777777" w:rsidR="00CE5E76" w:rsidRDefault="00CE5E76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528.7pt;margin-top:802.8pt;width:11.15pt;height:12pt;z-index:-1608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" filled="f" stroked="f">
              <v:textbox inset="0,0,0,0">
                <w:txbxContent>
                  <w:p w14:paraId="500817CB" w14:textId="77777777" w:rsidR="00CE5E76" w:rsidRDefault="00CE5E76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31488" behindDoc="1" locked="0" layoutInCell="1" allowOverlap="1" wp14:anchorId="300D4A65" wp14:editId="38D2B0D6">
              <wp:simplePos x="0" y="0"/>
              <wp:positionH relativeFrom="page">
                <wp:posOffset>706755</wp:posOffset>
              </wp:positionH>
              <wp:positionV relativeFrom="page">
                <wp:posOffset>10206355</wp:posOffset>
              </wp:positionV>
              <wp:extent cx="57658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67470" w14:textId="77777777" w:rsidR="00CE5E76" w:rsidRDefault="00CE5E7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GE.20-00696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55.65pt;margin-top:803.65pt;width:45.4pt;height:10.95pt;z-index:-160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35rwIAALA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" filled="f" stroked="f">
              <v:textbox inset="0,0,0,0">
                <w:txbxContent>
                  <w:p w14:paraId="5DB67470" w14:textId="77777777" w:rsidR="00CE5E76" w:rsidRDefault="00CE5E7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GE.20-00696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6CAE6" w14:textId="77777777" w:rsidR="00686B23" w:rsidRDefault="00686B23">
      <w:r>
        <w:separator/>
      </w:r>
    </w:p>
  </w:footnote>
  <w:footnote w:type="continuationSeparator" w:id="0">
    <w:p w14:paraId="044B6943" w14:textId="77777777" w:rsidR="00686B23" w:rsidRDefault="00686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5EA0D" w14:textId="324069E4" w:rsidR="00CE5E76" w:rsidRDefault="00597485">
    <w:pPr>
      <w:pStyle w:val="Textoindependiente"/>
      <w:spacing w:line="14" w:lineRule="auto"/>
      <w:ind w:left="0"/>
      <w:jc w:val="left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9232" behindDoc="1" locked="0" layoutInCell="1" allowOverlap="1" wp14:anchorId="65919B55" wp14:editId="65CADB00">
              <wp:simplePos x="0" y="0"/>
              <wp:positionH relativeFrom="page">
                <wp:posOffset>701040</wp:posOffset>
              </wp:positionH>
              <wp:positionV relativeFrom="page">
                <wp:posOffset>720725</wp:posOffset>
              </wp:positionV>
              <wp:extent cx="6158230" cy="6350"/>
              <wp:effectExtent l="0" t="0" r="0" b="0"/>
              <wp:wrapNone/>
              <wp:docPr id="27" name="Rectangl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12359A9" id="Rectangle 64" o:spid="_x0000_s1026" style="position:absolute;margin-left:55.2pt;margin-top:56.75pt;width:484.9pt;height:.5pt;z-index:-161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R0leAIAAPs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" fillcolor="black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9744" behindDoc="1" locked="0" layoutInCell="1" allowOverlap="1" wp14:anchorId="1E00EE7D" wp14:editId="29B174F7">
              <wp:simplePos x="0" y="0"/>
              <wp:positionH relativeFrom="page">
                <wp:posOffset>706755</wp:posOffset>
              </wp:positionH>
              <wp:positionV relativeFrom="page">
                <wp:posOffset>531495</wp:posOffset>
              </wp:positionV>
              <wp:extent cx="949325" cy="152400"/>
              <wp:effectExtent l="0" t="0" r="0" b="0"/>
              <wp:wrapNone/>
              <wp:docPr id="26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93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C8ADA8" w14:textId="77777777" w:rsidR="00CE5E76" w:rsidRDefault="00CE5E76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A/HRC/WG.2/21/2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27" type="#_x0000_t202" style="position:absolute;margin-left:55.65pt;margin-top:41.85pt;width:74.75pt;height:12pt;z-index:-161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" filled="f" stroked="f">
              <v:textbox inset="0,0,0,0">
                <w:txbxContent>
                  <w:p w14:paraId="29C8ADA8" w14:textId="77777777" w:rsidR="00CE5E76" w:rsidRDefault="00CE5E76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A/HRC/WG.2/21/2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015A8" w14:textId="1C3753A9" w:rsidR="00CE5E76" w:rsidRDefault="00597485">
    <w:pPr>
      <w:pStyle w:val="Textoindependiente"/>
      <w:spacing w:line="14" w:lineRule="auto"/>
      <w:ind w:left="0"/>
      <w:jc w:val="left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01280" behindDoc="1" locked="0" layoutInCell="1" allowOverlap="1" wp14:anchorId="18321FEC" wp14:editId="2A3DB436">
              <wp:simplePos x="0" y="0"/>
              <wp:positionH relativeFrom="page">
                <wp:posOffset>701040</wp:posOffset>
              </wp:positionH>
              <wp:positionV relativeFrom="page">
                <wp:posOffset>720725</wp:posOffset>
              </wp:positionV>
              <wp:extent cx="6158230" cy="6350"/>
              <wp:effectExtent l="0" t="0" r="0" b="0"/>
              <wp:wrapNone/>
              <wp:docPr id="23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DC5B41F" id="Rectangle 60" o:spid="_x0000_s1026" style="position:absolute;margin-left:55.2pt;margin-top:56.75pt;width:484.9pt;height:.5pt;z-index:-161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" fillcolor="black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01792" behindDoc="1" locked="0" layoutInCell="1" allowOverlap="1" wp14:anchorId="55FF502A" wp14:editId="73AF8244">
              <wp:simplePos x="0" y="0"/>
              <wp:positionH relativeFrom="page">
                <wp:posOffset>5904865</wp:posOffset>
              </wp:positionH>
              <wp:positionV relativeFrom="page">
                <wp:posOffset>531495</wp:posOffset>
              </wp:positionV>
              <wp:extent cx="949325" cy="152400"/>
              <wp:effectExtent l="0" t="0" r="0" b="0"/>
              <wp:wrapNone/>
              <wp:docPr id="22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93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C77F4" w14:textId="77777777" w:rsidR="00CE5E76" w:rsidRDefault="00CE5E76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A/HRC/WG.2/21/2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30" type="#_x0000_t202" style="position:absolute;margin-left:464.95pt;margin-top:41.85pt;width:74.75pt;height:12pt;z-index:-161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npswIAALE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" filled="f" stroked="f">
              <v:textbox inset="0,0,0,0">
                <w:txbxContent>
                  <w:p w14:paraId="636C77F4" w14:textId="77777777" w:rsidR="00CE5E76" w:rsidRDefault="00CE5E76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A/HRC/WG.2/21/2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0F825" w14:textId="3B8B5067" w:rsidR="00CE5E76" w:rsidRDefault="00597485">
    <w:pPr>
      <w:pStyle w:val="Textoindependiente"/>
      <w:spacing w:line="14" w:lineRule="auto"/>
      <w:ind w:left="0"/>
      <w:jc w:val="left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15616" behindDoc="1" locked="0" layoutInCell="1" allowOverlap="1" wp14:anchorId="6D0A5C84" wp14:editId="48DC03D1">
              <wp:simplePos x="0" y="0"/>
              <wp:positionH relativeFrom="page">
                <wp:posOffset>701040</wp:posOffset>
              </wp:positionH>
              <wp:positionV relativeFrom="page">
                <wp:posOffset>720725</wp:posOffset>
              </wp:positionV>
              <wp:extent cx="6158230" cy="6350"/>
              <wp:effectExtent l="0" t="0" r="0" b="0"/>
              <wp:wrapNone/>
              <wp:docPr id="11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5593E3C" id="Rectangle 32" o:spid="_x0000_s1026" style="position:absolute;margin-left:55.2pt;margin-top:56.75pt;width:484.9pt;height:.5pt;z-index:-1610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" fillcolor="black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16128" behindDoc="1" locked="0" layoutInCell="1" allowOverlap="1" wp14:anchorId="418C1B34" wp14:editId="6BF3347D">
              <wp:simplePos x="0" y="0"/>
              <wp:positionH relativeFrom="page">
                <wp:posOffset>706755</wp:posOffset>
              </wp:positionH>
              <wp:positionV relativeFrom="page">
                <wp:posOffset>531495</wp:posOffset>
              </wp:positionV>
              <wp:extent cx="949325" cy="152400"/>
              <wp:effectExtent l="0" t="0" r="0" b="0"/>
              <wp:wrapNone/>
              <wp:docPr id="10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93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7550BA" w14:textId="77777777" w:rsidR="00CE5E76" w:rsidRDefault="00CE5E76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A/HRC/WG.2/21/2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3" type="#_x0000_t202" style="position:absolute;margin-left:55.65pt;margin-top:41.85pt;width:74.75pt;height:12pt;z-index:-1610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" filled="f" stroked="f">
              <v:textbox inset="0,0,0,0">
                <w:txbxContent>
                  <w:p w14:paraId="0E7550BA" w14:textId="77777777" w:rsidR="00CE5E76" w:rsidRDefault="00CE5E76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A/HRC/WG.2/21/2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1DD33" w14:textId="303C6CCA" w:rsidR="00CE5E76" w:rsidRDefault="00597485">
    <w:pPr>
      <w:pStyle w:val="Textoindependiente"/>
      <w:spacing w:line="14" w:lineRule="auto"/>
      <w:ind w:left="0"/>
      <w:jc w:val="left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29952" behindDoc="1" locked="0" layoutInCell="1" allowOverlap="1" wp14:anchorId="342A6AD2" wp14:editId="438A6B1F">
              <wp:simplePos x="0" y="0"/>
              <wp:positionH relativeFrom="page">
                <wp:posOffset>701040</wp:posOffset>
              </wp:positionH>
              <wp:positionV relativeFrom="page">
                <wp:posOffset>720725</wp:posOffset>
              </wp:positionV>
              <wp:extent cx="6158230" cy="6350"/>
              <wp:effectExtent l="0" t="0" r="0" b="0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EE84389" id="Rectangle 4" o:spid="_x0000_s1026" style="position:absolute;margin-left:55.2pt;margin-top:56.75pt;width:484.9pt;height:.5pt;z-index:-160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5cQdw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" fillcolor="black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30464" behindDoc="1" locked="0" layoutInCell="1" allowOverlap="1" wp14:anchorId="5A50D673" wp14:editId="26086D83">
              <wp:simplePos x="0" y="0"/>
              <wp:positionH relativeFrom="page">
                <wp:posOffset>5904865</wp:posOffset>
              </wp:positionH>
              <wp:positionV relativeFrom="page">
                <wp:posOffset>531495</wp:posOffset>
              </wp:positionV>
              <wp:extent cx="94932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93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E961A" w14:textId="77777777" w:rsidR="00CE5E76" w:rsidRDefault="00CE5E76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A/HRC/WG.2/21/2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464.95pt;margin-top:41.85pt;width:74.75pt;height:12pt;z-index:-160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" filled="f" stroked="f">
              <v:textbox inset="0,0,0,0">
                <w:txbxContent>
                  <w:p w14:paraId="3AAE961A" w14:textId="77777777" w:rsidR="00CE5E76" w:rsidRDefault="00CE5E76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A/HRC/WG.2/21/2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1F85"/>
    <w:multiLevelType w:val="hybridMultilevel"/>
    <w:tmpl w:val="BF9432D4"/>
    <w:lvl w:ilvl="0" w:tplc="6160043C">
      <w:start w:val="1"/>
      <w:numFmt w:val="decimal"/>
      <w:lvlText w:val="%1."/>
      <w:lvlJc w:val="left"/>
      <w:pPr>
        <w:ind w:left="1266" w:hanging="56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F2544BD8">
      <w:start w:val="1"/>
      <w:numFmt w:val="lowerLetter"/>
      <w:lvlText w:val="%2)"/>
      <w:lvlJc w:val="left"/>
      <w:pPr>
        <w:ind w:left="1266" w:hanging="5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2" w:tplc="F5FAFFCE">
      <w:numFmt w:val="bullet"/>
      <w:lvlText w:val="•"/>
      <w:lvlJc w:val="left"/>
      <w:pPr>
        <w:ind w:left="2985" w:hanging="567"/>
      </w:pPr>
      <w:rPr>
        <w:rFonts w:hint="default"/>
        <w:lang w:val="es-ES" w:eastAsia="en-US" w:bidi="ar-SA"/>
      </w:rPr>
    </w:lvl>
    <w:lvl w:ilvl="3" w:tplc="2A0C6BEE">
      <w:numFmt w:val="bullet"/>
      <w:lvlText w:val="•"/>
      <w:lvlJc w:val="left"/>
      <w:pPr>
        <w:ind w:left="3847" w:hanging="567"/>
      </w:pPr>
      <w:rPr>
        <w:rFonts w:hint="default"/>
        <w:lang w:val="es-ES" w:eastAsia="en-US" w:bidi="ar-SA"/>
      </w:rPr>
    </w:lvl>
    <w:lvl w:ilvl="4" w:tplc="262E1502">
      <w:numFmt w:val="bullet"/>
      <w:lvlText w:val="•"/>
      <w:lvlJc w:val="left"/>
      <w:pPr>
        <w:ind w:left="4710" w:hanging="567"/>
      </w:pPr>
      <w:rPr>
        <w:rFonts w:hint="default"/>
        <w:lang w:val="es-ES" w:eastAsia="en-US" w:bidi="ar-SA"/>
      </w:rPr>
    </w:lvl>
    <w:lvl w:ilvl="5" w:tplc="3A788894">
      <w:numFmt w:val="bullet"/>
      <w:lvlText w:val="•"/>
      <w:lvlJc w:val="left"/>
      <w:pPr>
        <w:ind w:left="5573" w:hanging="567"/>
      </w:pPr>
      <w:rPr>
        <w:rFonts w:hint="default"/>
        <w:lang w:val="es-ES" w:eastAsia="en-US" w:bidi="ar-SA"/>
      </w:rPr>
    </w:lvl>
    <w:lvl w:ilvl="6" w:tplc="3F3C36E2">
      <w:numFmt w:val="bullet"/>
      <w:lvlText w:val="•"/>
      <w:lvlJc w:val="left"/>
      <w:pPr>
        <w:ind w:left="6435" w:hanging="567"/>
      </w:pPr>
      <w:rPr>
        <w:rFonts w:hint="default"/>
        <w:lang w:val="es-ES" w:eastAsia="en-US" w:bidi="ar-SA"/>
      </w:rPr>
    </w:lvl>
    <w:lvl w:ilvl="7" w:tplc="C508572C">
      <w:numFmt w:val="bullet"/>
      <w:lvlText w:val="•"/>
      <w:lvlJc w:val="left"/>
      <w:pPr>
        <w:ind w:left="7298" w:hanging="567"/>
      </w:pPr>
      <w:rPr>
        <w:rFonts w:hint="default"/>
        <w:lang w:val="es-ES" w:eastAsia="en-US" w:bidi="ar-SA"/>
      </w:rPr>
    </w:lvl>
    <w:lvl w:ilvl="8" w:tplc="A21C8266">
      <w:numFmt w:val="bullet"/>
      <w:lvlText w:val="•"/>
      <w:lvlJc w:val="left"/>
      <w:pPr>
        <w:ind w:left="8161" w:hanging="567"/>
      </w:pPr>
      <w:rPr>
        <w:rFonts w:hint="default"/>
        <w:lang w:val="es-ES" w:eastAsia="en-US" w:bidi="ar-SA"/>
      </w:rPr>
    </w:lvl>
  </w:abstractNum>
  <w:abstractNum w:abstractNumId="1">
    <w:nsid w:val="0BDE6F85"/>
    <w:multiLevelType w:val="hybridMultilevel"/>
    <w:tmpl w:val="15A6D514"/>
    <w:lvl w:ilvl="0" w:tplc="FAC042CC">
      <w:start w:val="1"/>
      <w:numFmt w:val="decimal"/>
      <w:lvlText w:val="%1."/>
      <w:lvlJc w:val="left"/>
      <w:pPr>
        <w:ind w:left="1266" w:hanging="56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FF109106">
      <w:start w:val="1"/>
      <w:numFmt w:val="lowerLetter"/>
      <w:lvlText w:val="%2)"/>
      <w:lvlJc w:val="left"/>
      <w:pPr>
        <w:ind w:left="1266" w:hanging="5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2" w:tplc="01EACAB2">
      <w:numFmt w:val="bullet"/>
      <w:lvlText w:val="•"/>
      <w:lvlJc w:val="left"/>
      <w:pPr>
        <w:ind w:left="2985" w:hanging="567"/>
      </w:pPr>
      <w:rPr>
        <w:rFonts w:hint="default"/>
        <w:lang w:val="es-ES" w:eastAsia="en-US" w:bidi="ar-SA"/>
      </w:rPr>
    </w:lvl>
    <w:lvl w:ilvl="3" w:tplc="B832FB84">
      <w:numFmt w:val="bullet"/>
      <w:lvlText w:val="•"/>
      <w:lvlJc w:val="left"/>
      <w:pPr>
        <w:ind w:left="3847" w:hanging="567"/>
      </w:pPr>
      <w:rPr>
        <w:rFonts w:hint="default"/>
        <w:lang w:val="es-ES" w:eastAsia="en-US" w:bidi="ar-SA"/>
      </w:rPr>
    </w:lvl>
    <w:lvl w:ilvl="4" w:tplc="B8FE6E46">
      <w:numFmt w:val="bullet"/>
      <w:lvlText w:val="•"/>
      <w:lvlJc w:val="left"/>
      <w:pPr>
        <w:ind w:left="4710" w:hanging="567"/>
      </w:pPr>
      <w:rPr>
        <w:rFonts w:hint="default"/>
        <w:lang w:val="es-ES" w:eastAsia="en-US" w:bidi="ar-SA"/>
      </w:rPr>
    </w:lvl>
    <w:lvl w:ilvl="5" w:tplc="02B4048E">
      <w:numFmt w:val="bullet"/>
      <w:lvlText w:val="•"/>
      <w:lvlJc w:val="left"/>
      <w:pPr>
        <w:ind w:left="5573" w:hanging="567"/>
      </w:pPr>
      <w:rPr>
        <w:rFonts w:hint="default"/>
        <w:lang w:val="es-ES" w:eastAsia="en-US" w:bidi="ar-SA"/>
      </w:rPr>
    </w:lvl>
    <w:lvl w:ilvl="6" w:tplc="21229428">
      <w:numFmt w:val="bullet"/>
      <w:lvlText w:val="•"/>
      <w:lvlJc w:val="left"/>
      <w:pPr>
        <w:ind w:left="6435" w:hanging="567"/>
      </w:pPr>
      <w:rPr>
        <w:rFonts w:hint="default"/>
        <w:lang w:val="es-ES" w:eastAsia="en-US" w:bidi="ar-SA"/>
      </w:rPr>
    </w:lvl>
    <w:lvl w:ilvl="7" w:tplc="3FCC014C">
      <w:numFmt w:val="bullet"/>
      <w:lvlText w:val="•"/>
      <w:lvlJc w:val="left"/>
      <w:pPr>
        <w:ind w:left="7298" w:hanging="567"/>
      </w:pPr>
      <w:rPr>
        <w:rFonts w:hint="default"/>
        <w:lang w:val="es-ES" w:eastAsia="en-US" w:bidi="ar-SA"/>
      </w:rPr>
    </w:lvl>
    <w:lvl w:ilvl="8" w:tplc="2864EA98">
      <w:numFmt w:val="bullet"/>
      <w:lvlText w:val="•"/>
      <w:lvlJc w:val="left"/>
      <w:pPr>
        <w:ind w:left="8161" w:hanging="567"/>
      </w:pPr>
      <w:rPr>
        <w:rFonts w:hint="default"/>
        <w:lang w:val="es-ES" w:eastAsia="en-US" w:bidi="ar-SA"/>
      </w:rPr>
    </w:lvl>
  </w:abstractNum>
  <w:abstractNum w:abstractNumId="2">
    <w:nsid w:val="11720519"/>
    <w:multiLevelType w:val="hybridMultilevel"/>
    <w:tmpl w:val="754EBB22"/>
    <w:lvl w:ilvl="0" w:tplc="B83EAFE8">
      <w:start w:val="1"/>
      <w:numFmt w:val="decimal"/>
      <w:lvlText w:val="%1."/>
      <w:lvlJc w:val="left"/>
      <w:pPr>
        <w:ind w:left="1266" w:hanging="56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E7FA01CE">
      <w:numFmt w:val="bullet"/>
      <w:lvlText w:val="•"/>
      <w:lvlJc w:val="left"/>
      <w:pPr>
        <w:ind w:left="2122" w:hanging="569"/>
      </w:pPr>
      <w:rPr>
        <w:rFonts w:hint="default"/>
        <w:lang w:val="es-ES" w:eastAsia="en-US" w:bidi="ar-SA"/>
      </w:rPr>
    </w:lvl>
    <w:lvl w:ilvl="2" w:tplc="8BF6DE40">
      <w:numFmt w:val="bullet"/>
      <w:lvlText w:val="•"/>
      <w:lvlJc w:val="left"/>
      <w:pPr>
        <w:ind w:left="2985" w:hanging="569"/>
      </w:pPr>
      <w:rPr>
        <w:rFonts w:hint="default"/>
        <w:lang w:val="es-ES" w:eastAsia="en-US" w:bidi="ar-SA"/>
      </w:rPr>
    </w:lvl>
    <w:lvl w:ilvl="3" w:tplc="C9160976">
      <w:numFmt w:val="bullet"/>
      <w:lvlText w:val="•"/>
      <w:lvlJc w:val="left"/>
      <w:pPr>
        <w:ind w:left="3847" w:hanging="569"/>
      </w:pPr>
      <w:rPr>
        <w:rFonts w:hint="default"/>
        <w:lang w:val="es-ES" w:eastAsia="en-US" w:bidi="ar-SA"/>
      </w:rPr>
    </w:lvl>
    <w:lvl w:ilvl="4" w:tplc="62361AA4">
      <w:numFmt w:val="bullet"/>
      <w:lvlText w:val="•"/>
      <w:lvlJc w:val="left"/>
      <w:pPr>
        <w:ind w:left="4710" w:hanging="569"/>
      </w:pPr>
      <w:rPr>
        <w:rFonts w:hint="default"/>
        <w:lang w:val="es-ES" w:eastAsia="en-US" w:bidi="ar-SA"/>
      </w:rPr>
    </w:lvl>
    <w:lvl w:ilvl="5" w:tplc="6DB2D7D6">
      <w:numFmt w:val="bullet"/>
      <w:lvlText w:val="•"/>
      <w:lvlJc w:val="left"/>
      <w:pPr>
        <w:ind w:left="5573" w:hanging="569"/>
      </w:pPr>
      <w:rPr>
        <w:rFonts w:hint="default"/>
        <w:lang w:val="es-ES" w:eastAsia="en-US" w:bidi="ar-SA"/>
      </w:rPr>
    </w:lvl>
    <w:lvl w:ilvl="6" w:tplc="B6D0E8B0">
      <w:numFmt w:val="bullet"/>
      <w:lvlText w:val="•"/>
      <w:lvlJc w:val="left"/>
      <w:pPr>
        <w:ind w:left="6435" w:hanging="569"/>
      </w:pPr>
      <w:rPr>
        <w:rFonts w:hint="default"/>
        <w:lang w:val="es-ES" w:eastAsia="en-US" w:bidi="ar-SA"/>
      </w:rPr>
    </w:lvl>
    <w:lvl w:ilvl="7" w:tplc="47C4946C">
      <w:numFmt w:val="bullet"/>
      <w:lvlText w:val="•"/>
      <w:lvlJc w:val="left"/>
      <w:pPr>
        <w:ind w:left="7298" w:hanging="569"/>
      </w:pPr>
      <w:rPr>
        <w:rFonts w:hint="default"/>
        <w:lang w:val="es-ES" w:eastAsia="en-US" w:bidi="ar-SA"/>
      </w:rPr>
    </w:lvl>
    <w:lvl w:ilvl="8" w:tplc="83329630">
      <w:numFmt w:val="bullet"/>
      <w:lvlText w:val="•"/>
      <w:lvlJc w:val="left"/>
      <w:pPr>
        <w:ind w:left="8161" w:hanging="569"/>
      </w:pPr>
      <w:rPr>
        <w:rFonts w:hint="default"/>
        <w:lang w:val="es-ES" w:eastAsia="en-US" w:bidi="ar-SA"/>
      </w:rPr>
    </w:lvl>
  </w:abstractNum>
  <w:abstractNum w:abstractNumId="3">
    <w:nsid w:val="12B42C79"/>
    <w:multiLevelType w:val="hybridMultilevel"/>
    <w:tmpl w:val="CB9EE18E"/>
    <w:lvl w:ilvl="0" w:tplc="A47A8390">
      <w:start w:val="1"/>
      <w:numFmt w:val="decimal"/>
      <w:lvlText w:val="%1."/>
      <w:lvlJc w:val="left"/>
      <w:pPr>
        <w:ind w:left="1266" w:hanging="56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9A30A410">
      <w:start w:val="1"/>
      <w:numFmt w:val="lowerLetter"/>
      <w:lvlText w:val="%2)"/>
      <w:lvlJc w:val="left"/>
      <w:pPr>
        <w:ind w:left="1266" w:hanging="5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2" w:tplc="901059A8">
      <w:numFmt w:val="bullet"/>
      <w:lvlText w:val="•"/>
      <w:lvlJc w:val="left"/>
      <w:pPr>
        <w:ind w:left="2985" w:hanging="567"/>
      </w:pPr>
      <w:rPr>
        <w:rFonts w:hint="default"/>
        <w:lang w:val="es-ES" w:eastAsia="en-US" w:bidi="ar-SA"/>
      </w:rPr>
    </w:lvl>
    <w:lvl w:ilvl="3" w:tplc="13CA8870">
      <w:numFmt w:val="bullet"/>
      <w:lvlText w:val="•"/>
      <w:lvlJc w:val="left"/>
      <w:pPr>
        <w:ind w:left="3847" w:hanging="567"/>
      </w:pPr>
      <w:rPr>
        <w:rFonts w:hint="default"/>
        <w:lang w:val="es-ES" w:eastAsia="en-US" w:bidi="ar-SA"/>
      </w:rPr>
    </w:lvl>
    <w:lvl w:ilvl="4" w:tplc="B40A527C">
      <w:numFmt w:val="bullet"/>
      <w:lvlText w:val="•"/>
      <w:lvlJc w:val="left"/>
      <w:pPr>
        <w:ind w:left="4710" w:hanging="567"/>
      </w:pPr>
      <w:rPr>
        <w:rFonts w:hint="default"/>
        <w:lang w:val="es-ES" w:eastAsia="en-US" w:bidi="ar-SA"/>
      </w:rPr>
    </w:lvl>
    <w:lvl w:ilvl="5" w:tplc="E730D024">
      <w:numFmt w:val="bullet"/>
      <w:lvlText w:val="•"/>
      <w:lvlJc w:val="left"/>
      <w:pPr>
        <w:ind w:left="5573" w:hanging="567"/>
      </w:pPr>
      <w:rPr>
        <w:rFonts w:hint="default"/>
        <w:lang w:val="es-ES" w:eastAsia="en-US" w:bidi="ar-SA"/>
      </w:rPr>
    </w:lvl>
    <w:lvl w:ilvl="6" w:tplc="89F61DD6">
      <w:numFmt w:val="bullet"/>
      <w:lvlText w:val="•"/>
      <w:lvlJc w:val="left"/>
      <w:pPr>
        <w:ind w:left="6435" w:hanging="567"/>
      </w:pPr>
      <w:rPr>
        <w:rFonts w:hint="default"/>
        <w:lang w:val="es-ES" w:eastAsia="en-US" w:bidi="ar-SA"/>
      </w:rPr>
    </w:lvl>
    <w:lvl w:ilvl="7" w:tplc="1FA46148">
      <w:numFmt w:val="bullet"/>
      <w:lvlText w:val="•"/>
      <w:lvlJc w:val="left"/>
      <w:pPr>
        <w:ind w:left="7298" w:hanging="567"/>
      </w:pPr>
      <w:rPr>
        <w:rFonts w:hint="default"/>
        <w:lang w:val="es-ES" w:eastAsia="en-US" w:bidi="ar-SA"/>
      </w:rPr>
    </w:lvl>
    <w:lvl w:ilvl="8" w:tplc="7C3C67A0">
      <w:numFmt w:val="bullet"/>
      <w:lvlText w:val="•"/>
      <w:lvlJc w:val="left"/>
      <w:pPr>
        <w:ind w:left="8161" w:hanging="567"/>
      </w:pPr>
      <w:rPr>
        <w:rFonts w:hint="default"/>
        <w:lang w:val="es-ES" w:eastAsia="en-US" w:bidi="ar-SA"/>
      </w:rPr>
    </w:lvl>
  </w:abstractNum>
  <w:abstractNum w:abstractNumId="4">
    <w:nsid w:val="178C0077"/>
    <w:multiLevelType w:val="hybridMultilevel"/>
    <w:tmpl w:val="EB0A8E9E"/>
    <w:lvl w:ilvl="0" w:tplc="A48E764A">
      <w:start w:val="1"/>
      <w:numFmt w:val="decimal"/>
      <w:lvlText w:val="%1."/>
      <w:lvlJc w:val="left"/>
      <w:pPr>
        <w:ind w:left="1266" w:hanging="56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82662300">
      <w:numFmt w:val="bullet"/>
      <w:lvlText w:val="•"/>
      <w:lvlJc w:val="left"/>
      <w:pPr>
        <w:ind w:left="2122" w:hanging="569"/>
      </w:pPr>
      <w:rPr>
        <w:rFonts w:hint="default"/>
        <w:lang w:val="es-ES" w:eastAsia="en-US" w:bidi="ar-SA"/>
      </w:rPr>
    </w:lvl>
    <w:lvl w:ilvl="2" w:tplc="18D896EC">
      <w:numFmt w:val="bullet"/>
      <w:lvlText w:val="•"/>
      <w:lvlJc w:val="left"/>
      <w:pPr>
        <w:ind w:left="2985" w:hanging="569"/>
      </w:pPr>
      <w:rPr>
        <w:rFonts w:hint="default"/>
        <w:lang w:val="es-ES" w:eastAsia="en-US" w:bidi="ar-SA"/>
      </w:rPr>
    </w:lvl>
    <w:lvl w:ilvl="3" w:tplc="78D2896A">
      <w:numFmt w:val="bullet"/>
      <w:lvlText w:val="•"/>
      <w:lvlJc w:val="left"/>
      <w:pPr>
        <w:ind w:left="3847" w:hanging="569"/>
      </w:pPr>
      <w:rPr>
        <w:rFonts w:hint="default"/>
        <w:lang w:val="es-ES" w:eastAsia="en-US" w:bidi="ar-SA"/>
      </w:rPr>
    </w:lvl>
    <w:lvl w:ilvl="4" w:tplc="2CFE99B0">
      <w:numFmt w:val="bullet"/>
      <w:lvlText w:val="•"/>
      <w:lvlJc w:val="left"/>
      <w:pPr>
        <w:ind w:left="4710" w:hanging="569"/>
      </w:pPr>
      <w:rPr>
        <w:rFonts w:hint="default"/>
        <w:lang w:val="es-ES" w:eastAsia="en-US" w:bidi="ar-SA"/>
      </w:rPr>
    </w:lvl>
    <w:lvl w:ilvl="5" w:tplc="A2BA683E">
      <w:numFmt w:val="bullet"/>
      <w:lvlText w:val="•"/>
      <w:lvlJc w:val="left"/>
      <w:pPr>
        <w:ind w:left="5573" w:hanging="569"/>
      </w:pPr>
      <w:rPr>
        <w:rFonts w:hint="default"/>
        <w:lang w:val="es-ES" w:eastAsia="en-US" w:bidi="ar-SA"/>
      </w:rPr>
    </w:lvl>
    <w:lvl w:ilvl="6" w:tplc="A104BCD6">
      <w:numFmt w:val="bullet"/>
      <w:lvlText w:val="•"/>
      <w:lvlJc w:val="left"/>
      <w:pPr>
        <w:ind w:left="6435" w:hanging="569"/>
      </w:pPr>
      <w:rPr>
        <w:rFonts w:hint="default"/>
        <w:lang w:val="es-ES" w:eastAsia="en-US" w:bidi="ar-SA"/>
      </w:rPr>
    </w:lvl>
    <w:lvl w:ilvl="7" w:tplc="013EDF52">
      <w:numFmt w:val="bullet"/>
      <w:lvlText w:val="•"/>
      <w:lvlJc w:val="left"/>
      <w:pPr>
        <w:ind w:left="7298" w:hanging="569"/>
      </w:pPr>
      <w:rPr>
        <w:rFonts w:hint="default"/>
        <w:lang w:val="es-ES" w:eastAsia="en-US" w:bidi="ar-SA"/>
      </w:rPr>
    </w:lvl>
    <w:lvl w:ilvl="8" w:tplc="F3103CF0">
      <w:numFmt w:val="bullet"/>
      <w:lvlText w:val="•"/>
      <w:lvlJc w:val="left"/>
      <w:pPr>
        <w:ind w:left="8161" w:hanging="569"/>
      </w:pPr>
      <w:rPr>
        <w:rFonts w:hint="default"/>
        <w:lang w:val="es-ES" w:eastAsia="en-US" w:bidi="ar-SA"/>
      </w:rPr>
    </w:lvl>
  </w:abstractNum>
  <w:abstractNum w:abstractNumId="5">
    <w:nsid w:val="1FCA30B2"/>
    <w:multiLevelType w:val="hybridMultilevel"/>
    <w:tmpl w:val="BB0C2D80"/>
    <w:lvl w:ilvl="0" w:tplc="1242E22A">
      <w:start w:val="1"/>
      <w:numFmt w:val="decimal"/>
      <w:lvlText w:val="%1."/>
      <w:lvlJc w:val="left"/>
      <w:pPr>
        <w:ind w:left="1266" w:hanging="56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27D0E08C">
      <w:start w:val="1"/>
      <w:numFmt w:val="lowerLetter"/>
      <w:lvlText w:val="%2)"/>
      <w:lvlJc w:val="left"/>
      <w:pPr>
        <w:ind w:left="1266" w:hanging="5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2" w:tplc="E026C052">
      <w:numFmt w:val="bullet"/>
      <w:lvlText w:val="•"/>
      <w:lvlJc w:val="left"/>
      <w:pPr>
        <w:ind w:left="2985" w:hanging="567"/>
      </w:pPr>
      <w:rPr>
        <w:rFonts w:hint="default"/>
        <w:lang w:val="es-ES" w:eastAsia="en-US" w:bidi="ar-SA"/>
      </w:rPr>
    </w:lvl>
    <w:lvl w:ilvl="3" w:tplc="B9E65D9A">
      <w:numFmt w:val="bullet"/>
      <w:lvlText w:val="•"/>
      <w:lvlJc w:val="left"/>
      <w:pPr>
        <w:ind w:left="3847" w:hanging="567"/>
      </w:pPr>
      <w:rPr>
        <w:rFonts w:hint="default"/>
        <w:lang w:val="es-ES" w:eastAsia="en-US" w:bidi="ar-SA"/>
      </w:rPr>
    </w:lvl>
    <w:lvl w:ilvl="4" w:tplc="5E181FE2">
      <w:numFmt w:val="bullet"/>
      <w:lvlText w:val="•"/>
      <w:lvlJc w:val="left"/>
      <w:pPr>
        <w:ind w:left="4710" w:hanging="567"/>
      </w:pPr>
      <w:rPr>
        <w:rFonts w:hint="default"/>
        <w:lang w:val="es-ES" w:eastAsia="en-US" w:bidi="ar-SA"/>
      </w:rPr>
    </w:lvl>
    <w:lvl w:ilvl="5" w:tplc="7C4296B2">
      <w:numFmt w:val="bullet"/>
      <w:lvlText w:val="•"/>
      <w:lvlJc w:val="left"/>
      <w:pPr>
        <w:ind w:left="5573" w:hanging="567"/>
      </w:pPr>
      <w:rPr>
        <w:rFonts w:hint="default"/>
        <w:lang w:val="es-ES" w:eastAsia="en-US" w:bidi="ar-SA"/>
      </w:rPr>
    </w:lvl>
    <w:lvl w:ilvl="6" w:tplc="BB902A66">
      <w:numFmt w:val="bullet"/>
      <w:lvlText w:val="•"/>
      <w:lvlJc w:val="left"/>
      <w:pPr>
        <w:ind w:left="6435" w:hanging="567"/>
      </w:pPr>
      <w:rPr>
        <w:rFonts w:hint="default"/>
        <w:lang w:val="es-ES" w:eastAsia="en-US" w:bidi="ar-SA"/>
      </w:rPr>
    </w:lvl>
    <w:lvl w:ilvl="7" w:tplc="FECC94FC">
      <w:numFmt w:val="bullet"/>
      <w:lvlText w:val="•"/>
      <w:lvlJc w:val="left"/>
      <w:pPr>
        <w:ind w:left="7298" w:hanging="567"/>
      </w:pPr>
      <w:rPr>
        <w:rFonts w:hint="default"/>
        <w:lang w:val="es-ES" w:eastAsia="en-US" w:bidi="ar-SA"/>
      </w:rPr>
    </w:lvl>
    <w:lvl w:ilvl="8" w:tplc="2F08A5A2">
      <w:numFmt w:val="bullet"/>
      <w:lvlText w:val="•"/>
      <w:lvlJc w:val="left"/>
      <w:pPr>
        <w:ind w:left="8161" w:hanging="567"/>
      </w:pPr>
      <w:rPr>
        <w:rFonts w:hint="default"/>
        <w:lang w:val="es-ES" w:eastAsia="en-US" w:bidi="ar-SA"/>
      </w:rPr>
    </w:lvl>
  </w:abstractNum>
  <w:abstractNum w:abstractNumId="6">
    <w:nsid w:val="232500FB"/>
    <w:multiLevelType w:val="hybridMultilevel"/>
    <w:tmpl w:val="7B063B20"/>
    <w:lvl w:ilvl="0" w:tplc="A2C256FC">
      <w:start w:val="1"/>
      <w:numFmt w:val="decimal"/>
      <w:lvlText w:val="%1."/>
      <w:lvlJc w:val="left"/>
      <w:pPr>
        <w:ind w:left="1266" w:hanging="56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90A0E0DA">
      <w:start w:val="1"/>
      <w:numFmt w:val="lowerLetter"/>
      <w:lvlText w:val="%2)"/>
      <w:lvlJc w:val="left"/>
      <w:pPr>
        <w:ind w:left="1266" w:hanging="5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2" w:tplc="CD90C78A">
      <w:numFmt w:val="bullet"/>
      <w:lvlText w:val="•"/>
      <w:lvlJc w:val="left"/>
      <w:pPr>
        <w:ind w:left="2985" w:hanging="567"/>
      </w:pPr>
      <w:rPr>
        <w:rFonts w:hint="default"/>
        <w:lang w:val="es-ES" w:eastAsia="en-US" w:bidi="ar-SA"/>
      </w:rPr>
    </w:lvl>
    <w:lvl w:ilvl="3" w:tplc="AB960BA4">
      <w:numFmt w:val="bullet"/>
      <w:lvlText w:val="•"/>
      <w:lvlJc w:val="left"/>
      <w:pPr>
        <w:ind w:left="3847" w:hanging="567"/>
      </w:pPr>
      <w:rPr>
        <w:rFonts w:hint="default"/>
        <w:lang w:val="es-ES" w:eastAsia="en-US" w:bidi="ar-SA"/>
      </w:rPr>
    </w:lvl>
    <w:lvl w:ilvl="4" w:tplc="D9866B42">
      <w:numFmt w:val="bullet"/>
      <w:lvlText w:val="•"/>
      <w:lvlJc w:val="left"/>
      <w:pPr>
        <w:ind w:left="4710" w:hanging="567"/>
      </w:pPr>
      <w:rPr>
        <w:rFonts w:hint="default"/>
        <w:lang w:val="es-ES" w:eastAsia="en-US" w:bidi="ar-SA"/>
      </w:rPr>
    </w:lvl>
    <w:lvl w:ilvl="5" w:tplc="492C7730">
      <w:numFmt w:val="bullet"/>
      <w:lvlText w:val="•"/>
      <w:lvlJc w:val="left"/>
      <w:pPr>
        <w:ind w:left="5573" w:hanging="567"/>
      </w:pPr>
      <w:rPr>
        <w:rFonts w:hint="default"/>
        <w:lang w:val="es-ES" w:eastAsia="en-US" w:bidi="ar-SA"/>
      </w:rPr>
    </w:lvl>
    <w:lvl w:ilvl="6" w:tplc="E752FA0C">
      <w:numFmt w:val="bullet"/>
      <w:lvlText w:val="•"/>
      <w:lvlJc w:val="left"/>
      <w:pPr>
        <w:ind w:left="6435" w:hanging="567"/>
      </w:pPr>
      <w:rPr>
        <w:rFonts w:hint="default"/>
        <w:lang w:val="es-ES" w:eastAsia="en-US" w:bidi="ar-SA"/>
      </w:rPr>
    </w:lvl>
    <w:lvl w:ilvl="7" w:tplc="45FAD4A2">
      <w:numFmt w:val="bullet"/>
      <w:lvlText w:val="•"/>
      <w:lvlJc w:val="left"/>
      <w:pPr>
        <w:ind w:left="7298" w:hanging="567"/>
      </w:pPr>
      <w:rPr>
        <w:rFonts w:hint="default"/>
        <w:lang w:val="es-ES" w:eastAsia="en-US" w:bidi="ar-SA"/>
      </w:rPr>
    </w:lvl>
    <w:lvl w:ilvl="8" w:tplc="C53E8CFE">
      <w:numFmt w:val="bullet"/>
      <w:lvlText w:val="•"/>
      <w:lvlJc w:val="left"/>
      <w:pPr>
        <w:ind w:left="8161" w:hanging="567"/>
      </w:pPr>
      <w:rPr>
        <w:rFonts w:hint="default"/>
        <w:lang w:val="es-ES" w:eastAsia="en-US" w:bidi="ar-SA"/>
      </w:rPr>
    </w:lvl>
  </w:abstractNum>
  <w:abstractNum w:abstractNumId="7">
    <w:nsid w:val="32907135"/>
    <w:multiLevelType w:val="hybridMultilevel"/>
    <w:tmpl w:val="A74A58D8"/>
    <w:lvl w:ilvl="0" w:tplc="DE90DA28">
      <w:start w:val="1"/>
      <w:numFmt w:val="decimal"/>
      <w:lvlText w:val="%1."/>
      <w:lvlJc w:val="left"/>
      <w:pPr>
        <w:ind w:left="1266" w:hanging="56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B64855DC">
      <w:numFmt w:val="bullet"/>
      <w:lvlText w:val="•"/>
      <w:lvlJc w:val="left"/>
      <w:pPr>
        <w:ind w:left="2122" w:hanging="569"/>
      </w:pPr>
      <w:rPr>
        <w:rFonts w:hint="default"/>
        <w:lang w:val="es-ES" w:eastAsia="en-US" w:bidi="ar-SA"/>
      </w:rPr>
    </w:lvl>
    <w:lvl w:ilvl="2" w:tplc="3C4A60C8">
      <w:numFmt w:val="bullet"/>
      <w:lvlText w:val="•"/>
      <w:lvlJc w:val="left"/>
      <w:pPr>
        <w:ind w:left="2985" w:hanging="569"/>
      </w:pPr>
      <w:rPr>
        <w:rFonts w:hint="default"/>
        <w:lang w:val="es-ES" w:eastAsia="en-US" w:bidi="ar-SA"/>
      </w:rPr>
    </w:lvl>
    <w:lvl w:ilvl="3" w:tplc="31BA29F4">
      <w:numFmt w:val="bullet"/>
      <w:lvlText w:val="•"/>
      <w:lvlJc w:val="left"/>
      <w:pPr>
        <w:ind w:left="3847" w:hanging="569"/>
      </w:pPr>
      <w:rPr>
        <w:rFonts w:hint="default"/>
        <w:lang w:val="es-ES" w:eastAsia="en-US" w:bidi="ar-SA"/>
      </w:rPr>
    </w:lvl>
    <w:lvl w:ilvl="4" w:tplc="FE88520C">
      <w:numFmt w:val="bullet"/>
      <w:lvlText w:val="•"/>
      <w:lvlJc w:val="left"/>
      <w:pPr>
        <w:ind w:left="4710" w:hanging="569"/>
      </w:pPr>
      <w:rPr>
        <w:rFonts w:hint="default"/>
        <w:lang w:val="es-ES" w:eastAsia="en-US" w:bidi="ar-SA"/>
      </w:rPr>
    </w:lvl>
    <w:lvl w:ilvl="5" w:tplc="18B41F2E">
      <w:numFmt w:val="bullet"/>
      <w:lvlText w:val="•"/>
      <w:lvlJc w:val="left"/>
      <w:pPr>
        <w:ind w:left="5573" w:hanging="569"/>
      </w:pPr>
      <w:rPr>
        <w:rFonts w:hint="default"/>
        <w:lang w:val="es-ES" w:eastAsia="en-US" w:bidi="ar-SA"/>
      </w:rPr>
    </w:lvl>
    <w:lvl w:ilvl="6" w:tplc="7A56A128">
      <w:numFmt w:val="bullet"/>
      <w:lvlText w:val="•"/>
      <w:lvlJc w:val="left"/>
      <w:pPr>
        <w:ind w:left="6435" w:hanging="569"/>
      </w:pPr>
      <w:rPr>
        <w:rFonts w:hint="default"/>
        <w:lang w:val="es-ES" w:eastAsia="en-US" w:bidi="ar-SA"/>
      </w:rPr>
    </w:lvl>
    <w:lvl w:ilvl="7" w:tplc="2808244E">
      <w:numFmt w:val="bullet"/>
      <w:lvlText w:val="•"/>
      <w:lvlJc w:val="left"/>
      <w:pPr>
        <w:ind w:left="7298" w:hanging="569"/>
      </w:pPr>
      <w:rPr>
        <w:rFonts w:hint="default"/>
        <w:lang w:val="es-ES" w:eastAsia="en-US" w:bidi="ar-SA"/>
      </w:rPr>
    </w:lvl>
    <w:lvl w:ilvl="8" w:tplc="20C81AB4">
      <w:numFmt w:val="bullet"/>
      <w:lvlText w:val="•"/>
      <w:lvlJc w:val="left"/>
      <w:pPr>
        <w:ind w:left="8161" w:hanging="569"/>
      </w:pPr>
      <w:rPr>
        <w:rFonts w:hint="default"/>
        <w:lang w:val="es-ES" w:eastAsia="en-US" w:bidi="ar-SA"/>
      </w:rPr>
    </w:lvl>
  </w:abstractNum>
  <w:abstractNum w:abstractNumId="8">
    <w:nsid w:val="38E61481"/>
    <w:multiLevelType w:val="hybridMultilevel"/>
    <w:tmpl w:val="A5D45AC4"/>
    <w:lvl w:ilvl="0" w:tplc="6DA820D6">
      <w:start w:val="1"/>
      <w:numFmt w:val="decimal"/>
      <w:lvlText w:val="%1."/>
      <w:lvlJc w:val="left"/>
      <w:pPr>
        <w:ind w:left="1266" w:hanging="56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0E4A9E34">
      <w:numFmt w:val="bullet"/>
      <w:lvlText w:val="•"/>
      <w:lvlJc w:val="left"/>
      <w:pPr>
        <w:ind w:left="2122" w:hanging="569"/>
      </w:pPr>
      <w:rPr>
        <w:rFonts w:hint="default"/>
        <w:lang w:val="es-ES" w:eastAsia="en-US" w:bidi="ar-SA"/>
      </w:rPr>
    </w:lvl>
    <w:lvl w:ilvl="2" w:tplc="B636CE64">
      <w:numFmt w:val="bullet"/>
      <w:lvlText w:val="•"/>
      <w:lvlJc w:val="left"/>
      <w:pPr>
        <w:ind w:left="2985" w:hanging="569"/>
      </w:pPr>
      <w:rPr>
        <w:rFonts w:hint="default"/>
        <w:lang w:val="es-ES" w:eastAsia="en-US" w:bidi="ar-SA"/>
      </w:rPr>
    </w:lvl>
    <w:lvl w:ilvl="3" w:tplc="4F70FA40">
      <w:numFmt w:val="bullet"/>
      <w:lvlText w:val="•"/>
      <w:lvlJc w:val="left"/>
      <w:pPr>
        <w:ind w:left="3847" w:hanging="569"/>
      </w:pPr>
      <w:rPr>
        <w:rFonts w:hint="default"/>
        <w:lang w:val="es-ES" w:eastAsia="en-US" w:bidi="ar-SA"/>
      </w:rPr>
    </w:lvl>
    <w:lvl w:ilvl="4" w:tplc="02085F56">
      <w:numFmt w:val="bullet"/>
      <w:lvlText w:val="•"/>
      <w:lvlJc w:val="left"/>
      <w:pPr>
        <w:ind w:left="4710" w:hanging="569"/>
      </w:pPr>
      <w:rPr>
        <w:rFonts w:hint="default"/>
        <w:lang w:val="es-ES" w:eastAsia="en-US" w:bidi="ar-SA"/>
      </w:rPr>
    </w:lvl>
    <w:lvl w:ilvl="5" w:tplc="DC5A14B6">
      <w:numFmt w:val="bullet"/>
      <w:lvlText w:val="•"/>
      <w:lvlJc w:val="left"/>
      <w:pPr>
        <w:ind w:left="5573" w:hanging="569"/>
      </w:pPr>
      <w:rPr>
        <w:rFonts w:hint="default"/>
        <w:lang w:val="es-ES" w:eastAsia="en-US" w:bidi="ar-SA"/>
      </w:rPr>
    </w:lvl>
    <w:lvl w:ilvl="6" w:tplc="10D077E4">
      <w:numFmt w:val="bullet"/>
      <w:lvlText w:val="•"/>
      <w:lvlJc w:val="left"/>
      <w:pPr>
        <w:ind w:left="6435" w:hanging="569"/>
      </w:pPr>
      <w:rPr>
        <w:rFonts w:hint="default"/>
        <w:lang w:val="es-ES" w:eastAsia="en-US" w:bidi="ar-SA"/>
      </w:rPr>
    </w:lvl>
    <w:lvl w:ilvl="7" w:tplc="E22649BC">
      <w:numFmt w:val="bullet"/>
      <w:lvlText w:val="•"/>
      <w:lvlJc w:val="left"/>
      <w:pPr>
        <w:ind w:left="7298" w:hanging="569"/>
      </w:pPr>
      <w:rPr>
        <w:rFonts w:hint="default"/>
        <w:lang w:val="es-ES" w:eastAsia="en-US" w:bidi="ar-SA"/>
      </w:rPr>
    </w:lvl>
    <w:lvl w:ilvl="8" w:tplc="2106241C">
      <w:numFmt w:val="bullet"/>
      <w:lvlText w:val="•"/>
      <w:lvlJc w:val="left"/>
      <w:pPr>
        <w:ind w:left="8161" w:hanging="569"/>
      </w:pPr>
      <w:rPr>
        <w:rFonts w:hint="default"/>
        <w:lang w:val="es-ES" w:eastAsia="en-US" w:bidi="ar-SA"/>
      </w:rPr>
    </w:lvl>
  </w:abstractNum>
  <w:abstractNum w:abstractNumId="9">
    <w:nsid w:val="4819251A"/>
    <w:multiLevelType w:val="hybridMultilevel"/>
    <w:tmpl w:val="45506DAA"/>
    <w:lvl w:ilvl="0" w:tplc="8E26A966">
      <w:start w:val="1"/>
      <w:numFmt w:val="decimal"/>
      <w:lvlText w:val="%1."/>
      <w:lvlJc w:val="left"/>
      <w:pPr>
        <w:ind w:left="1834" w:hanging="56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5018F746">
      <w:start w:val="1"/>
      <w:numFmt w:val="lowerLetter"/>
      <w:lvlText w:val="%2)"/>
      <w:lvlJc w:val="left"/>
      <w:pPr>
        <w:ind w:left="1266" w:hanging="5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2" w:tplc="C1E0276C">
      <w:numFmt w:val="bullet"/>
      <w:lvlText w:val="•"/>
      <w:lvlJc w:val="left"/>
      <w:pPr>
        <w:ind w:left="2734" w:hanging="567"/>
      </w:pPr>
      <w:rPr>
        <w:rFonts w:hint="default"/>
        <w:lang w:val="es-ES" w:eastAsia="en-US" w:bidi="ar-SA"/>
      </w:rPr>
    </w:lvl>
    <w:lvl w:ilvl="3" w:tplc="A874EE36">
      <w:numFmt w:val="bullet"/>
      <w:lvlText w:val="•"/>
      <w:lvlJc w:val="left"/>
      <w:pPr>
        <w:ind w:left="3628" w:hanging="567"/>
      </w:pPr>
      <w:rPr>
        <w:rFonts w:hint="default"/>
        <w:lang w:val="es-ES" w:eastAsia="en-US" w:bidi="ar-SA"/>
      </w:rPr>
    </w:lvl>
    <w:lvl w:ilvl="4" w:tplc="2A3CA5B8">
      <w:numFmt w:val="bullet"/>
      <w:lvlText w:val="•"/>
      <w:lvlJc w:val="left"/>
      <w:pPr>
        <w:ind w:left="4522" w:hanging="567"/>
      </w:pPr>
      <w:rPr>
        <w:rFonts w:hint="default"/>
        <w:lang w:val="es-ES" w:eastAsia="en-US" w:bidi="ar-SA"/>
      </w:rPr>
    </w:lvl>
    <w:lvl w:ilvl="5" w:tplc="2576993C">
      <w:numFmt w:val="bullet"/>
      <w:lvlText w:val="•"/>
      <w:lvlJc w:val="left"/>
      <w:pPr>
        <w:ind w:left="5416" w:hanging="567"/>
      </w:pPr>
      <w:rPr>
        <w:rFonts w:hint="default"/>
        <w:lang w:val="es-ES" w:eastAsia="en-US" w:bidi="ar-SA"/>
      </w:rPr>
    </w:lvl>
    <w:lvl w:ilvl="6" w:tplc="1B8874A4">
      <w:numFmt w:val="bullet"/>
      <w:lvlText w:val="•"/>
      <w:lvlJc w:val="left"/>
      <w:pPr>
        <w:ind w:left="6310" w:hanging="567"/>
      </w:pPr>
      <w:rPr>
        <w:rFonts w:hint="default"/>
        <w:lang w:val="es-ES" w:eastAsia="en-US" w:bidi="ar-SA"/>
      </w:rPr>
    </w:lvl>
    <w:lvl w:ilvl="7" w:tplc="52BEC6E6">
      <w:numFmt w:val="bullet"/>
      <w:lvlText w:val="•"/>
      <w:lvlJc w:val="left"/>
      <w:pPr>
        <w:ind w:left="7204" w:hanging="567"/>
      </w:pPr>
      <w:rPr>
        <w:rFonts w:hint="default"/>
        <w:lang w:val="es-ES" w:eastAsia="en-US" w:bidi="ar-SA"/>
      </w:rPr>
    </w:lvl>
    <w:lvl w:ilvl="8" w:tplc="E95ABDF2">
      <w:numFmt w:val="bullet"/>
      <w:lvlText w:val="•"/>
      <w:lvlJc w:val="left"/>
      <w:pPr>
        <w:ind w:left="8098" w:hanging="567"/>
      </w:pPr>
      <w:rPr>
        <w:rFonts w:hint="default"/>
        <w:lang w:val="es-ES" w:eastAsia="en-US" w:bidi="ar-SA"/>
      </w:rPr>
    </w:lvl>
  </w:abstractNum>
  <w:abstractNum w:abstractNumId="10">
    <w:nsid w:val="4C291627"/>
    <w:multiLevelType w:val="hybridMultilevel"/>
    <w:tmpl w:val="30848516"/>
    <w:lvl w:ilvl="0" w:tplc="02DAC5D0">
      <w:start w:val="1"/>
      <w:numFmt w:val="decimal"/>
      <w:lvlText w:val="%1."/>
      <w:lvlJc w:val="left"/>
      <w:pPr>
        <w:ind w:left="1266" w:hanging="56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676C263E">
      <w:numFmt w:val="bullet"/>
      <w:lvlText w:val="•"/>
      <w:lvlJc w:val="left"/>
      <w:pPr>
        <w:ind w:left="2122" w:hanging="569"/>
      </w:pPr>
      <w:rPr>
        <w:rFonts w:hint="default"/>
        <w:lang w:val="es-ES" w:eastAsia="en-US" w:bidi="ar-SA"/>
      </w:rPr>
    </w:lvl>
    <w:lvl w:ilvl="2" w:tplc="697C1D58">
      <w:numFmt w:val="bullet"/>
      <w:lvlText w:val="•"/>
      <w:lvlJc w:val="left"/>
      <w:pPr>
        <w:ind w:left="2985" w:hanging="569"/>
      </w:pPr>
      <w:rPr>
        <w:rFonts w:hint="default"/>
        <w:lang w:val="es-ES" w:eastAsia="en-US" w:bidi="ar-SA"/>
      </w:rPr>
    </w:lvl>
    <w:lvl w:ilvl="3" w:tplc="0BC850F8">
      <w:numFmt w:val="bullet"/>
      <w:lvlText w:val="•"/>
      <w:lvlJc w:val="left"/>
      <w:pPr>
        <w:ind w:left="3847" w:hanging="569"/>
      </w:pPr>
      <w:rPr>
        <w:rFonts w:hint="default"/>
        <w:lang w:val="es-ES" w:eastAsia="en-US" w:bidi="ar-SA"/>
      </w:rPr>
    </w:lvl>
    <w:lvl w:ilvl="4" w:tplc="D2FEFFF2">
      <w:numFmt w:val="bullet"/>
      <w:lvlText w:val="•"/>
      <w:lvlJc w:val="left"/>
      <w:pPr>
        <w:ind w:left="4710" w:hanging="569"/>
      </w:pPr>
      <w:rPr>
        <w:rFonts w:hint="default"/>
        <w:lang w:val="es-ES" w:eastAsia="en-US" w:bidi="ar-SA"/>
      </w:rPr>
    </w:lvl>
    <w:lvl w:ilvl="5" w:tplc="89A87CE2">
      <w:numFmt w:val="bullet"/>
      <w:lvlText w:val="•"/>
      <w:lvlJc w:val="left"/>
      <w:pPr>
        <w:ind w:left="5573" w:hanging="569"/>
      </w:pPr>
      <w:rPr>
        <w:rFonts w:hint="default"/>
        <w:lang w:val="es-ES" w:eastAsia="en-US" w:bidi="ar-SA"/>
      </w:rPr>
    </w:lvl>
    <w:lvl w:ilvl="6" w:tplc="6E20323E">
      <w:numFmt w:val="bullet"/>
      <w:lvlText w:val="•"/>
      <w:lvlJc w:val="left"/>
      <w:pPr>
        <w:ind w:left="6435" w:hanging="569"/>
      </w:pPr>
      <w:rPr>
        <w:rFonts w:hint="default"/>
        <w:lang w:val="es-ES" w:eastAsia="en-US" w:bidi="ar-SA"/>
      </w:rPr>
    </w:lvl>
    <w:lvl w:ilvl="7" w:tplc="C5062544">
      <w:numFmt w:val="bullet"/>
      <w:lvlText w:val="•"/>
      <w:lvlJc w:val="left"/>
      <w:pPr>
        <w:ind w:left="7298" w:hanging="569"/>
      </w:pPr>
      <w:rPr>
        <w:rFonts w:hint="default"/>
        <w:lang w:val="es-ES" w:eastAsia="en-US" w:bidi="ar-SA"/>
      </w:rPr>
    </w:lvl>
    <w:lvl w:ilvl="8" w:tplc="09B6F364">
      <w:numFmt w:val="bullet"/>
      <w:lvlText w:val="•"/>
      <w:lvlJc w:val="left"/>
      <w:pPr>
        <w:ind w:left="8161" w:hanging="569"/>
      </w:pPr>
      <w:rPr>
        <w:rFonts w:hint="default"/>
        <w:lang w:val="es-ES" w:eastAsia="en-US" w:bidi="ar-SA"/>
      </w:rPr>
    </w:lvl>
  </w:abstractNum>
  <w:abstractNum w:abstractNumId="11">
    <w:nsid w:val="4D8656E0"/>
    <w:multiLevelType w:val="hybridMultilevel"/>
    <w:tmpl w:val="2E8E79AA"/>
    <w:lvl w:ilvl="0" w:tplc="07780216">
      <w:start w:val="1"/>
      <w:numFmt w:val="lowerLetter"/>
      <w:lvlText w:val="%1)"/>
      <w:lvlJc w:val="left"/>
      <w:pPr>
        <w:ind w:left="2401" w:hanging="5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5BDA1EF0">
      <w:numFmt w:val="bullet"/>
      <w:lvlText w:val="•"/>
      <w:lvlJc w:val="left"/>
      <w:pPr>
        <w:ind w:left="3148" w:hanging="567"/>
      </w:pPr>
      <w:rPr>
        <w:rFonts w:hint="default"/>
        <w:lang w:val="es-ES" w:eastAsia="en-US" w:bidi="ar-SA"/>
      </w:rPr>
    </w:lvl>
    <w:lvl w:ilvl="2" w:tplc="615C5FC6">
      <w:numFmt w:val="bullet"/>
      <w:lvlText w:val="•"/>
      <w:lvlJc w:val="left"/>
      <w:pPr>
        <w:ind w:left="3897" w:hanging="567"/>
      </w:pPr>
      <w:rPr>
        <w:rFonts w:hint="default"/>
        <w:lang w:val="es-ES" w:eastAsia="en-US" w:bidi="ar-SA"/>
      </w:rPr>
    </w:lvl>
    <w:lvl w:ilvl="3" w:tplc="95D48680">
      <w:numFmt w:val="bullet"/>
      <w:lvlText w:val="•"/>
      <w:lvlJc w:val="left"/>
      <w:pPr>
        <w:ind w:left="4645" w:hanging="567"/>
      </w:pPr>
      <w:rPr>
        <w:rFonts w:hint="default"/>
        <w:lang w:val="es-ES" w:eastAsia="en-US" w:bidi="ar-SA"/>
      </w:rPr>
    </w:lvl>
    <w:lvl w:ilvl="4" w:tplc="3FE6B92E">
      <w:numFmt w:val="bullet"/>
      <w:lvlText w:val="•"/>
      <w:lvlJc w:val="left"/>
      <w:pPr>
        <w:ind w:left="5394" w:hanging="567"/>
      </w:pPr>
      <w:rPr>
        <w:rFonts w:hint="default"/>
        <w:lang w:val="es-ES" w:eastAsia="en-US" w:bidi="ar-SA"/>
      </w:rPr>
    </w:lvl>
    <w:lvl w:ilvl="5" w:tplc="9CF01D94">
      <w:numFmt w:val="bullet"/>
      <w:lvlText w:val="•"/>
      <w:lvlJc w:val="left"/>
      <w:pPr>
        <w:ind w:left="6143" w:hanging="567"/>
      </w:pPr>
      <w:rPr>
        <w:rFonts w:hint="default"/>
        <w:lang w:val="es-ES" w:eastAsia="en-US" w:bidi="ar-SA"/>
      </w:rPr>
    </w:lvl>
    <w:lvl w:ilvl="6" w:tplc="0D8ABFF8">
      <w:numFmt w:val="bullet"/>
      <w:lvlText w:val="•"/>
      <w:lvlJc w:val="left"/>
      <w:pPr>
        <w:ind w:left="6891" w:hanging="567"/>
      </w:pPr>
      <w:rPr>
        <w:rFonts w:hint="default"/>
        <w:lang w:val="es-ES" w:eastAsia="en-US" w:bidi="ar-SA"/>
      </w:rPr>
    </w:lvl>
    <w:lvl w:ilvl="7" w:tplc="03F2C16C">
      <w:numFmt w:val="bullet"/>
      <w:lvlText w:val="•"/>
      <w:lvlJc w:val="left"/>
      <w:pPr>
        <w:ind w:left="7640" w:hanging="567"/>
      </w:pPr>
      <w:rPr>
        <w:rFonts w:hint="default"/>
        <w:lang w:val="es-ES" w:eastAsia="en-US" w:bidi="ar-SA"/>
      </w:rPr>
    </w:lvl>
    <w:lvl w:ilvl="8" w:tplc="E9E0BA78">
      <w:numFmt w:val="bullet"/>
      <w:lvlText w:val="•"/>
      <w:lvlJc w:val="left"/>
      <w:pPr>
        <w:ind w:left="8389" w:hanging="567"/>
      </w:pPr>
      <w:rPr>
        <w:rFonts w:hint="default"/>
        <w:lang w:val="es-ES" w:eastAsia="en-US" w:bidi="ar-SA"/>
      </w:rPr>
    </w:lvl>
  </w:abstractNum>
  <w:abstractNum w:abstractNumId="12">
    <w:nsid w:val="516E248E"/>
    <w:multiLevelType w:val="hybridMultilevel"/>
    <w:tmpl w:val="37062F34"/>
    <w:lvl w:ilvl="0" w:tplc="34E6A4D4">
      <w:start w:val="1"/>
      <w:numFmt w:val="decimal"/>
      <w:lvlText w:val="%1."/>
      <w:lvlJc w:val="left"/>
      <w:pPr>
        <w:ind w:left="1266" w:hanging="56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CBA8AAF2">
      <w:numFmt w:val="bullet"/>
      <w:lvlText w:val="•"/>
      <w:lvlJc w:val="left"/>
      <w:pPr>
        <w:ind w:left="2122" w:hanging="569"/>
      </w:pPr>
      <w:rPr>
        <w:rFonts w:hint="default"/>
        <w:lang w:val="es-ES" w:eastAsia="en-US" w:bidi="ar-SA"/>
      </w:rPr>
    </w:lvl>
    <w:lvl w:ilvl="2" w:tplc="8C5E78D2">
      <w:numFmt w:val="bullet"/>
      <w:lvlText w:val="•"/>
      <w:lvlJc w:val="left"/>
      <w:pPr>
        <w:ind w:left="2985" w:hanging="569"/>
      </w:pPr>
      <w:rPr>
        <w:rFonts w:hint="default"/>
        <w:lang w:val="es-ES" w:eastAsia="en-US" w:bidi="ar-SA"/>
      </w:rPr>
    </w:lvl>
    <w:lvl w:ilvl="3" w:tplc="8E62E94A">
      <w:numFmt w:val="bullet"/>
      <w:lvlText w:val="•"/>
      <w:lvlJc w:val="left"/>
      <w:pPr>
        <w:ind w:left="3847" w:hanging="569"/>
      </w:pPr>
      <w:rPr>
        <w:rFonts w:hint="default"/>
        <w:lang w:val="es-ES" w:eastAsia="en-US" w:bidi="ar-SA"/>
      </w:rPr>
    </w:lvl>
    <w:lvl w:ilvl="4" w:tplc="7FF696F2">
      <w:numFmt w:val="bullet"/>
      <w:lvlText w:val="•"/>
      <w:lvlJc w:val="left"/>
      <w:pPr>
        <w:ind w:left="4710" w:hanging="569"/>
      </w:pPr>
      <w:rPr>
        <w:rFonts w:hint="default"/>
        <w:lang w:val="es-ES" w:eastAsia="en-US" w:bidi="ar-SA"/>
      </w:rPr>
    </w:lvl>
    <w:lvl w:ilvl="5" w:tplc="65B66CD0">
      <w:numFmt w:val="bullet"/>
      <w:lvlText w:val="•"/>
      <w:lvlJc w:val="left"/>
      <w:pPr>
        <w:ind w:left="5573" w:hanging="569"/>
      </w:pPr>
      <w:rPr>
        <w:rFonts w:hint="default"/>
        <w:lang w:val="es-ES" w:eastAsia="en-US" w:bidi="ar-SA"/>
      </w:rPr>
    </w:lvl>
    <w:lvl w:ilvl="6" w:tplc="F294DBD8">
      <w:numFmt w:val="bullet"/>
      <w:lvlText w:val="•"/>
      <w:lvlJc w:val="left"/>
      <w:pPr>
        <w:ind w:left="6435" w:hanging="569"/>
      </w:pPr>
      <w:rPr>
        <w:rFonts w:hint="default"/>
        <w:lang w:val="es-ES" w:eastAsia="en-US" w:bidi="ar-SA"/>
      </w:rPr>
    </w:lvl>
    <w:lvl w:ilvl="7" w:tplc="6C8483A4">
      <w:numFmt w:val="bullet"/>
      <w:lvlText w:val="•"/>
      <w:lvlJc w:val="left"/>
      <w:pPr>
        <w:ind w:left="7298" w:hanging="569"/>
      </w:pPr>
      <w:rPr>
        <w:rFonts w:hint="default"/>
        <w:lang w:val="es-ES" w:eastAsia="en-US" w:bidi="ar-SA"/>
      </w:rPr>
    </w:lvl>
    <w:lvl w:ilvl="8" w:tplc="C76E7BC2">
      <w:numFmt w:val="bullet"/>
      <w:lvlText w:val="•"/>
      <w:lvlJc w:val="left"/>
      <w:pPr>
        <w:ind w:left="8161" w:hanging="569"/>
      </w:pPr>
      <w:rPr>
        <w:rFonts w:hint="default"/>
        <w:lang w:val="es-ES" w:eastAsia="en-US" w:bidi="ar-SA"/>
      </w:rPr>
    </w:lvl>
  </w:abstractNum>
  <w:abstractNum w:abstractNumId="13">
    <w:nsid w:val="55E87004"/>
    <w:multiLevelType w:val="hybridMultilevel"/>
    <w:tmpl w:val="2BB41E7E"/>
    <w:lvl w:ilvl="0" w:tplc="1604EA86">
      <w:start w:val="1"/>
      <w:numFmt w:val="decimal"/>
      <w:lvlText w:val="%1."/>
      <w:lvlJc w:val="left"/>
      <w:pPr>
        <w:ind w:left="1266" w:hanging="56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D3D87B8A">
      <w:numFmt w:val="bullet"/>
      <w:lvlText w:val="•"/>
      <w:lvlJc w:val="left"/>
      <w:pPr>
        <w:ind w:left="2122" w:hanging="569"/>
      </w:pPr>
      <w:rPr>
        <w:rFonts w:hint="default"/>
        <w:lang w:val="es-ES" w:eastAsia="en-US" w:bidi="ar-SA"/>
      </w:rPr>
    </w:lvl>
    <w:lvl w:ilvl="2" w:tplc="E326C7A6">
      <w:numFmt w:val="bullet"/>
      <w:lvlText w:val="•"/>
      <w:lvlJc w:val="left"/>
      <w:pPr>
        <w:ind w:left="2985" w:hanging="569"/>
      </w:pPr>
      <w:rPr>
        <w:rFonts w:hint="default"/>
        <w:lang w:val="es-ES" w:eastAsia="en-US" w:bidi="ar-SA"/>
      </w:rPr>
    </w:lvl>
    <w:lvl w:ilvl="3" w:tplc="E1F03B08">
      <w:numFmt w:val="bullet"/>
      <w:lvlText w:val="•"/>
      <w:lvlJc w:val="left"/>
      <w:pPr>
        <w:ind w:left="3847" w:hanging="569"/>
      </w:pPr>
      <w:rPr>
        <w:rFonts w:hint="default"/>
        <w:lang w:val="es-ES" w:eastAsia="en-US" w:bidi="ar-SA"/>
      </w:rPr>
    </w:lvl>
    <w:lvl w:ilvl="4" w:tplc="228A7012">
      <w:numFmt w:val="bullet"/>
      <w:lvlText w:val="•"/>
      <w:lvlJc w:val="left"/>
      <w:pPr>
        <w:ind w:left="4710" w:hanging="569"/>
      </w:pPr>
      <w:rPr>
        <w:rFonts w:hint="default"/>
        <w:lang w:val="es-ES" w:eastAsia="en-US" w:bidi="ar-SA"/>
      </w:rPr>
    </w:lvl>
    <w:lvl w:ilvl="5" w:tplc="BEB82F62">
      <w:numFmt w:val="bullet"/>
      <w:lvlText w:val="•"/>
      <w:lvlJc w:val="left"/>
      <w:pPr>
        <w:ind w:left="5573" w:hanging="569"/>
      </w:pPr>
      <w:rPr>
        <w:rFonts w:hint="default"/>
        <w:lang w:val="es-ES" w:eastAsia="en-US" w:bidi="ar-SA"/>
      </w:rPr>
    </w:lvl>
    <w:lvl w:ilvl="6" w:tplc="2DCEC2DC">
      <w:numFmt w:val="bullet"/>
      <w:lvlText w:val="•"/>
      <w:lvlJc w:val="left"/>
      <w:pPr>
        <w:ind w:left="6435" w:hanging="569"/>
      </w:pPr>
      <w:rPr>
        <w:rFonts w:hint="default"/>
        <w:lang w:val="es-ES" w:eastAsia="en-US" w:bidi="ar-SA"/>
      </w:rPr>
    </w:lvl>
    <w:lvl w:ilvl="7" w:tplc="23B650DA">
      <w:numFmt w:val="bullet"/>
      <w:lvlText w:val="•"/>
      <w:lvlJc w:val="left"/>
      <w:pPr>
        <w:ind w:left="7298" w:hanging="569"/>
      </w:pPr>
      <w:rPr>
        <w:rFonts w:hint="default"/>
        <w:lang w:val="es-ES" w:eastAsia="en-US" w:bidi="ar-SA"/>
      </w:rPr>
    </w:lvl>
    <w:lvl w:ilvl="8" w:tplc="504CDB9C">
      <w:numFmt w:val="bullet"/>
      <w:lvlText w:val="•"/>
      <w:lvlJc w:val="left"/>
      <w:pPr>
        <w:ind w:left="8161" w:hanging="569"/>
      </w:pPr>
      <w:rPr>
        <w:rFonts w:hint="default"/>
        <w:lang w:val="es-ES" w:eastAsia="en-US" w:bidi="ar-SA"/>
      </w:rPr>
    </w:lvl>
  </w:abstractNum>
  <w:abstractNum w:abstractNumId="14">
    <w:nsid w:val="5928110A"/>
    <w:multiLevelType w:val="hybridMultilevel"/>
    <w:tmpl w:val="9F26E4AE"/>
    <w:lvl w:ilvl="0" w:tplc="647AFAD0">
      <w:start w:val="1"/>
      <w:numFmt w:val="decimal"/>
      <w:lvlText w:val="%1."/>
      <w:lvlJc w:val="left"/>
      <w:pPr>
        <w:ind w:left="1266" w:hanging="56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A5CE37C2">
      <w:start w:val="1"/>
      <w:numFmt w:val="lowerLetter"/>
      <w:lvlText w:val="%2)"/>
      <w:lvlJc w:val="left"/>
      <w:pPr>
        <w:ind w:left="1266" w:hanging="5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2" w:tplc="5C98ACAA">
      <w:numFmt w:val="bullet"/>
      <w:lvlText w:val="•"/>
      <w:lvlJc w:val="left"/>
      <w:pPr>
        <w:ind w:left="2985" w:hanging="567"/>
      </w:pPr>
      <w:rPr>
        <w:rFonts w:hint="default"/>
        <w:lang w:val="es-ES" w:eastAsia="en-US" w:bidi="ar-SA"/>
      </w:rPr>
    </w:lvl>
    <w:lvl w:ilvl="3" w:tplc="A5843F56">
      <w:numFmt w:val="bullet"/>
      <w:lvlText w:val="•"/>
      <w:lvlJc w:val="left"/>
      <w:pPr>
        <w:ind w:left="3847" w:hanging="567"/>
      </w:pPr>
      <w:rPr>
        <w:rFonts w:hint="default"/>
        <w:lang w:val="es-ES" w:eastAsia="en-US" w:bidi="ar-SA"/>
      </w:rPr>
    </w:lvl>
    <w:lvl w:ilvl="4" w:tplc="2162055C">
      <w:numFmt w:val="bullet"/>
      <w:lvlText w:val="•"/>
      <w:lvlJc w:val="left"/>
      <w:pPr>
        <w:ind w:left="4710" w:hanging="567"/>
      </w:pPr>
      <w:rPr>
        <w:rFonts w:hint="default"/>
        <w:lang w:val="es-ES" w:eastAsia="en-US" w:bidi="ar-SA"/>
      </w:rPr>
    </w:lvl>
    <w:lvl w:ilvl="5" w:tplc="F7FAFE48">
      <w:numFmt w:val="bullet"/>
      <w:lvlText w:val="•"/>
      <w:lvlJc w:val="left"/>
      <w:pPr>
        <w:ind w:left="5573" w:hanging="567"/>
      </w:pPr>
      <w:rPr>
        <w:rFonts w:hint="default"/>
        <w:lang w:val="es-ES" w:eastAsia="en-US" w:bidi="ar-SA"/>
      </w:rPr>
    </w:lvl>
    <w:lvl w:ilvl="6" w:tplc="AC363560">
      <w:numFmt w:val="bullet"/>
      <w:lvlText w:val="•"/>
      <w:lvlJc w:val="left"/>
      <w:pPr>
        <w:ind w:left="6435" w:hanging="567"/>
      </w:pPr>
      <w:rPr>
        <w:rFonts w:hint="default"/>
        <w:lang w:val="es-ES" w:eastAsia="en-US" w:bidi="ar-SA"/>
      </w:rPr>
    </w:lvl>
    <w:lvl w:ilvl="7" w:tplc="0FDE0F20">
      <w:numFmt w:val="bullet"/>
      <w:lvlText w:val="•"/>
      <w:lvlJc w:val="left"/>
      <w:pPr>
        <w:ind w:left="7298" w:hanging="567"/>
      </w:pPr>
      <w:rPr>
        <w:rFonts w:hint="default"/>
        <w:lang w:val="es-ES" w:eastAsia="en-US" w:bidi="ar-SA"/>
      </w:rPr>
    </w:lvl>
    <w:lvl w:ilvl="8" w:tplc="B3BCA26E">
      <w:numFmt w:val="bullet"/>
      <w:lvlText w:val="•"/>
      <w:lvlJc w:val="left"/>
      <w:pPr>
        <w:ind w:left="8161" w:hanging="567"/>
      </w:pPr>
      <w:rPr>
        <w:rFonts w:hint="default"/>
        <w:lang w:val="es-ES" w:eastAsia="en-US" w:bidi="ar-SA"/>
      </w:rPr>
    </w:lvl>
  </w:abstractNum>
  <w:abstractNum w:abstractNumId="15">
    <w:nsid w:val="5A77428E"/>
    <w:multiLevelType w:val="hybridMultilevel"/>
    <w:tmpl w:val="1D42EB36"/>
    <w:lvl w:ilvl="0" w:tplc="FF58607A">
      <w:start w:val="1"/>
      <w:numFmt w:val="decimal"/>
      <w:lvlText w:val="%1."/>
      <w:lvlJc w:val="left"/>
      <w:pPr>
        <w:ind w:left="1266" w:hanging="56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8FF40B50">
      <w:numFmt w:val="bullet"/>
      <w:lvlText w:val="•"/>
      <w:lvlJc w:val="left"/>
      <w:pPr>
        <w:ind w:left="2122" w:hanging="569"/>
      </w:pPr>
      <w:rPr>
        <w:rFonts w:hint="default"/>
        <w:lang w:val="es-ES" w:eastAsia="en-US" w:bidi="ar-SA"/>
      </w:rPr>
    </w:lvl>
    <w:lvl w:ilvl="2" w:tplc="5608E570">
      <w:numFmt w:val="bullet"/>
      <w:lvlText w:val="•"/>
      <w:lvlJc w:val="left"/>
      <w:pPr>
        <w:ind w:left="2985" w:hanging="569"/>
      </w:pPr>
      <w:rPr>
        <w:rFonts w:hint="default"/>
        <w:lang w:val="es-ES" w:eastAsia="en-US" w:bidi="ar-SA"/>
      </w:rPr>
    </w:lvl>
    <w:lvl w:ilvl="3" w:tplc="9C42F592">
      <w:numFmt w:val="bullet"/>
      <w:lvlText w:val="•"/>
      <w:lvlJc w:val="left"/>
      <w:pPr>
        <w:ind w:left="3847" w:hanging="569"/>
      </w:pPr>
      <w:rPr>
        <w:rFonts w:hint="default"/>
        <w:lang w:val="es-ES" w:eastAsia="en-US" w:bidi="ar-SA"/>
      </w:rPr>
    </w:lvl>
    <w:lvl w:ilvl="4" w:tplc="A432C5D2">
      <w:numFmt w:val="bullet"/>
      <w:lvlText w:val="•"/>
      <w:lvlJc w:val="left"/>
      <w:pPr>
        <w:ind w:left="4710" w:hanging="569"/>
      </w:pPr>
      <w:rPr>
        <w:rFonts w:hint="default"/>
        <w:lang w:val="es-ES" w:eastAsia="en-US" w:bidi="ar-SA"/>
      </w:rPr>
    </w:lvl>
    <w:lvl w:ilvl="5" w:tplc="8BCA67AE">
      <w:numFmt w:val="bullet"/>
      <w:lvlText w:val="•"/>
      <w:lvlJc w:val="left"/>
      <w:pPr>
        <w:ind w:left="5573" w:hanging="569"/>
      </w:pPr>
      <w:rPr>
        <w:rFonts w:hint="default"/>
        <w:lang w:val="es-ES" w:eastAsia="en-US" w:bidi="ar-SA"/>
      </w:rPr>
    </w:lvl>
    <w:lvl w:ilvl="6" w:tplc="15FCE1EC">
      <w:numFmt w:val="bullet"/>
      <w:lvlText w:val="•"/>
      <w:lvlJc w:val="left"/>
      <w:pPr>
        <w:ind w:left="6435" w:hanging="569"/>
      </w:pPr>
      <w:rPr>
        <w:rFonts w:hint="default"/>
        <w:lang w:val="es-ES" w:eastAsia="en-US" w:bidi="ar-SA"/>
      </w:rPr>
    </w:lvl>
    <w:lvl w:ilvl="7" w:tplc="9CDC320A">
      <w:numFmt w:val="bullet"/>
      <w:lvlText w:val="•"/>
      <w:lvlJc w:val="left"/>
      <w:pPr>
        <w:ind w:left="7298" w:hanging="569"/>
      </w:pPr>
      <w:rPr>
        <w:rFonts w:hint="default"/>
        <w:lang w:val="es-ES" w:eastAsia="en-US" w:bidi="ar-SA"/>
      </w:rPr>
    </w:lvl>
    <w:lvl w:ilvl="8" w:tplc="33F8196C">
      <w:numFmt w:val="bullet"/>
      <w:lvlText w:val="•"/>
      <w:lvlJc w:val="left"/>
      <w:pPr>
        <w:ind w:left="8161" w:hanging="569"/>
      </w:pPr>
      <w:rPr>
        <w:rFonts w:hint="default"/>
        <w:lang w:val="es-ES" w:eastAsia="en-US" w:bidi="ar-SA"/>
      </w:rPr>
    </w:lvl>
  </w:abstractNum>
  <w:abstractNum w:abstractNumId="16">
    <w:nsid w:val="61B9340F"/>
    <w:multiLevelType w:val="hybridMultilevel"/>
    <w:tmpl w:val="A1CECCD2"/>
    <w:lvl w:ilvl="0" w:tplc="20A48DCE">
      <w:start w:val="1"/>
      <w:numFmt w:val="decimal"/>
      <w:lvlText w:val="%1."/>
      <w:lvlJc w:val="left"/>
      <w:pPr>
        <w:ind w:left="1266" w:hanging="56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790AF8AA">
      <w:numFmt w:val="bullet"/>
      <w:lvlText w:val="•"/>
      <w:lvlJc w:val="left"/>
      <w:pPr>
        <w:ind w:left="2122" w:hanging="569"/>
      </w:pPr>
      <w:rPr>
        <w:rFonts w:hint="default"/>
        <w:lang w:val="es-ES" w:eastAsia="en-US" w:bidi="ar-SA"/>
      </w:rPr>
    </w:lvl>
    <w:lvl w:ilvl="2" w:tplc="17ECF912">
      <w:numFmt w:val="bullet"/>
      <w:lvlText w:val="•"/>
      <w:lvlJc w:val="left"/>
      <w:pPr>
        <w:ind w:left="2985" w:hanging="569"/>
      </w:pPr>
      <w:rPr>
        <w:rFonts w:hint="default"/>
        <w:lang w:val="es-ES" w:eastAsia="en-US" w:bidi="ar-SA"/>
      </w:rPr>
    </w:lvl>
    <w:lvl w:ilvl="3" w:tplc="DAE6520E">
      <w:numFmt w:val="bullet"/>
      <w:lvlText w:val="•"/>
      <w:lvlJc w:val="left"/>
      <w:pPr>
        <w:ind w:left="3847" w:hanging="569"/>
      </w:pPr>
      <w:rPr>
        <w:rFonts w:hint="default"/>
        <w:lang w:val="es-ES" w:eastAsia="en-US" w:bidi="ar-SA"/>
      </w:rPr>
    </w:lvl>
    <w:lvl w:ilvl="4" w:tplc="41F6D2B8">
      <w:numFmt w:val="bullet"/>
      <w:lvlText w:val="•"/>
      <w:lvlJc w:val="left"/>
      <w:pPr>
        <w:ind w:left="4710" w:hanging="569"/>
      </w:pPr>
      <w:rPr>
        <w:rFonts w:hint="default"/>
        <w:lang w:val="es-ES" w:eastAsia="en-US" w:bidi="ar-SA"/>
      </w:rPr>
    </w:lvl>
    <w:lvl w:ilvl="5" w:tplc="55E6D8EE">
      <w:numFmt w:val="bullet"/>
      <w:lvlText w:val="•"/>
      <w:lvlJc w:val="left"/>
      <w:pPr>
        <w:ind w:left="5573" w:hanging="569"/>
      </w:pPr>
      <w:rPr>
        <w:rFonts w:hint="default"/>
        <w:lang w:val="es-ES" w:eastAsia="en-US" w:bidi="ar-SA"/>
      </w:rPr>
    </w:lvl>
    <w:lvl w:ilvl="6" w:tplc="9E886718">
      <w:numFmt w:val="bullet"/>
      <w:lvlText w:val="•"/>
      <w:lvlJc w:val="left"/>
      <w:pPr>
        <w:ind w:left="6435" w:hanging="569"/>
      </w:pPr>
      <w:rPr>
        <w:rFonts w:hint="default"/>
        <w:lang w:val="es-ES" w:eastAsia="en-US" w:bidi="ar-SA"/>
      </w:rPr>
    </w:lvl>
    <w:lvl w:ilvl="7" w:tplc="715AE8FC">
      <w:numFmt w:val="bullet"/>
      <w:lvlText w:val="•"/>
      <w:lvlJc w:val="left"/>
      <w:pPr>
        <w:ind w:left="7298" w:hanging="569"/>
      </w:pPr>
      <w:rPr>
        <w:rFonts w:hint="default"/>
        <w:lang w:val="es-ES" w:eastAsia="en-US" w:bidi="ar-SA"/>
      </w:rPr>
    </w:lvl>
    <w:lvl w:ilvl="8" w:tplc="897E408E">
      <w:numFmt w:val="bullet"/>
      <w:lvlText w:val="•"/>
      <w:lvlJc w:val="left"/>
      <w:pPr>
        <w:ind w:left="8161" w:hanging="569"/>
      </w:pPr>
      <w:rPr>
        <w:rFonts w:hint="default"/>
        <w:lang w:val="es-ES" w:eastAsia="en-US" w:bidi="ar-SA"/>
      </w:rPr>
    </w:lvl>
  </w:abstractNum>
  <w:abstractNum w:abstractNumId="17">
    <w:nsid w:val="64D16F76"/>
    <w:multiLevelType w:val="hybridMultilevel"/>
    <w:tmpl w:val="9FA89784"/>
    <w:lvl w:ilvl="0" w:tplc="3C144F40">
      <w:start w:val="1"/>
      <w:numFmt w:val="decimal"/>
      <w:lvlText w:val="%1."/>
      <w:lvlJc w:val="left"/>
      <w:pPr>
        <w:ind w:left="1266" w:hanging="56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A656B8BC">
      <w:numFmt w:val="bullet"/>
      <w:lvlText w:val="•"/>
      <w:lvlJc w:val="left"/>
      <w:pPr>
        <w:ind w:left="2122" w:hanging="569"/>
      </w:pPr>
      <w:rPr>
        <w:rFonts w:hint="default"/>
        <w:lang w:val="es-ES" w:eastAsia="en-US" w:bidi="ar-SA"/>
      </w:rPr>
    </w:lvl>
    <w:lvl w:ilvl="2" w:tplc="A350D076">
      <w:numFmt w:val="bullet"/>
      <w:lvlText w:val="•"/>
      <w:lvlJc w:val="left"/>
      <w:pPr>
        <w:ind w:left="2985" w:hanging="569"/>
      </w:pPr>
      <w:rPr>
        <w:rFonts w:hint="default"/>
        <w:lang w:val="es-ES" w:eastAsia="en-US" w:bidi="ar-SA"/>
      </w:rPr>
    </w:lvl>
    <w:lvl w:ilvl="3" w:tplc="C52CA248">
      <w:numFmt w:val="bullet"/>
      <w:lvlText w:val="•"/>
      <w:lvlJc w:val="left"/>
      <w:pPr>
        <w:ind w:left="3847" w:hanging="569"/>
      </w:pPr>
      <w:rPr>
        <w:rFonts w:hint="default"/>
        <w:lang w:val="es-ES" w:eastAsia="en-US" w:bidi="ar-SA"/>
      </w:rPr>
    </w:lvl>
    <w:lvl w:ilvl="4" w:tplc="1FF0AA90">
      <w:numFmt w:val="bullet"/>
      <w:lvlText w:val="•"/>
      <w:lvlJc w:val="left"/>
      <w:pPr>
        <w:ind w:left="4710" w:hanging="569"/>
      </w:pPr>
      <w:rPr>
        <w:rFonts w:hint="default"/>
        <w:lang w:val="es-ES" w:eastAsia="en-US" w:bidi="ar-SA"/>
      </w:rPr>
    </w:lvl>
    <w:lvl w:ilvl="5" w:tplc="C7D81F00">
      <w:numFmt w:val="bullet"/>
      <w:lvlText w:val="•"/>
      <w:lvlJc w:val="left"/>
      <w:pPr>
        <w:ind w:left="5573" w:hanging="569"/>
      </w:pPr>
      <w:rPr>
        <w:rFonts w:hint="default"/>
        <w:lang w:val="es-ES" w:eastAsia="en-US" w:bidi="ar-SA"/>
      </w:rPr>
    </w:lvl>
    <w:lvl w:ilvl="6" w:tplc="BF42D77E">
      <w:numFmt w:val="bullet"/>
      <w:lvlText w:val="•"/>
      <w:lvlJc w:val="left"/>
      <w:pPr>
        <w:ind w:left="6435" w:hanging="569"/>
      </w:pPr>
      <w:rPr>
        <w:rFonts w:hint="default"/>
        <w:lang w:val="es-ES" w:eastAsia="en-US" w:bidi="ar-SA"/>
      </w:rPr>
    </w:lvl>
    <w:lvl w:ilvl="7" w:tplc="93FEE5B4">
      <w:numFmt w:val="bullet"/>
      <w:lvlText w:val="•"/>
      <w:lvlJc w:val="left"/>
      <w:pPr>
        <w:ind w:left="7298" w:hanging="569"/>
      </w:pPr>
      <w:rPr>
        <w:rFonts w:hint="default"/>
        <w:lang w:val="es-ES" w:eastAsia="en-US" w:bidi="ar-SA"/>
      </w:rPr>
    </w:lvl>
    <w:lvl w:ilvl="8" w:tplc="C9D0A55E">
      <w:numFmt w:val="bullet"/>
      <w:lvlText w:val="•"/>
      <w:lvlJc w:val="left"/>
      <w:pPr>
        <w:ind w:left="8161" w:hanging="569"/>
      </w:pPr>
      <w:rPr>
        <w:rFonts w:hint="default"/>
        <w:lang w:val="es-ES" w:eastAsia="en-US" w:bidi="ar-SA"/>
      </w:rPr>
    </w:lvl>
  </w:abstractNum>
  <w:abstractNum w:abstractNumId="18">
    <w:nsid w:val="69430624"/>
    <w:multiLevelType w:val="hybridMultilevel"/>
    <w:tmpl w:val="758E3F76"/>
    <w:lvl w:ilvl="0" w:tplc="1EE0EB46">
      <w:start w:val="1"/>
      <w:numFmt w:val="decimal"/>
      <w:lvlText w:val="%1."/>
      <w:lvlJc w:val="left"/>
      <w:pPr>
        <w:ind w:left="1266" w:hanging="56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98D6D3BC">
      <w:start w:val="1"/>
      <w:numFmt w:val="lowerLetter"/>
      <w:lvlText w:val="%2)"/>
      <w:lvlJc w:val="left"/>
      <w:pPr>
        <w:ind w:left="1266" w:hanging="5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2" w:tplc="74101DF0">
      <w:numFmt w:val="bullet"/>
      <w:lvlText w:val="•"/>
      <w:lvlJc w:val="left"/>
      <w:pPr>
        <w:ind w:left="2985" w:hanging="567"/>
      </w:pPr>
      <w:rPr>
        <w:rFonts w:hint="default"/>
        <w:lang w:val="es-ES" w:eastAsia="en-US" w:bidi="ar-SA"/>
      </w:rPr>
    </w:lvl>
    <w:lvl w:ilvl="3" w:tplc="F828AEA0">
      <w:numFmt w:val="bullet"/>
      <w:lvlText w:val="•"/>
      <w:lvlJc w:val="left"/>
      <w:pPr>
        <w:ind w:left="3847" w:hanging="567"/>
      </w:pPr>
      <w:rPr>
        <w:rFonts w:hint="default"/>
        <w:lang w:val="es-ES" w:eastAsia="en-US" w:bidi="ar-SA"/>
      </w:rPr>
    </w:lvl>
    <w:lvl w:ilvl="4" w:tplc="E618E900">
      <w:numFmt w:val="bullet"/>
      <w:lvlText w:val="•"/>
      <w:lvlJc w:val="left"/>
      <w:pPr>
        <w:ind w:left="4710" w:hanging="567"/>
      </w:pPr>
      <w:rPr>
        <w:rFonts w:hint="default"/>
        <w:lang w:val="es-ES" w:eastAsia="en-US" w:bidi="ar-SA"/>
      </w:rPr>
    </w:lvl>
    <w:lvl w:ilvl="5" w:tplc="6890F3F6">
      <w:numFmt w:val="bullet"/>
      <w:lvlText w:val="•"/>
      <w:lvlJc w:val="left"/>
      <w:pPr>
        <w:ind w:left="5573" w:hanging="567"/>
      </w:pPr>
      <w:rPr>
        <w:rFonts w:hint="default"/>
        <w:lang w:val="es-ES" w:eastAsia="en-US" w:bidi="ar-SA"/>
      </w:rPr>
    </w:lvl>
    <w:lvl w:ilvl="6" w:tplc="BFD86ED8">
      <w:numFmt w:val="bullet"/>
      <w:lvlText w:val="•"/>
      <w:lvlJc w:val="left"/>
      <w:pPr>
        <w:ind w:left="6435" w:hanging="567"/>
      </w:pPr>
      <w:rPr>
        <w:rFonts w:hint="default"/>
        <w:lang w:val="es-ES" w:eastAsia="en-US" w:bidi="ar-SA"/>
      </w:rPr>
    </w:lvl>
    <w:lvl w:ilvl="7" w:tplc="DA5A5B84">
      <w:numFmt w:val="bullet"/>
      <w:lvlText w:val="•"/>
      <w:lvlJc w:val="left"/>
      <w:pPr>
        <w:ind w:left="7298" w:hanging="567"/>
      </w:pPr>
      <w:rPr>
        <w:rFonts w:hint="default"/>
        <w:lang w:val="es-ES" w:eastAsia="en-US" w:bidi="ar-SA"/>
      </w:rPr>
    </w:lvl>
    <w:lvl w:ilvl="8" w:tplc="6958B632">
      <w:numFmt w:val="bullet"/>
      <w:lvlText w:val="•"/>
      <w:lvlJc w:val="left"/>
      <w:pPr>
        <w:ind w:left="8161" w:hanging="567"/>
      </w:pPr>
      <w:rPr>
        <w:rFonts w:hint="default"/>
        <w:lang w:val="es-ES" w:eastAsia="en-US" w:bidi="ar-SA"/>
      </w:rPr>
    </w:lvl>
  </w:abstractNum>
  <w:abstractNum w:abstractNumId="19">
    <w:nsid w:val="71BC05C7"/>
    <w:multiLevelType w:val="hybridMultilevel"/>
    <w:tmpl w:val="AAC25D94"/>
    <w:lvl w:ilvl="0" w:tplc="90B26DAC">
      <w:start w:val="1"/>
      <w:numFmt w:val="decimal"/>
      <w:lvlText w:val="%1."/>
      <w:lvlJc w:val="left"/>
      <w:pPr>
        <w:ind w:left="1266" w:hanging="56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E3CC89E8">
      <w:numFmt w:val="bullet"/>
      <w:lvlText w:val="•"/>
      <w:lvlJc w:val="left"/>
      <w:pPr>
        <w:ind w:left="2122" w:hanging="569"/>
      </w:pPr>
      <w:rPr>
        <w:rFonts w:hint="default"/>
        <w:lang w:val="es-ES" w:eastAsia="en-US" w:bidi="ar-SA"/>
      </w:rPr>
    </w:lvl>
    <w:lvl w:ilvl="2" w:tplc="1EC4CFC2">
      <w:numFmt w:val="bullet"/>
      <w:lvlText w:val="•"/>
      <w:lvlJc w:val="left"/>
      <w:pPr>
        <w:ind w:left="2985" w:hanging="569"/>
      </w:pPr>
      <w:rPr>
        <w:rFonts w:hint="default"/>
        <w:lang w:val="es-ES" w:eastAsia="en-US" w:bidi="ar-SA"/>
      </w:rPr>
    </w:lvl>
    <w:lvl w:ilvl="3" w:tplc="CB10C968">
      <w:numFmt w:val="bullet"/>
      <w:lvlText w:val="•"/>
      <w:lvlJc w:val="left"/>
      <w:pPr>
        <w:ind w:left="3847" w:hanging="569"/>
      </w:pPr>
      <w:rPr>
        <w:rFonts w:hint="default"/>
        <w:lang w:val="es-ES" w:eastAsia="en-US" w:bidi="ar-SA"/>
      </w:rPr>
    </w:lvl>
    <w:lvl w:ilvl="4" w:tplc="4BB24614">
      <w:numFmt w:val="bullet"/>
      <w:lvlText w:val="•"/>
      <w:lvlJc w:val="left"/>
      <w:pPr>
        <w:ind w:left="4710" w:hanging="569"/>
      </w:pPr>
      <w:rPr>
        <w:rFonts w:hint="default"/>
        <w:lang w:val="es-ES" w:eastAsia="en-US" w:bidi="ar-SA"/>
      </w:rPr>
    </w:lvl>
    <w:lvl w:ilvl="5" w:tplc="D532709A">
      <w:numFmt w:val="bullet"/>
      <w:lvlText w:val="•"/>
      <w:lvlJc w:val="left"/>
      <w:pPr>
        <w:ind w:left="5573" w:hanging="569"/>
      </w:pPr>
      <w:rPr>
        <w:rFonts w:hint="default"/>
        <w:lang w:val="es-ES" w:eastAsia="en-US" w:bidi="ar-SA"/>
      </w:rPr>
    </w:lvl>
    <w:lvl w:ilvl="6" w:tplc="6638CA70">
      <w:numFmt w:val="bullet"/>
      <w:lvlText w:val="•"/>
      <w:lvlJc w:val="left"/>
      <w:pPr>
        <w:ind w:left="6435" w:hanging="569"/>
      </w:pPr>
      <w:rPr>
        <w:rFonts w:hint="default"/>
        <w:lang w:val="es-ES" w:eastAsia="en-US" w:bidi="ar-SA"/>
      </w:rPr>
    </w:lvl>
    <w:lvl w:ilvl="7" w:tplc="E480A950">
      <w:numFmt w:val="bullet"/>
      <w:lvlText w:val="•"/>
      <w:lvlJc w:val="left"/>
      <w:pPr>
        <w:ind w:left="7298" w:hanging="569"/>
      </w:pPr>
      <w:rPr>
        <w:rFonts w:hint="default"/>
        <w:lang w:val="es-ES" w:eastAsia="en-US" w:bidi="ar-SA"/>
      </w:rPr>
    </w:lvl>
    <w:lvl w:ilvl="8" w:tplc="F9C24C1C">
      <w:numFmt w:val="bullet"/>
      <w:lvlText w:val="•"/>
      <w:lvlJc w:val="left"/>
      <w:pPr>
        <w:ind w:left="8161" w:hanging="569"/>
      </w:pPr>
      <w:rPr>
        <w:rFonts w:hint="default"/>
        <w:lang w:val="es-ES" w:eastAsia="en-US" w:bidi="ar-SA"/>
      </w:rPr>
    </w:lvl>
  </w:abstractNum>
  <w:abstractNum w:abstractNumId="20">
    <w:nsid w:val="745F35BE"/>
    <w:multiLevelType w:val="hybridMultilevel"/>
    <w:tmpl w:val="14B4AC66"/>
    <w:lvl w:ilvl="0" w:tplc="6CE4C58A">
      <w:start w:val="1"/>
      <w:numFmt w:val="decimal"/>
      <w:lvlText w:val="%1."/>
      <w:lvlJc w:val="left"/>
      <w:pPr>
        <w:ind w:left="1266" w:hanging="56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E15AFC54">
      <w:start w:val="1"/>
      <w:numFmt w:val="lowerLetter"/>
      <w:lvlText w:val="%2)"/>
      <w:lvlJc w:val="left"/>
      <w:pPr>
        <w:ind w:left="1266" w:hanging="5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2" w:tplc="EA8C9300">
      <w:numFmt w:val="bullet"/>
      <w:lvlText w:val="•"/>
      <w:lvlJc w:val="left"/>
      <w:pPr>
        <w:ind w:left="2985" w:hanging="567"/>
      </w:pPr>
      <w:rPr>
        <w:rFonts w:hint="default"/>
        <w:lang w:val="es-ES" w:eastAsia="en-US" w:bidi="ar-SA"/>
      </w:rPr>
    </w:lvl>
    <w:lvl w:ilvl="3" w:tplc="CA106C7A">
      <w:numFmt w:val="bullet"/>
      <w:lvlText w:val="•"/>
      <w:lvlJc w:val="left"/>
      <w:pPr>
        <w:ind w:left="3847" w:hanging="567"/>
      </w:pPr>
      <w:rPr>
        <w:rFonts w:hint="default"/>
        <w:lang w:val="es-ES" w:eastAsia="en-US" w:bidi="ar-SA"/>
      </w:rPr>
    </w:lvl>
    <w:lvl w:ilvl="4" w:tplc="08E0BDD6">
      <w:numFmt w:val="bullet"/>
      <w:lvlText w:val="•"/>
      <w:lvlJc w:val="left"/>
      <w:pPr>
        <w:ind w:left="4710" w:hanging="567"/>
      </w:pPr>
      <w:rPr>
        <w:rFonts w:hint="default"/>
        <w:lang w:val="es-ES" w:eastAsia="en-US" w:bidi="ar-SA"/>
      </w:rPr>
    </w:lvl>
    <w:lvl w:ilvl="5" w:tplc="6B30883A">
      <w:numFmt w:val="bullet"/>
      <w:lvlText w:val="•"/>
      <w:lvlJc w:val="left"/>
      <w:pPr>
        <w:ind w:left="5573" w:hanging="567"/>
      </w:pPr>
      <w:rPr>
        <w:rFonts w:hint="default"/>
        <w:lang w:val="es-ES" w:eastAsia="en-US" w:bidi="ar-SA"/>
      </w:rPr>
    </w:lvl>
    <w:lvl w:ilvl="6" w:tplc="7940F21C">
      <w:numFmt w:val="bullet"/>
      <w:lvlText w:val="•"/>
      <w:lvlJc w:val="left"/>
      <w:pPr>
        <w:ind w:left="6435" w:hanging="567"/>
      </w:pPr>
      <w:rPr>
        <w:rFonts w:hint="default"/>
        <w:lang w:val="es-ES" w:eastAsia="en-US" w:bidi="ar-SA"/>
      </w:rPr>
    </w:lvl>
    <w:lvl w:ilvl="7" w:tplc="CB4CDF6A">
      <w:numFmt w:val="bullet"/>
      <w:lvlText w:val="•"/>
      <w:lvlJc w:val="left"/>
      <w:pPr>
        <w:ind w:left="7298" w:hanging="567"/>
      </w:pPr>
      <w:rPr>
        <w:rFonts w:hint="default"/>
        <w:lang w:val="es-ES" w:eastAsia="en-US" w:bidi="ar-SA"/>
      </w:rPr>
    </w:lvl>
    <w:lvl w:ilvl="8" w:tplc="76DA2E76">
      <w:numFmt w:val="bullet"/>
      <w:lvlText w:val="•"/>
      <w:lvlJc w:val="left"/>
      <w:pPr>
        <w:ind w:left="8161" w:hanging="567"/>
      </w:pPr>
      <w:rPr>
        <w:rFonts w:hint="default"/>
        <w:lang w:val="es-ES" w:eastAsia="en-US" w:bidi="ar-SA"/>
      </w:rPr>
    </w:lvl>
  </w:abstractNum>
  <w:abstractNum w:abstractNumId="21">
    <w:nsid w:val="75ED5668"/>
    <w:multiLevelType w:val="hybridMultilevel"/>
    <w:tmpl w:val="4DE80B26"/>
    <w:lvl w:ilvl="0" w:tplc="0C0A0017">
      <w:start w:val="1"/>
      <w:numFmt w:val="lowerLetter"/>
      <w:lvlText w:val="%1)"/>
      <w:lvlJc w:val="left"/>
      <w:pPr>
        <w:ind w:left="1266" w:hanging="567"/>
      </w:pPr>
      <w:rPr>
        <w:rFonts w:hint="default"/>
        <w:w w:val="99"/>
        <w:sz w:val="20"/>
        <w:szCs w:val="20"/>
        <w:lang w:val="es-ES" w:eastAsia="en-US" w:bidi="ar-SA"/>
      </w:rPr>
    </w:lvl>
    <w:lvl w:ilvl="1" w:tplc="C9A09890">
      <w:numFmt w:val="bullet"/>
      <w:lvlText w:val="•"/>
      <w:lvlJc w:val="left"/>
      <w:pPr>
        <w:ind w:left="2122" w:hanging="567"/>
      </w:pPr>
      <w:rPr>
        <w:rFonts w:hint="default"/>
        <w:lang w:val="es-ES" w:eastAsia="en-US" w:bidi="ar-SA"/>
      </w:rPr>
    </w:lvl>
    <w:lvl w:ilvl="2" w:tplc="640EF0BC">
      <w:numFmt w:val="bullet"/>
      <w:lvlText w:val="•"/>
      <w:lvlJc w:val="left"/>
      <w:pPr>
        <w:ind w:left="2985" w:hanging="567"/>
      </w:pPr>
      <w:rPr>
        <w:rFonts w:hint="default"/>
        <w:lang w:val="es-ES" w:eastAsia="en-US" w:bidi="ar-SA"/>
      </w:rPr>
    </w:lvl>
    <w:lvl w:ilvl="3" w:tplc="E8FE1940">
      <w:numFmt w:val="bullet"/>
      <w:lvlText w:val="•"/>
      <w:lvlJc w:val="left"/>
      <w:pPr>
        <w:ind w:left="3847" w:hanging="567"/>
      </w:pPr>
      <w:rPr>
        <w:rFonts w:hint="default"/>
        <w:lang w:val="es-ES" w:eastAsia="en-US" w:bidi="ar-SA"/>
      </w:rPr>
    </w:lvl>
    <w:lvl w:ilvl="4" w:tplc="3370ABDC">
      <w:numFmt w:val="bullet"/>
      <w:lvlText w:val="•"/>
      <w:lvlJc w:val="left"/>
      <w:pPr>
        <w:ind w:left="4710" w:hanging="567"/>
      </w:pPr>
      <w:rPr>
        <w:rFonts w:hint="default"/>
        <w:lang w:val="es-ES" w:eastAsia="en-US" w:bidi="ar-SA"/>
      </w:rPr>
    </w:lvl>
    <w:lvl w:ilvl="5" w:tplc="A552BBCA">
      <w:numFmt w:val="bullet"/>
      <w:lvlText w:val="•"/>
      <w:lvlJc w:val="left"/>
      <w:pPr>
        <w:ind w:left="5573" w:hanging="567"/>
      </w:pPr>
      <w:rPr>
        <w:rFonts w:hint="default"/>
        <w:lang w:val="es-ES" w:eastAsia="en-US" w:bidi="ar-SA"/>
      </w:rPr>
    </w:lvl>
    <w:lvl w:ilvl="6" w:tplc="B5925924">
      <w:numFmt w:val="bullet"/>
      <w:lvlText w:val="•"/>
      <w:lvlJc w:val="left"/>
      <w:pPr>
        <w:ind w:left="6435" w:hanging="567"/>
      </w:pPr>
      <w:rPr>
        <w:rFonts w:hint="default"/>
        <w:lang w:val="es-ES" w:eastAsia="en-US" w:bidi="ar-SA"/>
      </w:rPr>
    </w:lvl>
    <w:lvl w:ilvl="7" w:tplc="49EE9260">
      <w:numFmt w:val="bullet"/>
      <w:lvlText w:val="•"/>
      <w:lvlJc w:val="left"/>
      <w:pPr>
        <w:ind w:left="7298" w:hanging="567"/>
      </w:pPr>
      <w:rPr>
        <w:rFonts w:hint="default"/>
        <w:lang w:val="es-ES" w:eastAsia="en-US" w:bidi="ar-SA"/>
      </w:rPr>
    </w:lvl>
    <w:lvl w:ilvl="8" w:tplc="F8EE7E70">
      <w:numFmt w:val="bullet"/>
      <w:lvlText w:val="•"/>
      <w:lvlJc w:val="left"/>
      <w:pPr>
        <w:ind w:left="8161" w:hanging="567"/>
      </w:pPr>
      <w:rPr>
        <w:rFonts w:hint="default"/>
        <w:lang w:val="es-ES" w:eastAsia="en-US" w:bidi="ar-SA"/>
      </w:rPr>
    </w:lvl>
  </w:abstractNum>
  <w:abstractNum w:abstractNumId="22">
    <w:nsid w:val="798E016E"/>
    <w:multiLevelType w:val="hybridMultilevel"/>
    <w:tmpl w:val="1BC0F32A"/>
    <w:lvl w:ilvl="0" w:tplc="596CFE1E">
      <w:start w:val="1"/>
      <w:numFmt w:val="decimal"/>
      <w:lvlText w:val="%1."/>
      <w:lvlJc w:val="left"/>
      <w:pPr>
        <w:ind w:left="1266" w:hanging="56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8A72D8F4">
      <w:numFmt w:val="bullet"/>
      <w:lvlText w:val="•"/>
      <w:lvlJc w:val="left"/>
      <w:pPr>
        <w:ind w:left="2122" w:hanging="569"/>
      </w:pPr>
      <w:rPr>
        <w:rFonts w:hint="default"/>
        <w:lang w:val="es-ES" w:eastAsia="en-US" w:bidi="ar-SA"/>
      </w:rPr>
    </w:lvl>
    <w:lvl w:ilvl="2" w:tplc="B740BC84">
      <w:numFmt w:val="bullet"/>
      <w:lvlText w:val="•"/>
      <w:lvlJc w:val="left"/>
      <w:pPr>
        <w:ind w:left="2985" w:hanging="569"/>
      </w:pPr>
      <w:rPr>
        <w:rFonts w:hint="default"/>
        <w:lang w:val="es-ES" w:eastAsia="en-US" w:bidi="ar-SA"/>
      </w:rPr>
    </w:lvl>
    <w:lvl w:ilvl="3" w:tplc="C870EF50">
      <w:numFmt w:val="bullet"/>
      <w:lvlText w:val="•"/>
      <w:lvlJc w:val="left"/>
      <w:pPr>
        <w:ind w:left="3847" w:hanging="569"/>
      </w:pPr>
      <w:rPr>
        <w:rFonts w:hint="default"/>
        <w:lang w:val="es-ES" w:eastAsia="en-US" w:bidi="ar-SA"/>
      </w:rPr>
    </w:lvl>
    <w:lvl w:ilvl="4" w:tplc="60B208B6">
      <w:numFmt w:val="bullet"/>
      <w:lvlText w:val="•"/>
      <w:lvlJc w:val="left"/>
      <w:pPr>
        <w:ind w:left="4710" w:hanging="569"/>
      </w:pPr>
      <w:rPr>
        <w:rFonts w:hint="default"/>
        <w:lang w:val="es-ES" w:eastAsia="en-US" w:bidi="ar-SA"/>
      </w:rPr>
    </w:lvl>
    <w:lvl w:ilvl="5" w:tplc="90C2FA5E">
      <w:numFmt w:val="bullet"/>
      <w:lvlText w:val="•"/>
      <w:lvlJc w:val="left"/>
      <w:pPr>
        <w:ind w:left="5573" w:hanging="569"/>
      </w:pPr>
      <w:rPr>
        <w:rFonts w:hint="default"/>
        <w:lang w:val="es-ES" w:eastAsia="en-US" w:bidi="ar-SA"/>
      </w:rPr>
    </w:lvl>
    <w:lvl w:ilvl="6" w:tplc="9BF69C1E">
      <w:numFmt w:val="bullet"/>
      <w:lvlText w:val="•"/>
      <w:lvlJc w:val="left"/>
      <w:pPr>
        <w:ind w:left="6435" w:hanging="569"/>
      </w:pPr>
      <w:rPr>
        <w:rFonts w:hint="default"/>
        <w:lang w:val="es-ES" w:eastAsia="en-US" w:bidi="ar-SA"/>
      </w:rPr>
    </w:lvl>
    <w:lvl w:ilvl="7" w:tplc="BD144B74">
      <w:numFmt w:val="bullet"/>
      <w:lvlText w:val="•"/>
      <w:lvlJc w:val="left"/>
      <w:pPr>
        <w:ind w:left="7298" w:hanging="569"/>
      </w:pPr>
      <w:rPr>
        <w:rFonts w:hint="default"/>
        <w:lang w:val="es-ES" w:eastAsia="en-US" w:bidi="ar-SA"/>
      </w:rPr>
    </w:lvl>
    <w:lvl w:ilvl="8" w:tplc="338A7BA6">
      <w:numFmt w:val="bullet"/>
      <w:lvlText w:val="•"/>
      <w:lvlJc w:val="left"/>
      <w:pPr>
        <w:ind w:left="8161" w:hanging="569"/>
      </w:pPr>
      <w:rPr>
        <w:rFonts w:hint="default"/>
        <w:lang w:val="es-ES" w:eastAsia="en-US" w:bidi="ar-SA"/>
      </w:rPr>
    </w:lvl>
  </w:abstractNum>
  <w:abstractNum w:abstractNumId="23">
    <w:nsid w:val="7DEE6ACC"/>
    <w:multiLevelType w:val="hybridMultilevel"/>
    <w:tmpl w:val="9E9EA042"/>
    <w:lvl w:ilvl="0" w:tplc="AAD8AEA4">
      <w:start w:val="1"/>
      <w:numFmt w:val="decimal"/>
      <w:lvlText w:val="%1."/>
      <w:lvlJc w:val="left"/>
      <w:pPr>
        <w:ind w:left="1266" w:hanging="56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7200E4D4">
      <w:numFmt w:val="bullet"/>
      <w:lvlText w:val="•"/>
      <w:lvlJc w:val="left"/>
      <w:pPr>
        <w:ind w:left="2122" w:hanging="569"/>
      </w:pPr>
      <w:rPr>
        <w:rFonts w:hint="default"/>
        <w:lang w:val="es-ES" w:eastAsia="en-US" w:bidi="ar-SA"/>
      </w:rPr>
    </w:lvl>
    <w:lvl w:ilvl="2" w:tplc="2B5A880C">
      <w:numFmt w:val="bullet"/>
      <w:lvlText w:val="•"/>
      <w:lvlJc w:val="left"/>
      <w:pPr>
        <w:ind w:left="2985" w:hanging="569"/>
      </w:pPr>
      <w:rPr>
        <w:rFonts w:hint="default"/>
        <w:lang w:val="es-ES" w:eastAsia="en-US" w:bidi="ar-SA"/>
      </w:rPr>
    </w:lvl>
    <w:lvl w:ilvl="3" w:tplc="9D9CD1B0">
      <w:numFmt w:val="bullet"/>
      <w:lvlText w:val="•"/>
      <w:lvlJc w:val="left"/>
      <w:pPr>
        <w:ind w:left="3847" w:hanging="569"/>
      </w:pPr>
      <w:rPr>
        <w:rFonts w:hint="default"/>
        <w:lang w:val="es-ES" w:eastAsia="en-US" w:bidi="ar-SA"/>
      </w:rPr>
    </w:lvl>
    <w:lvl w:ilvl="4" w:tplc="F7EA8FFE">
      <w:numFmt w:val="bullet"/>
      <w:lvlText w:val="•"/>
      <w:lvlJc w:val="left"/>
      <w:pPr>
        <w:ind w:left="4710" w:hanging="569"/>
      </w:pPr>
      <w:rPr>
        <w:rFonts w:hint="default"/>
        <w:lang w:val="es-ES" w:eastAsia="en-US" w:bidi="ar-SA"/>
      </w:rPr>
    </w:lvl>
    <w:lvl w:ilvl="5" w:tplc="A53EDBEC">
      <w:numFmt w:val="bullet"/>
      <w:lvlText w:val="•"/>
      <w:lvlJc w:val="left"/>
      <w:pPr>
        <w:ind w:left="5573" w:hanging="569"/>
      </w:pPr>
      <w:rPr>
        <w:rFonts w:hint="default"/>
        <w:lang w:val="es-ES" w:eastAsia="en-US" w:bidi="ar-SA"/>
      </w:rPr>
    </w:lvl>
    <w:lvl w:ilvl="6" w:tplc="68342B94">
      <w:numFmt w:val="bullet"/>
      <w:lvlText w:val="•"/>
      <w:lvlJc w:val="left"/>
      <w:pPr>
        <w:ind w:left="6435" w:hanging="569"/>
      </w:pPr>
      <w:rPr>
        <w:rFonts w:hint="default"/>
        <w:lang w:val="es-ES" w:eastAsia="en-US" w:bidi="ar-SA"/>
      </w:rPr>
    </w:lvl>
    <w:lvl w:ilvl="7" w:tplc="2BC0EFDE">
      <w:numFmt w:val="bullet"/>
      <w:lvlText w:val="•"/>
      <w:lvlJc w:val="left"/>
      <w:pPr>
        <w:ind w:left="7298" w:hanging="569"/>
      </w:pPr>
      <w:rPr>
        <w:rFonts w:hint="default"/>
        <w:lang w:val="es-ES" w:eastAsia="en-US" w:bidi="ar-SA"/>
      </w:rPr>
    </w:lvl>
    <w:lvl w:ilvl="8" w:tplc="960010A8">
      <w:numFmt w:val="bullet"/>
      <w:lvlText w:val="•"/>
      <w:lvlJc w:val="left"/>
      <w:pPr>
        <w:ind w:left="8161" w:hanging="569"/>
      </w:pPr>
      <w:rPr>
        <w:rFonts w:hint="default"/>
        <w:lang w:val="es-ES" w:eastAsia="en-US" w:bidi="ar-SA"/>
      </w:rPr>
    </w:lvl>
  </w:abstractNum>
  <w:num w:numId="1">
    <w:abstractNumId w:val="14"/>
  </w:num>
  <w:num w:numId="2">
    <w:abstractNumId w:val="17"/>
  </w:num>
  <w:num w:numId="3">
    <w:abstractNumId w:val="8"/>
  </w:num>
  <w:num w:numId="4">
    <w:abstractNumId w:val="16"/>
  </w:num>
  <w:num w:numId="5">
    <w:abstractNumId w:val="19"/>
  </w:num>
  <w:num w:numId="6">
    <w:abstractNumId w:val="5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18"/>
  </w:num>
  <w:num w:numId="12">
    <w:abstractNumId w:val="4"/>
  </w:num>
  <w:num w:numId="13">
    <w:abstractNumId w:val="2"/>
  </w:num>
  <w:num w:numId="14">
    <w:abstractNumId w:val="1"/>
  </w:num>
  <w:num w:numId="15">
    <w:abstractNumId w:val="6"/>
  </w:num>
  <w:num w:numId="16">
    <w:abstractNumId w:val="10"/>
  </w:num>
  <w:num w:numId="17">
    <w:abstractNumId w:val="20"/>
  </w:num>
  <w:num w:numId="18">
    <w:abstractNumId w:val="15"/>
  </w:num>
  <w:num w:numId="19">
    <w:abstractNumId w:val="11"/>
  </w:num>
  <w:num w:numId="20">
    <w:abstractNumId w:val="0"/>
  </w:num>
  <w:num w:numId="21">
    <w:abstractNumId w:val="22"/>
  </w:num>
  <w:num w:numId="22">
    <w:abstractNumId w:val="23"/>
  </w:num>
  <w:num w:numId="23">
    <w:abstractNumId w:val="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FB"/>
    <w:rsid w:val="00007522"/>
    <w:rsid w:val="00022ECF"/>
    <w:rsid w:val="00026451"/>
    <w:rsid w:val="00042B90"/>
    <w:rsid w:val="00065862"/>
    <w:rsid w:val="000D5BC2"/>
    <w:rsid w:val="00131915"/>
    <w:rsid w:val="00144E44"/>
    <w:rsid w:val="00184188"/>
    <w:rsid w:val="0019437A"/>
    <w:rsid w:val="001D4F0C"/>
    <w:rsid w:val="001E73C2"/>
    <w:rsid w:val="00285BDF"/>
    <w:rsid w:val="002F66C9"/>
    <w:rsid w:val="00346471"/>
    <w:rsid w:val="00381442"/>
    <w:rsid w:val="003857D5"/>
    <w:rsid w:val="003D3CD1"/>
    <w:rsid w:val="00444CBE"/>
    <w:rsid w:val="00446FA2"/>
    <w:rsid w:val="004522FB"/>
    <w:rsid w:val="00597485"/>
    <w:rsid w:val="00597598"/>
    <w:rsid w:val="005B770B"/>
    <w:rsid w:val="005E1882"/>
    <w:rsid w:val="006311A0"/>
    <w:rsid w:val="00646DBA"/>
    <w:rsid w:val="00662049"/>
    <w:rsid w:val="00686B23"/>
    <w:rsid w:val="006A532C"/>
    <w:rsid w:val="006D23B3"/>
    <w:rsid w:val="00701767"/>
    <w:rsid w:val="007225D5"/>
    <w:rsid w:val="007C5376"/>
    <w:rsid w:val="00811B98"/>
    <w:rsid w:val="008122DC"/>
    <w:rsid w:val="008364B5"/>
    <w:rsid w:val="00861D18"/>
    <w:rsid w:val="00877393"/>
    <w:rsid w:val="00886BA9"/>
    <w:rsid w:val="008D461B"/>
    <w:rsid w:val="008E545B"/>
    <w:rsid w:val="008F3725"/>
    <w:rsid w:val="00917F4D"/>
    <w:rsid w:val="009607BD"/>
    <w:rsid w:val="00973F27"/>
    <w:rsid w:val="00997A90"/>
    <w:rsid w:val="009C491B"/>
    <w:rsid w:val="009F5388"/>
    <w:rsid w:val="00A02727"/>
    <w:rsid w:val="00A624D1"/>
    <w:rsid w:val="00A84E7C"/>
    <w:rsid w:val="00AE02EC"/>
    <w:rsid w:val="00AE1D0E"/>
    <w:rsid w:val="00B36BAD"/>
    <w:rsid w:val="00B40001"/>
    <w:rsid w:val="00B53697"/>
    <w:rsid w:val="00B568B8"/>
    <w:rsid w:val="00B71405"/>
    <w:rsid w:val="00BE6B5A"/>
    <w:rsid w:val="00C15D6A"/>
    <w:rsid w:val="00C5030A"/>
    <w:rsid w:val="00C56161"/>
    <w:rsid w:val="00C90999"/>
    <w:rsid w:val="00CE5E76"/>
    <w:rsid w:val="00DA7C75"/>
    <w:rsid w:val="00DD0233"/>
    <w:rsid w:val="00E33004"/>
    <w:rsid w:val="00E718C0"/>
    <w:rsid w:val="00E77A53"/>
    <w:rsid w:val="00E81B43"/>
    <w:rsid w:val="00E82599"/>
    <w:rsid w:val="00EA2D24"/>
    <w:rsid w:val="00EA71AB"/>
    <w:rsid w:val="00ED03A8"/>
    <w:rsid w:val="00ED3109"/>
    <w:rsid w:val="00ED639E"/>
    <w:rsid w:val="00F01219"/>
    <w:rsid w:val="00F037C9"/>
    <w:rsid w:val="00F2286A"/>
    <w:rsid w:val="00F501E2"/>
    <w:rsid w:val="00F56C4B"/>
    <w:rsid w:val="00F659B8"/>
    <w:rsid w:val="00FC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B46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89"/>
      <w:ind w:left="1266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266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66"/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599" w:lineRule="exact"/>
      <w:ind w:left="20"/>
    </w:pPr>
    <w:rPr>
      <w:rFonts w:ascii="Lucida Sans Unicode" w:eastAsia="Lucida Sans Unicode" w:hAnsi="Lucida Sans Unicode" w:cs="Lucida Sans Unicode"/>
      <w:sz w:val="56"/>
      <w:szCs w:val="56"/>
    </w:rPr>
  </w:style>
  <w:style w:type="paragraph" w:styleId="Prrafodelista">
    <w:name w:val="List Paragraph"/>
    <w:basedOn w:val="Normal"/>
    <w:uiPriority w:val="1"/>
    <w:qFormat/>
    <w:pPr>
      <w:spacing w:before="122"/>
      <w:ind w:left="1266" w:right="125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87"/>
    </w:pPr>
  </w:style>
  <w:style w:type="character" w:styleId="Refdecomentario">
    <w:name w:val="annotation reference"/>
    <w:basedOn w:val="Fuentedeprrafopredeter"/>
    <w:uiPriority w:val="99"/>
    <w:semiHidden/>
    <w:unhideWhenUsed/>
    <w:rsid w:val="00A624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624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624D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24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24D1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4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4D1"/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fontstyle01">
    <w:name w:val="fontstyle01"/>
    <w:basedOn w:val="Fuentedeprrafopredeter"/>
    <w:rsid w:val="008D461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1D4F0C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89"/>
      <w:ind w:left="1266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266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66"/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599" w:lineRule="exact"/>
      <w:ind w:left="20"/>
    </w:pPr>
    <w:rPr>
      <w:rFonts w:ascii="Lucida Sans Unicode" w:eastAsia="Lucida Sans Unicode" w:hAnsi="Lucida Sans Unicode" w:cs="Lucida Sans Unicode"/>
      <w:sz w:val="56"/>
      <w:szCs w:val="56"/>
    </w:rPr>
  </w:style>
  <w:style w:type="paragraph" w:styleId="Prrafodelista">
    <w:name w:val="List Paragraph"/>
    <w:basedOn w:val="Normal"/>
    <w:uiPriority w:val="1"/>
    <w:qFormat/>
    <w:pPr>
      <w:spacing w:before="122"/>
      <w:ind w:left="1266" w:right="125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87"/>
    </w:pPr>
  </w:style>
  <w:style w:type="character" w:styleId="Refdecomentario">
    <w:name w:val="annotation reference"/>
    <w:basedOn w:val="Fuentedeprrafopredeter"/>
    <w:uiPriority w:val="99"/>
    <w:semiHidden/>
    <w:unhideWhenUsed/>
    <w:rsid w:val="00A624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624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624D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24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24D1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4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4D1"/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fontstyle01">
    <w:name w:val="fontstyle01"/>
    <w:basedOn w:val="Fuentedeprrafopredeter"/>
    <w:rsid w:val="008D461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1D4F0C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customXml" Target="../customXml/item2.xml"/><Relationship Id="rId10" Type="http://schemas.openxmlformats.org/officeDocument/2006/relationships/image" Target="media/image2.png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B050EA-F248-4C84-8A20-58EA6E4887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0FDCC1-6EFA-496F-A1F0-3E6638C3C624}"/>
</file>

<file path=customXml/itemProps3.xml><?xml version="1.0" encoding="utf-8"?>
<ds:datastoreItem xmlns:ds="http://schemas.openxmlformats.org/officeDocument/2006/customXml" ds:itemID="{320AA0D1-653F-4E76-9160-5E5843D1C3D4}"/>
</file>

<file path=customXml/itemProps4.xml><?xml version="1.0" encoding="utf-8"?>
<ds:datastoreItem xmlns:ds="http://schemas.openxmlformats.org/officeDocument/2006/customXml" ds:itemID="{BE45CA8E-189C-49A1-9A84-0AE0667E47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8971</Words>
  <Characters>49342</Characters>
  <Application>Microsoft Office Word</Application>
  <DocSecurity>0</DocSecurity>
  <Lines>411</Lines>
  <Paragraphs>116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A/HRC/WG.2/21/2</vt:lpstr>
      <vt:lpstr>A/HRC/WG.2/21/2</vt:lpstr>
    </vt:vector>
  </TitlesOfParts>
  <Company>Minrex</Company>
  <LinksUpToDate>false</LinksUpToDate>
  <CharactersWithSpaces>58197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A/HRC/WG.2/21/2</dc:title>
  <dc:creator>Romina Valeria MERINO MAC-KAY</dc:creator>
  <cp:lastModifiedBy>LISANDRA</cp:lastModifiedBy>
  <cp:revision>5</cp:revision>
  <dcterms:created xsi:type="dcterms:W3CDTF">2021-09-03T13:50:00Z</dcterms:created>
  <dcterms:modified xsi:type="dcterms:W3CDTF">2021-09-03T14:04:00Z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2021-08-05T00:00:00Z</vt:filetime>
  </property>
  <property fmtid="{D5CDD505-2E9C-101B-9397-08002B2CF9AE}" pid="5" name="ContentTypeId">
    <vt:lpwstr>0x0101008822B9E06671B54FA89F14538B9B0FEA</vt:lpwstr>
  </property>
</Properties>
</file>