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47" w:rsidRPr="00A872A9" w:rsidRDefault="008206D0">
      <w:pPr>
        <w:jc w:val="center"/>
        <w:rPr>
          <w:rFonts w:ascii="Times New Roman" w:eastAsia="Times New Roman" w:hAnsi="Times New Roman" w:cs="Times New Roman"/>
          <w:b/>
          <w:sz w:val="42"/>
          <w:szCs w:val="42"/>
        </w:rPr>
      </w:pPr>
      <w:bookmarkStart w:id="0" w:name="_GoBack"/>
      <w:bookmarkEnd w:id="0"/>
      <w:r w:rsidRPr="00A872A9">
        <w:rPr>
          <w:rFonts w:ascii="Times New Roman" w:eastAsia="Times New Roman" w:hAnsi="Times New Roman" w:cs="Times New Roman"/>
          <w:b/>
          <w:sz w:val="42"/>
          <w:szCs w:val="42"/>
        </w:rPr>
        <w:t>PSCORE Comments and Textual Suggestions on the Draft Convention on the Right to Development</w:t>
      </w:r>
    </w:p>
    <w:p w:rsidR="00977747" w:rsidRPr="00A872A9" w:rsidRDefault="008206D0">
      <w:pPr>
        <w:jc w:val="center"/>
        <w:rPr>
          <w:rFonts w:ascii="Times New Roman" w:eastAsia="Times New Roman" w:hAnsi="Times New Roman" w:cs="Times New Roman"/>
          <w:sz w:val="28"/>
          <w:szCs w:val="28"/>
        </w:rPr>
      </w:pPr>
      <w:r w:rsidRPr="00A872A9">
        <w:rPr>
          <w:rFonts w:ascii="Times New Roman" w:eastAsia="Times New Roman" w:hAnsi="Times New Roman" w:cs="Times New Roman"/>
          <w:sz w:val="28"/>
          <w:szCs w:val="28"/>
        </w:rPr>
        <w:t>For Consideration of the</w:t>
      </w:r>
    </w:p>
    <w:p w:rsidR="00977747" w:rsidRPr="00A872A9" w:rsidRDefault="008206D0">
      <w:pPr>
        <w:jc w:val="center"/>
        <w:rPr>
          <w:rFonts w:ascii="Times New Roman" w:eastAsia="Times New Roman" w:hAnsi="Times New Roman" w:cs="Times New Roman"/>
          <w:sz w:val="28"/>
          <w:szCs w:val="28"/>
        </w:rPr>
      </w:pPr>
      <w:r w:rsidRPr="00A872A9">
        <w:rPr>
          <w:rFonts w:ascii="Times New Roman" w:eastAsia="Times New Roman" w:hAnsi="Times New Roman" w:cs="Times New Roman"/>
          <w:sz w:val="28"/>
          <w:szCs w:val="28"/>
        </w:rPr>
        <w:t>Office of the United Nations High Commissioner for Human Rights</w:t>
      </w:r>
    </w:p>
    <w:p w:rsidR="00977747" w:rsidRPr="00A872A9" w:rsidRDefault="004E1393">
      <w:pPr>
        <w:jc w:val="center"/>
        <w:rPr>
          <w:rFonts w:ascii="Times New Roman" w:eastAsia="Times New Roman" w:hAnsi="Times New Roman" w:cs="Times New Roman"/>
          <w:b/>
          <w:sz w:val="30"/>
          <w:szCs w:val="30"/>
        </w:rPr>
      </w:pPr>
      <w:r>
        <w:rPr>
          <w:noProof/>
        </w:rPr>
        <w:pict w14:anchorId="79484320">
          <v:rect id="_x0000_i1025" alt="" style="width:468pt;height:.05pt;mso-width-percent:0;mso-height-percent:0;mso-width-percent:0;mso-height-percent:0" o:hralign="center" o:hrstd="t" o:hr="t" fillcolor="#a0a0a0" stroked="f"/>
        </w:pict>
      </w:r>
    </w:p>
    <w:p w:rsidR="00977747" w:rsidRPr="00A872A9" w:rsidRDefault="00977747">
      <w:pPr>
        <w:rPr>
          <w:rFonts w:ascii="Times New Roman" w:eastAsia="Times New Roman" w:hAnsi="Times New Roman" w:cs="Times New Roman"/>
          <w:b/>
          <w:sz w:val="30"/>
          <w:szCs w:val="30"/>
        </w:rPr>
      </w:pPr>
    </w:p>
    <w:p w:rsidR="00977747" w:rsidRPr="00A872A9" w:rsidRDefault="00977747">
      <w:pPr>
        <w:jc w:val="center"/>
        <w:rPr>
          <w:rFonts w:ascii="Times New Roman" w:eastAsia="Times New Roman" w:hAnsi="Times New Roman" w:cs="Times New Roman"/>
          <w:b/>
          <w:sz w:val="30"/>
          <w:szCs w:val="30"/>
        </w:rPr>
      </w:pPr>
    </w:p>
    <w:p w:rsidR="00977747" w:rsidRPr="00A872A9" w:rsidRDefault="00977747">
      <w:pPr>
        <w:ind w:left="-1350" w:right="-1620"/>
        <w:jc w:val="center"/>
        <w:rPr>
          <w:rFonts w:ascii="Times New Roman" w:eastAsia="Times New Roman" w:hAnsi="Times New Roman" w:cs="Times New Roman"/>
          <w:b/>
          <w:sz w:val="30"/>
          <w:szCs w:val="30"/>
        </w:rPr>
      </w:pPr>
    </w:p>
    <w:p w:rsidR="00977747" w:rsidRPr="00A872A9" w:rsidRDefault="00977747">
      <w:pPr>
        <w:ind w:left="-1350" w:right="-1620"/>
        <w:rPr>
          <w:rFonts w:ascii="Times New Roman" w:eastAsia="Times New Roman" w:hAnsi="Times New Roman" w:cs="Times New Roman"/>
          <w:b/>
          <w:sz w:val="30"/>
          <w:szCs w:val="30"/>
        </w:rPr>
      </w:pPr>
    </w:p>
    <w:p w:rsidR="00977747" w:rsidRPr="00A872A9" w:rsidRDefault="00977747">
      <w:pPr>
        <w:ind w:left="-1350" w:right="-1620"/>
        <w:rPr>
          <w:rFonts w:ascii="Times New Roman" w:eastAsia="Times New Roman" w:hAnsi="Times New Roman" w:cs="Times New Roman"/>
          <w:b/>
          <w:sz w:val="30"/>
          <w:szCs w:val="30"/>
        </w:rPr>
      </w:pPr>
    </w:p>
    <w:p w:rsidR="00977747" w:rsidRPr="00A872A9" w:rsidRDefault="00977747">
      <w:pPr>
        <w:jc w:val="center"/>
        <w:rPr>
          <w:rFonts w:ascii="Times New Roman" w:eastAsia="Times New Roman" w:hAnsi="Times New Roman" w:cs="Times New Roman"/>
          <w:b/>
          <w:sz w:val="30"/>
          <w:szCs w:val="30"/>
        </w:rPr>
      </w:pPr>
    </w:p>
    <w:p w:rsidR="00977747" w:rsidRPr="007A0F3B" w:rsidRDefault="00977747">
      <w:pPr>
        <w:jc w:val="center"/>
        <w:rPr>
          <w:rFonts w:ascii="Times New Roman" w:eastAsia="Times New Roman" w:hAnsi="Times New Roman" w:cs="Times New Roman"/>
          <w:b/>
          <w:sz w:val="30"/>
          <w:szCs w:val="30"/>
        </w:rPr>
      </w:pPr>
    </w:p>
    <w:p w:rsidR="00977747" w:rsidRPr="007A0F3B" w:rsidRDefault="008206D0">
      <w:pPr>
        <w:rPr>
          <w:rFonts w:ascii="Times New Roman" w:eastAsia="Times New Roman" w:hAnsi="Times New Roman" w:cs="Times New Roman"/>
          <w:b/>
          <w:sz w:val="30"/>
          <w:szCs w:val="30"/>
        </w:rPr>
      </w:pPr>
      <w:r w:rsidRPr="007A0F3B">
        <w:rPr>
          <w:rFonts w:ascii="Times New Roman" w:hAnsi="Times New Roman" w:cs="Times New Roman"/>
          <w:noProof/>
          <w:lang w:val="en-GB" w:eastAsia="en-GB"/>
        </w:rPr>
        <w:drawing>
          <wp:anchor distT="114300" distB="114300" distL="114300" distR="114300" simplePos="0" relativeHeight="251658240" behindDoc="0" locked="0" layoutInCell="1" hidden="0" allowOverlap="1">
            <wp:simplePos x="0" y="0"/>
            <wp:positionH relativeFrom="column">
              <wp:posOffset>2000250</wp:posOffset>
            </wp:positionH>
            <wp:positionV relativeFrom="paragraph">
              <wp:posOffset>138610</wp:posOffset>
            </wp:positionV>
            <wp:extent cx="1881188" cy="188118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81188" cy="1881188"/>
                    </a:xfrm>
                    <a:prstGeom prst="rect">
                      <a:avLst/>
                    </a:prstGeom>
                    <a:ln/>
                  </pic:spPr>
                </pic:pic>
              </a:graphicData>
            </a:graphic>
          </wp:anchor>
        </w:drawing>
      </w:r>
    </w:p>
    <w:p w:rsidR="00977747" w:rsidRPr="007A0F3B" w:rsidRDefault="00977747">
      <w:pPr>
        <w:jc w:val="center"/>
        <w:rPr>
          <w:rFonts w:ascii="Times New Roman" w:eastAsia="Times New Roman" w:hAnsi="Times New Roman" w:cs="Times New Roman"/>
          <w:b/>
          <w:sz w:val="30"/>
          <w:szCs w:val="30"/>
        </w:rPr>
      </w:pPr>
    </w:p>
    <w:p w:rsidR="00977747" w:rsidRPr="007A0F3B" w:rsidRDefault="00977747">
      <w:pPr>
        <w:rPr>
          <w:rFonts w:ascii="Times New Roman" w:eastAsia="Times New Roman" w:hAnsi="Times New Roman" w:cs="Times New Roman"/>
          <w:b/>
          <w:sz w:val="30"/>
          <w:szCs w:val="30"/>
        </w:rPr>
      </w:pPr>
    </w:p>
    <w:p w:rsidR="00977747" w:rsidRPr="007A0F3B" w:rsidRDefault="00977747">
      <w:pPr>
        <w:ind w:left="-1350" w:right="-1620"/>
        <w:jc w:val="center"/>
        <w:rPr>
          <w:rFonts w:ascii="Times New Roman" w:eastAsia="Times New Roman" w:hAnsi="Times New Roman" w:cs="Times New Roman"/>
          <w:b/>
          <w:sz w:val="30"/>
          <w:szCs w:val="30"/>
        </w:rPr>
      </w:pPr>
    </w:p>
    <w:p w:rsidR="00977747" w:rsidRPr="007A0F3B" w:rsidRDefault="00977747">
      <w:pPr>
        <w:rPr>
          <w:rFonts w:ascii="Times New Roman" w:eastAsia="Times New Roman" w:hAnsi="Times New Roman" w:cs="Times New Roman"/>
          <w:b/>
          <w:sz w:val="30"/>
          <w:szCs w:val="30"/>
        </w:rPr>
      </w:pPr>
    </w:p>
    <w:p w:rsidR="00977747" w:rsidRPr="007A0F3B" w:rsidRDefault="00977747">
      <w:pPr>
        <w:ind w:left="-1350" w:right="-1620"/>
        <w:jc w:val="center"/>
        <w:rPr>
          <w:rFonts w:ascii="Times New Roman" w:eastAsia="Times New Roman" w:hAnsi="Times New Roman" w:cs="Times New Roman"/>
          <w:b/>
          <w:sz w:val="30"/>
          <w:szCs w:val="30"/>
        </w:rPr>
      </w:pPr>
    </w:p>
    <w:p w:rsidR="00977747" w:rsidRPr="007A0F3B" w:rsidRDefault="00977747">
      <w:pPr>
        <w:jc w:val="center"/>
        <w:rPr>
          <w:rFonts w:ascii="Times New Roman" w:eastAsia="Times New Roman" w:hAnsi="Times New Roman" w:cs="Times New Roman"/>
          <w:b/>
          <w:sz w:val="30"/>
          <w:szCs w:val="30"/>
        </w:rPr>
      </w:pPr>
    </w:p>
    <w:p w:rsidR="00977747" w:rsidRPr="007A0F3B" w:rsidRDefault="00977747">
      <w:pPr>
        <w:jc w:val="center"/>
        <w:rPr>
          <w:rFonts w:ascii="Times New Roman" w:eastAsia="Times New Roman" w:hAnsi="Times New Roman" w:cs="Times New Roman"/>
          <w:b/>
          <w:sz w:val="30"/>
          <w:szCs w:val="30"/>
        </w:rPr>
      </w:pPr>
    </w:p>
    <w:p w:rsidR="00977747" w:rsidRPr="007A0F3B" w:rsidRDefault="00977747">
      <w:pPr>
        <w:jc w:val="center"/>
        <w:rPr>
          <w:rFonts w:ascii="Times New Roman" w:eastAsia="Times New Roman" w:hAnsi="Times New Roman" w:cs="Times New Roman"/>
          <w:b/>
          <w:sz w:val="30"/>
          <w:szCs w:val="30"/>
        </w:rPr>
      </w:pPr>
    </w:p>
    <w:p w:rsidR="00977747" w:rsidRPr="007A0F3B" w:rsidRDefault="007A0F3B">
      <w:pPr>
        <w:jc w:val="center"/>
        <w:rPr>
          <w:rFonts w:ascii="Times New Roman" w:eastAsia="Times New Roman" w:hAnsi="Times New Roman" w:cs="Times New Roman"/>
          <w:b/>
          <w:sz w:val="30"/>
          <w:szCs w:val="30"/>
        </w:rPr>
      </w:pPr>
      <w:r w:rsidRPr="007A0F3B">
        <w:rPr>
          <w:rFonts w:ascii="Times New Roman" w:eastAsia="Malgun Gothic" w:hAnsi="Times New Roman" w:cs="Times New Roman"/>
          <w:b/>
          <w:sz w:val="30"/>
          <w:szCs w:val="30"/>
        </w:rPr>
        <w:t>People for Successful C</w:t>
      </w:r>
      <w:r>
        <w:rPr>
          <w:rFonts w:ascii="Times New Roman" w:eastAsia="Malgun Gothic" w:hAnsi="Times New Roman" w:cs="Times New Roman"/>
          <w:b/>
          <w:sz w:val="30"/>
          <w:szCs w:val="30"/>
        </w:rPr>
        <w:t>O</w:t>
      </w:r>
      <w:r w:rsidRPr="007A0F3B">
        <w:rPr>
          <w:rFonts w:ascii="Times New Roman" w:eastAsia="Malgun Gothic" w:hAnsi="Times New Roman" w:cs="Times New Roman"/>
          <w:b/>
          <w:sz w:val="30"/>
          <w:szCs w:val="30"/>
        </w:rPr>
        <w:t>rean R</w:t>
      </w:r>
      <w:r>
        <w:rPr>
          <w:rFonts w:ascii="Times New Roman" w:eastAsia="Malgun Gothic" w:hAnsi="Times New Roman" w:cs="Times New Roman"/>
          <w:b/>
          <w:sz w:val="30"/>
          <w:szCs w:val="30"/>
        </w:rPr>
        <w:t>E</w:t>
      </w:r>
      <w:r w:rsidRPr="007A0F3B">
        <w:rPr>
          <w:rFonts w:ascii="Times New Roman" w:eastAsia="Malgun Gothic" w:hAnsi="Times New Roman" w:cs="Times New Roman"/>
          <w:b/>
          <w:sz w:val="30"/>
          <w:szCs w:val="30"/>
        </w:rPr>
        <w:t>unification (PSCORE)</w:t>
      </w:r>
    </w:p>
    <w:p w:rsidR="00977747" w:rsidRPr="007A0F3B" w:rsidRDefault="00977747">
      <w:pPr>
        <w:rPr>
          <w:rFonts w:ascii="Times New Roman" w:eastAsia="Times New Roman" w:hAnsi="Times New Roman" w:cs="Times New Roman"/>
          <w:b/>
          <w:sz w:val="30"/>
          <w:szCs w:val="30"/>
        </w:rPr>
      </w:pPr>
    </w:p>
    <w:p w:rsidR="00977747" w:rsidRPr="00A872A9" w:rsidRDefault="00977747">
      <w:pPr>
        <w:jc w:val="center"/>
        <w:rPr>
          <w:rFonts w:ascii="Times New Roman" w:eastAsia="Times New Roman" w:hAnsi="Times New Roman" w:cs="Times New Roman"/>
          <w:b/>
          <w:sz w:val="30"/>
          <w:szCs w:val="30"/>
        </w:rPr>
      </w:pPr>
    </w:p>
    <w:p w:rsidR="00977747" w:rsidRPr="00A872A9" w:rsidRDefault="00977747">
      <w:pPr>
        <w:jc w:val="center"/>
        <w:rPr>
          <w:rFonts w:ascii="Times New Roman" w:eastAsia="Times New Roman" w:hAnsi="Times New Roman" w:cs="Times New Roman"/>
          <w:b/>
          <w:sz w:val="30"/>
          <w:szCs w:val="30"/>
        </w:rPr>
      </w:pPr>
    </w:p>
    <w:p w:rsidR="00977747" w:rsidRPr="00A872A9" w:rsidRDefault="00977747">
      <w:pPr>
        <w:rPr>
          <w:rFonts w:ascii="Times New Roman" w:eastAsia="Times New Roman" w:hAnsi="Times New Roman" w:cs="Times New Roman"/>
          <w:b/>
          <w:sz w:val="30"/>
          <w:szCs w:val="30"/>
        </w:rPr>
      </w:pPr>
    </w:p>
    <w:p w:rsidR="00977747" w:rsidRPr="00A872A9" w:rsidRDefault="00977747">
      <w:pPr>
        <w:jc w:val="center"/>
        <w:rPr>
          <w:rFonts w:ascii="Times New Roman" w:eastAsia="Times New Roman" w:hAnsi="Times New Roman" w:cs="Times New Roman"/>
          <w:b/>
          <w:sz w:val="30"/>
          <w:szCs w:val="30"/>
        </w:rPr>
      </w:pPr>
    </w:p>
    <w:p w:rsidR="00977747" w:rsidRPr="00A872A9" w:rsidRDefault="008206D0">
      <w:pPr>
        <w:jc w:val="center"/>
        <w:rPr>
          <w:rFonts w:ascii="Times New Roman" w:eastAsia="Times New Roman" w:hAnsi="Times New Roman" w:cs="Times New Roman"/>
          <w:b/>
          <w:sz w:val="34"/>
          <w:szCs w:val="34"/>
        </w:rPr>
      </w:pPr>
      <w:r w:rsidRPr="00A872A9">
        <w:rPr>
          <w:rFonts w:ascii="Times New Roman" w:eastAsia="Times New Roman" w:hAnsi="Times New Roman" w:cs="Times New Roman"/>
          <w:b/>
          <w:sz w:val="34"/>
          <w:szCs w:val="34"/>
        </w:rPr>
        <w:t>August 2021</w:t>
      </w:r>
    </w:p>
    <w:p w:rsidR="00977747" w:rsidRPr="00A872A9" w:rsidRDefault="008206D0">
      <w:pPr>
        <w:jc w:val="center"/>
        <w:rPr>
          <w:rFonts w:ascii="Times New Roman" w:eastAsia="Times New Roman" w:hAnsi="Times New Roman" w:cs="Times New Roman"/>
          <w:b/>
          <w:sz w:val="36"/>
          <w:szCs w:val="36"/>
        </w:rPr>
      </w:pPr>
      <w:r w:rsidRPr="00A872A9">
        <w:rPr>
          <w:rFonts w:ascii="Times New Roman" w:eastAsia="Times New Roman" w:hAnsi="Times New Roman" w:cs="Times New Roman"/>
          <w:b/>
          <w:sz w:val="34"/>
          <w:szCs w:val="34"/>
        </w:rPr>
        <w:t>www.pscore.org</w:t>
      </w:r>
      <w:r w:rsidRPr="00A872A9">
        <w:br w:type="page"/>
      </w:r>
    </w:p>
    <w:p w:rsidR="00977747" w:rsidRPr="00A872A9" w:rsidRDefault="008206D0">
      <w:pPr>
        <w:jc w:val="center"/>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lastRenderedPageBreak/>
        <w:t>Submission in response to the Office of the United Nations High Commissioner for Human Rights’ call for comments and textual suggestions relating to the Draft Convention on the Right to Development (A/HRC/WG.2/21/2)</w:t>
      </w:r>
    </w:p>
    <w:p w:rsidR="00977747" w:rsidRPr="00A872A9" w:rsidRDefault="00977747">
      <w:pPr>
        <w:rPr>
          <w:rFonts w:ascii="Times New Roman" w:eastAsia="Times New Roman" w:hAnsi="Times New Roman" w:cs="Times New Roman"/>
          <w:sz w:val="24"/>
          <w:szCs w:val="24"/>
        </w:rPr>
      </w:pPr>
    </w:p>
    <w:p w:rsidR="00977747" w:rsidRPr="00A872A9" w:rsidRDefault="008206D0">
      <w:pPr>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 xml:space="preserve">Submitted via email to </w:t>
      </w:r>
      <w:hyperlink r:id="rId8">
        <w:r w:rsidRPr="00A872A9">
          <w:rPr>
            <w:rFonts w:ascii="Times New Roman" w:eastAsia="Times New Roman" w:hAnsi="Times New Roman" w:cs="Times New Roman"/>
            <w:color w:val="1155CC"/>
            <w:sz w:val="24"/>
            <w:szCs w:val="24"/>
            <w:u w:val="single"/>
          </w:rPr>
          <w:t>r2d@ohchr.org</w:t>
        </w:r>
      </w:hyperlink>
      <w:r w:rsidRPr="00A872A9">
        <w:rPr>
          <w:rFonts w:ascii="Times New Roman" w:eastAsia="Times New Roman" w:hAnsi="Times New Roman" w:cs="Times New Roman"/>
          <w:sz w:val="24"/>
          <w:szCs w:val="24"/>
        </w:rPr>
        <w:tab/>
      </w:r>
      <w:r w:rsidRPr="00A872A9">
        <w:rPr>
          <w:rFonts w:ascii="Times New Roman" w:eastAsia="Times New Roman" w:hAnsi="Times New Roman" w:cs="Times New Roman"/>
          <w:sz w:val="24"/>
          <w:szCs w:val="24"/>
        </w:rPr>
        <w:tab/>
      </w:r>
      <w:r w:rsidRPr="00A872A9">
        <w:rPr>
          <w:rFonts w:ascii="Times New Roman" w:eastAsia="Times New Roman" w:hAnsi="Times New Roman" w:cs="Times New Roman"/>
          <w:sz w:val="24"/>
          <w:szCs w:val="24"/>
        </w:rPr>
        <w:tab/>
      </w:r>
      <w:r w:rsidRPr="00A872A9">
        <w:rPr>
          <w:rFonts w:ascii="Times New Roman" w:eastAsia="Times New Roman" w:hAnsi="Times New Roman" w:cs="Times New Roman"/>
          <w:sz w:val="24"/>
          <w:szCs w:val="24"/>
        </w:rPr>
        <w:tab/>
      </w:r>
      <w:r w:rsidRPr="00A872A9">
        <w:rPr>
          <w:rFonts w:ascii="Times New Roman" w:eastAsia="Times New Roman" w:hAnsi="Times New Roman" w:cs="Times New Roman"/>
          <w:sz w:val="24"/>
          <w:szCs w:val="24"/>
        </w:rPr>
        <w:tab/>
        <w:t xml:space="preserve">       20th August 2021</w:t>
      </w:r>
    </w:p>
    <w:p w:rsidR="00977747" w:rsidRPr="00A872A9" w:rsidRDefault="00977747">
      <w:pPr>
        <w:rPr>
          <w:rFonts w:ascii="Times New Roman" w:eastAsia="Times New Roman" w:hAnsi="Times New Roman" w:cs="Times New Roman"/>
          <w:sz w:val="24"/>
          <w:szCs w:val="24"/>
        </w:rPr>
      </w:pPr>
    </w:p>
    <w:p w:rsidR="00977747" w:rsidRPr="00A872A9" w:rsidRDefault="008206D0">
      <w:pPr>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 xml:space="preserve">Thank you for the opportunity to provide a submission in response to the draft convention on the right to development presented by the Chair of the Intergovernmental Working Group on the Right to Development in its 21st session (A/HRC/WG.2/21/2). This is an opportunity to draw upon ongoing research on the experiences of North Korean defectors and the massive and ongoing repression of </w:t>
      </w:r>
      <w:r w:rsidR="00F934B3">
        <w:rPr>
          <w:rFonts w:ascii="Times New Roman" w:eastAsia="Times New Roman" w:hAnsi="Times New Roman" w:cs="Times New Roman"/>
          <w:sz w:val="24"/>
          <w:szCs w:val="24"/>
        </w:rPr>
        <w:t xml:space="preserve">the </w:t>
      </w:r>
      <w:r w:rsidRPr="00A872A9">
        <w:rPr>
          <w:rFonts w:ascii="Times New Roman" w:eastAsia="Times New Roman" w:hAnsi="Times New Roman" w:cs="Times New Roman"/>
          <w:sz w:val="24"/>
          <w:szCs w:val="24"/>
        </w:rPr>
        <w:t>human rights of North Korean citizens by the Democratic People’s Republic of Korea (DPRK). Our submission draws on our expertise of having researched, written, and published in these areas since 2006.</w:t>
      </w:r>
    </w:p>
    <w:p w:rsidR="00977747" w:rsidRPr="00A872A9" w:rsidRDefault="00977747">
      <w:pPr>
        <w:rPr>
          <w:rFonts w:ascii="Times New Roman" w:eastAsia="Times New Roman" w:hAnsi="Times New Roman" w:cs="Times New Roman"/>
          <w:sz w:val="24"/>
          <w:szCs w:val="24"/>
        </w:rPr>
      </w:pPr>
    </w:p>
    <w:p w:rsidR="00977747" w:rsidRPr="00A872A9" w:rsidRDefault="008206D0">
      <w:pPr>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 xml:space="preserve">We welcome the opportunity to discuss any aspects of our submission, recommendations, and research further with members of the </w:t>
      </w:r>
      <w:r w:rsidR="00987FC4">
        <w:rPr>
          <w:rFonts w:ascii="Times New Roman" w:eastAsia="Times New Roman" w:hAnsi="Times New Roman" w:cs="Times New Roman"/>
          <w:sz w:val="24"/>
          <w:szCs w:val="24"/>
        </w:rPr>
        <w:t>Working Group and Council</w:t>
      </w:r>
      <w:r w:rsidRPr="00A872A9">
        <w:rPr>
          <w:rFonts w:ascii="Times New Roman" w:eastAsia="Times New Roman" w:hAnsi="Times New Roman" w:cs="Times New Roman"/>
          <w:sz w:val="24"/>
          <w:szCs w:val="24"/>
        </w:rPr>
        <w:t>.</w:t>
      </w:r>
    </w:p>
    <w:p w:rsidR="00977747" w:rsidRPr="00A872A9" w:rsidRDefault="00977747">
      <w:pPr>
        <w:rPr>
          <w:rFonts w:ascii="Times New Roman" w:eastAsia="Times New Roman" w:hAnsi="Times New Roman" w:cs="Times New Roman"/>
          <w:sz w:val="24"/>
          <w:szCs w:val="24"/>
        </w:rPr>
      </w:pPr>
    </w:p>
    <w:p w:rsidR="00977747" w:rsidRPr="00A872A9" w:rsidRDefault="008206D0">
      <w:pPr>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Yours sincerely,</w:t>
      </w:r>
    </w:p>
    <w:p w:rsidR="00977747" w:rsidRPr="00A872A9" w:rsidRDefault="00977747">
      <w:pPr>
        <w:rPr>
          <w:rFonts w:ascii="Times New Roman" w:eastAsia="Times New Roman" w:hAnsi="Times New Roman" w:cs="Times New Roman"/>
          <w:sz w:val="24"/>
          <w:szCs w:val="24"/>
        </w:rPr>
      </w:pPr>
    </w:p>
    <w:p w:rsidR="00977747" w:rsidRPr="00A872A9" w:rsidRDefault="00BD20F4">
      <w:pPr>
        <w:rPr>
          <w:rFonts w:ascii="Times New Roman" w:eastAsia="Times New Roman" w:hAnsi="Times New Roman" w:cs="Times New Roman"/>
          <w:sz w:val="24"/>
          <w:szCs w:val="24"/>
        </w:rPr>
      </w:pPr>
      <w:r>
        <w:rPr>
          <w:rFonts w:ascii="Times New Roman" w:eastAsia="Times New Roman" w:hAnsi="Times New Roman" w:cs="Times New Roman"/>
          <w:sz w:val="24"/>
          <w:szCs w:val="24"/>
        </w:rPr>
        <w:t>Kim Tae-hoon</w:t>
      </w:r>
    </w:p>
    <w:p w:rsidR="00977747" w:rsidRPr="00A872A9" w:rsidRDefault="00BD20F4">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w:t>
      </w:r>
      <w:r w:rsidR="008206D0" w:rsidRPr="00A872A9">
        <w:rPr>
          <w:rFonts w:ascii="Times New Roman" w:eastAsia="Times New Roman" w:hAnsi="Times New Roman" w:cs="Times New Roman"/>
          <w:sz w:val="24"/>
          <w:szCs w:val="24"/>
        </w:rPr>
        <w:t>, People for Successful Corean Reunification (PSCORE)</w:t>
      </w:r>
    </w:p>
    <w:p w:rsidR="00977747" w:rsidRPr="00A872A9" w:rsidRDefault="008206D0">
      <w:pPr>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Seoul, South Korea</w:t>
      </w:r>
    </w:p>
    <w:p w:rsidR="00977747" w:rsidRPr="00A872A9" w:rsidRDefault="008206D0">
      <w:pPr>
        <w:rPr>
          <w:rFonts w:ascii="Times New Roman" w:eastAsia="Times New Roman" w:hAnsi="Times New Roman" w:cs="Times New Roman"/>
          <w:b/>
          <w:sz w:val="24"/>
          <w:szCs w:val="24"/>
        </w:rPr>
      </w:pPr>
      <w:r w:rsidRPr="00A872A9">
        <w:rPr>
          <w:rFonts w:ascii="Times New Roman" w:eastAsia="Times New Roman" w:hAnsi="Times New Roman" w:cs="Times New Roman"/>
          <w:sz w:val="24"/>
          <w:szCs w:val="24"/>
        </w:rPr>
        <w:t xml:space="preserve">E: </w:t>
      </w:r>
      <w:hyperlink r:id="rId9">
        <w:r w:rsidRPr="00A872A9">
          <w:rPr>
            <w:rFonts w:ascii="Times New Roman" w:eastAsia="Times New Roman" w:hAnsi="Times New Roman" w:cs="Times New Roman"/>
            <w:color w:val="1155CC"/>
            <w:sz w:val="24"/>
            <w:szCs w:val="24"/>
            <w:u w:val="single"/>
          </w:rPr>
          <w:t>pscore@pscore.org</w:t>
        </w:r>
      </w:hyperlink>
    </w:p>
    <w:p w:rsidR="00977747" w:rsidRPr="00A872A9" w:rsidRDefault="00977747">
      <w:pPr>
        <w:rPr>
          <w:rFonts w:ascii="Times New Roman" w:eastAsia="Times New Roman" w:hAnsi="Times New Roman" w:cs="Times New Roman"/>
          <w:sz w:val="24"/>
          <w:szCs w:val="24"/>
        </w:rPr>
      </w:pPr>
    </w:p>
    <w:p w:rsidR="00977747" w:rsidRPr="00A872A9" w:rsidRDefault="00977747">
      <w:pPr>
        <w:rPr>
          <w:rFonts w:ascii="Times New Roman" w:eastAsia="Times New Roman" w:hAnsi="Times New Roman" w:cs="Times New Roman"/>
          <w:b/>
          <w:sz w:val="24"/>
          <w:szCs w:val="24"/>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77747" w:rsidRPr="00A872A9">
        <w:tc>
          <w:tcPr>
            <w:tcW w:w="9360" w:type="dxa"/>
            <w:shd w:val="clear" w:color="auto" w:fill="CFE2F3"/>
            <w:tcMar>
              <w:top w:w="100" w:type="dxa"/>
              <w:left w:w="100" w:type="dxa"/>
              <w:bottom w:w="100" w:type="dxa"/>
              <w:right w:w="100" w:type="dxa"/>
            </w:tcMar>
          </w:tcPr>
          <w:p w:rsidR="00977747" w:rsidRPr="00A872A9" w:rsidRDefault="008206D0">
            <w:pPr>
              <w:widowControl w:val="0"/>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t>Comments and Textual Suggestions</w:t>
            </w:r>
          </w:p>
        </w:tc>
      </w:tr>
    </w:tbl>
    <w:p w:rsidR="00977747" w:rsidRPr="00A872A9" w:rsidRDefault="00977747">
      <w:pPr>
        <w:rPr>
          <w:rFonts w:ascii="Times New Roman" w:eastAsia="Times New Roman" w:hAnsi="Times New Roman" w:cs="Times New Roman"/>
          <w:b/>
          <w:sz w:val="24"/>
          <w:szCs w:val="24"/>
        </w:rPr>
      </w:pPr>
    </w:p>
    <w:p w:rsidR="00977747" w:rsidRPr="00A872A9" w:rsidRDefault="008206D0">
      <w:pPr>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t>Original Text of Article 5 – Relationship with the Right to Self-Determination</w:t>
      </w:r>
    </w:p>
    <w:p w:rsidR="00977747" w:rsidRPr="00A872A9" w:rsidRDefault="00977747">
      <w:pPr>
        <w:rPr>
          <w:rFonts w:ascii="Times New Roman" w:eastAsia="Times New Roman" w:hAnsi="Times New Roman" w:cs="Times New Roman"/>
          <w:b/>
          <w:sz w:val="24"/>
          <w:szCs w:val="24"/>
        </w:rPr>
      </w:pP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5.</w:t>
      </w:r>
      <w:r w:rsidRPr="00A872A9">
        <w:rPr>
          <w:rFonts w:ascii="Times New Roman" w:eastAsia="Times New Roman" w:hAnsi="Times New Roman" w:cs="Times New Roman"/>
          <w:i/>
          <w:sz w:val="24"/>
          <w:szCs w:val="24"/>
        </w:rPr>
        <w:tab/>
        <w:t>States shall take resolute steps to prevent and eliminate massive and flagrant 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the refusal to otherwise recognize the fundamental right of peoples to self-determination.</w:t>
      </w:r>
    </w:p>
    <w:p w:rsidR="00977747" w:rsidRPr="00A872A9" w:rsidRDefault="00977747">
      <w:pPr>
        <w:rPr>
          <w:rFonts w:ascii="Times New Roman" w:eastAsia="Times New Roman" w:hAnsi="Times New Roman" w:cs="Times New Roman"/>
          <w:sz w:val="24"/>
          <w:szCs w:val="24"/>
        </w:rPr>
      </w:pPr>
    </w:p>
    <w:p w:rsidR="00977747" w:rsidRPr="00A872A9" w:rsidRDefault="008206D0">
      <w:pPr>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t>Our Textual Suggestion:</w:t>
      </w:r>
    </w:p>
    <w:p w:rsidR="00977747" w:rsidRPr="00A872A9" w:rsidRDefault="00977747">
      <w:pPr>
        <w:rPr>
          <w:rFonts w:ascii="Times New Roman" w:eastAsia="Times New Roman" w:hAnsi="Times New Roman" w:cs="Times New Roman"/>
          <w:b/>
          <w:sz w:val="24"/>
          <w:szCs w:val="24"/>
        </w:rPr>
      </w:pPr>
    </w:p>
    <w:p w:rsidR="00977747" w:rsidRPr="00A872A9" w:rsidRDefault="008206D0">
      <w:pPr>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 xml:space="preserve">To add the following highlighted phrase to Article 5: </w:t>
      </w:r>
    </w:p>
    <w:p w:rsidR="00977747" w:rsidRPr="00A872A9" w:rsidRDefault="00977747">
      <w:pPr>
        <w:rPr>
          <w:rFonts w:ascii="Times New Roman" w:eastAsia="Times New Roman" w:hAnsi="Times New Roman" w:cs="Times New Roman"/>
          <w:b/>
          <w:i/>
          <w:sz w:val="24"/>
          <w:szCs w:val="24"/>
        </w:rPr>
      </w:pP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lastRenderedPageBreak/>
        <w:t>States shall take resolute steps to prevent and eliminate massive and flagrant 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the refusal,</w:t>
      </w:r>
      <w:r w:rsidRPr="00A872A9">
        <w:rPr>
          <w:rFonts w:ascii="Times New Roman" w:eastAsia="Times New Roman" w:hAnsi="Times New Roman" w:cs="Times New Roman"/>
          <w:b/>
          <w:i/>
          <w:sz w:val="24"/>
          <w:szCs w:val="24"/>
        </w:rPr>
        <w:t xml:space="preserve"> including by the State itself,</w:t>
      </w:r>
      <w:r w:rsidRPr="00A872A9">
        <w:rPr>
          <w:rFonts w:ascii="Times New Roman" w:eastAsia="Times New Roman" w:hAnsi="Times New Roman" w:cs="Times New Roman"/>
          <w:i/>
          <w:sz w:val="24"/>
          <w:szCs w:val="24"/>
        </w:rPr>
        <w:t xml:space="preserve"> to otherwise recognize the fundamental right of peoples to self-determination.</w:t>
      </w:r>
    </w:p>
    <w:p w:rsidR="00977747" w:rsidRPr="00A872A9" w:rsidRDefault="00977747">
      <w:pPr>
        <w:rPr>
          <w:rFonts w:ascii="Times New Roman" w:eastAsia="Times New Roman" w:hAnsi="Times New Roman" w:cs="Times New Roman"/>
          <w:sz w:val="24"/>
          <w:szCs w:val="24"/>
        </w:rPr>
      </w:pPr>
    </w:p>
    <w:p w:rsidR="00977747" w:rsidRPr="00A872A9" w:rsidRDefault="008206D0">
      <w:pPr>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t>Our Comment:</w:t>
      </w:r>
    </w:p>
    <w:p w:rsidR="00977747" w:rsidRPr="00A872A9" w:rsidRDefault="00977747">
      <w:pPr>
        <w:rPr>
          <w:rFonts w:ascii="Times New Roman" w:eastAsia="Times New Roman" w:hAnsi="Times New Roman" w:cs="Times New Roman"/>
          <w:b/>
          <w:sz w:val="24"/>
          <w:szCs w:val="24"/>
        </w:rPr>
      </w:pPr>
    </w:p>
    <w:p w:rsidR="00977747" w:rsidRPr="00A872A9" w:rsidRDefault="008206D0">
      <w:pPr>
        <w:ind w:firstLine="720"/>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 xml:space="preserve">We recommend </w:t>
      </w:r>
      <w:r w:rsidR="00C77371">
        <w:rPr>
          <w:rFonts w:ascii="Times New Roman" w:eastAsia="Times New Roman" w:hAnsi="Times New Roman" w:cs="Times New Roman"/>
          <w:sz w:val="24"/>
          <w:szCs w:val="24"/>
        </w:rPr>
        <w:t>emphasizing</w:t>
      </w:r>
      <w:r w:rsidR="00C77371" w:rsidRPr="00A872A9">
        <w:rPr>
          <w:rFonts w:ascii="Times New Roman" w:eastAsia="Times New Roman" w:hAnsi="Times New Roman" w:cs="Times New Roman"/>
          <w:sz w:val="24"/>
          <w:szCs w:val="24"/>
        </w:rPr>
        <w:t xml:space="preserve"> </w:t>
      </w:r>
      <w:r w:rsidRPr="00A872A9">
        <w:rPr>
          <w:rFonts w:ascii="Times New Roman" w:eastAsia="Times New Roman" w:hAnsi="Times New Roman" w:cs="Times New Roman"/>
          <w:sz w:val="24"/>
          <w:szCs w:val="24"/>
        </w:rPr>
        <w:t>the responsibility of the State to not only prevent and eliminate human rights violations resulting from external situations, but to also eliminate the human rights violations conducted by the State internally. In repressive authoritarian States like the DPRK, the most direct and eminent force subjugating North Korean citizens is the DPRK government itself. The external forces that have aided the oppression of North Korean citizens, for instance, have largely been passive, indirectly arising by virtue of international trade conducted in agreement with the North Korean government (</w:t>
      </w:r>
      <w:r w:rsidRPr="00A872A9">
        <w:rPr>
          <w:rFonts w:ascii="Times New Roman" w:eastAsia="Times New Roman" w:hAnsi="Times New Roman" w:cs="Times New Roman"/>
          <w:i/>
          <w:sz w:val="24"/>
          <w:szCs w:val="24"/>
        </w:rPr>
        <w:t>see Comment #3</w:t>
      </w:r>
      <w:r w:rsidRPr="00A872A9">
        <w:rPr>
          <w:rFonts w:ascii="Times New Roman" w:eastAsia="Times New Roman" w:hAnsi="Times New Roman" w:cs="Times New Roman"/>
          <w:sz w:val="24"/>
          <w:szCs w:val="24"/>
        </w:rPr>
        <w:t xml:space="preserve">). We therefore write this recommendation with tyrannical regimes such as the DPRK in mind. The State, with the consent of the governed, has the most direct and meaningful access to eliminate the barriers to the fundamental freedoms of its citizens; by the same token, the State can unjustly perpetrate the barriers the international community has agreed to eradicate. </w:t>
      </w:r>
    </w:p>
    <w:p w:rsidR="00977747" w:rsidRPr="00A872A9" w:rsidRDefault="008206D0">
      <w:pPr>
        <w:ind w:firstLine="720"/>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 xml:space="preserve">The DPRK’s active oppression of its citizens has been well-documented. We specifically point to its prison camps, religious discrimination, and </w:t>
      </w:r>
      <w:r w:rsidR="00C77371">
        <w:rPr>
          <w:rFonts w:ascii="Times New Roman" w:eastAsia="Times New Roman" w:hAnsi="Times New Roman" w:cs="Times New Roman"/>
          <w:sz w:val="24"/>
          <w:szCs w:val="24"/>
        </w:rPr>
        <w:t xml:space="preserve">manipulated </w:t>
      </w:r>
      <w:r w:rsidRPr="00A872A9">
        <w:rPr>
          <w:rFonts w:ascii="Times New Roman" w:eastAsia="Times New Roman" w:hAnsi="Times New Roman" w:cs="Times New Roman"/>
          <w:sz w:val="24"/>
          <w:szCs w:val="24"/>
        </w:rPr>
        <w:t xml:space="preserve">elections to demonstrate the imminent and huge threat of the regime to realizing the right of self-determination. </w:t>
      </w:r>
    </w:p>
    <w:p w:rsidR="00977747" w:rsidRPr="00A872A9" w:rsidRDefault="008206D0">
      <w:pPr>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ab/>
        <w:t>The U</w:t>
      </w:r>
      <w:r w:rsidR="00C77371">
        <w:rPr>
          <w:rFonts w:ascii="Times New Roman" w:eastAsia="Times New Roman" w:hAnsi="Times New Roman" w:cs="Times New Roman"/>
          <w:sz w:val="24"/>
          <w:szCs w:val="24"/>
        </w:rPr>
        <w:t>.</w:t>
      </w:r>
      <w:r w:rsidRPr="00A872A9">
        <w:rPr>
          <w:rFonts w:ascii="Times New Roman" w:eastAsia="Times New Roman" w:hAnsi="Times New Roman" w:cs="Times New Roman"/>
          <w:sz w:val="24"/>
          <w:szCs w:val="24"/>
        </w:rPr>
        <w:t>S</w:t>
      </w:r>
      <w:r w:rsidR="00C77371">
        <w:rPr>
          <w:rFonts w:ascii="Times New Roman" w:eastAsia="Times New Roman" w:hAnsi="Times New Roman" w:cs="Times New Roman"/>
          <w:sz w:val="24"/>
          <w:szCs w:val="24"/>
        </w:rPr>
        <w:t>.</w:t>
      </w:r>
      <w:r w:rsidRPr="00A872A9">
        <w:rPr>
          <w:rFonts w:ascii="Times New Roman" w:eastAsia="Times New Roman" w:hAnsi="Times New Roman" w:cs="Times New Roman"/>
          <w:sz w:val="24"/>
          <w:szCs w:val="24"/>
        </w:rPr>
        <w:t xml:space="preserve"> Department </w:t>
      </w:r>
      <w:r w:rsidR="00C77371">
        <w:rPr>
          <w:rFonts w:ascii="Times New Roman" w:eastAsia="Times New Roman" w:hAnsi="Times New Roman" w:cs="Times New Roman"/>
          <w:sz w:val="24"/>
          <w:szCs w:val="24"/>
        </w:rPr>
        <w:t xml:space="preserve">of State </w:t>
      </w:r>
      <w:r w:rsidRPr="00A872A9">
        <w:rPr>
          <w:rFonts w:ascii="Times New Roman" w:eastAsia="Times New Roman" w:hAnsi="Times New Roman" w:cs="Times New Roman"/>
          <w:sz w:val="24"/>
          <w:szCs w:val="24"/>
        </w:rPr>
        <w:t>estimates that between 80-120,000 North Koreans are subjected to forced labor in prison camps.</w:t>
      </w:r>
      <w:r w:rsidRPr="00A872A9">
        <w:rPr>
          <w:rFonts w:ascii="Times New Roman" w:eastAsia="Times New Roman" w:hAnsi="Times New Roman" w:cs="Times New Roman"/>
          <w:sz w:val="24"/>
          <w:szCs w:val="24"/>
          <w:vertAlign w:val="superscript"/>
        </w:rPr>
        <w:footnoteReference w:id="1"/>
      </w:r>
      <w:r w:rsidRPr="00A872A9">
        <w:rPr>
          <w:rFonts w:ascii="Times New Roman" w:eastAsia="Times New Roman" w:hAnsi="Times New Roman" w:cs="Times New Roman"/>
          <w:sz w:val="24"/>
          <w:szCs w:val="24"/>
        </w:rPr>
        <w:t xml:space="preserve"> Those detained are not informed of their accused crime or legal rights, and there exists no system to validate the arrest warrant. Their deprivation of liberty through detention or imprisonment may consequently be entirely arbitrary</w:t>
      </w:r>
      <w:r w:rsidR="00C77371">
        <w:rPr>
          <w:rFonts w:ascii="Times New Roman" w:eastAsia="Times New Roman" w:hAnsi="Times New Roman" w:cs="Times New Roman"/>
          <w:sz w:val="24"/>
          <w:szCs w:val="24"/>
        </w:rPr>
        <w:t>, and often is</w:t>
      </w:r>
      <w:r w:rsidRPr="00A872A9">
        <w:rPr>
          <w:rFonts w:ascii="Times New Roman" w:eastAsia="Times New Roman" w:hAnsi="Times New Roman" w:cs="Times New Roman"/>
          <w:sz w:val="24"/>
          <w:szCs w:val="24"/>
        </w:rPr>
        <w:t>. Reasons for arrest can include mere accusations—as opposed to a court verdict—of attempting to defect to South Korea, being registered as unemployed for more than 15 days,</w:t>
      </w:r>
      <w:r w:rsidRPr="00A872A9">
        <w:rPr>
          <w:rFonts w:ascii="Times New Roman" w:eastAsia="Times New Roman" w:hAnsi="Times New Roman" w:cs="Times New Roman"/>
          <w:sz w:val="24"/>
          <w:szCs w:val="24"/>
          <w:vertAlign w:val="superscript"/>
        </w:rPr>
        <w:footnoteReference w:id="2"/>
      </w:r>
      <w:r w:rsidRPr="00A872A9">
        <w:rPr>
          <w:rFonts w:ascii="Times New Roman" w:eastAsia="Times New Roman" w:hAnsi="Times New Roman" w:cs="Times New Roman"/>
          <w:sz w:val="24"/>
          <w:szCs w:val="24"/>
        </w:rPr>
        <w:t xml:space="preserve"> and owning or distributing the Bible.</w:t>
      </w:r>
      <w:r w:rsidRPr="00A872A9">
        <w:rPr>
          <w:rFonts w:ascii="Times New Roman" w:eastAsia="Times New Roman" w:hAnsi="Times New Roman" w:cs="Times New Roman"/>
          <w:sz w:val="24"/>
          <w:szCs w:val="24"/>
          <w:vertAlign w:val="superscript"/>
        </w:rPr>
        <w:footnoteReference w:id="3"/>
      </w:r>
    </w:p>
    <w:p w:rsidR="00977747" w:rsidRPr="00A872A9" w:rsidRDefault="008206D0">
      <w:pPr>
        <w:ind w:firstLine="720"/>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 xml:space="preserve"> Indeed, the persecution of Christians and those who exercise their religious freedom is particularly harsh. In accordance with Article 18 of the </w:t>
      </w:r>
      <w:r w:rsidR="00C77371">
        <w:rPr>
          <w:rFonts w:ascii="Times New Roman" w:eastAsia="Times New Roman" w:hAnsi="Times New Roman" w:cs="Times New Roman"/>
          <w:sz w:val="24"/>
          <w:szCs w:val="24"/>
        </w:rPr>
        <w:t>International Covenant on Civil and Political Right (</w:t>
      </w:r>
      <w:r w:rsidRPr="00A872A9">
        <w:rPr>
          <w:rFonts w:ascii="Times New Roman" w:eastAsia="Times New Roman" w:hAnsi="Times New Roman" w:cs="Times New Roman"/>
          <w:sz w:val="24"/>
          <w:szCs w:val="24"/>
        </w:rPr>
        <w:t>ICCPR</w:t>
      </w:r>
      <w:r w:rsidR="00C77371">
        <w:rPr>
          <w:rFonts w:ascii="Times New Roman" w:eastAsia="Times New Roman" w:hAnsi="Times New Roman" w:cs="Times New Roman"/>
          <w:sz w:val="24"/>
          <w:szCs w:val="24"/>
        </w:rPr>
        <w:t>)</w:t>
      </w:r>
      <w:r w:rsidRPr="00A872A9">
        <w:rPr>
          <w:rFonts w:ascii="Times New Roman" w:eastAsia="Times New Roman" w:hAnsi="Times New Roman" w:cs="Times New Roman"/>
          <w:sz w:val="24"/>
          <w:szCs w:val="24"/>
        </w:rPr>
        <w:t xml:space="preserve">, Article 68 of the DPRK </w:t>
      </w:r>
      <w:r w:rsidR="00C77371">
        <w:rPr>
          <w:rFonts w:ascii="Times New Roman" w:eastAsia="Times New Roman" w:hAnsi="Times New Roman" w:cs="Times New Roman"/>
          <w:sz w:val="24"/>
          <w:szCs w:val="24"/>
        </w:rPr>
        <w:t>C</w:t>
      </w:r>
      <w:r w:rsidRPr="00A872A9">
        <w:rPr>
          <w:rFonts w:ascii="Times New Roman" w:eastAsia="Times New Roman" w:hAnsi="Times New Roman" w:cs="Times New Roman"/>
          <w:sz w:val="24"/>
          <w:szCs w:val="24"/>
        </w:rPr>
        <w:t xml:space="preserve">onstitution grants religious freedom to its citizens. Religious activities, however, are </w:t>
      </w:r>
      <w:r w:rsidR="00C77371">
        <w:rPr>
          <w:rFonts w:ascii="Times New Roman" w:eastAsia="Times New Roman" w:hAnsi="Times New Roman" w:cs="Times New Roman"/>
          <w:sz w:val="24"/>
          <w:szCs w:val="24"/>
        </w:rPr>
        <w:t>systematically</w:t>
      </w:r>
      <w:r w:rsidR="00C77371" w:rsidRPr="00A872A9">
        <w:rPr>
          <w:rFonts w:ascii="Times New Roman" w:eastAsia="Times New Roman" w:hAnsi="Times New Roman" w:cs="Times New Roman"/>
          <w:sz w:val="24"/>
          <w:szCs w:val="24"/>
        </w:rPr>
        <w:t xml:space="preserve"> </w:t>
      </w:r>
      <w:r w:rsidRPr="00A872A9">
        <w:rPr>
          <w:rFonts w:ascii="Times New Roman" w:eastAsia="Times New Roman" w:hAnsi="Times New Roman" w:cs="Times New Roman"/>
          <w:sz w:val="24"/>
          <w:szCs w:val="24"/>
        </w:rPr>
        <w:t xml:space="preserve">suppressed on the grounds of harming social and political order. Those of religious faith, particularly Christians, are regularly </w:t>
      </w:r>
      <w:r w:rsidRPr="00A872A9">
        <w:rPr>
          <w:rFonts w:ascii="Times New Roman" w:eastAsia="Times New Roman" w:hAnsi="Times New Roman" w:cs="Times New Roman"/>
          <w:sz w:val="24"/>
          <w:szCs w:val="24"/>
        </w:rPr>
        <w:lastRenderedPageBreak/>
        <w:t>executed,</w:t>
      </w:r>
      <w:r w:rsidRPr="00A872A9">
        <w:rPr>
          <w:rFonts w:ascii="Times New Roman" w:eastAsia="Times New Roman" w:hAnsi="Times New Roman" w:cs="Times New Roman"/>
          <w:sz w:val="24"/>
          <w:szCs w:val="24"/>
          <w:vertAlign w:val="superscript"/>
        </w:rPr>
        <w:footnoteReference w:id="4"/>
      </w:r>
      <w:r w:rsidRPr="00A872A9">
        <w:rPr>
          <w:rFonts w:ascii="Times New Roman" w:eastAsia="Times New Roman" w:hAnsi="Times New Roman" w:cs="Times New Roman"/>
          <w:sz w:val="24"/>
          <w:szCs w:val="24"/>
        </w:rPr>
        <w:t xml:space="preserve"> tortured, or imprisoned in the prison camps.</w:t>
      </w:r>
      <w:r w:rsidRPr="00A872A9">
        <w:rPr>
          <w:rFonts w:ascii="Times New Roman" w:eastAsia="Times New Roman" w:hAnsi="Times New Roman" w:cs="Times New Roman"/>
          <w:sz w:val="24"/>
          <w:szCs w:val="24"/>
          <w:vertAlign w:val="superscript"/>
        </w:rPr>
        <w:footnoteReference w:id="5"/>
      </w:r>
      <w:r w:rsidRPr="00A872A9">
        <w:rPr>
          <w:rFonts w:ascii="Times New Roman" w:eastAsia="Times New Roman" w:hAnsi="Times New Roman" w:cs="Times New Roman"/>
          <w:sz w:val="24"/>
          <w:szCs w:val="24"/>
        </w:rPr>
        <w:t xml:space="preserve"> The de facto repression of the fundamental right to liberty and freedom of religion to exercise control over the population demonstrates the State’s refusal to recognize </w:t>
      </w:r>
      <w:r w:rsidR="00B75012">
        <w:rPr>
          <w:rFonts w:ascii="Times New Roman" w:eastAsia="Times New Roman" w:hAnsi="Times New Roman" w:cs="Times New Roman"/>
          <w:sz w:val="24"/>
          <w:szCs w:val="24"/>
        </w:rPr>
        <w:t>its</w:t>
      </w:r>
      <w:r w:rsidR="00B75012" w:rsidRPr="00A872A9">
        <w:rPr>
          <w:rFonts w:ascii="Times New Roman" w:eastAsia="Times New Roman" w:hAnsi="Times New Roman" w:cs="Times New Roman"/>
          <w:sz w:val="24"/>
          <w:szCs w:val="24"/>
        </w:rPr>
        <w:t xml:space="preserve"> </w:t>
      </w:r>
      <w:r w:rsidRPr="00A872A9">
        <w:rPr>
          <w:rFonts w:ascii="Times New Roman" w:eastAsia="Times New Roman" w:hAnsi="Times New Roman" w:cs="Times New Roman"/>
          <w:sz w:val="24"/>
          <w:szCs w:val="24"/>
        </w:rPr>
        <w:t>citizens’ right to self-determination.</w:t>
      </w:r>
    </w:p>
    <w:p w:rsidR="00977747" w:rsidRPr="00A872A9" w:rsidRDefault="008206D0">
      <w:pPr>
        <w:ind w:firstLine="720"/>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The condition of the prison camps themselves further attest to the complete neglect for human rights by the DPRK. Defectors have repeatedly and consistently testified on the inhumane conditions of these prison camps, from starvation and torture to the abuse of women and children.</w:t>
      </w:r>
      <w:r w:rsidRPr="00A872A9">
        <w:rPr>
          <w:rFonts w:ascii="Times New Roman" w:eastAsia="Times New Roman" w:hAnsi="Times New Roman" w:cs="Times New Roman"/>
          <w:sz w:val="24"/>
          <w:szCs w:val="24"/>
          <w:vertAlign w:val="superscript"/>
        </w:rPr>
        <w:footnoteReference w:id="6"/>
      </w:r>
      <w:r w:rsidRPr="00A872A9">
        <w:rPr>
          <w:rFonts w:ascii="Times New Roman" w:eastAsia="Times New Roman" w:hAnsi="Times New Roman" w:cs="Times New Roman"/>
          <w:sz w:val="24"/>
          <w:szCs w:val="24"/>
        </w:rPr>
        <w:t xml:space="preserve"> Many prisoners die of malnutrition and treatable diseases. These prisoners are not only deprived of their right to self-determination through unjust loss of liberty, but are more fundamentally deprived of the right to life by virtue of the lack of proper sanitation, medical care, and nutrition.</w:t>
      </w:r>
      <w:r w:rsidRPr="00A872A9">
        <w:rPr>
          <w:rFonts w:ascii="Times New Roman" w:eastAsia="Times New Roman" w:hAnsi="Times New Roman" w:cs="Times New Roman"/>
          <w:sz w:val="24"/>
          <w:szCs w:val="24"/>
          <w:vertAlign w:val="superscript"/>
        </w:rPr>
        <w:footnoteReference w:id="7"/>
      </w:r>
      <w:r w:rsidRPr="00A872A9">
        <w:rPr>
          <w:rFonts w:ascii="Times New Roman" w:eastAsia="Times New Roman" w:hAnsi="Times New Roman" w:cs="Times New Roman"/>
          <w:sz w:val="24"/>
          <w:szCs w:val="24"/>
        </w:rPr>
        <w:t xml:space="preserve"> </w:t>
      </w:r>
      <w:r w:rsidRPr="00A872A9">
        <w:rPr>
          <w:rFonts w:ascii="Times New Roman" w:eastAsia="Times New Roman" w:hAnsi="Times New Roman" w:cs="Times New Roman"/>
          <w:b/>
          <w:sz w:val="24"/>
          <w:szCs w:val="24"/>
        </w:rPr>
        <w:t>The right to life precedes the right to self-determination, and the right to self-determination precedes the right to development.</w:t>
      </w:r>
      <w:r w:rsidRPr="00A872A9">
        <w:rPr>
          <w:rFonts w:ascii="Times New Roman" w:eastAsia="Times New Roman" w:hAnsi="Times New Roman" w:cs="Times New Roman"/>
          <w:sz w:val="24"/>
          <w:szCs w:val="24"/>
        </w:rPr>
        <w:t xml:space="preserve"> This is evident as one cannot freely pursue her development without her life or liberty; one similarly cannot consistently develop her values and reap its benefits without the ability to freely pursue them. The DPRK’s severe abuse of fundamental freedoms pose a major barrier to realizing the global right to development; preventing and eliminating these internal violations are as significant to advancing the right to development as external </w:t>
      </w:r>
      <w:r w:rsidRPr="00987FC4">
        <w:rPr>
          <w:rFonts w:ascii="Times New Roman" w:eastAsia="Times New Roman" w:hAnsi="Times New Roman" w:cs="Times New Roman"/>
          <w:sz w:val="24"/>
          <w:szCs w:val="24"/>
        </w:rPr>
        <w:t>forces</w:t>
      </w:r>
      <w:r w:rsidRPr="00A872A9">
        <w:rPr>
          <w:rFonts w:ascii="Times New Roman" w:eastAsia="Times New Roman" w:hAnsi="Times New Roman" w:cs="Times New Roman"/>
          <w:sz w:val="24"/>
          <w:szCs w:val="24"/>
        </w:rPr>
        <w:t xml:space="preserve">. </w:t>
      </w:r>
    </w:p>
    <w:p w:rsidR="00977747" w:rsidRPr="00A872A9" w:rsidRDefault="008206D0">
      <w:pPr>
        <w:ind w:firstLine="720"/>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The DPRK’s un-democratic elections serve as another barrier to fulfilling self-determination. In accordance with Article 25 of the ICCPR, Article 6 of the North Korean Constitution guarantees a “universal, direct, and equal suffrage by secret ballots.” The</w:t>
      </w:r>
      <w:r w:rsidR="00987FC4">
        <w:rPr>
          <w:rFonts w:ascii="Times New Roman" w:eastAsia="Times New Roman" w:hAnsi="Times New Roman" w:cs="Times New Roman"/>
          <w:sz w:val="24"/>
          <w:szCs w:val="24"/>
        </w:rPr>
        <w:t xml:space="preserve"> </w:t>
      </w:r>
      <w:r w:rsidRPr="00A872A9">
        <w:rPr>
          <w:rFonts w:ascii="Times New Roman" w:eastAsia="Times New Roman" w:hAnsi="Times New Roman" w:cs="Times New Roman"/>
          <w:sz w:val="24"/>
          <w:szCs w:val="24"/>
        </w:rPr>
        <w:t>Constitution</w:t>
      </w:r>
      <w:r w:rsidR="00987FC4">
        <w:rPr>
          <w:rFonts w:ascii="Times New Roman" w:eastAsia="Times New Roman" w:hAnsi="Times New Roman" w:cs="Times New Roman"/>
          <w:sz w:val="24"/>
          <w:szCs w:val="24"/>
        </w:rPr>
        <w:t>,</w:t>
      </w:r>
      <w:r w:rsidRPr="00A872A9">
        <w:rPr>
          <w:rFonts w:ascii="Times New Roman" w:eastAsia="Times New Roman" w:hAnsi="Times New Roman" w:cs="Times New Roman"/>
          <w:sz w:val="24"/>
          <w:szCs w:val="24"/>
        </w:rPr>
        <w:t xml:space="preserve"> however, also grants the Workers Party of Korea (WPK) legal control over all national institutions in North Korea.</w:t>
      </w:r>
      <w:r w:rsidRPr="00A872A9">
        <w:rPr>
          <w:rFonts w:ascii="Times New Roman" w:eastAsia="Times New Roman" w:hAnsi="Times New Roman" w:cs="Times New Roman"/>
          <w:sz w:val="24"/>
          <w:szCs w:val="24"/>
          <w:vertAlign w:val="superscript"/>
        </w:rPr>
        <w:footnoteReference w:id="8"/>
      </w:r>
      <w:r w:rsidRPr="00A872A9">
        <w:rPr>
          <w:rFonts w:ascii="Times New Roman" w:eastAsia="Times New Roman" w:hAnsi="Times New Roman" w:cs="Times New Roman"/>
          <w:sz w:val="24"/>
          <w:szCs w:val="24"/>
        </w:rPr>
        <w:t xml:space="preserve"> The WPK’s sole </w:t>
      </w:r>
      <w:r w:rsidRPr="00987FC4">
        <w:rPr>
          <w:rFonts w:ascii="Times New Roman" w:eastAsia="Times New Roman" w:hAnsi="Times New Roman" w:cs="Times New Roman"/>
          <w:sz w:val="24"/>
          <w:szCs w:val="24"/>
        </w:rPr>
        <w:t>de jure</w:t>
      </w:r>
      <w:r w:rsidRPr="00A872A9">
        <w:rPr>
          <w:rFonts w:ascii="Times New Roman" w:eastAsia="Times New Roman" w:hAnsi="Times New Roman" w:cs="Times New Roman"/>
          <w:sz w:val="24"/>
          <w:szCs w:val="24"/>
        </w:rPr>
        <w:t xml:space="preserve"> control over the State ultimately undermines North Koreans' right to free political and civil participation regardless of universal suffrage. This reality is further exacerbated by the highly limited information dissemination and barriers to opposition votes. Due to censorship laws and prohibition of the freedom of assembly and expression, many citizens do not know names or faces of the representatives for whom they are voting.</w:t>
      </w:r>
      <w:r w:rsidRPr="00A872A9">
        <w:rPr>
          <w:rFonts w:ascii="Times New Roman" w:eastAsia="Times New Roman" w:hAnsi="Times New Roman" w:cs="Times New Roman"/>
          <w:sz w:val="24"/>
          <w:szCs w:val="24"/>
          <w:vertAlign w:val="superscript"/>
        </w:rPr>
        <w:footnoteReference w:id="9"/>
      </w:r>
    </w:p>
    <w:p w:rsidR="00977747" w:rsidRPr="00A872A9" w:rsidRDefault="008206D0">
      <w:pPr>
        <w:ind w:firstLine="720"/>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North Korean Delegate laws expressly prohibit parties from encouraging “no” votes, abstentions, and sabotaging elections.</w:t>
      </w:r>
      <w:r w:rsidRPr="00A872A9">
        <w:rPr>
          <w:rFonts w:ascii="Times New Roman" w:eastAsia="Times New Roman" w:hAnsi="Times New Roman" w:cs="Times New Roman"/>
          <w:sz w:val="24"/>
          <w:szCs w:val="24"/>
          <w:vertAlign w:val="superscript"/>
        </w:rPr>
        <w:footnoteReference w:id="10"/>
      </w:r>
      <w:r w:rsidRPr="00A872A9">
        <w:rPr>
          <w:rFonts w:ascii="Times New Roman" w:eastAsia="Times New Roman" w:hAnsi="Times New Roman" w:cs="Times New Roman"/>
          <w:sz w:val="24"/>
          <w:szCs w:val="24"/>
        </w:rPr>
        <w:t xml:space="preserve"> This, in addition to monitoring during the ballot process and the ability to identify opposing votes, makes North Korean elections a de facto way for the WPK to control the election results of the population. The effect of the highly restricted political freedom is demonstrated by the 2014 presidential election results, </w:t>
      </w:r>
      <w:r w:rsidR="008823A6">
        <w:rPr>
          <w:rFonts w:ascii="Times New Roman" w:eastAsia="Times New Roman" w:hAnsi="Times New Roman" w:cs="Times New Roman"/>
          <w:sz w:val="24"/>
          <w:szCs w:val="24"/>
        </w:rPr>
        <w:t>in which</w:t>
      </w:r>
      <w:r w:rsidR="008823A6" w:rsidRPr="00A872A9">
        <w:rPr>
          <w:rFonts w:ascii="Times New Roman" w:eastAsia="Times New Roman" w:hAnsi="Times New Roman" w:cs="Times New Roman"/>
          <w:sz w:val="24"/>
          <w:szCs w:val="24"/>
        </w:rPr>
        <w:t xml:space="preserve"> </w:t>
      </w:r>
      <w:r w:rsidRPr="00A872A9">
        <w:rPr>
          <w:rFonts w:ascii="Times New Roman" w:eastAsia="Times New Roman" w:hAnsi="Times New Roman" w:cs="Times New Roman"/>
          <w:sz w:val="24"/>
          <w:szCs w:val="24"/>
        </w:rPr>
        <w:t xml:space="preserve">not a single vote was </w:t>
      </w:r>
      <w:r w:rsidRPr="00A872A9">
        <w:rPr>
          <w:rFonts w:ascii="Times New Roman" w:eastAsia="Times New Roman" w:hAnsi="Times New Roman" w:cs="Times New Roman"/>
          <w:sz w:val="24"/>
          <w:szCs w:val="24"/>
        </w:rPr>
        <w:lastRenderedPageBreak/>
        <w:t>cast against Kim Jong Un, a</w:t>
      </w:r>
      <w:r w:rsidR="008823A6">
        <w:rPr>
          <w:rFonts w:ascii="Times New Roman" w:eastAsia="Times New Roman" w:hAnsi="Times New Roman" w:cs="Times New Roman"/>
          <w:sz w:val="24"/>
          <w:szCs w:val="24"/>
        </w:rPr>
        <w:t xml:space="preserve"> patently </w:t>
      </w:r>
      <w:r w:rsidRPr="00A872A9">
        <w:rPr>
          <w:rFonts w:ascii="Times New Roman" w:eastAsia="Times New Roman" w:hAnsi="Times New Roman" w:cs="Times New Roman"/>
          <w:sz w:val="24"/>
          <w:szCs w:val="24"/>
        </w:rPr>
        <w:t xml:space="preserve">impossible outcome in a free and fair election with competing candidates. The DPRK regime prevents its citizens from truly participating in its own self-governance and reaping the benefits of a true democracy. </w:t>
      </w:r>
    </w:p>
    <w:p w:rsidR="00977747" w:rsidRPr="00A872A9" w:rsidRDefault="008206D0">
      <w:pPr>
        <w:ind w:firstLine="720"/>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 xml:space="preserve"> </w:t>
      </w:r>
      <w:r w:rsidR="008823A6">
        <w:rPr>
          <w:rFonts w:ascii="Times New Roman" w:eastAsia="Times New Roman" w:hAnsi="Times New Roman" w:cs="Times New Roman"/>
          <w:sz w:val="24"/>
          <w:szCs w:val="24"/>
        </w:rPr>
        <w:t>A</w:t>
      </w:r>
      <w:r w:rsidRPr="00A872A9">
        <w:rPr>
          <w:rFonts w:ascii="Times New Roman" w:eastAsia="Times New Roman" w:hAnsi="Times New Roman" w:cs="Times New Roman"/>
          <w:sz w:val="24"/>
          <w:szCs w:val="24"/>
        </w:rPr>
        <w:t xml:space="preserve">rticle </w:t>
      </w:r>
      <w:r w:rsidR="008823A6">
        <w:rPr>
          <w:rFonts w:ascii="Times New Roman" w:eastAsia="Times New Roman" w:hAnsi="Times New Roman" w:cs="Times New Roman"/>
          <w:sz w:val="24"/>
          <w:szCs w:val="24"/>
        </w:rPr>
        <w:t xml:space="preserve">5 </w:t>
      </w:r>
      <w:r w:rsidRPr="00A872A9">
        <w:rPr>
          <w:rFonts w:ascii="Times New Roman" w:eastAsia="Times New Roman" w:hAnsi="Times New Roman" w:cs="Times New Roman"/>
          <w:sz w:val="24"/>
          <w:szCs w:val="24"/>
        </w:rPr>
        <w:t>stresses the importance of taking action against external forces acting against the rights of citizens; we stress that the primary threats to human rights in some countries such as the DPRK are not external, but</w:t>
      </w:r>
      <w:r w:rsidR="008823A6">
        <w:rPr>
          <w:rFonts w:ascii="Times New Roman" w:eastAsia="Times New Roman" w:hAnsi="Times New Roman" w:cs="Times New Roman"/>
          <w:sz w:val="24"/>
          <w:szCs w:val="24"/>
        </w:rPr>
        <w:t xml:space="preserve"> rather</w:t>
      </w:r>
      <w:r w:rsidRPr="00A872A9">
        <w:rPr>
          <w:rFonts w:ascii="Times New Roman" w:eastAsia="Times New Roman" w:hAnsi="Times New Roman" w:cs="Times New Roman"/>
          <w:sz w:val="24"/>
          <w:szCs w:val="24"/>
        </w:rPr>
        <w:t xml:space="preserve"> internal and committed by the State itself. These internally committed abuses pose a major barrier to successfully realizing the global right to development. We would like to </w:t>
      </w:r>
      <w:r w:rsidR="00987FC4">
        <w:rPr>
          <w:rFonts w:ascii="Times New Roman" w:eastAsia="Times New Roman" w:hAnsi="Times New Roman" w:cs="Times New Roman"/>
          <w:sz w:val="24"/>
          <w:szCs w:val="24"/>
        </w:rPr>
        <w:t xml:space="preserve">add </w:t>
      </w:r>
      <w:r w:rsidRPr="00A872A9">
        <w:rPr>
          <w:rFonts w:ascii="Times New Roman" w:eastAsia="Times New Roman" w:hAnsi="Times New Roman" w:cs="Times New Roman"/>
          <w:sz w:val="24"/>
          <w:szCs w:val="24"/>
        </w:rPr>
        <w:t>the phrase ‘</w:t>
      </w:r>
      <w:r w:rsidRPr="00A872A9">
        <w:rPr>
          <w:rFonts w:ascii="Times New Roman" w:eastAsia="Times New Roman" w:hAnsi="Times New Roman" w:cs="Times New Roman"/>
          <w:i/>
          <w:sz w:val="24"/>
          <w:szCs w:val="24"/>
        </w:rPr>
        <w:t>including by the State itself</w:t>
      </w:r>
      <w:r w:rsidRPr="00A872A9">
        <w:rPr>
          <w:rFonts w:ascii="Times New Roman" w:eastAsia="Times New Roman" w:hAnsi="Times New Roman" w:cs="Times New Roman"/>
          <w:sz w:val="24"/>
          <w:szCs w:val="24"/>
        </w:rPr>
        <w:t xml:space="preserve">’ to recognize that the very government </w:t>
      </w:r>
      <w:r w:rsidR="008823A6">
        <w:rPr>
          <w:rFonts w:ascii="Times New Roman" w:eastAsia="Times New Roman" w:hAnsi="Times New Roman" w:cs="Times New Roman"/>
          <w:sz w:val="24"/>
          <w:szCs w:val="24"/>
        </w:rPr>
        <w:t xml:space="preserve">in question </w:t>
      </w:r>
      <w:r w:rsidRPr="00A872A9">
        <w:rPr>
          <w:rFonts w:ascii="Times New Roman" w:eastAsia="Times New Roman" w:hAnsi="Times New Roman" w:cs="Times New Roman"/>
          <w:sz w:val="24"/>
          <w:szCs w:val="24"/>
        </w:rPr>
        <w:t>has the potential to harm its own citizens</w:t>
      </w:r>
      <w:r w:rsidR="008823A6">
        <w:rPr>
          <w:rFonts w:ascii="Times New Roman" w:eastAsia="Times New Roman" w:hAnsi="Times New Roman" w:cs="Times New Roman"/>
          <w:sz w:val="24"/>
          <w:szCs w:val="24"/>
        </w:rPr>
        <w:t xml:space="preserve">, as well as </w:t>
      </w:r>
      <w:r w:rsidRPr="00A872A9">
        <w:rPr>
          <w:rFonts w:ascii="Times New Roman" w:eastAsia="Times New Roman" w:hAnsi="Times New Roman" w:cs="Times New Roman"/>
          <w:sz w:val="24"/>
          <w:szCs w:val="24"/>
        </w:rPr>
        <w:t xml:space="preserve">to emphasize the States’ duty to recognize this potential and rightly protect the fundamental right of peoples to self-determination. </w:t>
      </w:r>
    </w:p>
    <w:p w:rsidR="00977747" w:rsidRPr="00A872A9" w:rsidRDefault="008206D0">
      <w:pPr>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t>____________________________________________________________________________</w:t>
      </w:r>
    </w:p>
    <w:p w:rsidR="00977747" w:rsidRDefault="00977747">
      <w:pPr>
        <w:rPr>
          <w:rFonts w:ascii="Times New Roman" w:eastAsia="Times New Roman" w:hAnsi="Times New Roman" w:cs="Times New Roman"/>
          <w:b/>
          <w:sz w:val="24"/>
          <w:szCs w:val="24"/>
        </w:rPr>
      </w:pPr>
    </w:p>
    <w:p w:rsidR="00315307" w:rsidRDefault="0031530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Original Text of Article 10 – Obligation to Respect</w:t>
      </w:r>
    </w:p>
    <w:p w:rsidR="00315307" w:rsidRDefault="00315307">
      <w:pPr>
        <w:rPr>
          <w:rFonts w:ascii="Times New Roman" w:eastAsia="Times New Roman" w:hAnsi="Times New Roman" w:cs="Times New Roman"/>
          <w:b/>
          <w:sz w:val="24"/>
          <w:szCs w:val="24"/>
        </w:rPr>
      </w:pPr>
    </w:p>
    <w:p w:rsidR="00315307" w:rsidRDefault="00315307">
      <w:pPr>
        <w:rPr>
          <w:rFonts w:ascii="Times New Roman" w:eastAsia="Times New Roman" w:hAnsi="Times New Roman" w:cs="Times New Roman"/>
          <w:bCs/>
          <w:i/>
          <w:iCs/>
          <w:sz w:val="24"/>
          <w:szCs w:val="24"/>
        </w:rPr>
      </w:pPr>
      <w:r w:rsidRPr="00EE2959">
        <w:rPr>
          <w:rFonts w:ascii="Times New Roman" w:eastAsia="Times New Roman" w:hAnsi="Times New Roman" w:cs="Times New Roman"/>
          <w:bCs/>
          <w:i/>
          <w:iCs/>
          <w:sz w:val="24"/>
          <w:szCs w:val="24"/>
        </w:rPr>
        <w:t>State Parties undertake</w:t>
      </w:r>
      <w:r>
        <w:rPr>
          <w:rFonts w:ascii="Times New Roman" w:eastAsia="Times New Roman" w:hAnsi="Times New Roman" w:cs="Times New Roman"/>
          <w:bCs/>
          <w:i/>
          <w:iCs/>
          <w:sz w:val="24"/>
          <w:szCs w:val="24"/>
        </w:rPr>
        <w:t xml:space="preserve"> to refrain from conduct, whether expressed through law, policy or practice, that:</w:t>
      </w:r>
    </w:p>
    <w:p w:rsidR="00315307" w:rsidRDefault="00315307">
      <w:pPr>
        <w:rPr>
          <w:rFonts w:ascii="Times New Roman" w:eastAsia="Times New Roman" w:hAnsi="Times New Roman" w:cs="Times New Roman"/>
          <w:bCs/>
          <w:i/>
          <w:iCs/>
          <w:sz w:val="24"/>
          <w:szCs w:val="24"/>
        </w:rPr>
      </w:pPr>
    </w:p>
    <w:p w:rsidR="00315307" w:rsidRDefault="00315307" w:rsidP="00315307">
      <w:pPr>
        <w:pStyle w:val="ListParagraph"/>
        <w:numPr>
          <w:ilvl w:val="0"/>
          <w:numId w:val="1"/>
        </w:numP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Nullifies or impairs the enjoyment and exercise of the right to de</w:t>
      </w:r>
      <w:r w:rsidR="006B68AF">
        <w:rPr>
          <w:rFonts w:ascii="Times New Roman" w:eastAsia="Times New Roman" w:hAnsi="Times New Roman" w:cs="Times New Roman"/>
          <w:bCs/>
          <w:i/>
          <w:iCs/>
          <w:sz w:val="24"/>
          <w:szCs w:val="24"/>
        </w:rPr>
        <w:t>v</w:t>
      </w:r>
      <w:r>
        <w:rPr>
          <w:rFonts w:ascii="Times New Roman" w:eastAsia="Times New Roman" w:hAnsi="Times New Roman" w:cs="Times New Roman"/>
          <w:bCs/>
          <w:i/>
          <w:iCs/>
          <w:sz w:val="24"/>
          <w:szCs w:val="24"/>
        </w:rPr>
        <w:t>elopment within or outside their territories;</w:t>
      </w:r>
    </w:p>
    <w:p w:rsidR="00315307" w:rsidRDefault="00315307" w:rsidP="00315307">
      <w:pPr>
        <w:pStyle w:val="ListParagraph"/>
        <w:numPr>
          <w:ilvl w:val="0"/>
          <w:numId w:val="1"/>
        </w:numP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Impairs the ability of another State or international organization to comply with that State’s or that international organization’s obligations with regard to the right to development;</w:t>
      </w:r>
    </w:p>
    <w:p w:rsidR="00315307" w:rsidRDefault="00315307" w:rsidP="00315307">
      <w:pPr>
        <w:pStyle w:val="ListParagraph"/>
        <w:numPr>
          <w:ilvl w:val="0"/>
          <w:numId w:val="1"/>
        </w:numP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Aids, assists, directs, controls or coerces, with knowledge of the circumstances of the act, another State or international organization to breach that State’s or that international organization’s obligations with regard to the right to development;</w:t>
      </w:r>
    </w:p>
    <w:p w:rsidR="00315307" w:rsidRDefault="00315307" w:rsidP="00315307">
      <w:pPr>
        <w:pStyle w:val="ListParagraph"/>
        <w:numPr>
          <w:ilvl w:val="0"/>
          <w:numId w:val="1"/>
        </w:numP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Causes an international organization of which it is a member to commit an act that, if committed by the State Party, would constitute a breach of its obligation under the present Convention and the State Party does so to circumvent that obligation by taking advantage of the fact that the international organization has competence in relation to its subject matter.</w:t>
      </w:r>
    </w:p>
    <w:p w:rsidR="00315307" w:rsidRDefault="00315307" w:rsidP="00315307">
      <w:pPr>
        <w:rPr>
          <w:rFonts w:ascii="Times New Roman" w:eastAsia="Times New Roman" w:hAnsi="Times New Roman" w:cs="Times New Roman"/>
          <w:bCs/>
          <w:i/>
          <w:iCs/>
          <w:sz w:val="24"/>
          <w:szCs w:val="24"/>
        </w:rPr>
      </w:pPr>
    </w:p>
    <w:p w:rsidR="00315307" w:rsidRDefault="00315307" w:rsidP="00315307">
      <w:pPr>
        <w:rPr>
          <w:rFonts w:ascii="Times New Roman" w:eastAsia="Times New Roman" w:hAnsi="Times New Roman" w:cs="Times New Roman"/>
          <w:bCs/>
          <w:sz w:val="24"/>
          <w:szCs w:val="24"/>
        </w:rPr>
      </w:pPr>
      <w:r w:rsidRPr="00EE2959">
        <w:rPr>
          <w:rFonts w:ascii="Times New Roman" w:eastAsia="Times New Roman" w:hAnsi="Times New Roman" w:cs="Times New Roman"/>
          <w:b/>
          <w:sz w:val="24"/>
          <w:szCs w:val="24"/>
        </w:rPr>
        <w:t>Our</w:t>
      </w:r>
      <w:r>
        <w:rPr>
          <w:rFonts w:ascii="Times New Roman" w:eastAsia="Times New Roman" w:hAnsi="Times New Roman" w:cs="Times New Roman"/>
          <w:b/>
          <w:sz w:val="24"/>
          <w:szCs w:val="24"/>
        </w:rPr>
        <w:t xml:space="preserve"> Textual Suggestion:</w:t>
      </w:r>
    </w:p>
    <w:p w:rsidR="00315307" w:rsidRDefault="00315307" w:rsidP="00315307">
      <w:pPr>
        <w:rPr>
          <w:rFonts w:ascii="Times New Roman" w:eastAsia="Times New Roman" w:hAnsi="Times New Roman" w:cs="Times New Roman"/>
          <w:bCs/>
          <w:sz w:val="24"/>
          <w:szCs w:val="24"/>
        </w:rPr>
      </w:pPr>
    </w:p>
    <w:p w:rsidR="00315307" w:rsidRDefault="00315307" w:rsidP="0031530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add the following highlighted phrase to Article 10 subsection (c):</w:t>
      </w:r>
    </w:p>
    <w:p w:rsidR="00315307" w:rsidRDefault="00315307" w:rsidP="00315307">
      <w:pPr>
        <w:rPr>
          <w:rFonts w:ascii="Times New Roman" w:eastAsia="Times New Roman" w:hAnsi="Times New Roman" w:cs="Times New Roman"/>
          <w:bCs/>
          <w:sz w:val="24"/>
          <w:szCs w:val="24"/>
        </w:rPr>
      </w:pPr>
    </w:p>
    <w:p w:rsidR="00315307" w:rsidRDefault="00315307" w:rsidP="00315307">
      <w:pPr>
        <w:pStyle w:val="ListParagraph"/>
        <w:numPr>
          <w:ilvl w:val="0"/>
          <w:numId w:val="2"/>
        </w:numPr>
        <w:rPr>
          <w:rFonts w:ascii="Times New Roman" w:eastAsia="Times New Roman" w:hAnsi="Times New Roman" w:cs="Times New Roman"/>
          <w:bCs/>
          <w:i/>
          <w:iCs/>
          <w:sz w:val="24"/>
          <w:szCs w:val="24"/>
        </w:rPr>
      </w:pPr>
      <w:r w:rsidRPr="00EE2959">
        <w:rPr>
          <w:rFonts w:ascii="Times New Roman" w:eastAsia="Times New Roman" w:hAnsi="Times New Roman" w:cs="Times New Roman"/>
          <w:bCs/>
          <w:i/>
          <w:iCs/>
          <w:sz w:val="24"/>
          <w:szCs w:val="24"/>
        </w:rPr>
        <w:t xml:space="preserve">Aids, assists, directs, controls or coerces, with knowledge, </w:t>
      </w:r>
      <w:r w:rsidRPr="00EE2959">
        <w:rPr>
          <w:rFonts w:ascii="Times New Roman" w:eastAsia="Times New Roman" w:hAnsi="Times New Roman" w:cs="Times New Roman"/>
          <w:b/>
          <w:i/>
          <w:iCs/>
          <w:sz w:val="24"/>
          <w:szCs w:val="24"/>
        </w:rPr>
        <w:t xml:space="preserve">or with reasonable expectations to have knowledge, </w:t>
      </w:r>
      <w:r w:rsidRPr="00EE2959">
        <w:rPr>
          <w:rFonts w:ascii="Times New Roman" w:eastAsia="Times New Roman" w:hAnsi="Times New Roman" w:cs="Times New Roman"/>
          <w:bCs/>
          <w:i/>
          <w:iCs/>
          <w:sz w:val="24"/>
          <w:szCs w:val="24"/>
        </w:rPr>
        <w:t>of the circumstances of the act, another State or international organization to breach that State’s or that international organization’s obligations with regard to the right to development;</w:t>
      </w:r>
    </w:p>
    <w:p w:rsidR="00315307" w:rsidRDefault="00315307" w:rsidP="00315307">
      <w:pPr>
        <w:rPr>
          <w:rFonts w:ascii="Times New Roman" w:eastAsia="Times New Roman" w:hAnsi="Times New Roman" w:cs="Times New Roman"/>
          <w:b/>
          <w:sz w:val="24"/>
          <w:szCs w:val="24"/>
        </w:rPr>
      </w:pPr>
      <w:r w:rsidRPr="00EE2959">
        <w:rPr>
          <w:rFonts w:ascii="Times New Roman" w:eastAsia="Times New Roman" w:hAnsi="Times New Roman" w:cs="Times New Roman"/>
          <w:b/>
          <w:sz w:val="24"/>
          <w:szCs w:val="24"/>
        </w:rPr>
        <w:lastRenderedPageBreak/>
        <w:t>Our Comment:</w:t>
      </w:r>
    </w:p>
    <w:p w:rsidR="00315307" w:rsidRDefault="00315307" w:rsidP="00315307">
      <w:pPr>
        <w:rPr>
          <w:rFonts w:ascii="Times New Roman" w:eastAsia="Times New Roman" w:hAnsi="Times New Roman" w:cs="Times New Roman"/>
          <w:bCs/>
          <w:sz w:val="24"/>
          <w:szCs w:val="24"/>
        </w:rPr>
      </w:pPr>
    </w:p>
    <w:p w:rsidR="0079579E" w:rsidRDefault="00315307" w:rsidP="0079579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We recommend the inclusion of a</w:t>
      </w:r>
      <w:r w:rsidR="00B23BB8">
        <w:rPr>
          <w:rFonts w:ascii="Times New Roman" w:eastAsia="Times New Roman" w:hAnsi="Times New Roman" w:cs="Times New Roman"/>
          <w:bCs/>
          <w:sz w:val="24"/>
          <w:szCs w:val="24"/>
        </w:rPr>
        <w:t xml:space="preserve"> stipulation that a State Party refrain from the conduct described in Article 10 subsection (c) if it can be reasonably expected that the State Party has knowledge of an act that breaches a State Party or international organization’s obligations with regard to the right to development, as a State Party may not always have explicit knowledge of an act, but it should have known about the act given the surrounding information and data.</w:t>
      </w:r>
    </w:p>
    <w:p w:rsidR="00E076DA" w:rsidRPr="00A45D37" w:rsidRDefault="00B01492" w:rsidP="00E076DA">
      <w:pPr>
        <w:ind w:firstLine="720"/>
        <w:rPr>
          <w:rFonts w:ascii="Times New Roman" w:hAnsi="Times New Roman" w:cs="Times New Roman"/>
          <w:sz w:val="24"/>
          <w:szCs w:val="24"/>
        </w:rPr>
      </w:pPr>
      <w:r>
        <w:rPr>
          <w:rFonts w:ascii="Times New Roman" w:eastAsia="Times New Roman" w:hAnsi="Times New Roman" w:cs="Times New Roman"/>
          <w:bCs/>
          <w:sz w:val="24"/>
          <w:szCs w:val="24"/>
        </w:rPr>
        <w:t>Human traffic</w:t>
      </w:r>
      <w:r w:rsidRPr="00B01492">
        <w:rPr>
          <w:rFonts w:ascii="Times New Roman" w:eastAsia="Times New Roman" w:hAnsi="Times New Roman" w:cs="Times New Roman"/>
          <w:bCs/>
          <w:sz w:val="24"/>
          <w:szCs w:val="24"/>
        </w:rPr>
        <w:t xml:space="preserve">king, and particularly bride trafficking, runs rampant between the North Korean-Chinese border. </w:t>
      </w:r>
      <w:r w:rsidRPr="00EE2959">
        <w:rPr>
          <w:rFonts w:ascii="Times New Roman" w:hAnsi="Times New Roman" w:cs="Times New Roman"/>
          <w:sz w:val="24"/>
          <w:szCs w:val="24"/>
        </w:rPr>
        <w:t>The ratio of men to women at marriageable ages in the three Chinese provinces closest to the North-Korean Chinese border – Liaoning, Jilin, and Heilongjiang – is 14 to 1.</w:t>
      </w:r>
      <w:r w:rsidR="00AD619F">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This disparity between the ratio of men to women has created a bride trafficking industry in China, </w:t>
      </w:r>
      <w:r w:rsidR="008D123E">
        <w:rPr>
          <w:rFonts w:ascii="Times New Roman" w:hAnsi="Times New Roman" w:cs="Times New Roman"/>
          <w:sz w:val="24"/>
          <w:szCs w:val="24"/>
        </w:rPr>
        <w:t xml:space="preserve">where men purchase women to be </w:t>
      </w:r>
      <w:r w:rsidR="0079579E">
        <w:rPr>
          <w:rFonts w:ascii="Times New Roman" w:hAnsi="Times New Roman" w:cs="Times New Roman"/>
          <w:sz w:val="24"/>
          <w:szCs w:val="24"/>
        </w:rPr>
        <w:t>their wives.</w:t>
      </w:r>
      <w:r w:rsidR="008D123E">
        <w:rPr>
          <w:rFonts w:ascii="Times New Roman" w:hAnsi="Times New Roman" w:cs="Times New Roman"/>
          <w:sz w:val="24"/>
          <w:szCs w:val="24"/>
        </w:rPr>
        <w:t xml:space="preserve"> </w:t>
      </w:r>
      <w:r w:rsidR="00C2768C">
        <w:rPr>
          <w:rFonts w:ascii="Times New Roman" w:hAnsi="Times New Roman" w:cs="Times New Roman"/>
          <w:sz w:val="24"/>
          <w:szCs w:val="24"/>
        </w:rPr>
        <w:t>The dire economic situation and lack of opportunities in North Korea for women render North Korean women particularly vulnerable to being lured into the trafficking industry with promises by traffickers that they will find work and be able to earn money in China</w:t>
      </w:r>
      <w:r w:rsidR="00CA3B8C">
        <w:rPr>
          <w:rFonts w:ascii="Times New Roman" w:hAnsi="Times New Roman" w:cs="Times New Roman"/>
          <w:sz w:val="24"/>
          <w:szCs w:val="24"/>
        </w:rPr>
        <w:t>.</w:t>
      </w:r>
      <w:r w:rsidR="0079579E">
        <w:rPr>
          <w:rFonts w:ascii="Times New Roman" w:hAnsi="Times New Roman" w:cs="Times New Roman"/>
          <w:sz w:val="24"/>
          <w:szCs w:val="24"/>
        </w:rPr>
        <w:t xml:space="preserve"> The industry has become highly organized; Steve Kim – the founder of 318 Partners, an organization that rescues trafficked women in China – explains that an entire trafficking system has been constructed in North Korea</w:t>
      </w:r>
      <w:r w:rsidR="00A45D37">
        <w:rPr>
          <w:rFonts w:ascii="Times New Roman" w:hAnsi="Times New Roman" w:cs="Times New Roman"/>
          <w:sz w:val="24"/>
          <w:szCs w:val="24"/>
        </w:rPr>
        <w:t xml:space="preserve"> and China</w:t>
      </w:r>
      <w:r w:rsidR="0079579E">
        <w:rPr>
          <w:rFonts w:ascii="Times New Roman" w:hAnsi="Times New Roman" w:cs="Times New Roman"/>
          <w:sz w:val="24"/>
          <w:szCs w:val="24"/>
        </w:rPr>
        <w:t>.</w:t>
      </w:r>
      <w:r w:rsidR="00AD619F">
        <w:rPr>
          <w:rStyle w:val="FootnoteReference"/>
          <w:rFonts w:ascii="Times New Roman" w:hAnsi="Times New Roman" w:cs="Times New Roman"/>
          <w:sz w:val="24"/>
          <w:szCs w:val="24"/>
        </w:rPr>
        <w:footnoteReference w:id="12"/>
      </w:r>
      <w:r w:rsidR="0079579E">
        <w:rPr>
          <w:rFonts w:ascii="Times New Roman" w:hAnsi="Times New Roman" w:cs="Times New Roman"/>
          <w:sz w:val="24"/>
          <w:szCs w:val="24"/>
        </w:rPr>
        <w:t xml:space="preserve"> </w:t>
      </w:r>
      <w:r w:rsidR="00577923">
        <w:rPr>
          <w:rFonts w:ascii="Times New Roman" w:hAnsi="Times New Roman" w:cs="Times New Roman"/>
          <w:sz w:val="24"/>
          <w:szCs w:val="24"/>
        </w:rPr>
        <w:t>T</w:t>
      </w:r>
      <w:r w:rsidR="0079579E" w:rsidRPr="00EE2959">
        <w:rPr>
          <w:rFonts w:ascii="Times New Roman" w:hAnsi="Times New Roman" w:cs="Times New Roman"/>
          <w:sz w:val="24"/>
          <w:szCs w:val="24"/>
        </w:rPr>
        <w:t>he U.S. Committee for Human Rights in North Korea surveyed 1,346 North Korean refugees in China and found that the majority of those interviewed knew of women being trafficked in China</w:t>
      </w:r>
      <w:r w:rsidR="0079579E">
        <w:rPr>
          <w:rFonts w:ascii="Times New Roman" w:hAnsi="Times New Roman" w:cs="Times New Roman"/>
          <w:sz w:val="24"/>
          <w:szCs w:val="24"/>
        </w:rPr>
        <w:t>.</w:t>
      </w:r>
      <w:r w:rsidR="00AD619F">
        <w:rPr>
          <w:rStyle w:val="FootnoteReference"/>
          <w:rFonts w:ascii="Times New Roman" w:hAnsi="Times New Roman" w:cs="Times New Roman"/>
          <w:sz w:val="24"/>
          <w:szCs w:val="24"/>
        </w:rPr>
        <w:footnoteReference w:customMarkFollows="1" w:id="13"/>
        <w:t>13</w:t>
      </w:r>
      <w:r w:rsidR="0079579E" w:rsidRPr="0079579E">
        <w:rPr>
          <w:rFonts w:ascii="Times New Roman" w:hAnsi="Times New Roman" w:cs="Times New Roman"/>
          <w:sz w:val="24"/>
          <w:szCs w:val="24"/>
        </w:rPr>
        <w:t xml:space="preserve"> </w:t>
      </w:r>
      <w:r w:rsidR="00A45D37">
        <w:rPr>
          <w:rFonts w:ascii="Times New Roman" w:hAnsi="Times New Roman" w:cs="Times New Roman"/>
          <w:sz w:val="24"/>
          <w:szCs w:val="24"/>
        </w:rPr>
        <w:t>However, North Korean</w:t>
      </w:r>
      <w:r w:rsidR="00DA7B94">
        <w:rPr>
          <w:rFonts w:ascii="Times New Roman" w:hAnsi="Times New Roman" w:cs="Times New Roman"/>
          <w:sz w:val="24"/>
          <w:szCs w:val="24"/>
        </w:rPr>
        <w:t xml:space="preserve">s </w:t>
      </w:r>
      <w:r w:rsidR="00A45D37">
        <w:rPr>
          <w:rFonts w:ascii="Times New Roman" w:hAnsi="Times New Roman" w:cs="Times New Roman"/>
          <w:sz w:val="24"/>
          <w:szCs w:val="24"/>
        </w:rPr>
        <w:t>in China</w:t>
      </w:r>
      <w:r w:rsidR="00DA7B94">
        <w:rPr>
          <w:rFonts w:ascii="Times New Roman" w:hAnsi="Times New Roman" w:cs="Times New Roman"/>
          <w:sz w:val="24"/>
          <w:szCs w:val="24"/>
        </w:rPr>
        <w:t>, including trafficking survivors,</w:t>
      </w:r>
      <w:r w:rsidR="00A45D37">
        <w:rPr>
          <w:rFonts w:ascii="Times New Roman" w:hAnsi="Times New Roman" w:cs="Times New Roman"/>
          <w:sz w:val="24"/>
          <w:szCs w:val="24"/>
        </w:rPr>
        <w:t xml:space="preserve"> are not treated as refugees but often deported back to North Korea where they face the</w:t>
      </w:r>
      <w:r w:rsidR="00DE36DA">
        <w:rPr>
          <w:rFonts w:ascii="Times New Roman" w:hAnsi="Times New Roman" w:cs="Times New Roman"/>
          <w:sz w:val="24"/>
          <w:szCs w:val="24"/>
        </w:rPr>
        <w:t xml:space="preserve"> likely</w:t>
      </w:r>
      <w:r w:rsidR="00A45D37">
        <w:rPr>
          <w:rFonts w:ascii="Times New Roman" w:hAnsi="Times New Roman" w:cs="Times New Roman"/>
          <w:sz w:val="24"/>
          <w:szCs w:val="24"/>
        </w:rPr>
        <w:t xml:space="preserve"> possibility of being sent to prison or labor camps. By doing so, China is allowing vulnerable North Koreans to be sent back to a country that will punish them for leaving. It is unclear the extent to which China is aware that they are repatriating bride trafficking survivors, as well as the extent to which North Korea is aware of a </w:t>
      </w:r>
      <w:r w:rsidR="00A45D37" w:rsidRPr="00EE2959">
        <w:rPr>
          <w:rFonts w:ascii="Times New Roman" w:hAnsi="Times New Roman" w:cs="Times New Roman"/>
          <w:sz w:val="24"/>
          <w:szCs w:val="24"/>
        </w:rPr>
        <w:t>bride</w:t>
      </w:r>
      <w:r w:rsidR="00A45D37">
        <w:rPr>
          <w:rFonts w:ascii="Times New Roman" w:hAnsi="Times New Roman" w:cs="Times New Roman"/>
          <w:sz w:val="24"/>
          <w:szCs w:val="24"/>
        </w:rPr>
        <w:t xml:space="preserve"> trafficking industry, but it can be reasonably argued that both governments should know about the industry given the extensive trafficking </w:t>
      </w:r>
      <w:r w:rsidR="007B6047">
        <w:rPr>
          <w:rFonts w:ascii="Times New Roman" w:hAnsi="Times New Roman" w:cs="Times New Roman"/>
          <w:sz w:val="24"/>
          <w:szCs w:val="24"/>
        </w:rPr>
        <w:t>system established</w:t>
      </w:r>
      <w:r w:rsidR="00A45D37">
        <w:rPr>
          <w:rFonts w:ascii="Times New Roman" w:hAnsi="Times New Roman" w:cs="Times New Roman"/>
          <w:sz w:val="24"/>
          <w:szCs w:val="24"/>
        </w:rPr>
        <w:t xml:space="preserve"> </w:t>
      </w:r>
      <w:r w:rsidR="007B6047">
        <w:rPr>
          <w:rFonts w:ascii="Times New Roman" w:hAnsi="Times New Roman" w:cs="Times New Roman"/>
          <w:sz w:val="24"/>
          <w:szCs w:val="24"/>
        </w:rPr>
        <w:t>crossing</w:t>
      </w:r>
      <w:r w:rsidR="00A45D37">
        <w:rPr>
          <w:rFonts w:ascii="Times New Roman" w:hAnsi="Times New Roman" w:cs="Times New Roman"/>
          <w:sz w:val="24"/>
          <w:szCs w:val="24"/>
        </w:rPr>
        <w:t xml:space="preserve"> the border and that, unfortunately, it is common for North Koreans in China to know of a trafficking survivor.</w:t>
      </w:r>
    </w:p>
    <w:p w:rsidR="00315307" w:rsidRPr="00EE2959" w:rsidRDefault="00E076DA" w:rsidP="00EE2959">
      <w:pPr>
        <w:ind w:firstLine="720"/>
        <w:rPr>
          <w:rFonts w:ascii="Times New Roman" w:hAnsi="Times New Roman" w:cs="Times New Roman"/>
          <w:sz w:val="24"/>
          <w:szCs w:val="24"/>
        </w:rPr>
      </w:pPr>
      <w:r>
        <w:rPr>
          <w:rFonts w:ascii="Times New Roman" w:hAnsi="Times New Roman" w:cs="Times New Roman"/>
          <w:sz w:val="24"/>
          <w:szCs w:val="24"/>
        </w:rPr>
        <w:t xml:space="preserve">We therefore respectfully submit the suggestion that State Parties be held to a standard of conduct both if it knows or should have known about an act that could violate the right to development. </w:t>
      </w:r>
    </w:p>
    <w:p w:rsidR="00E51B5C" w:rsidRPr="00A872A9" w:rsidRDefault="00E51B5C" w:rsidP="00E51B5C">
      <w:pPr>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t>____________________________________________________________________________</w:t>
      </w:r>
    </w:p>
    <w:p w:rsidR="00E51B5C" w:rsidRPr="00A872A9" w:rsidRDefault="00E51B5C">
      <w:pPr>
        <w:rPr>
          <w:rFonts w:ascii="Times New Roman" w:eastAsia="Times New Roman" w:hAnsi="Times New Roman" w:cs="Times New Roman"/>
          <w:b/>
          <w:sz w:val="24"/>
          <w:szCs w:val="24"/>
        </w:rPr>
      </w:pPr>
    </w:p>
    <w:p w:rsidR="00977747" w:rsidRPr="00A872A9" w:rsidRDefault="008206D0">
      <w:pPr>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t>Original Text of Article 15 – Special or Remedial Measures</w:t>
      </w:r>
    </w:p>
    <w:p w:rsidR="00977747" w:rsidRPr="00A872A9" w:rsidRDefault="00977747">
      <w:pPr>
        <w:rPr>
          <w:rFonts w:ascii="Times New Roman" w:eastAsia="Times New Roman" w:hAnsi="Times New Roman" w:cs="Times New Roman"/>
          <w:b/>
          <w:sz w:val="24"/>
          <w:szCs w:val="24"/>
        </w:rPr>
      </w:pP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lastRenderedPageBreak/>
        <w:t>1.</w:t>
      </w:r>
      <w:r w:rsidRPr="00A872A9">
        <w:rPr>
          <w:rFonts w:ascii="Times New Roman" w:eastAsia="Times New Roman" w:hAnsi="Times New Roman" w:cs="Times New Roman"/>
          <w:i/>
          <w:sz w:val="24"/>
          <w:szCs w:val="24"/>
        </w:rPr>
        <w:tab/>
        <w:t>States Parties recognize that certain human persons, groups and peoples, owing to their age, disability, marginalization, vulnerability, indigeneity or minority status, may require special or remedial measures to accelerate or achieve de facto equality in their enjoyment of the right to development.</w:t>
      </w:r>
    </w:p>
    <w:p w:rsidR="00977747" w:rsidRPr="00A872A9" w:rsidRDefault="00977747">
      <w:pPr>
        <w:rPr>
          <w:rFonts w:ascii="Times New Roman" w:eastAsia="Times New Roman" w:hAnsi="Times New Roman" w:cs="Times New Roman"/>
          <w:i/>
          <w:sz w:val="24"/>
          <w:szCs w:val="24"/>
        </w:rPr>
      </w:pP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2.</w:t>
      </w:r>
      <w:r w:rsidRPr="00A872A9">
        <w:rPr>
          <w:rFonts w:ascii="Times New Roman" w:eastAsia="Times New Roman" w:hAnsi="Times New Roman" w:cs="Times New Roman"/>
          <w:i/>
          <w:sz w:val="24"/>
          <w:szCs w:val="24"/>
        </w:rPr>
        <w:tab/>
        <w:t>States Parties recognize that developing and vulnerable States, owing to historical injustices, conflicts, environmental hazards, climate change or other disadvantages, including of an economic, technical or infrastructural nature, may require special or remedial measures through mutually agreed international legal instruments, policies and practices for ensuring equal enjoyment of the right to development by all human persons and peoples. Such measures may, as appropriate, include:</w:t>
      </w:r>
    </w:p>
    <w:p w:rsidR="00977747" w:rsidRPr="00A872A9" w:rsidRDefault="00977747">
      <w:pPr>
        <w:rPr>
          <w:rFonts w:ascii="Times New Roman" w:eastAsia="Times New Roman" w:hAnsi="Times New Roman" w:cs="Times New Roman"/>
          <w:i/>
          <w:sz w:val="24"/>
          <w:szCs w:val="24"/>
        </w:rPr>
      </w:pP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(a)</w:t>
      </w:r>
      <w:r w:rsidRPr="00A872A9">
        <w:rPr>
          <w:rFonts w:ascii="Times New Roman" w:eastAsia="Times New Roman" w:hAnsi="Times New Roman" w:cs="Times New Roman"/>
          <w:i/>
          <w:sz w:val="24"/>
          <w:szCs w:val="24"/>
        </w:rPr>
        <w:tab/>
        <w:t>Recognition of common but differentiated responsibilities, taking into account</w:t>
      </w: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different national circumstances;</w:t>
      </w:r>
    </w:p>
    <w:p w:rsidR="00977747" w:rsidRPr="00A872A9" w:rsidRDefault="00977747">
      <w:pPr>
        <w:rPr>
          <w:rFonts w:ascii="Times New Roman" w:eastAsia="Times New Roman" w:hAnsi="Times New Roman" w:cs="Times New Roman"/>
          <w:i/>
          <w:sz w:val="24"/>
          <w:szCs w:val="24"/>
        </w:rPr>
      </w:pP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(b)</w:t>
      </w:r>
      <w:r w:rsidRPr="00A872A9">
        <w:rPr>
          <w:rFonts w:ascii="Times New Roman" w:eastAsia="Times New Roman" w:hAnsi="Times New Roman" w:cs="Times New Roman"/>
          <w:i/>
          <w:sz w:val="24"/>
          <w:szCs w:val="24"/>
        </w:rPr>
        <w:tab/>
        <w:t>The provision of special and differential treatment;</w:t>
      </w:r>
    </w:p>
    <w:p w:rsidR="00977747" w:rsidRPr="00A872A9" w:rsidRDefault="00977747">
      <w:pPr>
        <w:rPr>
          <w:rFonts w:ascii="Times New Roman" w:eastAsia="Times New Roman" w:hAnsi="Times New Roman" w:cs="Times New Roman"/>
          <w:i/>
          <w:sz w:val="24"/>
          <w:szCs w:val="24"/>
        </w:rPr>
      </w:pP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(c)</w:t>
      </w:r>
      <w:r w:rsidRPr="00A872A9">
        <w:rPr>
          <w:rFonts w:ascii="Times New Roman" w:eastAsia="Times New Roman" w:hAnsi="Times New Roman" w:cs="Times New Roman"/>
          <w:i/>
          <w:sz w:val="24"/>
          <w:szCs w:val="24"/>
        </w:rPr>
        <w:tab/>
        <w:t>Preferential terms on trade, investment and finance;</w:t>
      </w:r>
    </w:p>
    <w:p w:rsidR="00977747" w:rsidRPr="00A872A9" w:rsidRDefault="00977747">
      <w:pPr>
        <w:rPr>
          <w:rFonts w:ascii="Times New Roman" w:eastAsia="Times New Roman" w:hAnsi="Times New Roman" w:cs="Times New Roman"/>
          <w:i/>
          <w:sz w:val="24"/>
          <w:szCs w:val="24"/>
        </w:rPr>
      </w:pP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(d)</w:t>
      </w:r>
      <w:r w:rsidRPr="00A872A9">
        <w:rPr>
          <w:rFonts w:ascii="Times New Roman" w:eastAsia="Times New Roman" w:hAnsi="Times New Roman" w:cs="Times New Roman"/>
          <w:i/>
          <w:sz w:val="24"/>
          <w:szCs w:val="24"/>
        </w:rPr>
        <w:tab/>
        <w:t>The creation of special funds or facilitation mechanisms;</w:t>
      </w:r>
    </w:p>
    <w:p w:rsidR="00977747" w:rsidRPr="00A872A9" w:rsidRDefault="00977747">
      <w:pPr>
        <w:rPr>
          <w:rFonts w:ascii="Times New Roman" w:eastAsia="Times New Roman" w:hAnsi="Times New Roman" w:cs="Times New Roman"/>
          <w:i/>
          <w:sz w:val="24"/>
          <w:szCs w:val="24"/>
        </w:rPr>
      </w:pP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(e)</w:t>
      </w:r>
      <w:r w:rsidRPr="00A872A9">
        <w:rPr>
          <w:rFonts w:ascii="Times New Roman" w:eastAsia="Times New Roman" w:hAnsi="Times New Roman" w:cs="Times New Roman"/>
          <w:i/>
          <w:sz w:val="24"/>
          <w:szCs w:val="24"/>
        </w:rPr>
        <w:tab/>
        <w:t>The facilitation and mobilization of financial, technical, technological,</w:t>
      </w: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infrastructural, capacity-building or other assistance;</w:t>
      </w:r>
    </w:p>
    <w:p w:rsidR="00977747" w:rsidRPr="00A872A9" w:rsidRDefault="00977747">
      <w:pPr>
        <w:rPr>
          <w:rFonts w:ascii="Times New Roman" w:eastAsia="Times New Roman" w:hAnsi="Times New Roman" w:cs="Times New Roman"/>
          <w:i/>
          <w:sz w:val="24"/>
          <w:szCs w:val="24"/>
        </w:rPr>
      </w:pPr>
    </w:p>
    <w:p w:rsidR="00977747" w:rsidRPr="00A872A9" w:rsidRDefault="008206D0">
      <w:pPr>
        <w:rPr>
          <w:rFonts w:ascii="Times New Roman" w:eastAsia="Times New Roman" w:hAnsi="Times New Roman" w:cs="Times New Roman"/>
          <w:b/>
          <w:i/>
          <w:sz w:val="24"/>
          <w:szCs w:val="24"/>
        </w:rPr>
      </w:pPr>
      <w:r w:rsidRPr="00A872A9">
        <w:rPr>
          <w:rFonts w:ascii="Times New Roman" w:eastAsia="Times New Roman" w:hAnsi="Times New Roman" w:cs="Times New Roman"/>
          <w:i/>
          <w:sz w:val="24"/>
          <w:szCs w:val="24"/>
        </w:rPr>
        <w:t>(f)</w:t>
      </w:r>
      <w:r w:rsidRPr="00A872A9">
        <w:rPr>
          <w:rFonts w:ascii="Times New Roman" w:eastAsia="Times New Roman" w:hAnsi="Times New Roman" w:cs="Times New Roman"/>
          <w:i/>
          <w:sz w:val="24"/>
          <w:szCs w:val="24"/>
        </w:rPr>
        <w:tab/>
        <w:t>Other mutually agreed measures consistent with the provisions of the present Convention.</w:t>
      </w:r>
    </w:p>
    <w:p w:rsidR="00977747" w:rsidRPr="00A872A9" w:rsidRDefault="00977747">
      <w:pPr>
        <w:rPr>
          <w:rFonts w:ascii="Times New Roman" w:eastAsia="Times New Roman" w:hAnsi="Times New Roman" w:cs="Times New Roman"/>
          <w:sz w:val="24"/>
          <w:szCs w:val="24"/>
        </w:rPr>
      </w:pPr>
    </w:p>
    <w:p w:rsidR="00977747" w:rsidRPr="00A872A9" w:rsidRDefault="008206D0">
      <w:pPr>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t>Textual Suggestion:</w:t>
      </w:r>
    </w:p>
    <w:p w:rsidR="00977747" w:rsidRPr="00A872A9" w:rsidRDefault="00977747">
      <w:pPr>
        <w:rPr>
          <w:rFonts w:ascii="Times New Roman" w:eastAsia="Times New Roman" w:hAnsi="Times New Roman" w:cs="Times New Roman"/>
          <w:b/>
          <w:sz w:val="24"/>
          <w:szCs w:val="24"/>
        </w:rPr>
      </w:pPr>
    </w:p>
    <w:p w:rsidR="00977747" w:rsidRPr="00A872A9" w:rsidRDefault="008206D0">
      <w:pPr>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To add the following after Paragraph 2:</w:t>
      </w:r>
    </w:p>
    <w:p w:rsidR="00977747" w:rsidRPr="00A872A9" w:rsidRDefault="00977747">
      <w:pPr>
        <w:rPr>
          <w:rFonts w:ascii="Times New Roman" w:eastAsia="Times New Roman" w:hAnsi="Times New Roman" w:cs="Times New Roman"/>
          <w:sz w:val="24"/>
          <w:szCs w:val="24"/>
        </w:rPr>
      </w:pPr>
    </w:p>
    <w:p w:rsidR="00977747" w:rsidRPr="00A872A9" w:rsidRDefault="008206D0">
      <w:pPr>
        <w:rPr>
          <w:rFonts w:ascii="Times New Roman" w:eastAsia="Times New Roman" w:hAnsi="Times New Roman" w:cs="Times New Roman"/>
          <w:color w:val="FF0000"/>
          <w:sz w:val="24"/>
          <w:szCs w:val="24"/>
        </w:rPr>
      </w:pPr>
      <w:r w:rsidRPr="00A872A9">
        <w:rPr>
          <w:rFonts w:ascii="Times New Roman" w:eastAsia="Times New Roman" w:hAnsi="Times New Roman" w:cs="Times New Roman"/>
          <w:i/>
          <w:sz w:val="24"/>
          <w:szCs w:val="24"/>
        </w:rPr>
        <w:t>3.</w:t>
      </w:r>
      <w:r w:rsidRPr="00A872A9">
        <w:rPr>
          <w:rFonts w:ascii="Times New Roman" w:eastAsia="Times New Roman" w:hAnsi="Times New Roman" w:cs="Times New Roman"/>
          <w:i/>
          <w:sz w:val="24"/>
          <w:szCs w:val="24"/>
        </w:rPr>
        <w:tab/>
        <w:t>State Parties receiving special and/or remedial assistance shall, under a good faith obligation to cooperate, undertake measures with assisting State Parties to accelerate or achieve de facto equality of vulnerable groups.</w:t>
      </w:r>
    </w:p>
    <w:p w:rsidR="00977747" w:rsidRPr="00A872A9" w:rsidRDefault="00977747">
      <w:pPr>
        <w:rPr>
          <w:rFonts w:ascii="Times New Roman" w:eastAsia="Times New Roman" w:hAnsi="Times New Roman" w:cs="Times New Roman"/>
          <w:color w:val="FF0000"/>
          <w:sz w:val="24"/>
          <w:szCs w:val="24"/>
        </w:rPr>
      </w:pPr>
    </w:p>
    <w:p w:rsidR="00977747" w:rsidRPr="00A872A9" w:rsidRDefault="008206D0">
      <w:pPr>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t>Comment:</w:t>
      </w:r>
    </w:p>
    <w:p w:rsidR="00977747" w:rsidRPr="00A872A9" w:rsidRDefault="00977747">
      <w:pPr>
        <w:rPr>
          <w:rFonts w:ascii="Times New Roman" w:eastAsia="Times New Roman" w:hAnsi="Times New Roman" w:cs="Times New Roman"/>
          <w:b/>
          <w:sz w:val="24"/>
          <w:szCs w:val="24"/>
        </w:rPr>
      </w:pPr>
    </w:p>
    <w:p w:rsidR="00977747" w:rsidRPr="00A872A9" w:rsidRDefault="008206D0">
      <w:pPr>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ab/>
        <w:t xml:space="preserve">We recommend adding </w:t>
      </w:r>
      <w:r w:rsidR="008823A6">
        <w:rPr>
          <w:rFonts w:ascii="Times New Roman" w:eastAsia="Times New Roman" w:hAnsi="Times New Roman" w:cs="Times New Roman"/>
          <w:sz w:val="24"/>
          <w:szCs w:val="24"/>
        </w:rPr>
        <w:t>the aforementioned</w:t>
      </w:r>
      <w:r w:rsidR="008823A6" w:rsidRPr="00A872A9">
        <w:rPr>
          <w:rFonts w:ascii="Times New Roman" w:eastAsia="Times New Roman" w:hAnsi="Times New Roman" w:cs="Times New Roman"/>
          <w:sz w:val="24"/>
          <w:szCs w:val="24"/>
        </w:rPr>
        <w:t xml:space="preserve"> </w:t>
      </w:r>
      <w:r w:rsidRPr="00A872A9">
        <w:rPr>
          <w:rFonts w:ascii="Times New Roman" w:eastAsia="Times New Roman" w:hAnsi="Times New Roman" w:cs="Times New Roman"/>
          <w:sz w:val="24"/>
          <w:szCs w:val="24"/>
        </w:rPr>
        <w:t xml:space="preserve">third paragraph to Article 15 in order to </w:t>
      </w:r>
      <w:r w:rsidR="00CE3F1E">
        <w:rPr>
          <w:rFonts w:ascii="Times New Roman" w:eastAsia="Times New Roman" w:hAnsi="Times New Roman" w:cs="Times New Roman"/>
          <w:sz w:val="24"/>
          <w:szCs w:val="24"/>
        </w:rPr>
        <w:t>signify</w:t>
      </w:r>
      <w:r w:rsidR="008823A6" w:rsidRPr="00A872A9">
        <w:rPr>
          <w:rFonts w:ascii="Times New Roman" w:eastAsia="Times New Roman" w:hAnsi="Times New Roman" w:cs="Times New Roman"/>
          <w:sz w:val="24"/>
          <w:szCs w:val="24"/>
        </w:rPr>
        <w:t xml:space="preserve"> </w:t>
      </w:r>
      <w:r w:rsidRPr="00A872A9">
        <w:rPr>
          <w:rFonts w:ascii="Times New Roman" w:eastAsia="Times New Roman" w:hAnsi="Times New Roman" w:cs="Times New Roman"/>
          <w:sz w:val="24"/>
          <w:szCs w:val="24"/>
        </w:rPr>
        <w:t xml:space="preserve">an obligation upon State Parties that receive such special or differential treatment. Currently, Paragraph 1 recognizes the need for special or remedial measures in certain instances, </w:t>
      </w:r>
      <w:r w:rsidRPr="00A872A9">
        <w:rPr>
          <w:rFonts w:ascii="Times New Roman" w:eastAsia="Times New Roman" w:hAnsi="Times New Roman" w:cs="Times New Roman"/>
          <w:sz w:val="24"/>
          <w:szCs w:val="24"/>
        </w:rPr>
        <w:lastRenderedPageBreak/>
        <w:t xml:space="preserve">and Paragraph 2 provides ways in which such assistance may be rendered by other State Parties. However, nothing in this article as it is </w:t>
      </w:r>
      <w:r w:rsidR="008823A6">
        <w:rPr>
          <w:rFonts w:ascii="Times New Roman" w:eastAsia="Times New Roman" w:hAnsi="Times New Roman" w:cs="Times New Roman"/>
          <w:sz w:val="24"/>
          <w:szCs w:val="24"/>
        </w:rPr>
        <w:t>currently</w:t>
      </w:r>
      <w:r w:rsidR="008823A6" w:rsidRPr="00A872A9">
        <w:rPr>
          <w:rFonts w:ascii="Times New Roman" w:eastAsia="Times New Roman" w:hAnsi="Times New Roman" w:cs="Times New Roman"/>
          <w:sz w:val="24"/>
          <w:szCs w:val="24"/>
        </w:rPr>
        <w:t xml:space="preserve"> </w:t>
      </w:r>
      <w:r w:rsidRPr="00A872A9">
        <w:rPr>
          <w:rFonts w:ascii="Times New Roman" w:eastAsia="Times New Roman" w:hAnsi="Times New Roman" w:cs="Times New Roman"/>
          <w:sz w:val="24"/>
          <w:szCs w:val="24"/>
        </w:rPr>
        <w:t xml:space="preserve">written requires recipient State Parties to actively try to use such assistance toward ensuring equal enjoyment of the right to development by all human persons and peoples in order to achieve meaningful results. While we recognize the urgent needs of developing countries, we also stress the necessity for state accountability so that such assistance is ultimately used toward the benefit of the people, not the government’s own aims. We would also like to note that if this change to Article 15 is to be accepted, it would also apply to Article 13, Paragraph 4, which </w:t>
      </w:r>
      <w:r w:rsidR="008823A6">
        <w:rPr>
          <w:rFonts w:ascii="Times New Roman" w:eastAsia="Times New Roman" w:hAnsi="Times New Roman" w:cs="Times New Roman"/>
          <w:sz w:val="24"/>
          <w:szCs w:val="24"/>
        </w:rPr>
        <w:t>addresses</w:t>
      </w:r>
      <w:r w:rsidRPr="00A872A9">
        <w:rPr>
          <w:rFonts w:ascii="Times New Roman" w:eastAsia="Times New Roman" w:hAnsi="Times New Roman" w:cs="Times New Roman"/>
          <w:sz w:val="24"/>
          <w:szCs w:val="24"/>
        </w:rPr>
        <w:t xml:space="preserve"> State Parties’ duty to cooperate. North Korea is an example of a State that could benefit from such an obligation. </w:t>
      </w:r>
    </w:p>
    <w:p w:rsidR="00977747" w:rsidRPr="00A872A9" w:rsidRDefault="008206D0">
      <w:pPr>
        <w:ind w:firstLine="720"/>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North Korea is a party to the following human rights treaties: the International Covenant on Civil and Political Rights (ICCPR), the International Covenant on Economic, Social and Cultural Rights (ICESCR), the Convention on the Elimination of All Forms of Discrimination Against Women (CEDAW), the Convention on the Rights of the Child (CRC), and the Convention on the Rights of Persons with Disabilities (CRPD). However, it has failed to make satisfactory efforts in helping vulnerable groups—mainly women, children, and people with disabilities—enjoy the right to development despite the government having received special and remedial assistance by other States toward the fulfillment of this objective.</w:t>
      </w:r>
    </w:p>
    <w:p w:rsidR="00977747" w:rsidRPr="00A872A9" w:rsidRDefault="008206D0">
      <w:pPr>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ab/>
        <w:t xml:space="preserve">As it currently stands, the </w:t>
      </w:r>
      <w:r w:rsidR="008823A6">
        <w:rPr>
          <w:rFonts w:ascii="Times New Roman" w:eastAsia="Times New Roman" w:hAnsi="Times New Roman" w:cs="Times New Roman"/>
          <w:sz w:val="24"/>
          <w:szCs w:val="24"/>
        </w:rPr>
        <w:t>absence</w:t>
      </w:r>
      <w:r w:rsidR="008823A6" w:rsidRPr="00A872A9">
        <w:rPr>
          <w:rFonts w:ascii="Times New Roman" w:eastAsia="Times New Roman" w:hAnsi="Times New Roman" w:cs="Times New Roman"/>
          <w:sz w:val="24"/>
          <w:szCs w:val="24"/>
        </w:rPr>
        <w:t xml:space="preserve"> </w:t>
      </w:r>
      <w:r w:rsidRPr="00A872A9">
        <w:rPr>
          <w:rFonts w:ascii="Times New Roman" w:eastAsia="Times New Roman" w:hAnsi="Times New Roman" w:cs="Times New Roman"/>
          <w:sz w:val="24"/>
          <w:szCs w:val="24"/>
        </w:rPr>
        <w:t>of a provision in this article explicitly requiring recipient State Parties to reasonably cooperate with assisting State Parties does nothing to incentivize the former to actually use the aid toward achieving equality of vulnerable groups. In fact, North Korea’s noncooperation and lack of accountability has continued to hinder progress throughout the years. For example, upon ratifying CEDAW in February 2001, North Korea was required under Article 18 to submit implementation reports to the UN Secretary-General every four years. Although North Korea initially complied and submitted its first report in 2002, it delayed submitting the required second, third, and fourth periodic reports until 14 years later in 2016, when it finally provided a flawed combined report that was based on the government’s own findings and not verified by any external source.</w:t>
      </w:r>
      <w:r w:rsidRPr="00A872A9">
        <w:rPr>
          <w:rFonts w:ascii="Times New Roman" w:eastAsia="Times New Roman" w:hAnsi="Times New Roman" w:cs="Times New Roman"/>
          <w:sz w:val="24"/>
          <w:szCs w:val="24"/>
          <w:vertAlign w:val="superscript"/>
        </w:rPr>
        <w:footnoteReference w:id="14"/>
      </w:r>
      <w:r w:rsidRPr="00A872A9">
        <w:rPr>
          <w:rFonts w:ascii="Times New Roman" w:eastAsia="Times New Roman" w:hAnsi="Times New Roman" w:cs="Times New Roman"/>
          <w:sz w:val="24"/>
          <w:szCs w:val="24"/>
        </w:rPr>
        <w:t xml:space="preserve"> Furthermore, in an alleged effort to maintain self-reliance after the COVID-19 pandemic, the North Korean government has sent away all humanitarian groups from the country. Despite having access to millions of doses of COVID-19 vaccines through the UN-backed Covax program, the government continues to deny the presence of infections and to prevent humanitarian aid workers from entering the country to access the distribution channels to properly administer the doses that could protect the North Korean people from this life-threatening virus.</w:t>
      </w:r>
      <w:r w:rsidRPr="00A872A9">
        <w:rPr>
          <w:rFonts w:ascii="Times New Roman" w:eastAsia="Times New Roman" w:hAnsi="Times New Roman" w:cs="Times New Roman"/>
          <w:sz w:val="24"/>
          <w:szCs w:val="24"/>
          <w:vertAlign w:val="superscript"/>
        </w:rPr>
        <w:footnoteReference w:id="15"/>
      </w:r>
      <w:r w:rsidRPr="00A872A9">
        <w:rPr>
          <w:rFonts w:ascii="Times New Roman" w:eastAsia="Times New Roman" w:hAnsi="Times New Roman" w:cs="Times New Roman"/>
          <w:sz w:val="24"/>
          <w:szCs w:val="24"/>
        </w:rPr>
        <w:t xml:space="preserve"> Such actions show that the North Korean government is putting its own political desires to maintain a guise of self-reliance above the </w:t>
      </w:r>
      <w:r w:rsidRPr="00A872A9">
        <w:rPr>
          <w:rFonts w:ascii="Times New Roman" w:eastAsia="Times New Roman" w:hAnsi="Times New Roman" w:cs="Times New Roman"/>
          <w:sz w:val="24"/>
          <w:szCs w:val="24"/>
        </w:rPr>
        <w:lastRenderedPageBreak/>
        <w:t>health, safety, and welfare of its own people, in direct contradiction to the idea of people-centered development.</w:t>
      </w:r>
    </w:p>
    <w:p w:rsidR="00977747" w:rsidRPr="00A872A9" w:rsidRDefault="008206D0">
      <w:pPr>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ab/>
        <w:t xml:space="preserve">In North Korea, women, children, and people with disabilities continue to face </w:t>
      </w:r>
      <w:r w:rsidR="00BD20F4" w:rsidRPr="00A872A9">
        <w:rPr>
          <w:rFonts w:ascii="Times New Roman" w:eastAsia="Times New Roman" w:hAnsi="Times New Roman" w:cs="Times New Roman"/>
          <w:sz w:val="24"/>
          <w:szCs w:val="24"/>
        </w:rPr>
        <w:t>discrimination</w:t>
      </w:r>
      <w:r w:rsidRPr="00A872A9">
        <w:rPr>
          <w:rFonts w:ascii="Times New Roman" w:eastAsia="Times New Roman" w:hAnsi="Times New Roman" w:cs="Times New Roman"/>
          <w:sz w:val="24"/>
          <w:szCs w:val="24"/>
        </w:rPr>
        <w:t xml:space="preserve"> and other hardships. In violation of CEDAW, the government has not taken meaningful steps towards eradicating discrimination against women. Women still have limited access to social status and activities, easily fall victim to domestic and sexual violence </w:t>
      </w:r>
      <w:r w:rsidR="008823A6">
        <w:rPr>
          <w:rFonts w:ascii="Times New Roman" w:eastAsia="Times New Roman" w:hAnsi="Times New Roman" w:cs="Times New Roman"/>
          <w:sz w:val="24"/>
          <w:szCs w:val="24"/>
        </w:rPr>
        <w:t>without any</w:t>
      </w:r>
      <w:r w:rsidRPr="00A872A9">
        <w:rPr>
          <w:rFonts w:ascii="Times New Roman" w:eastAsia="Times New Roman" w:hAnsi="Times New Roman" w:cs="Times New Roman"/>
          <w:sz w:val="24"/>
          <w:szCs w:val="24"/>
        </w:rPr>
        <w:t xml:space="preserve"> social institution to rely on for help, and are more prone to excessive labor due to a double burden of having to pursue economic activities outside the home while taking care of household duties pursuant to traditional gender roles.</w:t>
      </w:r>
      <w:r w:rsidRPr="00A872A9">
        <w:rPr>
          <w:rFonts w:ascii="Times New Roman" w:eastAsia="Times New Roman" w:hAnsi="Times New Roman" w:cs="Times New Roman"/>
          <w:sz w:val="24"/>
          <w:szCs w:val="24"/>
          <w:vertAlign w:val="superscript"/>
        </w:rPr>
        <w:footnoteReference w:id="16"/>
      </w:r>
      <w:r w:rsidRPr="00A872A9">
        <w:rPr>
          <w:rFonts w:ascii="Times New Roman" w:eastAsia="Times New Roman" w:hAnsi="Times New Roman" w:cs="Times New Roman"/>
          <w:sz w:val="24"/>
          <w:szCs w:val="24"/>
        </w:rPr>
        <w:t xml:space="preserve"> Both men and women are restricted from forming or joining labor unions of their choice, in violation of Article 8, Paragraph 1 of the ICESCR. Furthermore, the Korea Democratic Women’s Union, which is not a true labor union, requires forced labor among women in addition to their regular employment and does little to help victims of domestic abuse, despite claiming to promote women’s empowerment throughout the nation. Furthermore, women have made up only 15-20% of the deputies of the Supreme People’s Assembly and 20-30% of the deputies in local People’s Assemblies since the 1970s, and the only female member of the Political Bureau of Central Committee, which is the main part of the Workers’ Party of Korea in charge of making all its decisions, is Kim Jong</w:t>
      </w:r>
      <w:r w:rsidR="00BD20F4">
        <w:rPr>
          <w:rFonts w:ascii="Times New Roman" w:eastAsia="Times New Roman" w:hAnsi="Times New Roman" w:cs="Times New Roman"/>
          <w:sz w:val="24"/>
          <w:szCs w:val="24"/>
        </w:rPr>
        <w:t>-u</w:t>
      </w:r>
      <w:r w:rsidRPr="00A872A9">
        <w:rPr>
          <w:rFonts w:ascii="Times New Roman" w:eastAsia="Times New Roman" w:hAnsi="Times New Roman" w:cs="Times New Roman"/>
          <w:sz w:val="24"/>
          <w:szCs w:val="24"/>
        </w:rPr>
        <w:t>n’s sister, Kim Yo</w:t>
      </w:r>
      <w:r w:rsidR="00BD20F4">
        <w:rPr>
          <w:rFonts w:ascii="Times New Roman" w:eastAsia="Times New Roman" w:hAnsi="Times New Roman" w:cs="Times New Roman"/>
          <w:sz w:val="24"/>
          <w:szCs w:val="24"/>
        </w:rPr>
        <w:t>-j</w:t>
      </w:r>
      <w:r w:rsidRPr="00A872A9">
        <w:rPr>
          <w:rFonts w:ascii="Times New Roman" w:eastAsia="Times New Roman" w:hAnsi="Times New Roman" w:cs="Times New Roman"/>
          <w:sz w:val="24"/>
          <w:szCs w:val="24"/>
        </w:rPr>
        <w:t>ong. Thus, there is no free, active, or meaningful participation in the public sphere for North Korean women.</w:t>
      </w:r>
    </w:p>
    <w:p w:rsidR="00977747" w:rsidRPr="00A872A9" w:rsidRDefault="008206D0">
      <w:pPr>
        <w:ind w:firstLine="720"/>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Meanwhile North Korean children suffer from low health and welfare—with a severe gap between the conditions of children living in Pyongyang and those in other regions of the country—and are mobilized and exploited for child labor.</w:t>
      </w:r>
      <w:r w:rsidRPr="00A872A9">
        <w:rPr>
          <w:rFonts w:ascii="Times New Roman" w:eastAsia="Times New Roman" w:hAnsi="Times New Roman" w:cs="Times New Roman"/>
          <w:sz w:val="24"/>
          <w:szCs w:val="24"/>
          <w:vertAlign w:val="superscript"/>
        </w:rPr>
        <w:footnoteReference w:id="17"/>
      </w:r>
      <w:r w:rsidRPr="00A872A9">
        <w:rPr>
          <w:rFonts w:ascii="Times New Roman" w:eastAsia="Times New Roman" w:hAnsi="Times New Roman" w:cs="Times New Roman"/>
          <w:sz w:val="24"/>
          <w:szCs w:val="24"/>
        </w:rPr>
        <w:t xml:space="preserve"> They are required to take part in political ideology education by the Korean Children’s Union, which requires participation in ideological activities and promotes propaganda. Rather than focusing on improving literacy rates and building academic knowledge and skills in young people, schools and the government itself take part in exploiting children for labor under the guise of teaching them civic values and creating resourceful citizens. They are removed from the classroom and mobilized throughout the country, where they are required to take part in construction projects, agricultural work, and collecting items, such as scrap metal, to meet government quotas. This stunts their development and puts them at grave risk of death and injury.</w:t>
      </w:r>
    </w:p>
    <w:p w:rsidR="00977747" w:rsidRPr="00A872A9" w:rsidRDefault="008206D0">
      <w:pPr>
        <w:ind w:firstLine="720"/>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People with disabilities also have not seen much improvement, with their overall human rights situation remaining quite poor despite the North Korean government having adopted certain UN recommendations.</w:t>
      </w:r>
      <w:r w:rsidRPr="00A872A9">
        <w:rPr>
          <w:rFonts w:ascii="Times New Roman" w:eastAsia="Times New Roman" w:hAnsi="Times New Roman" w:cs="Times New Roman"/>
          <w:sz w:val="24"/>
          <w:szCs w:val="24"/>
          <w:vertAlign w:val="superscript"/>
        </w:rPr>
        <w:footnoteReference w:id="18"/>
      </w:r>
      <w:r w:rsidRPr="00A872A9">
        <w:rPr>
          <w:rFonts w:ascii="Times New Roman" w:eastAsia="Times New Roman" w:hAnsi="Times New Roman" w:cs="Times New Roman"/>
          <w:sz w:val="24"/>
          <w:szCs w:val="24"/>
        </w:rPr>
        <w:t xml:space="preserve"> In violation of the CRC, there is still inadequate access to special education to disabled children, with only eleven schools for those with hearing or visual disabilities. Furthermore, most rehabilitation centers are centered in Pyongyang, despite </w:t>
      </w:r>
      <w:r w:rsidRPr="00A872A9">
        <w:rPr>
          <w:rFonts w:ascii="Times New Roman" w:eastAsia="Times New Roman" w:hAnsi="Times New Roman" w:cs="Times New Roman"/>
          <w:sz w:val="24"/>
          <w:szCs w:val="24"/>
        </w:rPr>
        <w:lastRenderedPageBreak/>
        <w:t>significant numbers of disabled people living in other cities or provinces. Therefore, more needs to be done to improve conditions for the disabled.</w:t>
      </w:r>
    </w:p>
    <w:p w:rsidR="00977747" w:rsidRPr="00A872A9" w:rsidRDefault="008206D0">
      <w:pPr>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ab/>
        <w:t>Using the aid it receives to improve the conditions of the vulnerable groups mentioned above would have made the development people-centered. Instead, North Korea has been misappropriating funds and violating UN sanctions by diverting resources toward its nuclear arms program and unequally distributing aid toward the army and elite rather than to the average citizen.</w:t>
      </w:r>
      <w:r w:rsidRPr="00A872A9">
        <w:rPr>
          <w:rFonts w:ascii="Times New Roman" w:eastAsia="Times New Roman" w:hAnsi="Times New Roman" w:cs="Times New Roman"/>
          <w:sz w:val="24"/>
          <w:szCs w:val="24"/>
          <w:vertAlign w:val="superscript"/>
        </w:rPr>
        <w:footnoteReference w:id="19"/>
      </w:r>
      <w:r w:rsidRPr="00A872A9">
        <w:rPr>
          <w:rFonts w:ascii="Times New Roman" w:eastAsia="Times New Roman" w:hAnsi="Times New Roman" w:cs="Times New Roman"/>
          <w:sz w:val="24"/>
          <w:szCs w:val="24"/>
        </w:rPr>
        <w:t xml:space="preserve"> The presence of luxury goods and cars in the North Korean market, despite being restricted by sanctions</w:t>
      </w:r>
      <w:r w:rsidR="008823A6">
        <w:rPr>
          <w:rFonts w:ascii="Times New Roman" w:eastAsia="Times New Roman" w:hAnsi="Times New Roman" w:cs="Times New Roman"/>
          <w:sz w:val="24"/>
          <w:szCs w:val="24"/>
        </w:rPr>
        <w:t>,</w:t>
      </w:r>
      <w:r w:rsidRPr="00A872A9">
        <w:rPr>
          <w:rFonts w:ascii="Times New Roman" w:eastAsia="Times New Roman" w:hAnsi="Times New Roman" w:cs="Times New Roman"/>
          <w:sz w:val="24"/>
          <w:szCs w:val="24"/>
        </w:rPr>
        <w:t xml:space="preserve"> also shows the need for greater oversight in trade, particularly where aid or special treatment is being given to help vulnerable groups but significant improvement has yet to be seen.</w:t>
      </w:r>
      <w:r w:rsidRPr="00A872A9">
        <w:rPr>
          <w:rFonts w:ascii="Times New Roman" w:eastAsia="Times New Roman" w:hAnsi="Times New Roman" w:cs="Times New Roman"/>
          <w:sz w:val="24"/>
          <w:szCs w:val="24"/>
          <w:vertAlign w:val="superscript"/>
        </w:rPr>
        <w:footnoteReference w:id="20"/>
      </w:r>
      <w:r w:rsidRPr="00A872A9">
        <w:rPr>
          <w:rFonts w:ascii="Times New Roman" w:eastAsia="Times New Roman" w:hAnsi="Times New Roman" w:cs="Times New Roman"/>
          <w:sz w:val="24"/>
          <w:szCs w:val="24"/>
        </w:rPr>
        <w:t xml:space="preserve"> Therefore, especially for recipient State Parties that have an ongoing record of human rights violations, it is necessary to place such a duty to cooperate so that the results are exclusively aimed toward meeting the economic, social, cultural, and political needs of the </w:t>
      </w:r>
      <w:r w:rsidRPr="00A872A9">
        <w:rPr>
          <w:rFonts w:ascii="Times New Roman" w:eastAsia="Times New Roman" w:hAnsi="Times New Roman" w:cs="Times New Roman"/>
          <w:i/>
          <w:sz w:val="24"/>
          <w:szCs w:val="24"/>
        </w:rPr>
        <w:t>people</w:t>
      </w:r>
      <w:r w:rsidRPr="00A872A9">
        <w:rPr>
          <w:rFonts w:ascii="Times New Roman" w:eastAsia="Times New Roman" w:hAnsi="Times New Roman" w:cs="Times New Roman"/>
          <w:sz w:val="24"/>
          <w:szCs w:val="24"/>
        </w:rPr>
        <w:t>, not of government officials.</w:t>
      </w:r>
    </w:p>
    <w:p w:rsidR="00977747" w:rsidRPr="00A872A9" w:rsidRDefault="008206D0">
      <w:pPr>
        <w:rPr>
          <w:rFonts w:ascii="Times New Roman" w:eastAsia="Times New Roman" w:hAnsi="Times New Roman" w:cs="Times New Roman"/>
          <w:color w:val="CC4125"/>
          <w:sz w:val="24"/>
          <w:szCs w:val="24"/>
        </w:rPr>
      </w:pPr>
      <w:r w:rsidRPr="00A872A9">
        <w:rPr>
          <w:rFonts w:ascii="Times New Roman" w:eastAsia="Times New Roman" w:hAnsi="Times New Roman" w:cs="Times New Roman"/>
          <w:b/>
          <w:sz w:val="24"/>
          <w:szCs w:val="24"/>
        </w:rPr>
        <w:t>____________________________________________________________________________</w:t>
      </w:r>
    </w:p>
    <w:p w:rsidR="00977747" w:rsidRPr="00A872A9" w:rsidRDefault="00977747">
      <w:pPr>
        <w:rPr>
          <w:rFonts w:ascii="Times New Roman" w:eastAsia="Times New Roman" w:hAnsi="Times New Roman" w:cs="Times New Roman"/>
          <w:b/>
          <w:sz w:val="24"/>
          <w:szCs w:val="24"/>
        </w:rPr>
      </w:pPr>
    </w:p>
    <w:p w:rsidR="00977747" w:rsidRPr="00A872A9" w:rsidRDefault="008206D0">
      <w:pPr>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t>Article 21 – International Peace and Security</w:t>
      </w:r>
    </w:p>
    <w:p w:rsidR="00977747" w:rsidRPr="00A872A9" w:rsidRDefault="00977747">
      <w:pPr>
        <w:rPr>
          <w:rFonts w:ascii="Times New Roman" w:eastAsia="Times New Roman" w:hAnsi="Times New Roman" w:cs="Times New Roman"/>
          <w:b/>
          <w:sz w:val="24"/>
          <w:szCs w:val="24"/>
        </w:rPr>
      </w:pPr>
    </w:p>
    <w:p w:rsidR="00977747" w:rsidRPr="00A872A9" w:rsidRDefault="008206D0">
      <w:pPr>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t>Original Text of Article 21 – International Peace and Security</w:t>
      </w:r>
    </w:p>
    <w:p w:rsidR="00977747" w:rsidRPr="00A872A9" w:rsidRDefault="00977747">
      <w:pPr>
        <w:rPr>
          <w:rFonts w:ascii="Times New Roman" w:eastAsia="Times New Roman" w:hAnsi="Times New Roman" w:cs="Times New Roman"/>
          <w:b/>
          <w:sz w:val="24"/>
          <w:szCs w:val="24"/>
        </w:rPr>
      </w:pP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1.</w:t>
      </w:r>
      <w:r w:rsidRPr="00A872A9">
        <w:rPr>
          <w:rFonts w:ascii="Times New Roman" w:eastAsia="Times New Roman" w:hAnsi="Times New Roman" w:cs="Times New Roman"/>
          <w:i/>
          <w:sz w:val="24"/>
          <w:szCs w:val="24"/>
        </w:rPr>
        <w:tab/>
        <w:t>States Parties reaffirm their existing obligations under international law to promote</w:t>
      </w: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the establishment, maintenance and strengthening of international peace and security in</w:t>
      </w: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consonance with the principles and obligations contained in the Charter of the United</w:t>
      </w:r>
    </w:p>
    <w:p w:rsidR="00977747" w:rsidRPr="00A872A9" w:rsidRDefault="008206D0">
      <w:pPr>
        <w:rPr>
          <w:rFonts w:ascii="Times New Roman" w:eastAsia="Times New Roman" w:hAnsi="Times New Roman" w:cs="Times New Roman"/>
          <w:i/>
          <w:color w:val="FF0000"/>
          <w:sz w:val="24"/>
          <w:szCs w:val="24"/>
        </w:rPr>
      </w:pPr>
      <w:r w:rsidRPr="00A872A9">
        <w:rPr>
          <w:rFonts w:ascii="Times New Roman" w:eastAsia="Times New Roman" w:hAnsi="Times New Roman" w:cs="Times New Roman"/>
          <w:i/>
          <w:sz w:val="24"/>
          <w:szCs w:val="24"/>
        </w:rPr>
        <w:t>Nations, including the peaceful settlement of disputes.</w:t>
      </w:r>
    </w:p>
    <w:p w:rsidR="00977747" w:rsidRPr="00A872A9" w:rsidRDefault="00977747">
      <w:pPr>
        <w:rPr>
          <w:rFonts w:ascii="Times New Roman" w:eastAsia="Times New Roman" w:hAnsi="Times New Roman" w:cs="Times New Roman"/>
          <w:sz w:val="24"/>
          <w:szCs w:val="24"/>
        </w:rPr>
      </w:pPr>
    </w:p>
    <w:p w:rsidR="00977747" w:rsidRPr="00A872A9" w:rsidRDefault="008206D0">
      <w:pPr>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t>Textual Suggestion:</w:t>
      </w:r>
    </w:p>
    <w:p w:rsidR="00977747" w:rsidRPr="00A872A9" w:rsidRDefault="00977747">
      <w:pPr>
        <w:rPr>
          <w:rFonts w:ascii="Times New Roman" w:eastAsia="Times New Roman" w:hAnsi="Times New Roman" w:cs="Times New Roman"/>
          <w:b/>
          <w:sz w:val="24"/>
          <w:szCs w:val="24"/>
        </w:rPr>
      </w:pPr>
    </w:p>
    <w:p w:rsidR="00977747" w:rsidRPr="00A872A9" w:rsidRDefault="008206D0">
      <w:pPr>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 xml:space="preserve">To add the following highlighted phrase to Article 21:  </w:t>
      </w:r>
    </w:p>
    <w:p w:rsidR="00977747" w:rsidRPr="00A872A9" w:rsidRDefault="00977747">
      <w:pPr>
        <w:rPr>
          <w:rFonts w:ascii="Times New Roman" w:eastAsia="Times New Roman" w:hAnsi="Times New Roman" w:cs="Times New Roman"/>
          <w:b/>
          <w:sz w:val="24"/>
          <w:szCs w:val="24"/>
        </w:rPr>
      </w:pP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1.</w:t>
      </w:r>
      <w:r w:rsidRPr="00A872A9">
        <w:rPr>
          <w:rFonts w:ascii="Times New Roman" w:eastAsia="Times New Roman" w:hAnsi="Times New Roman" w:cs="Times New Roman"/>
          <w:i/>
          <w:sz w:val="24"/>
          <w:szCs w:val="24"/>
        </w:rPr>
        <w:tab/>
        <w:t>States Parties reaffirm their existing obligations under international law to promote</w:t>
      </w: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the establishment, maintenance and strengthening of international peace and security in</w:t>
      </w: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consonance with the principles and obligations contained in the Charter of the United</w:t>
      </w:r>
    </w:p>
    <w:p w:rsidR="00977747" w:rsidRPr="00A872A9" w:rsidRDefault="008206D0">
      <w:pPr>
        <w:rPr>
          <w:rFonts w:ascii="Times New Roman" w:eastAsia="Times New Roman" w:hAnsi="Times New Roman" w:cs="Times New Roman"/>
          <w:i/>
          <w:sz w:val="24"/>
          <w:szCs w:val="24"/>
        </w:rPr>
      </w:pPr>
      <w:r w:rsidRPr="00A872A9">
        <w:rPr>
          <w:rFonts w:ascii="Times New Roman" w:eastAsia="Times New Roman" w:hAnsi="Times New Roman" w:cs="Times New Roman"/>
          <w:i/>
          <w:sz w:val="24"/>
          <w:szCs w:val="24"/>
        </w:rPr>
        <w:t xml:space="preserve">Nations, including </w:t>
      </w:r>
      <w:r w:rsidRPr="00A872A9">
        <w:rPr>
          <w:rFonts w:ascii="Times New Roman" w:eastAsia="Times New Roman" w:hAnsi="Times New Roman" w:cs="Times New Roman"/>
          <w:b/>
          <w:i/>
          <w:sz w:val="24"/>
          <w:szCs w:val="24"/>
        </w:rPr>
        <w:t>all United Nations Security Council resolutions and</w:t>
      </w:r>
      <w:r w:rsidRPr="00A872A9">
        <w:rPr>
          <w:rFonts w:ascii="Times New Roman" w:eastAsia="Times New Roman" w:hAnsi="Times New Roman" w:cs="Times New Roman"/>
          <w:i/>
          <w:sz w:val="24"/>
          <w:szCs w:val="24"/>
        </w:rPr>
        <w:t xml:space="preserve"> the peaceful settlement of disputes.</w:t>
      </w:r>
    </w:p>
    <w:p w:rsidR="00977747" w:rsidRPr="00A872A9" w:rsidRDefault="00977747">
      <w:pPr>
        <w:rPr>
          <w:rFonts w:ascii="Times New Roman" w:eastAsia="Times New Roman" w:hAnsi="Times New Roman" w:cs="Times New Roman"/>
          <w:i/>
          <w:sz w:val="24"/>
          <w:szCs w:val="24"/>
        </w:rPr>
      </w:pPr>
    </w:p>
    <w:p w:rsidR="00977747" w:rsidRPr="00A872A9" w:rsidRDefault="008206D0">
      <w:pPr>
        <w:rPr>
          <w:rFonts w:ascii="Times New Roman" w:eastAsia="Times New Roman" w:hAnsi="Times New Roman" w:cs="Times New Roman"/>
          <w:b/>
          <w:sz w:val="24"/>
          <w:szCs w:val="24"/>
        </w:rPr>
      </w:pPr>
      <w:r w:rsidRPr="00A872A9">
        <w:rPr>
          <w:rFonts w:ascii="Times New Roman" w:eastAsia="Times New Roman" w:hAnsi="Times New Roman" w:cs="Times New Roman"/>
          <w:b/>
          <w:sz w:val="24"/>
          <w:szCs w:val="24"/>
        </w:rPr>
        <w:t xml:space="preserve">Comment: </w:t>
      </w:r>
    </w:p>
    <w:p w:rsidR="00977747" w:rsidRPr="00A872A9" w:rsidRDefault="00977747">
      <w:pPr>
        <w:rPr>
          <w:rFonts w:ascii="Times New Roman" w:eastAsia="Times New Roman" w:hAnsi="Times New Roman" w:cs="Times New Roman"/>
          <w:b/>
          <w:sz w:val="24"/>
          <w:szCs w:val="24"/>
        </w:rPr>
      </w:pPr>
    </w:p>
    <w:p w:rsidR="008823A6" w:rsidRPr="00A872A9" w:rsidRDefault="008206D0" w:rsidP="00EE2959">
      <w:pPr>
        <w:ind w:firstLine="720"/>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lastRenderedPageBreak/>
        <w:t xml:space="preserve">In pursuing international disarmament to realize the global right to development, we agree with the need to stress the peaceful settlement of disputes. We also draw attention to, however, the necessity to re-emphasize the obligation of member states to observe UNSC resolutions, particularly with regard to the DPRK. </w:t>
      </w:r>
    </w:p>
    <w:p w:rsidR="00977747" w:rsidRPr="00A872A9" w:rsidRDefault="008206D0" w:rsidP="00EE2959">
      <w:pPr>
        <w:ind w:firstLine="720"/>
        <w:rPr>
          <w:rFonts w:ascii="Times New Roman" w:eastAsia="Times New Roman" w:hAnsi="Times New Roman" w:cs="Times New Roman"/>
          <w:sz w:val="24"/>
          <w:szCs w:val="24"/>
        </w:rPr>
      </w:pPr>
      <w:r w:rsidRPr="00A872A9">
        <w:rPr>
          <w:rFonts w:ascii="Times New Roman" w:eastAsia="Times New Roman" w:hAnsi="Times New Roman" w:cs="Times New Roman"/>
          <w:sz w:val="24"/>
          <w:szCs w:val="24"/>
        </w:rPr>
        <w:t>The DPRK has continuously and flagrantly violated UNSC resolutions by growing their WMD and ballistic missile programs over the past decade. The state was estimated, on average, to have spent between 13%-23% of its GDP on military defense spending every year from 2007-2017.</w:t>
      </w:r>
      <w:r w:rsidRPr="00A872A9">
        <w:rPr>
          <w:rFonts w:ascii="Times New Roman" w:eastAsia="Times New Roman" w:hAnsi="Times New Roman" w:cs="Times New Roman"/>
          <w:sz w:val="24"/>
          <w:szCs w:val="24"/>
          <w:vertAlign w:val="superscript"/>
        </w:rPr>
        <w:footnoteReference w:id="21"/>
      </w:r>
      <w:r w:rsidRPr="00A872A9">
        <w:rPr>
          <w:rFonts w:ascii="Times New Roman" w:eastAsia="Times New Roman" w:hAnsi="Times New Roman" w:cs="Times New Roman"/>
          <w:color w:val="FF0000"/>
          <w:sz w:val="24"/>
          <w:szCs w:val="24"/>
        </w:rPr>
        <w:t xml:space="preserve"> </w:t>
      </w:r>
      <w:r w:rsidRPr="00A872A9">
        <w:rPr>
          <w:rFonts w:ascii="Times New Roman" w:eastAsia="Times New Roman" w:hAnsi="Times New Roman" w:cs="Times New Roman"/>
          <w:sz w:val="24"/>
          <w:szCs w:val="24"/>
        </w:rPr>
        <w:t xml:space="preserve">Despite numerous UNSC resolutions against the DPRK, implementation and enforcement </w:t>
      </w:r>
      <w:r w:rsidR="008823A6">
        <w:rPr>
          <w:rFonts w:ascii="Times New Roman" w:eastAsia="Times New Roman" w:hAnsi="Times New Roman" w:cs="Times New Roman"/>
          <w:sz w:val="24"/>
          <w:szCs w:val="24"/>
        </w:rPr>
        <w:t xml:space="preserve">of said resolutions </w:t>
      </w:r>
      <w:r w:rsidRPr="00A872A9">
        <w:rPr>
          <w:rFonts w:ascii="Times New Roman" w:eastAsia="Times New Roman" w:hAnsi="Times New Roman" w:cs="Times New Roman"/>
          <w:sz w:val="24"/>
          <w:szCs w:val="24"/>
        </w:rPr>
        <w:t xml:space="preserve">have been far from universal.  </w:t>
      </w:r>
    </w:p>
    <w:p w:rsidR="00977747" w:rsidRPr="00A872A9" w:rsidRDefault="008823A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206D0" w:rsidRPr="00A872A9">
        <w:rPr>
          <w:rFonts w:ascii="Times New Roman" w:eastAsia="Times New Roman" w:hAnsi="Times New Roman" w:cs="Times New Roman"/>
          <w:sz w:val="24"/>
          <w:szCs w:val="24"/>
        </w:rPr>
        <w:t>The UN Panel of Experts on North Korea</w:t>
      </w:r>
      <w:r>
        <w:rPr>
          <w:rFonts w:ascii="Times New Roman" w:eastAsia="Times New Roman" w:hAnsi="Times New Roman" w:cs="Times New Roman"/>
          <w:sz w:val="24"/>
          <w:szCs w:val="24"/>
        </w:rPr>
        <w:t>,</w:t>
      </w:r>
      <w:r w:rsidR="008206D0" w:rsidRPr="00A872A9">
        <w:rPr>
          <w:rFonts w:ascii="Times New Roman" w:eastAsia="Times New Roman" w:hAnsi="Times New Roman" w:cs="Times New Roman"/>
          <w:sz w:val="24"/>
          <w:szCs w:val="24"/>
        </w:rPr>
        <w:t xml:space="preserve"> established pursuant to Resolution 2874 (2009)</w:t>
      </w:r>
      <w:r>
        <w:rPr>
          <w:rFonts w:ascii="Times New Roman" w:eastAsia="Times New Roman" w:hAnsi="Times New Roman" w:cs="Times New Roman"/>
          <w:sz w:val="24"/>
          <w:szCs w:val="24"/>
        </w:rPr>
        <w:t>,</w:t>
      </w:r>
      <w:r w:rsidR="008206D0" w:rsidRPr="00A872A9">
        <w:rPr>
          <w:rFonts w:ascii="Times New Roman" w:eastAsia="Times New Roman" w:hAnsi="Times New Roman" w:cs="Times New Roman"/>
          <w:sz w:val="24"/>
          <w:szCs w:val="24"/>
        </w:rPr>
        <w:t xml:space="preserve"> reported that against Resolutions 2094 (2013) and 2371 (2017), the DPRK has been able to access global financial systems through joint ventures, offshore bank accounts, and virtual assets.</w:t>
      </w:r>
      <w:r w:rsidR="008206D0" w:rsidRPr="00A872A9">
        <w:rPr>
          <w:rFonts w:ascii="Times New Roman" w:eastAsia="Times New Roman" w:hAnsi="Times New Roman" w:cs="Times New Roman"/>
          <w:sz w:val="24"/>
          <w:szCs w:val="24"/>
          <w:vertAlign w:val="superscript"/>
        </w:rPr>
        <w:footnoteReference w:id="22"/>
      </w:r>
      <w:r w:rsidR="008206D0" w:rsidRPr="00A872A9">
        <w:rPr>
          <w:rFonts w:ascii="Times New Roman" w:eastAsia="Times New Roman" w:hAnsi="Times New Roman" w:cs="Times New Roman"/>
          <w:sz w:val="24"/>
          <w:szCs w:val="24"/>
        </w:rPr>
        <w:t xml:space="preserve"> More urgently, requests to expel income-earning North Koreans in member states in accordance with Resolution 2397 (2017) have also gone mostly unenforced. The Panel further reported an increase in the maritime trade of sanctioned goods between the DPRK and several other countries since previous years. These financial violations are particularly problematic, as</w:t>
      </w:r>
      <w:r w:rsidR="008206D0" w:rsidRPr="00A872A9">
        <w:rPr>
          <w:rFonts w:ascii="Times New Roman" w:eastAsia="Times New Roman" w:hAnsi="Times New Roman" w:cs="Times New Roman"/>
          <w:b/>
          <w:sz w:val="24"/>
          <w:szCs w:val="24"/>
        </w:rPr>
        <w:t xml:space="preserve"> the</w:t>
      </w:r>
      <w:r w:rsidR="008206D0" w:rsidRPr="00A872A9">
        <w:rPr>
          <w:rFonts w:ascii="Times New Roman" w:eastAsia="Times New Roman" w:hAnsi="Times New Roman" w:cs="Times New Roman"/>
          <w:sz w:val="24"/>
          <w:szCs w:val="24"/>
        </w:rPr>
        <w:t xml:space="preserve"> </w:t>
      </w:r>
      <w:r w:rsidR="008206D0" w:rsidRPr="00A872A9">
        <w:rPr>
          <w:rFonts w:ascii="Times New Roman" w:eastAsia="Times New Roman" w:hAnsi="Times New Roman" w:cs="Times New Roman"/>
          <w:b/>
          <w:sz w:val="24"/>
          <w:szCs w:val="24"/>
        </w:rPr>
        <w:t>revenue generated by North Korean expats and resources obtained from maritime trade are believed to directly finance the Kim Regime</w:t>
      </w:r>
      <w:r w:rsidR="008206D0" w:rsidRPr="00A872A9">
        <w:rPr>
          <w:rFonts w:ascii="Times New Roman" w:eastAsia="Times New Roman" w:hAnsi="Times New Roman" w:cs="Times New Roman"/>
          <w:sz w:val="24"/>
          <w:szCs w:val="24"/>
        </w:rPr>
        <w:t>.</w:t>
      </w:r>
      <w:r w:rsidR="008206D0" w:rsidRPr="00A872A9">
        <w:rPr>
          <w:rFonts w:ascii="Times New Roman" w:eastAsia="Times New Roman" w:hAnsi="Times New Roman" w:cs="Times New Roman"/>
          <w:sz w:val="24"/>
          <w:szCs w:val="24"/>
          <w:vertAlign w:val="superscript"/>
        </w:rPr>
        <w:footnoteReference w:id="23"/>
      </w:r>
    </w:p>
    <w:p w:rsidR="00977747" w:rsidRPr="00A872A9" w:rsidRDefault="008823A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206D0" w:rsidRPr="00A872A9">
        <w:rPr>
          <w:rFonts w:ascii="Times New Roman" w:eastAsia="Times New Roman" w:hAnsi="Times New Roman" w:cs="Times New Roman"/>
          <w:sz w:val="24"/>
          <w:szCs w:val="24"/>
        </w:rPr>
        <w:t>While the DPRK revealed the development of new ballistic missiles in 2020,</w:t>
      </w:r>
      <w:r w:rsidR="008206D0" w:rsidRPr="00A872A9">
        <w:rPr>
          <w:rFonts w:ascii="Times New Roman" w:eastAsia="Times New Roman" w:hAnsi="Times New Roman" w:cs="Times New Roman"/>
          <w:sz w:val="24"/>
          <w:szCs w:val="24"/>
          <w:vertAlign w:val="superscript"/>
        </w:rPr>
        <w:footnoteReference w:id="24"/>
      </w:r>
      <w:r w:rsidR="008206D0" w:rsidRPr="00A872A9">
        <w:rPr>
          <w:rFonts w:ascii="Times New Roman" w:eastAsia="Times New Roman" w:hAnsi="Times New Roman" w:cs="Times New Roman"/>
          <w:sz w:val="24"/>
          <w:szCs w:val="24"/>
        </w:rPr>
        <w:t xml:space="preserve"> North Koreans have experienced food shortages that have been severely exacerbated by the </w:t>
      </w:r>
      <w:r>
        <w:rPr>
          <w:rFonts w:ascii="Times New Roman" w:eastAsia="Times New Roman" w:hAnsi="Times New Roman" w:cs="Times New Roman"/>
          <w:sz w:val="24"/>
          <w:szCs w:val="24"/>
        </w:rPr>
        <w:t xml:space="preserve">COVID-19 </w:t>
      </w:r>
      <w:r w:rsidR="008206D0" w:rsidRPr="00A872A9">
        <w:rPr>
          <w:rFonts w:ascii="Times New Roman" w:eastAsia="Times New Roman" w:hAnsi="Times New Roman" w:cs="Times New Roman"/>
          <w:sz w:val="24"/>
          <w:szCs w:val="24"/>
        </w:rPr>
        <w:t>pandemic. The DPRK has refused international aid, though food imports from China, North Korea’s primary trading partner, have reduced dramatically due to the pandemic.</w:t>
      </w:r>
      <w:r w:rsidR="008206D0" w:rsidRPr="00A872A9">
        <w:rPr>
          <w:rFonts w:ascii="Times New Roman" w:eastAsia="Times New Roman" w:hAnsi="Times New Roman" w:cs="Times New Roman"/>
          <w:sz w:val="24"/>
          <w:szCs w:val="24"/>
          <w:vertAlign w:val="superscript"/>
        </w:rPr>
        <w:footnoteReference w:id="25"/>
      </w:r>
      <w:r w:rsidR="008206D0" w:rsidRPr="00A872A9">
        <w:rPr>
          <w:rFonts w:ascii="Times New Roman" w:eastAsia="Times New Roman" w:hAnsi="Times New Roman" w:cs="Times New Roman"/>
          <w:sz w:val="24"/>
          <w:szCs w:val="24"/>
        </w:rPr>
        <w:t xml:space="preserve"> Kim himself warned of an ‘arduous march</w:t>
      </w:r>
      <w:r>
        <w:rPr>
          <w:rFonts w:ascii="Times New Roman" w:eastAsia="Times New Roman" w:hAnsi="Times New Roman" w:cs="Times New Roman"/>
          <w:sz w:val="24"/>
          <w:szCs w:val="24"/>
        </w:rPr>
        <w:t>,</w:t>
      </w:r>
      <w:r w:rsidR="008206D0" w:rsidRPr="00A872A9">
        <w:rPr>
          <w:rFonts w:ascii="Times New Roman" w:eastAsia="Times New Roman" w:hAnsi="Times New Roman" w:cs="Times New Roman"/>
          <w:sz w:val="24"/>
          <w:szCs w:val="24"/>
        </w:rPr>
        <w:t>’ a reference to the deadly famine from 1994-1998 that was estimated to have killed millions.</w:t>
      </w:r>
      <w:r w:rsidR="008206D0" w:rsidRPr="00A872A9">
        <w:rPr>
          <w:rFonts w:ascii="Times New Roman" w:eastAsia="Times New Roman" w:hAnsi="Times New Roman" w:cs="Times New Roman"/>
          <w:sz w:val="24"/>
          <w:szCs w:val="24"/>
          <w:vertAlign w:val="superscript"/>
        </w:rPr>
        <w:footnoteReference w:id="26"/>
      </w:r>
      <w:r w:rsidR="008206D0" w:rsidRPr="00A872A9">
        <w:rPr>
          <w:rFonts w:ascii="Times New Roman" w:eastAsia="Times New Roman" w:hAnsi="Times New Roman" w:cs="Times New Roman"/>
          <w:sz w:val="24"/>
          <w:szCs w:val="24"/>
        </w:rPr>
        <w:t xml:space="preserve"> </w:t>
      </w:r>
    </w:p>
    <w:p w:rsidR="00977747" w:rsidRDefault="008823A6">
      <w:pPr>
        <w:rPr>
          <w:rFonts w:ascii="Times New Roman" w:eastAsia="Times New Roman" w:hAnsi="Times New Roman" w:cs="Times New Roman"/>
          <w:color w:val="3A3A3A"/>
          <w:sz w:val="24"/>
          <w:szCs w:val="24"/>
        </w:rPr>
      </w:pPr>
      <w:r>
        <w:rPr>
          <w:rFonts w:ascii="Times New Roman" w:eastAsia="Times New Roman" w:hAnsi="Times New Roman" w:cs="Times New Roman"/>
          <w:sz w:val="24"/>
          <w:szCs w:val="24"/>
        </w:rPr>
        <w:tab/>
      </w:r>
      <w:r w:rsidR="008206D0" w:rsidRPr="00A872A9">
        <w:rPr>
          <w:rFonts w:ascii="Times New Roman" w:eastAsia="Times New Roman" w:hAnsi="Times New Roman" w:cs="Times New Roman"/>
          <w:sz w:val="24"/>
          <w:szCs w:val="24"/>
        </w:rPr>
        <w:t>Efforts to financially and politically pressure the DPRK into disarmament have been repeatedly undermined by, willful or otherwise, the weak enforcement of UNSC Resolutions.</w:t>
      </w:r>
      <w:r w:rsidR="008206D0" w:rsidRPr="00A872A9">
        <w:rPr>
          <w:rFonts w:ascii="Times New Roman" w:eastAsia="Times New Roman" w:hAnsi="Times New Roman" w:cs="Times New Roman"/>
          <w:b/>
          <w:sz w:val="24"/>
          <w:szCs w:val="24"/>
        </w:rPr>
        <w:t xml:space="preserve"> </w:t>
      </w:r>
      <w:r w:rsidR="008206D0" w:rsidRPr="00A872A9">
        <w:rPr>
          <w:rFonts w:ascii="Times New Roman" w:eastAsia="Times New Roman" w:hAnsi="Times New Roman" w:cs="Times New Roman"/>
          <w:sz w:val="24"/>
          <w:szCs w:val="24"/>
        </w:rPr>
        <w:t xml:space="preserve">The DPRK has prioritized military power over the national health and well-being of its own citizens, and it has been able to continuously finance its military prowess with the aid of the international community. </w:t>
      </w:r>
      <w:r w:rsidR="008206D0" w:rsidRPr="00A872A9">
        <w:rPr>
          <w:rFonts w:ascii="Times New Roman" w:eastAsia="Times New Roman" w:hAnsi="Times New Roman" w:cs="Times New Roman"/>
          <w:b/>
          <w:sz w:val="24"/>
          <w:szCs w:val="24"/>
        </w:rPr>
        <w:t>As the DPRK continues to invest its resources into military defense as opposed to its own citizens, the DPRK will continue to pose a threat to human-centered development as well as international peace and security</w:t>
      </w:r>
      <w:r w:rsidR="008206D0" w:rsidRPr="00A872A9">
        <w:rPr>
          <w:rFonts w:ascii="Times New Roman" w:eastAsia="Times New Roman" w:hAnsi="Times New Roman" w:cs="Times New Roman"/>
          <w:sz w:val="24"/>
          <w:szCs w:val="24"/>
        </w:rPr>
        <w:t xml:space="preserve">. We stress re-emphasizing the </w:t>
      </w:r>
      <w:r w:rsidR="008206D0" w:rsidRPr="00A872A9">
        <w:rPr>
          <w:rFonts w:ascii="Times New Roman" w:eastAsia="Times New Roman" w:hAnsi="Times New Roman" w:cs="Times New Roman"/>
          <w:sz w:val="24"/>
          <w:szCs w:val="24"/>
        </w:rPr>
        <w:lastRenderedPageBreak/>
        <w:t>importance of observing UNSC resolutions in order to protect the most vulnerable in the DPRK and advance the international right to development.</w:t>
      </w:r>
      <w:r w:rsidR="008206D0">
        <w:rPr>
          <w:rFonts w:ascii="Times New Roman" w:eastAsia="Times New Roman" w:hAnsi="Times New Roman" w:cs="Times New Roman"/>
          <w:sz w:val="24"/>
          <w:szCs w:val="24"/>
        </w:rPr>
        <w:t xml:space="preserve"> </w:t>
      </w:r>
    </w:p>
    <w:sectPr w:rsidR="00977747">
      <w:headerReference w:type="default" r:id="rId10"/>
      <w:footerReference w:type="default" r:id="rId11"/>
      <w:footerReference w:type="first" r:id="rId12"/>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24D" w:rsidRDefault="005C424D">
      <w:pPr>
        <w:spacing w:line="240" w:lineRule="auto"/>
      </w:pPr>
      <w:r>
        <w:separator/>
      </w:r>
    </w:p>
  </w:endnote>
  <w:endnote w:type="continuationSeparator" w:id="0">
    <w:p w:rsidR="005C424D" w:rsidRDefault="005C4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747" w:rsidRDefault="008206D0">
    <w:pPr>
      <w:jc w:val="right"/>
    </w:pPr>
    <w:r>
      <w:rPr>
        <w:rFonts w:ascii="Times New Roman" w:eastAsia="Times New Roman" w:hAnsi="Times New Roman" w:cs="Times New Roman"/>
        <w:i/>
        <w:color w:val="3A3A3A"/>
        <w:sz w:val="24"/>
        <w:szCs w:val="24"/>
      </w:rPr>
      <w:t>PSCORE 2021 Submission to the OHCHR</w:t>
    </w:r>
    <w:r>
      <w:rPr>
        <w:rFonts w:ascii="Times New Roman" w:eastAsia="Times New Roman" w:hAnsi="Times New Roman" w:cs="Times New Roman"/>
        <w:color w:val="3A3A3A"/>
        <w:sz w:val="24"/>
        <w:szCs w:val="24"/>
      </w:rPr>
      <w:t xml:space="preserve"> | </w:t>
    </w:r>
    <w:r>
      <w:rPr>
        <w:rFonts w:ascii="Times New Roman" w:eastAsia="Times New Roman" w:hAnsi="Times New Roman" w:cs="Times New Roman"/>
        <w:color w:val="3A3A3A"/>
        <w:sz w:val="24"/>
        <w:szCs w:val="24"/>
      </w:rPr>
      <w:fldChar w:fldCharType="begin"/>
    </w:r>
    <w:r>
      <w:rPr>
        <w:rFonts w:ascii="Times New Roman" w:eastAsia="Times New Roman" w:hAnsi="Times New Roman" w:cs="Times New Roman"/>
        <w:color w:val="3A3A3A"/>
        <w:sz w:val="24"/>
        <w:szCs w:val="24"/>
      </w:rPr>
      <w:instrText>PAGE</w:instrText>
    </w:r>
    <w:r>
      <w:rPr>
        <w:rFonts w:ascii="Times New Roman" w:eastAsia="Times New Roman" w:hAnsi="Times New Roman" w:cs="Times New Roman"/>
        <w:color w:val="3A3A3A"/>
        <w:sz w:val="24"/>
        <w:szCs w:val="24"/>
      </w:rPr>
      <w:fldChar w:fldCharType="separate"/>
    </w:r>
    <w:r w:rsidR="004E1393">
      <w:rPr>
        <w:rFonts w:ascii="Times New Roman" w:eastAsia="Times New Roman" w:hAnsi="Times New Roman" w:cs="Times New Roman"/>
        <w:noProof/>
        <w:color w:val="3A3A3A"/>
        <w:sz w:val="24"/>
        <w:szCs w:val="24"/>
      </w:rPr>
      <w:t>11</w:t>
    </w:r>
    <w:r>
      <w:rPr>
        <w:rFonts w:ascii="Times New Roman" w:eastAsia="Times New Roman" w:hAnsi="Times New Roman" w:cs="Times New Roman"/>
        <w:color w:val="3A3A3A"/>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747" w:rsidRDefault="0097774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24D" w:rsidRDefault="005C424D">
      <w:pPr>
        <w:spacing w:line="240" w:lineRule="auto"/>
      </w:pPr>
      <w:r>
        <w:separator/>
      </w:r>
    </w:p>
  </w:footnote>
  <w:footnote w:type="continuationSeparator" w:id="0">
    <w:p w:rsidR="005C424D" w:rsidRDefault="005C424D">
      <w:pPr>
        <w:spacing w:line="240" w:lineRule="auto"/>
      </w:pPr>
      <w:r>
        <w:continuationSeparator/>
      </w:r>
    </w:p>
  </w:footnote>
  <w:footnote w:id="1">
    <w:p w:rsidR="00977747" w:rsidRPr="00EE2959" w:rsidRDefault="008206D0" w:rsidP="00EE2959">
      <w:pPr>
        <w:spacing w:line="240" w:lineRule="auto"/>
        <w:ind w:left="128" w:hangingChars="64" w:hanging="128"/>
        <w:rPr>
          <w:rFonts w:ascii="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hAnsi="Times New Roman" w:cs="Times New Roman"/>
          <w:sz w:val="20"/>
          <w:szCs w:val="20"/>
        </w:rPr>
        <w:t xml:space="preserve"> </w:t>
      </w:r>
      <w:r w:rsidRPr="00EE2959">
        <w:rPr>
          <w:rFonts w:ascii="Times New Roman" w:eastAsia="Times New Roman" w:hAnsi="Times New Roman" w:cs="Times New Roman"/>
          <w:sz w:val="20"/>
          <w:szCs w:val="20"/>
        </w:rPr>
        <w:t xml:space="preserve">U.S. Department of State. </w:t>
      </w:r>
      <w:r w:rsidRPr="00EE2959">
        <w:rPr>
          <w:rFonts w:ascii="Times New Roman" w:eastAsia="Times New Roman" w:hAnsi="Times New Roman" w:cs="Times New Roman"/>
          <w:i/>
          <w:sz w:val="20"/>
          <w:szCs w:val="20"/>
        </w:rPr>
        <w:t>2021 Trafficking in Persons Report: North Korea</w:t>
      </w:r>
      <w:r w:rsidRPr="00EE2959">
        <w:rPr>
          <w:rFonts w:ascii="Times New Roman" w:eastAsia="Times New Roman" w:hAnsi="Times New Roman" w:cs="Times New Roman"/>
          <w:sz w:val="20"/>
          <w:szCs w:val="20"/>
        </w:rPr>
        <w:t xml:space="preserve">. </w:t>
      </w:r>
      <w:hyperlink r:id="rId1">
        <w:r w:rsidRPr="00EE2959">
          <w:rPr>
            <w:rFonts w:ascii="Times New Roman" w:eastAsia="Times New Roman" w:hAnsi="Times New Roman" w:cs="Times New Roman"/>
            <w:color w:val="1155CC"/>
            <w:sz w:val="20"/>
            <w:szCs w:val="20"/>
            <w:u w:val="single"/>
          </w:rPr>
          <w:t>https://www.state.gov/reports/2021-trafficking-in-persons-report/north-korea/</w:t>
        </w:r>
      </w:hyperlink>
    </w:p>
  </w:footnote>
  <w:footnote w:id="2">
    <w:p w:rsidR="00977747" w:rsidRPr="00EE2959" w:rsidRDefault="008206D0" w:rsidP="00EE2959">
      <w:pPr>
        <w:spacing w:line="240" w:lineRule="auto"/>
        <w:ind w:left="128" w:hangingChars="64" w:hanging="128"/>
        <w:rPr>
          <w:rFonts w:ascii="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hAnsi="Times New Roman" w:cs="Times New Roman"/>
          <w:sz w:val="20"/>
          <w:szCs w:val="20"/>
        </w:rPr>
        <w:t xml:space="preserve"> Ibid. </w:t>
      </w:r>
    </w:p>
  </w:footnote>
  <w:footnote w:id="3">
    <w:p w:rsidR="00977747" w:rsidRPr="00EE2959" w:rsidRDefault="008206D0" w:rsidP="00EE2959">
      <w:pPr>
        <w:spacing w:line="240" w:lineRule="auto"/>
        <w:ind w:left="128" w:hangingChars="64" w:hanging="128"/>
        <w:rPr>
          <w:rFonts w:ascii="Times New Roman" w:hAnsi="Times New Roman" w:cs="Times New Roman"/>
          <w:sz w:val="20"/>
          <w:szCs w:val="20"/>
          <w:lang w:val="de-DE"/>
        </w:rPr>
      </w:pPr>
      <w:r w:rsidRPr="00EE2959">
        <w:rPr>
          <w:rFonts w:ascii="Times New Roman" w:hAnsi="Times New Roman" w:cs="Times New Roman"/>
          <w:sz w:val="20"/>
          <w:szCs w:val="20"/>
          <w:vertAlign w:val="superscript"/>
        </w:rPr>
        <w:footnoteRef/>
      </w:r>
      <w:r w:rsidRPr="00EE2959">
        <w:rPr>
          <w:rFonts w:ascii="Times New Roman" w:hAnsi="Times New Roman" w:cs="Times New Roman"/>
          <w:sz w:val="20"/>
          <w:szCs w:val="20"/>
        </w:rPr>
        <w:t xml:space="preserve"> </w:t>
      </w:r>
      <w:r w:rsidRPr="00EE2959">
        <w:rPr>
          <w:rFonts w:ascii="Times New Roman" w:eastAsia="Times New Roman" w:hAnsi="Times New Roman" w:cs="Times New Roman"/>
          <w:sz w:val="20"/>
          <w:szCs w:val="20"/>
        </w:rPr>
        <w:t xml:space="preserve">Korean Institute for National Unification, &amp; Lee, K. C. (2020). </w:t>
      </w:r>
      <w:r w:rsidRPr="00EE2959">
        <w:rPr>
          <w:rFonts w:ascii="Times New Roman" w:eastAsia="Times New Roman" w:hAnsi="Times New Roman" w:cs="Times New Roman"/>
          <w:i/>
          <w:sz w:val="20"/>
          <w:szCs w:val="20"/>
        </w:rPr>
        <w:t>White Paper on Human Rights in North Korea</w:t>
      </w:r>
      <w:r w:rsidRPr="00EE2959">
        <w:rPr>
          <w:rFonts w:ascii="Times New Roman" w:eastAsia="Times New Roman" w:hAnsi="Times New Roman" w:cs="Times New Roman"/>
          <w:sz w:val="20"/>
          <w:szCs w:val="20"/>
        </w:rPr>
        <w:t xml:space="preserve">. </w:t>
      </w:r>
      <w:r w:rsidRPr="00EE2959">
        <w:rPr>
          <w:rFonts w:ascii="Times New Roman" w:eastAsia="Times New Roman" w:hAnsi="Times New Roman" w:cs="Times New Roman"/>
          <w:sz w:val="20"/>
          <w:szCs w:val="20"/>
          <w:lang w:val="de-DE"/>
        </w:rPr>
        <w:t>Koh Yu-Hwan. p.16-18. https://www.kinu.or.kr/pyxis-api/1/digital-files/0217f31a-0405-4171-8c17-eb38de070a81</w:t>
      </w:r>
    </w:p>
  </w:footnote>
  <w:footnote w:id="4">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Korean Institute for National Unification, &amp; Lee, K. C. (2020). </w:t>
      </w:r>
      <w:r w:rsidRPr="00EE2959">
        <w:rPr>
          <w:rFonts w:ascii="Times New Roman" w:eastAsia="Times New Roman" w:hAnsi="Times New Roman" w:cs="Times New Roman"/>
          <w:i/>
          <w:sz w:val="20"/>
          <w:szCs w:val="20"/>
        </w:rPr>
        <w:t>White Paper on Human Rights in North Korea</w:t>
      </w:r>
      <w:r w:rsidRPr="00EE2959">
        <w:rPr>
          <w:rFonts w:ascii="Times New Roman" w:eastAsia="Times New Roman" w:hAnsi="Times New Roman" w:cs="Times New Roman"/>
          <w:sz w:val="20"/>
          <w:szCs w:val="20"/>
        </w:rPr>
        <w:t>. Koh Yu-Hwan. pg 24, 58-29. https://www.kinu.or.kr/pyxis-api/1/digital-files/0217f31a-0405-4171-8c17-eb38de070a81</w:t>
      </w:r>
    </w:p>
  </w:footnote>
  <w:footnote w:id="5">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U.S. Department of State. </w:t>
      </w:r>
      <w:r w:rsidRPr="00EE2959">
        <w:rPr>
          <w:rFonts w:ascii="Times New Roman" w:eastAsia="Times New Roman" w:hAnsi="Times New Roman" w:cs="Times New Roman"/>
          <w:i/>
          <w:sz w:val="20"/>
          <w:szCs w:val="20"/>
        </w:rPr>
        <w:t>2020 Report on International Religious Freedom: Democratic People's Republic of Korea (DPRK).</w:t>
      </w:r>
    </w:p>
  </w:footnote>
  <w:footnote w:id="6">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Korean Institute for National Unification, &amp; Lee, K. C. (2020). </w:t>
      </w:r>
      <w:r w:rsidRPr="00EE2959">
        <w:rPr>
          <w:rFonts w:ascii="Times New Roman" w:eastAsia="Times New Roman" w:hAnsi="Times New Roman" w:cs="Times New Roman"/>
          <w:i/>
          <w:sz w:val="20"/>
          <w:szCs w:val="20"/>
        </w:rPr>
        <w:t>White Paper on Human Rights in North Korea</w:t>
      </w:r>
      <w:r w:rsidRPr="00EE2959">
        <w:rPr>
          <w:rFonts w:ascii="Times New Roman" w:eastAsia="Times New Roman" w:hAnsi="Times New Roman" w:cs="Times New Roman"/>
          <w:sz w:val="20"/>
          <w:szCs w:val="20"/>
        </w:rPr>
        <w:t xml:space="preserve">. Koh Yu-Hwan. pg 508-514. </w:t>
      </w:r>
    </w:p>
  </w:footnote>
  <w:footnote w:id="7">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Ibid. p.107-110. </w:t>
      </w:r>
    </w:p>
  </w:footnote>
  <w:footnote w:id="8">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Socialist Constitution of the Democratic People’s Republic of Korea art.11, 2013</w:t>
      </w:r>
    </w:p>
  </w:footnote>
  <w:footnote w:id="9">
    <w:p w:rsidR="00977747" w:rsidRPr="00EE2959" w:rsidRDefault="008206D0" w:rsidP="00EE2959">
      <w:pPr>
        <w:spacing w:line="240" w:lineRule="auto"/>
        <w:ind w:left="128" w:hangingChars="64" w:hanging="128"/>
        <w:rPr>
          <w:rFonts w:ascii="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hAnsi="Times New Roman" w:cs="Times New Roman"/>
          <w:sz w:val="20"/>
          <w:szCs w:val="20"/>
        </w:rPr>
        <w:t xml:space="preserve"> </w:t>
      </w:r>
      <w:r w:rsidRPr="00EE2959">
        <w:rPr>
          <w:rFonts w:ascii="Times New Roman" w:eastAsia="Times New Roman" w:hAnsi="Times New Roman" w:cs="Times New Roman"/>
          <w:sz w:val="20"/>
          <w:szCs w:val="20"/>
        </w:rPr>
        <w:t xml:space="preserve">Korean Institute for National Unification, &amp; Lee, K. C. (2020). </w:t>
      </w:r>
      <w:r w:rsidRPr="00EE2959">
        <w:rPr>
          <w:rFonts w:ascii="Times New Roman" w:eastAsia="Times New Roman" w:hAnsi="Times New Roman" w:cs="Times New Roman"/>
          <w:i/>
          <w:sz w:val="20"/>
          <w:szCs w:val="20"/>
        </w:rPr>
        <w:t>White Paper on Human Rights in North Korea</w:t>
      </w:r>
      <w:r w:rsidRPr="00EE2959">
        <w:rPr>
          <w:rFonts w:ascii="Times New Roman" w:eastAsia="Times New Roman" w:hAnsi="Times New Roman" w:cs="Times New Roman"/>
          <w:sz w:val="20"/>
          <w:szCs w:val="20"/>
        </w:rPr>
        <w:t xml:space="preserve">. Koh Yu-Hwan. p. 245. </w:t>
      </w:r>
    </w:p>
  </w:footnote>
  <w:footnote w:id="10">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Ibid.  p. 248-249. </w:t>
      </w:r>
    </w:p>
  </w:footnote>
  <w:footnote w:id="11">
    <w:p w:rsidR="00AD619F" w:rsidRPr="00EE2959" w:rsidRDefault="00AD619F" w:rsidP="00EE2959">
      <w:pPr>
        <w:pStyle w:val="FootnoteText"/>
        <w:ind w:left="128" w:hangingChars="64" w:hanging="128"/>
        <w:rPr>
          <w:rFonts w:ascii="Times New Roman" w:hAnsi="Times New Roman" w:cs="Times New Roman"/>
          <w:lang w:val="pl-PL"/>
        </w:rPr>
      </w:pPr>
      <w:r w:rsidRPr="00EE2959">
        <w:rPr>
          <w:rStyle w:val="FootnoteReference"/>
          <w:rFonts w:ascii="Times New Roman" w:hAnsi="Times New Roman" w:cs="Times New Roman"/>
        </w:rPr>
        <w:footnoteRef/>
      </w:r>
      <w:r w:rsidRPr="00EE2959">
        <w:rPr>
          <w:rFonts w:ascii="Times New Roman" w:hAnsi="Times New Roman" w:cs="Times New Roman"/>
        </w:rPr>
        <w:t xml:space="preserve"> </w:t>
      </w:r>
      <w:r w:rsidRPr="00EE2959">
        <w:rPr>
          <w:rFonts w:ascii="Times New Roman" w:eastAsia="Times New Roman" w:hAnsi="Times New Roman" w:cs="Times New Roman"/>
        </w:rPr>
        <w:t xml:space="preserve">Melanie, Kirkpatrick. (2012, Aug 20). </w:t>
      </w:r>
      <w:r w:rsidRPr="00EE2959">
        <w:rPr>
          <w:rFonts w:ascii="Times New Roman" w:eastAsia="Times New Roman" w:hAnsi="Times New Roman" w:cs="Times New Roman"/>
          <w:i/>
          <w:iCs/>
        </w:rPr>
        <w:t>North Korea: Human Traffickers and the Chinese Market for Brides.</w:t>
      </w:r>
      <w:r w:rsidRPr="00EE2959">
        <w:rPr>
          <w:rFonts w:ascii="Times New Roman" w:eastAsia="Times New Roman" w:hAnsi="Times New Roman" w:cs="Times New Roman"/>
        </w:rPr>
        <w:t xml:space="preserve"> </w:t>
      </w:r>
      <w:r w:rsidRPr="00EE2959">
        <w:rPr>
          <w:rFonts w:ascii="Times New Roman" w:eastAsia="Times New Roman" w:hAnsi="Times New Roman" w:cs="Times New Roman"/>
          <w:lang w:val="pl-PL"/>
        </w:rPr>
        <w:t>Newsweek. https://www.newsweek.com/north-korea-human-traffickers-and-chinese-market-brides-64397</w:t>
      </w:r>
    </w:p>
  </w:footnote>
  <w:footnote w:id="12">
    <w:p w:rsidR="00AD619F" w:rsidRPr="00EE2959" w:rsidRDefault="00AD619F" w:rsidP="00EE2959">
      <w:pPr>
        <w:pStyle w:val="FootnoteText"/>
        <w:ind w:left="128" w:hangingChars="64" w:hanging="128"/>
        <w:rPr>
          <w:rFonts w:ascii="Times New Roman" w:hAnsi="Times New Roman" w:cs="Times New Roman"/>
          <w:lang w:val="en-US"/>
        </w:rPr>
      </w:pPr>
      <w:r w:rsidRPr="00EE2959">
        <w:rPr>
          <w:rStyle w:val="FootnoteReference"/>
          <w:rFonts w:ascii="Times New Roman" w:hAnsi="Times New Roman" w:cs="Times New Roman"/>
        </w:rPr>
        <w:footnoteRef/>
      </w:r>
      <w:r w:rsidRPr="00EE2959">
        <w:rPr>
          <w:rFonts w:ascii="Times New Roman" w:hAnsi="Times New Roman" w:cs="Times New Roman"/>
        </w:rPr>
        <w:t xml:space="preserve"> </w:t>
      </w:r>
      <w:r w:rsidRPr="00EE2959">
        <w:rPr>
          <w:rFonts w:ascii="Times New Roman" w:hAnsi="Times New Roman" w:cs="Times New Roman"/>
          <w:lang w:val="en-US"/>
        </w:rPr>
        <w:t xml:space="preserve">Kim, Jane. </w:t>
      </w:r>
      <w:r w:rsidRPr="00EE2959">
        <w:rPr>
          <w:rFonts w:ascii="Times New Roman" w:hAnsi="Times New Roman" w:cs="Times New Roman"/>
        </w:rPr>
        <w:t xml:space="preserve">(2010, Dec 16) </w:t>
      </w:r>
      <w:r w:rsidRPr="00EE2959">
        <w:rPr>
          <w:rFonts w:ascii="Times New Roman" w:hAnsi="Times New Roman" w:cs="Times New Roman"/>
          <w:i/>
          <w:iCs/>
        </w:rPr>
        <w:t>Trafficked: Domestic Violence, Exploitation in Marriage, and the Foreign Bride Industry.</w:t>
      </w:r>
      <w:r w:rsidRPr="00EE2959">
        <w:rPr>
          <w:rFonts w:ascii="Times New Roman" w:hAnsi="Times New Roman" w:cs="Times New Roman"/>
        </w:rPr>
        <w:t xml:space="preserve"> </w:t>
      </w:r>
      <w:r w:rsidRPr="00EE2959">
        <w:rPr>
          <w:rFonts w:ascii="Times New Roman" w:hAnsi="Times New Roman" w:cs="Times New Roman"/>
          <w:iCs/>
        </w:rPr>
        <w:t>Virginia Journal of International Law</w:t>
      </w:r>
      <w:r w:rsidRPr="00EE2959">
        <w:rPr>
          <w:rFonts w:ascii="Times New Roman" w:hAnsi="Times New Roman" w:cs="Times New Roman"/>
          <w:i/>
        </w:rPr>
        <w:t xml:space="preserve"> </w:t>
      </w:r>
      <w:r w:rsidRPr="00EE2959">
        <w:rPr>
          <w:rFonts w:ascii="Times New Roman" w:hAnsi="Times New Roman" w:cs="Times New Roman"/>
        </w:rPr>
        <w:t>51.2 (2011)</w:t>
      </w:r>
    </w:p>
  </w:footnote>
  <w:footnote w:id="13">
    <w:p w:rsidR="00AD619F" w:rsidRPr="00EE2959" w:rsidRDefault="00AD619F" w:rsidP="00EE2959">
      <w:pPr>
        <w:pStyle w:val="FootnoteText"/>
        <w:ind w:left="128" w:hangingChars="64" w:hanging="128"/>
        <w:rPr>
          <w:rFonts w:ascii="Times New Roman" w:hAnsi="Times New Roman" w:cs="Times New Roman"/>
          <w:lang w:val="en-US"/>
        </w:rPr>
      </w:pPr>
      <w:r w:rsidRPr="00EE2959">
        <w:rPr>
          <w:rStyle w:val="FootnoteReference"/>
          <w:rFonts w:ascii="Times New Roman" w:hAnsi="Times New Roman" w:cs="Times New Roman"/>
        </w:rPr>
        <w:t>13</w:t>
      </w:r>
      <w:r w:rsidRPr="00EE2959">
        <w:rPr>
          <w:rFonts w:ascii="Times New Roman" w:hAnsi="Times New Roman" w:cs="Times New Roman"/>
        </w:rPr>
        <w:t xml:space="preserve"> </w:t>
      </w:r>
      <w:r w:rsidRPr="00EE2959">
        <w:rPr>
          <w:rFonts w:ascii="Times New Roman" w:hAnsi="Times New Roman" w:cs="Times New Roman"/>
          <w:lang w:val="en-US"/>
        </w:rPr>
        <w:t xml:space="preserve">Chang, Y., Kurlantzick, J., Lankov, A., and Mason, J. (2006). </w:t>
      </w:r>
      <w:r w:rsidRPr="00EE2959">
        <w:rPr>
          <w:rFonts w:ascii="Times New Roman" w:hAnsi="Times New Roman" w:cs="Times New Roman"/>
          <w:i/>
          <w:iCs/>
        </w:rPr>
        <w:t>The North Korean Crisis: Human Rights and International Response.</w:t>
      </w:r>
      <w:r w:rsidRPr="00EE2959">
        <w:rPr>
          <w:rFonts w:ascii="Times New Roman" w:hAnsi="Times New Roman" w:cs="Times New Roman"/>
        </w:rPr>
        <w:t xml:space="preserve"> </w:t>
      </w:r>
      <w:r w:rsidRPr="00EE2959">
        <w:rPr>
          <w:rFonts w:ascii="Times New Roman" w:hAnsi="Times New Roman" w:cs="Times New Roman"/>
          <w:iCs/>
        </w:rPr>
        <w:t>U.S. Committee for Human Rights in North Korea.</w:t>
      </w:r>
    </w:p>
  </w:footnote>
  <w:footnote w:id="14">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UN Committee on the Elimination of Discrimination Against Women (CEDAW), </w:t>
      </w:r>
      <w:r w:rsidRPr="00EE2959">
        <w:rPr>
          <w:rFonts w:ascii="Times New Roman" w:eastAsia="Times New Roman" w:hAnsi="Times New Roman" w:cs="Times New Roman"/>
          <w:i/>
          <w:sz w:val="20"/>
          <w:szCs w:val="20"/>
        </w:rPr>
        <w:t>List of issues and questions in relation to the combined second, third and fourth periodic reports of the Democratic People's Republic of Korea</w:t>
      </w:r>
      <w:r w:rsidRPr="00EE2959">
        <w:rPr>
          <w:rFonts w:ascii="Times New Roman" w:eastAsia="Times New Roman" w:hAnsi="Times New Roman" w:cs="Times New Roman"/>
          <w:sz w:val="20"/>
          <w:szCs w:val="20"/>
        </w:rPr>
        <w:t>, 15 March 2017, CEDAW/C/PRK/Q/2-4, available at: https://www.refworld.org/docid/596f1fc54.html [accessed 30 July 2021]</w:t>
      </w:r>
    </w:p>
  </w:footnote>
  <w:footnote w:id="15">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hAnsi="Times New Roman" w:cs="Times New Roman"/>
          <w:sz w:val="20"/>
          <w:szCs w:val="20"/>
        </w:rPr>
        <w:t xml:space="preserve"> </w:t>
      </w:r>
      <w:r w:rsidRPr="00EE2959">
        <w:rPr>
          <w:rFonts w:ascii="Times New Roman" w:eastAsia="Times New Roman" w:hAnsi="Times New Roman" w:cs="Times New Roman"/>
          <w:sz w:val="20"/>
          <w:szCs w:val="20"/>
        </w:rPr>
        <w:t xml:space="preserve">Song, J., &amp; White, E. (2021, July 12). </w:t>
      </w:r>
      <w:r w:rsidRPr="00EE2959">
        <w:rPr>
          <w:rFonts w:ascii="Times New Roman" w:eastAsia="Times New Roman" w:hAnsi="Times New Roman" w:cs="Times New Roman"/>
          <w:i/>
          <w:sz w:val="20"/>
          <w:szCs w:val="20"/>
        </w:rPr>
        <w:t>North Korea warns US humanitarian assistance is A 'sinister scheme'</w:t>
      </w:r>
      <w:r w:rsidRPr="00EE2959">
        <w:rPr>
          <w:rFonts w:ascii="Times New Roman" w:eastAsia="Times New Roman" w:hAnsi="Times New Roman" w:cs="Times New Roman"/>
          <w:sz w:val="20"/>
          <w:szCs w:val="20"/>
        </w:rPr>
        <w:t>. Financial Times. https://www.ft.com/content/f6e6b4d5-c454-4944-8e4f-d71483d650cc</w:t>
      </w:r>
    </w:p>
  </w:footnote>
  <w:footnote w:id="16">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Lee, K., Kim, S., Yee, J. S., Jeong, E. M., &amp; Rim, Y. (2020). </w:t>
      </w:r>
      <w:r w:rsidRPr="00EE2959">
        <w:rPr>
          <w:rFonts w:ascii="Times New Roman" w:eastAsia="Times New Roman" w:hAnsi="Times New Roman" w:cs="Times New Roman"/>
          <w:i/>
          <w:sz w:val="20"/>
          <w:szCs w:val="20"/>
        </w:rPr>
        <w:t>White Paper on Human Rights in North Korea 2020</w:t>
      </w:r>
      <w:r w:rsidRPr="00EE2959">
        <w:rPr>
          <w:rFonts w:ascii="Times New Roman" w:eastAsia="Times New Roman" w:hAnsi="Times New Roman" w:cs="Times New Roman"/>
          <w:sz w:val="20"/>
          <w:szCs w:val="20"/>
        </w:rPr>
        <w:t>. Korea Institute for National Unification. https://www.kinu.or.kr/pyxis-api/1/digital-files/0217f31a-0405-4171-8c17-</w:t>
      </w:r>
    </w:p>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eastAsia="Times New Roman" w:hAnsi="Times New Roman" w:cs="Times New Roman"/>
          <w:sz w:val="20"/>
          <w:szCs w:val="20"/>
        </w:rPr>
        <w:t>eb38de070a81</w:t>
      </w:r>
    </w:p>
  </w:footnote>
  <w:footnote w:id="17">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Ibid.</w:t>
      </w:r>
    </w:p>
  </w:footnote>
  <w:footnote w:id="18">
    <w:p w:rsidR="00977747" w:rsidRPr="00EE2959" w:rsidRDefault="008206D0" w:rsidP="00EE2959">
      <w:pPr>
        <w:spacing w:line="240" w:lineRule="auto"/>
        <w:ind w:left="128" w:hangingChars="64" w:hanging="128"/>
        <w:rPr>
          <w:rFonts w:ascii="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hAnsi="Times New Roman" w:cs="Times New Roman"/>
          <w:sz w:val="20"/>
          <w:szCs w:val="20"/>
        </w:rPr>
        <w:t xml:space="preserve"> </w:t>
      </w:r>
      <w:r w:rsidRPr="00EE2959">
        <w:rPr>
          <w:rFonts w:ascii="Times New Roman" w:eastAsia="Times New Roman" w:hAnsi="Times New Roman" w:cs="Times New Roman"/>
          <w:sz w:val="20"/>
          <w:szCs w:val="20"/>
        </w:rPr>
        <w:t>Ibid.</w:t>
      </w:r>
    </w:p>
  </w:footnote>
  <w:footnote w:id="19">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Reiss, M., &amp; Waldron, K. (2018, September 15). </w:t>
      </w:r>
      <w:r w:rsidRPr="00EE2959">
        <w:rPr>
          <w:rFonts w:ascii="Times New Roman" w:eastAsia="Times New Roman" w:hAnsi="Times New Roman" w:cs="Times New Roman"/>
          <w:i/>
          <w:sz w:val="20"/>
          <w:szCs w:val="20"/>
        </w:rPr>
        <w:t xml:space="preserve">Sending aid to North Korea often means inadvertently helping Kim Jong Un. But there are still ways to help. </w:t>
      </w:r>
      <w:r w:rsidRPr="00EE2959">
        <w:rPr>
          <w:rFonts w:ascii="Times New Roman" w:eastAsia="Times New Roman" w:hAnsi="Times New Roman" w:cs="Times New Roman"/>
          <w:sz w:val="20"/>
          <w:szCs w:val="20"/>
        </w:rPr>
        <w:t>NBC News. https://www.nbcnews.com/think/opinion/sending-aid-</w:t>
      </w:r>
    </w:p>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eastAsia="Times New Roman" w:hAnsi="Times New Roman" w:cs="Times New Roman"/>
          <w:sz w:val="20"/>
          <w:szCs w:val="20"/>
        </w:rPr>
        <w:t>north-korea-often-means-inadvertently-helping-kim-jong-ncna907186</w:t>
      </w:r>
    </w:p>
  </w:footnote>
  <w:footnote w:id="20">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Ibid.</w:t>
      </w:r>
    </w:p>
  </w:footnote>
  <w:footnote w:id="21">
    <w:p w:rsidR="00977747" w:rsidRPr="00EE2959" w:rsidRDefault="008206D0" w:rsidP="00EE2959">
      <w:pPr>
        <w:spacing w:line="240" w:lineRule="auto"/>
        <w:ind w:left="128" w:hangingChars="64" w:hanging="128"/>
        <w:rPr>
          <w:rFonts w:ascii="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w:t>
      </w:r>
      <w:r w:rsidRPr="00EE2959">
        <w:rPr>
          <w:rFonts w:ascii="Times New Roman" w:eastAsia="Times New Roman" w:hAnsi="Times New Roman" w:cs="Times New Roman"/>
          <w:i/>
          <w:sz w:val="20"/>
          <w:szCs w:val="20"/>
        </w:rPr>
        <w:t>Military expenditure, armed forces, GDP, population, labor force, and their ratios, 2007–2017</w:t>
      </w:r>
      <w:r w:rsidRPr="00EE2959">
        <w:rPr>
          <w:rFonts w:ascii="Times New Roman" w:eastAsia="Times New Roman" w:hAnsi="Times New Roman" w:cs="Times New Roman"/>
          <w:sz w:val="20"/>
          <w:szCs w:val="20"/>
        </w:rPr>
        <w:t>. (2019). World Military Expenditures and Arms Transfers.</w:t>
      </w:r>
    </w:p>
  </w:footnote>
  <w:footnote w:id="22">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United Nations Security Council (UNSC) Final report of the Panel of Experts submitted pursuant to resolution 2515 (28 September 2001) UN Doc S/2021/211, 51-52</w:t>
      </w:r>
    </w:p>
  </w:footnote>
  <w:footnote w:id="23">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Ibid. p.14-27; 51-52</w:t>
      </w:r>
    </w:p>
  </w:footnote>
  <w:footnote w:id="24">
    <w:p w:rsidR="00977747" w:rsidRPr="00EE2959" w:rsidRDefault="008206D0" w:rsidP="00EE2959">
      <w:pPr>
        <w:spacing w:line="240" w:lineRule="auto"/>
        <w:ind w:left="128" w:hangingChars="64" w:hanging="128"/>
        <w:rPr>
          <w:rFonts w:ascii="Times New Roman" w:eastAsia="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hAnsi="Times New Roman" w:cs="Times New Roman"/>
          <w:sz w:val="20"/>
          <w:szCs w:val="20"/>
        </w:rPr>
        <w:t xml:space="preserve"> </w:t>
      </w:r>
      <w:r w:rsidRPr="00EE2959">
        <w:rPr>
          <w:rFonts w:ascii="Times New Roman" w:eastAsia="Times New Roman" w:hAnsi="Times New Roman" w:cs="Times New Roman"/>
          <w:sz w:val="20"/>
          <w:szCs w:val="20"/>
        </w:rPr>
        <w:t>Ibid. p. 10-14</w:t>
      </w:r>
    </w:p>
  </w:footnote>
  <w:footnote w:id="25">
    <w:p w:rsidR="00977747" w:rsidRPr="00EE2959" w:rsidRDefault="008206D0" w:rsidP="00EE2959">
      <w:pPr>
        <w:spacing w:line="240" w:lineRule="auto"/>
        <w:ind w:left="128" w:hangingChars="64" w:hanging="128"/>
        <w:rPr>
          <w:rFonts w:ascii="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hAnsi="Times New Roman" w:cs="Times New Roman"/>
          <w:sz w:val="20"/>
          <w:szCs w:val="20"/>
        </w:rPr>
        <w:t xml:space="preserve"> Hong, Jae-Hwan (12 August 2020). Coronavirus Shock and North Korean Economy. Korean Institute for National Unification. </w:t>
      </w:r>
    </w:p>
  </w:footnote>
  <w:footnote w:id="26">
    <w:p w:rsidR="00977747" w:rsidRPr="00EE2959" w:rsidRDefault="008206D0" w:rsidP="00EE2959">
      <w:pPr>
        <w:spacing w:line="240" w:lineRule="auto"/>
        <w:ind w:left="128" w:hangingChars="64" w:hanging="128"/>
        <w:rPr>
          <w:rFonts w:ascii="Times New Roman" w:hAnsi="Times New Roman" w:cs="Times New Roman"/>
          <w:sz w:val="20"/>
          <w:szCs w:val="20"/>
        </w:rPr>
      </w:pPr>
      <w:r w:rsidRPr="00EE2959">
        <w:rPr>
          <w:rFonts w:ascii="Times New Roman" w:hAnsi="Times New Roman" w:cs="Times New Roman"/>
          <w:sz w:val="20"/>
          <w:szCs w:val="20"/>
          <w:vertAlign w:val="superscript"/>
        </w:rPr>
        <w:footnoteRef/>
      </w:r>
      <w:r w:rsidRPr="00EE2959">
        <w:rPr>
          <w:rFonts w:ascii="Times New Roman" w:eastAsia="Times New Roman" w:hAnsi="Times New Roman" w:cs="Times New Roman"/>
          <w:sz w:val="20"/>
          <w:szCs w:val="20"/>
        </w:rPr>
        <w:t xml:space="preserve"> NK News. (2021, April 9). </w:t>
      </w:r>
      <w:r w:rsidRPr="00EE2959">
        <w:rPr>
          <w:rFonts w:ascii="Times New Roman" w:eastAsia="Times New Roman" w:hAnsi="Times New Roman" w:cs="Times New Roman"/>
          <w:i/>
          <w:sz w:val="20"/>
          <w:szCs w:val="20"/>
        </w:rPr>
        <w:t>Kim Jong Un warns North Korea of hardship, referencing deadly 1990s famine</w:t>
      </w:r>
      <w:r w:rsidRPr="00EE2959">
        <w:rPr>
          <w:rFonts w:ascii="Times New Roman" w:eastAsia="Times New Roman" w:hAnsi="Times New Roman" w:cs="Times New Roman"/>
          <w:sz w:val="20"/>
          <w:szCs w:val="20"/>
        </w:rPr>
        <w:t>. NK News - North Korea News. https://www.nknews.org/2021/04/kim-jong-un-warns-north-korea-of-hardship-referencing-deadly-1990s-famine/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747" w:rsidRDefault="0097774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71496"/>
    <w:multiLevelType w:val="hybridMultilevel"/>
    <w:tmpl w:val="9190D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334B69"/>
    <w:multiLevelType w:val="hybridMultilevel"/>
    <w:tmpl w:val="20467B3E"/>
    <w:lvl w:ilvl="0" w:tplc="4A0C01DE">
      <w:start w:val="1"/>
      <w:numFmt w:val="none"/>
      <w:lvlText w:val="c)"/>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826CF0"/>
    <w:multiLevelType w:val="multilevel"/>
    <w:tmpl w:val="9190DA0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747"/>
    <w:rsid w:val="00315307"/>
    <w:rsid w:val="004E1393"/>
    <w:rsid w:val="00562E5A"/>
    <w:rsid w:val="00577923"/>
    <w:rsid w:val="005C424D"/>
    <w:rsid w:val="006A3043"/>
    <w:rsid w:val="006B68AF"/>
    <w:rsid w:val="0079579E"/>
    <w:rsid w:val="007A0F3B"/>
    <w:rsid w:val="007B6047"/>
    <w:rsid w:val="00800853"/>
    <w:rsid w:val="008206D0"/>
    <w:rsid w:val="008823A6"/>
    <w:rsid w:val="008D123E"/>
    <w:rsid w:val="00977747"/>
    <w:rsid w:val="00987FC4"/>
    <w:rsid w:val="009E1D2B"/>
    <w:rsid w:val="00A45D37"/>
    <w:rsid w:val="00A872A9"/>
    <w:rsid w:val="00AD619F"/>
    <w:rsid w:val="00B01492"/>
    <w:rsid w:val="00B23BB8"/>
    <w:rsid w:val="00B27804"/>
    <w:rsid w:val="00B614FD"/>
    <w:rsid w:val="00B75012"/>
    <w:rsid w:val="00BD20F4"/>
    <w:rsid w:val="00C2768C"/>
    <w:rsid w:val="00C77371"/>
    <w:rsid w:val="00CA3B8C"/>
    <w:rsid w:val="00CE3F1E"/>
    <w:rsid w:val="00DA7B94"/>
    <w:rsid w:val="00DE36DA"/>
    <w:rsid w:val="00E076DA"/>
    <w:rsid w:val="00E51B5C"/>
    <w:rsid w:val="00EE2959"/>
    <w:rsid w:val="00F01523"/>
    <w:rsid w:val="00F934B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D058CF2-F295-441E-9B4E-6D7A8AD8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934B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34B3"/>
    <w:rPr>
      <w:rFonts w:ascii="Times New Roman" w:hAnsi="Times New Roman" w:cs="Times New Roman"/>
      <w:sz w:val="18"/>
      <w:szCs w:val="18"/>
    </w:rPr>
  </w:style>
  <w:style w:type="paragraph" w:styleId="ListParagraph">
    <w:name w:val="List Paragraph"/>
    <w:basedOn w:val="Normal"/>
    <w:uiPriority w:val="34"/>
    <w:qFormat/>
    <w:rsid w:val="00315307"/>
    <w:pPr>
      <w:ind w:left="720"/>
      <w:contextualSpacing/>
    </w:pPr>
  </w:style>
  <w:style w:type="paragraph" w:styleId="EndnoteText">
    <w:name w:val="endnote text"/>
    <w:basedOn w:val="Normal"/>
    <w:link w:val="EndnoteTextChar"/>
    <w:uiPriority w:val="99"/>
    <w:unhideWhenUsed/>
    <w:rsid w:val="00987FC4"/>
    <w:pPr>
      <w:spacing w:line="240" w:lineRule="auto"/>
    </w:pPr>
    <w:rPr>
      <w:sz w:val="20"/>
      <w:szCs w:val="20"/>
    </w:rPr>
  </w:style>
  <w:style w:type="character" w:customStyle="1" w:styleId="EndnoteTextChar">
    <w:name w:val="Endnote Text Char"/>
    <w:basedOn w:val="DefaultParagraphFont"/>
    <w:link w:val="EndnoteText"/>
    <w:uiPriority w:val="99"/>
    <w:rsid w:val="00987FC4"/>
    <w:rPr>
      <w:sz w:val="20"/>
      <w:szCs w:val="20"/>
    </w:rPr>
  </w:style>
  <w:style w:type="character" w:styleId="EndnoteReference">
    <w:name w:val="endnote reference"/>
    <w:basedOn w:val="DefaultParagraphFont"/>
    <w:uiPriority w:val="99"/>
    <w:unhideWhenUsed/>
    <w:rsid w:val="00987FC4"/>
    <w:rPr>
      <w:vertAlign w:val="superscript"/>
    </w:rPr>
  </w:style>
  <w:style w:type="paragraph" w:styleId="FootnoteText">
    <w:name w:val="footnote text"/>
    <w:basedOn w:val="Normal"/>
    <w:link w:val="FootnoteTextChar"/>
    <w:uiPriority w:val="99"/>
    <w:semiHidden/>
    <w:unhideWhenUsed/>
    <w:rsid w:val="00987FC4"/>
    <w:pPr>
      <w:spacing w:line="240" w:lineRule="auto"/>
    </w:pPr>
    <w:rPr>
      <w:sz w:val="20"/>
      <w:szCs w:val="20"/>
    </w:rPr>
  </w:style>
  <w:style w:type="character" w:customStyle="1" w:styleId="FootnoteTextChar">
    <w:name w:val="Footnote Text Char"/>
    <w:basedOn w:val="DefaultParagraphFont"/>
    <w:link w:val="FootnoteText"/>
    <w:uiPriority w:val="99"/>
    <w:semiHidden/>
    <w:rsid w:val="00987FC4"/>
    <w:rPr>
      <w:sz w:val="20"/>
      <w:szCs w:val="20"/>
    </w:rPr>
  </w:style>
  <w:style w:type="character" w:styleId="FootnoteReference">
    <w:name w:val="footnote reference"/>
    <w:basedOn w:val="DefaultParagraphFont"/>
    <w:uiPriority w:val="99"/>
    <w:semiHidden/>
    <w:unhideWhenUsed/>
    <w:rsid w:val="00987FC4"/>
    <w:rPr>
      <w:vertAlign w:val="superscript"/>
    </w:rPr>
  </w:style>
  <w:style w:type="character" w:styleId="Hyperlink">
    <w:name w:val="Hyperlink"/>
    <w:basedOn w:val="DefaultParagraphFont"/>
    <w:uiPriority w:val="99"/>
    <w:unhideWhenUsed/>
    <w:rsid w:val="00987FC4"/>
    <w:rPr>
      <w:color w:val="0000FF" w:themeColor="hyperlink"/>
      <w:u w:val="single"/>
    </w:rPr>
  </w:style>
  <w:style w:type="character" w:customStyle="1" w:styleId="UnresolvedMention">
    <w:name w:val="Unresolved Mention"/>
    <w:basedOn w:val="DefaultParagraphFont"/>
    <w:uiPriority w:val="99"/>
    <w:semiHidden/>
    <w:unhideWhenUsed/>
    <w:rsid w:val="00987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2d@ohch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score@pscore.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tate.gov/reports/2021-trafficking-in-persons-report/north-ko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B46D3D-151F-4F8C-AD5C-974A866F9716}"/>
</file>

<file path=customXml/itemProps2.xml><?xml version="1.0" encoding="utf-8"?>
<ds:datastoreItem xmlns:ds="http://schemas.openxmlformats.org/officeDocument/2006/customXml" ds:itemID="{4507197F-1831-42D2-873D-C1087F1B04A2}"/>
</file>

<file path=customXml/itemProps3.xml><?xml version="1.0" encoding="utf-8"?>
<ds:datastoreItem xmlns:ds="http://schemas.openxmlformats.org/officeDocument/2006/customXml" ds:itemID="{5F2AE060-5465-4B00-9684-800895716329}"/>
</file>

<file path=docProps/app.xml><?xml version="1.0" encoding="utf-8"?>
<Properties xmlns="http://schemas.openxmlformats.org/officeDocument/2006/extended-properties" xmlns:vt="http://schemas.openxmlformats.org/officeDocument/2006/docPropsVTypes">
  <Template>Normal.dotm</Template>
  <TotalTime>1</TotalTime>
  <Pages>12</Pages>
  <Words>3882</Words>
  <Characters>22128</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Richard Lapper</cp:lastModifiedBy>
  <cp:revision>3</cp:revision>
  <dcterms:created xsi:type="dcterms:W3CDTF">2021-09-03T08:35:00Z</dcterms:created>
  <dcterms:modified xsi:type="dcterms:W3CDTF">2021-09-03T08:35:00Z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