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73C" w:rsidRPr="002666C9" w:rsidRDefault="0097773C" w:rsidP="00E12996">
      <w:pPr>
        <w:jc w:val="center"/>
        <w:rPr>
          <w:rFonts w:ascii="Arial" w:hAnsi="Arial" w:cs="Arial"/>
          <w:b/>
          <w:noProof/>
          <w:color w:val="1F497D"/>
          <w:lang w:val="en-GB"/>
        </w:rPr>
      </w:pPr>
    </w:p>
    <w:p w:rsidR="0097773C" w:rsidRPr="002666C9" w:rsidRDefault="00F4223D" w:rsidP="00E577A7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20955</wp:posOffset>
                </wp:positionV>
                <wp:extent cx="4237990" cy="301625"/>
                <wp:effectExtent l="13970" t="8890" r="5715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7990" cy="301625"/>
                        </a:xfrm>
                        <a:prstGeom prst="flowChartAlternateProcess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11E" w:rsidRPr="0099095A" w:rsidRDefault="00702A51" w:rsidP="00CF1DE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99095A"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N</w:t>
                            </w:r>
                            <w:r w:rsidR="0075411E" w:rsidRPr="0099095A"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ote for the facilitator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94.85pt;margin-top:1.65pt;width:333.7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" fillcolor="#0070c0" strokecolor="#4f81bd" strokeweight=".5pt">
                <v:textbox>
                  <w:txbxContent>
                    <w:p w:rsidR="0075411E" w:rsidRPr="0099095A" w:rsidRDefault="00702A51" w:rsidP="00CF1DE1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99095A">
                        <w:rPr>
                          <w:rFonts w:ascii="Calibri" w:hAnsi="Calibri"/>
                          <w:b/>
                          <w:color w:val="FFFFFF"/>
                          <w:sz w:val="28"/>
                          <w:szCs w:val="28"/>
                        </w:rPr>
                        <w:t>N</w:t>
                      </w:r>
                      <w:r w:rsidR="0075411E" w:rsidRPr="0099095A">
                        <w:rPr>
                          <w:rFonts w:ascii="Calibri" w:hAnsi="Calibri"/>
                          <w:b/>
                          <w:color w:val="FFFFFF"/>
                          <w:sz w:val="28"/>
                          <w:szCs w:val="28"/>
                        </w:rPr>
                        <w:t>ote for the facilitator</w:t>
                      </w:r>
                    </w:p>
                  </w:txbxContent>
                </v:textbox>
              </v:shape>
            </w:pict>
          </mc:Fallback>
        </mc:AlternateContent>
      </w:r>
    </w:p>
    <w:p w:rsidR="0097773C" w:rsidRPr="002666C9" w:rsidRDefault="0097773C" w:rsidP="001D747D">
      <w:pPr>
        <w:rPr>
          <w:rFonts w:ascii="Arial" w:hAnsi="Arial" w:cs="Arial"/>
          <w:lang w:val="en-GB"/>
        </w:rPr>
      </w:pPr>
    </w:p>
    <w:tbl>
      <w:tblPr>
        <w:tblpPr w:leftFromText="180" w:rightFromText="180" w:vertAnchor="page" w:horzAnchor="margin" w:tblpY="2056"/>
        <w:tblW w:w="5000" w:type="pct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1895"/>
        <w:gridCol w:w="8885"/>
      </w:tblGrid>
      <w:tr w:rsidR="0097773C" w:rsidRPr="002666C9" w:rsidTr="00BC3727">
        <w:trPr>
          <w:trHeight w:val="619"/>
        </w:trPr>
        <w:tc>
          <w:tcPr>
            <w:tcW w:w="879" w:type="pct"/>
          </w:tcPr>
          <w:p w:rsidR="0097773C" w:rsidRPr="002666C9" w:rsidRDefault="00702A51" w:rsidP="00BC3727">
            <w:pPr>
              <w:pStyle w:val="Heading1"/>
              <w:spacing w:before="0"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2666C9">
              <w:rPr>
                <w:rFonts w:cs="Arial"/>
                <w:b w:val="0"/>
                <w:sz w:val="24"/>
                <w:szCs w:val="24"/>
              </w:rPr>
              <w:t>M</w:t>
            </w:r>
            <w:r w:rsidR="0097773C" w:rsidRPr="002666C9">
              <w:rPr>
                <w:rFonts w:cs="Arial"/>
                <w:b w:val="0"/>
                <w:sz w:val="24"/>
                <w:szCs w:val="24"/>
              </w:rPr>
              <w:t>odule/topic</w:t>
            </w:r>
          </w:p>
          <w:p w:rsidR="0097773C" w:rsidRPr="002666C9" w:rsidRDefault="00F4223D" w:rsidP="008561DC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>
                      <wp:extent cx="438150" cy="304800"/>
                      <wp:effectExtent l="0" t="0" r="0" b="0"/>
                      <wp:docPr id="17" name="Action Button: Informatio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04800"/>
                              </a:xfrm>
                              <a:prstGeom prst="actionButtonInformation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41EB4CB" id="_x0000_t192" coordsize="21600,21600" o:spt="192" adj="1350" path="m,l,21600r21600,l21600,xem@0@0nfl@0@2@1@2@1@0xem,nfl@0@0em,21600nfl@0@2em21600,21600nfl@1@2em21600,nfl@1@0em@3@9nfqx@11@4@3@10@12@4@3@9xem@3@25nfqx@33@26@3@27@36@26@3@25xem@32@28nfl@32@29@34@29@34@30@32@30@32@31@37@31@37@30@35@30@35@28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  <v:f eqn="sum @0 @4 8100"/>
                        <v:f eqn="sum @2 8100 @4"/>
                        <v:f eqn="sum @0 @3 8100"/>
                        <v:f eqn="sum @1 8100 @3"/>
                        <v:f eqn="sum @10 0 @9"/>
                        <v:f eqn="prod @13 1 32"/>
                        <v:f eqn="prod @13 5 32"/>
                        <v:f eqn="prod @13 9 32"/>
                        <v:f eqn="prod @13 5 16"/>
                        <v:f eqn="prod @13 3 8"/>
                        <v:f eqn="prod @13 13 32"/>
                        <v:f eqn="prod @13 19 32"/>
                        <v:f eqn="prod @13 5 8"/>
                        <v:f eqn="prod @13 11 16"/>
                        <v:f eqn="prod @13 13 16"/>
                        <v:f eqn="prod @13 7 8"/>
                        <v:f eqn="sum @9 @14 0"/>
                        <v:f eqn="sum @9 @15 0"/>
                        <v:f eqn="sum @9 @16 0"/>
                        <v:f eqn="sum @9 @17 0"/>
                        <v:f eqn="sum @9 @18 0"/>
                        <v:f eqn="sum @9 @23 0"/>
                        <v:f eqn="sum @9 @24 0"/>
                        <v:f eqn="sum @11 @17 0"/>
                        <v:f eqn="sum @11 @18 0"/>
                        <v:f eqn="sum @11 @19 0"/>
                        <v:f eqn="sum @11 @20 0"/>
                        <v:f eqn="sum @11 @21 0"/>
                        <v:f eqn="sum @11 @22 0"/>
                        <v:f eqn="sum @3 @5 0"/>
                        <v:f eqn="sum @4 @5 0"/>
                        <v:f eqn="sum @9 @5 0"/>
                        <v:f eqn="sum @10 @5 0"/>
                        <v:f eqn="sum @11 @5 0"/>
                        <v:f eqn="sum @12 @5 0"/>
                        <v:f eqn="sum @25 @5 0"/>
                        <v:f eqn="sum @26 @5 0"/>
                        <v:f eqn="sum @27 @5 0"/>
                        <v:f eqn="sum @28 @5 0"/>
                        <v:f eqn="sum @29 @5 0"/>
                        <v:f eqn="sum @30 @5 0"/>
                        <v:f eqn="sum @31 @5 0"/>
                        <v:f eqn="sum @32 @5 0"/>
                        <v:f eqn="sum @33 @5 0"/>
                        <v:f eqn="sum @34 @5 0"/>
                        <v:f eqn="sum @35 @5 0"/>
                        <v:f eqn="sum @36 @5 0"/>
                        <v:f eqn="sum @37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5400"/>
                      </v:handles>
                      <o:complex v:ext="view"/>
                    </v:shapetype>
                    <v:shape id="Action Button: Information 16" o:spid="_x0000_s1026" type="#_x0000_t192" style="width:34.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" fillcolor="#548dd4 [1951]" strokecolor="#243f60 [1604]" strokeweight="2pt">
                      <w10:anchorlock/>
                    </v:shape>
                  </w:pict>
                </mc:Fallback>
              </mc:AlternateContent>
            </w:r>
          </w:p>
          <w:p w:rsidR="0097773C" w:rsidRPr="002666C9" w:rsidRDefault="0097773C" w:rsidP="008561D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121" w:type="pct"/>
          </w:tcPr>
          <w:p w:rsidR="0097773C" w:rsidRPr="002666C9" w:rsidRDefault="0097773C" w:rsidP="00E90B70">
            <w:pPr>
              <w:rPr>
                <w:rFonts w:ascii="Arial" w:hAnsi="Arial" w:cs="Arial"/>
                <w:b/>
                <w:bCs/>
                <w:color w:val="4F81BD"/>
                <w:lang w:val="en-GB"/>
              </w:rPr>
            </w:pPr>
            <w:r w:rsidRPr="002666C9">
              <w:rPr>
                <w:rFonts w:ascii="Arial" w:hAnsi="Arial" w:cs="Arial"/>
                <w:b/>
                <w:bCs/>
                <w:color w:val="4F81BD"/>
                <w:lang w:val="en-GB"/>
              </w:rPr>
              <w:t xml:space="preserve">Module </w:t>
            </w:r>
            <w:r w:rsidR="00540E52" w:rsidRPr="002666C9">
              <w:rPr>
                <w:rFonts w:ascii="Arial" w:hAnsi="Arial" w:cs="Arial"/>
                <w:b/>
                <w:bCs/>
                <w:color w:val="4F81BD"/>
                <w:lang w:val="en-GB"/>
              </w:rPr>
              <w:t>5</w:t>
            </w:r>
            <w:r w:rsidRPr="002666C9">
              <w:rPr>
                <w:rFonts w:ascii="Arial" w:hAnsi="Arial" w:cs="Arial"/>
                <w:b/>
                <w:bCs/>
                <w:color w:val="4F81BD"/>
                <w:lang w:val="en-GB"/>
              </w:rPr>
              <w:t xml:space="preserve">: </w:t>
            </w:r>
            <w:r w:rsidR="00E907DD" w:rsidRPr="002666C9">
              <w:rPr>
                <w:rFonts w:ascii="Arial" w:hAnsi="Arial" w:cs="Arial"/>
                <w:b/>
                <w:bCs/>
                <w:color w:val="4F81BD"/>
                <w:lang w:val="en-GB"/>
              </w:rPr>
              <w:t>D</w:t>
            </w:r>
            <w:r w:rsidRPr="002666C9">
              <w:rPr>
                <w:rFonts w:ascii="Arial" w:hAnsi="Arial" w:cs="Arial"/>
                <w:b/>
                <w:bCs/>
                <w:color w:val="4F81BD"/>
                <w:lang w:val="en-GB"/>
              </w:rPr>
              <w:t>iscrimination on the basis of disability</w:t>
            </w:r>
          </w:p>
          <w:p w:rsidR="0097773C" w:rsidRPr="002666C9" w:rsidRDefault="0097773C" w:rsidP="00BC3727">
            <w:pPr>
              <w:spacing w:line="260" w:lineRule="exact"/>
              <w:ind w:right="22"/>
              <w:rPr>
                <w:rFonts w:ascii="Arial" w:hAnsi="Arial" w:cs="Arial"/>
                <w:b/>
                <w:color w:val="1F497D"/>
                <w:lang w:val="en-GB"/>
              </w:rPr>
            </w:pPr>
          </w:p>
          <w:p w:rsidR="0097773C" w:rsidRPr="002666C9" w:rsidRDefault="0097773C" w:rsidP="00BC3727">
            <w:pPr>
              <w:pStyle w:val="ListParagraph"/>
              <w:ind w:left="360"/>
              <w:rPr>
                <w:rFonts w:ascii="Arial" w:hAnsi="Arial" w:cs="Arial"/>
                <w:bCs/>
                <w:lang w:val="en-GB"/>
              </w:rPr>
            </w:pPr>
          </w:p>
        </w:tc>
      </w:tr>
      <w:tr w:rsidR="0097773C" w:rsidRPr="002666C9" w:rsidTr="00BC3727">
        <w:trPr>
          <w:trHeight w:val="1300"/>
        </w:trPr>
        <w:tc>
          <w:tcPr>
            <w:tcW w:w="879" w:type="pct"/>
          </w:tcPr>
          <w:p w:rsidR="0097773C" w:rsidRPr="002666C9" w:rsidRDefault="00702A51" w:rsidP="00BC3727">
            <w:pPr>
              <w:pStyle w:val="Heading1"/>
              <w:spacing w:before="0"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2666C9">
              <w:rPr>
                <w:rFonts w:cs="Arial"/>
                <w:b w:val="0"/>
                <w:sz w:val="24"/>
                <w:szCs w:val="24"/>
              </w:rPr>
              <w:t>S</w:t>
            </w:r>
            <w:r w:rsidR="0097773C" w:rsidRPr="002666C9">
              <w:rPr>
                <w:rFonts w:cs="Arial"/>
                <w:b w:val="0"/>
                <w:sz w:val="24"/>
                <w:szCs w:val="24"/>
              </w:rPr>
              <w:t>ession sequence</w:t>
            </w:r>
          </w:p>
          <w:p w:rsidR="0097773C" w:rsidRPr="002666C9" w:rsidRDefault="0097773C" w:rsidP="00BC3727">
            <w:pPr>
              <w:jc w:val="center"/>
              <w:rPr>
                <w:rFonts w:ascii="Arial" w:hAnsi="Arial" w:cs="Arial"/>
                <w:lang w:val="en-GB"/>
              </w:rPr>
            </w:pPr>
            <w:r w:rsidRPr="002666C9">
              <w:rPr>
                <w:rFonts w:ascii="Arial" w:hAnsi="Arial" w:cs="Arial"/>
                <w:lang w:val="en-GB"/>
              </w:rPr>
              <w:object w:dxaOrig="7191" w:dyaOrig="5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in;height:54pt" o:ole="">
                  <v:imagedata r:id="rId7" o:title=""/>
                </v:shape>
                <o:OLEObject Type="Embed" ProgID="PowerPoint.Slide.12" ShapeID="_x0000_i1026" DrawAspect="Content" ObjectID="_1572452863" r:id="rId8"/>
              </w:object>
            </w:r>
          </w:p>
        </w:tc>
        <w:tc>
          <w:tcPr>
            <w:tcW w:w="4121" w:type="pct"/>
          </w:tcPr>
          <w:p w:rsidR="0097773C" w:rsidRPr="002666C9" w:rsidRDefault="0097773C" w:rsidP="009038A9">
            <w:pPr>
              <w:rPr>
                <w:rFonts w:ascii="Arial" w:hAnsi="Arial" w:cs="Arial"/>
                <w:bCs/>
                <w:lang w:val="en-GB"/>
              </w:rPr>
            </w:pPr>
          </w:p>
          <w:p w:rsidR="00540E52" w:rsidRPr="002666C9" w:rsidRDefault="00540E52" w:rsidP="00A51FD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lang w:val="en-GB"/>
              </w:rPr>
            </w:pPr>
            <w:r w:rsidRPr="002666C9">
              <w:rPr>
                <w:rFonts w:ascii="Arial" w:hAnsi="Arial" w:cs="Arial"/>
                <w:bCs/>
                <w:lang w:val="en-GB"/>
              </w:rPr>
              <w:t>Introduction</w:t>
            </w:r>
          </w:p>
          <w:p w:rsidR="00540E52" w:rsidRPr="002666C9" w:rsidRDefault="00540E52" w:rsidP="00A51FD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lang w:val="en-GB"/>
              </w:rPr>
            </w:pPr>
            <w:r w:rsidRPr="002666C9">
              <w:rPr>
                <w:rFonts w:ascii="Arial" w:hAnsi="Arial" w:cs="Arial"/>
                <w:bCs/>
                <w:lang w:val="en-GB"/>
              </w:rPr>
              <w:t>Power walk</w:t>
            </w:r>
          </w:p>
          <w:p w:rsidR="0097773C" w:rsidRPr="002666C9" w:rsidRDefault="0097773C" w:rsidP="00A51FD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lang w:val="en-GB"/>
              </w:rPr>
            </w:pPr>
            <w:r w:rsidRPr="002666C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Presentation </w:t>
            </w:r>
          </w:p>
          <w:p w:rsidR="0097773C" w:rsidRPr="002666C9" w:rsidRDefault="0097773C" w:rsidP="00EB3145">
            <w:pPr>
              <w:rPr>
                <w:rFonts w:ascii="Arial" w:hAnsi="Arial" w:cs="Arial"/>
                <w:bCs/>
                <w:lang w:val="en-GB"/>
              </w:rPr>
            </w:pPr>
            <w:r w:rsidRPr="002666C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:rsidR="0097773C" w:rsidRPr="002666C9" w:rsidRDefault="0097773C" w:rsidP="00F75A76">
            <w:pPr>
              <w:pStyle w:val="ListParagraph"/>
              <w:ind w:left="360"/>
              <w:rPr>
                <w:rFonts w:ascii="Arial" w:hAnsi="Arial" w:cs="Arial"/>
                <w:bCs/>
                <w:lang w:val="en-GB"/>
              </w:rPr>
            </w:pPr>
          </w:p>
        </w:tc>
      </w:tr>
      <w:tr w:rsidR="0097773C" w:rsidRPr="002666C9" w:rsidTr="00BC3727">
        <w:trPr>
          <w:trHeight w:val="367"/>
        </w:trPr>
        <w:tc>
          <w:tcPr>
            <w:tcW w:w="879" w:type="pct"/>
          </w:tcPr>
          <w:p w:rsidR="0097773C" w:rsidRPr="002666C9" w:rsidRDefault="00702A51" w:rsidP="00BC3727">
            <w:pPr>
              <w:pStyle w:val="Heading1"/>
              <w:spacing w:before="0" w:after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2666C9">
              <w:rPr>
                <w:rFonts w:cs="Arial"/>
                <w:b w:val="0"/>
                <w:bCs w:val="0"/>
                <w:sz w:val="24"/>
                <w:szCs w:val="24"/>
              </w:rPr>
              <w:t>T</w:t>
            </w:r>
            <w:r w:rsidR="0097773C" w:rsidRPr="002666C9">
              <w:rPr>
                <w:rFonts w:cs="Arial"/>
                <w:b w:val="0"/>
                <w:bCs w:val="0"/>
                <w:sz w:val="24"/>
                <w:szCs w:val="24"/>
              </w:rPr>
              <w:t>otal duration</w:t>
            </w:r>
          </w:p>
          <w:p w:rsidR="0097773C" w:rsidRPr="002666C9" w:rsidRDefault="00F4223D" w:rsidP="00BC3727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571500" cy="428625"/>
                      <wp:effectExtent l="19050" t="57150" r="0" b="952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00" cy="428625"/>
                                <a:chOff x="2571736" y="2214554"/>
                                <a:chExt cx="2500330" cy="2571768"/>
                              </a:xfrm>
                            </wpg:grpSpPr>
                            <wps:wsp>
                              <wps:cNvPr id="10" name="Flowchart: Connector 10"/>
                              <wps:cNvSpPr/>
                              <wps:spPr>
                                <a:xfrm>
                                  <a:off x="2571736" y="2214554"/>
                                  <a:ext cx="2500330" cy="2571768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 w="444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" name="Isosceles Triangle 11"/>
                              <wps:cNvSpPr/>
                              <wps:spPr>
                                <a:xfrm>
                                  <a:off x="3643306" y="4357694"/>
                                  <a:ext cx="357190" cy="3571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" name="Isosceles Triangle 12"/>
                              <wps:cNvSpPr/>
                              <wps:spPr>
                                <a:xfrm rot="16027609">
                                  <a:off x="4580727" y="3366290"/>
                                  <a:ext cx="357190" cy="3571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" name="Isosceles Triangle 13"/>
                              <wps:cNvSpPr/>
                              <wps:spPr>
                                <a:xfrm rot="10800000">
                                  <a:off x="3643306" y="2285992"/>
                                  <a:ext cx="357190" cy="3571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" name="Isosceles Triangle 14"/>
                              <wps:cNvSpPr/>
                              <wps:spPr>
                                <a:xfrm rot="5400000">
                                  <a:off x="2661664" y="3233177"/>
                                  <a:ext cx="357190" cy="3571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" name="Straight Arrow Connector 15"/>
                              <wps:cNvCnPr/>
                              <wps:spPr>
                                <a:xfrm rot="16200000" flipV="1">
                                  <a:off x="3107521" y="2821777"/>
                                  <a:ext cx="857256" cy="500066"/>
                                </a:xfrm>
                                <a:prstGeom prst="straightConnector1">
                                  <a:avLst/>
                                </a:prstGeom>
                                <a:ln w="444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Straight Arrow Connector 16"/>
                              <wps:cNvCnPr/>
                              <wps:spPr>
                                <a:xfrm rot="16200000" flipV="1">
                                  <a:off x="3464711" y="3178967"/>
                                  <a:ext cx="652466" cy="9524"/>
                                </a:xfrm>
                                <a:prstGeom prst="straightConnector1">
                                  <a:avLst/>
                                </a:prstGeom>
                                <a:ln w="444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Flowchart: Connector 18"/>
                              <wps:cNvSpPr/>
                              <wps:spPr>
                                <a:xfrm>
                                  <a:off x="2786050" y="3929066"/>
                                  <a:ext cx="142876" cy="142876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" name="Flowchart: Connector 19"/>
                              <wps:cNvSpPr/>
                              <wps:spPr>
                                <a:xfrm>
                                  <a:off x="3143240" y="4357694"/>
                                  <a:ext cx="142876" cy="142876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" name="Flowchart: Connector 20"/>
                              <wps:cNvSpPr/>
                              <wps:spPr>
                                <a:xfrm>
                                  <a:off x="2786050" y="2928934"/>
                                  <a:ext cx="142876" cy="142876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" name="Flowchart: Connector 21"/>
                              <wps:cNvSpPr/>
                              <wps:spPr>
                                <a:xfrm>
                                  <a:off x="3143240" y="2500306"/>
                                  <a:ext cx="142876" cy="142876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2" name="Flowchart: Connector 22"/>
                              <wps:cNvSpPr/>
                              <wps:spPr>
                                <a:xfrm>
                                  <a:off x="4286248" y="2500306"/>
                                  <a:ext cx="142876" cy="142876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3" name="Flowchart: Connector 23"/>
                              <wps:cNvSpPr/>
                              <wps:spPr>
                                <a:xfrm>
                                  <a:off x="4572000" y="2928934"/>
                                  <a:ext cx="142876" cy="142876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4" name="Flowchart: Connector 24"/>
                              <wps:cNvSpPr/>
                              <wps:spPr>
                                <a:xfrm>
                                  <a:off x="4643438" y="3929066"/>
                                  <a:ext cx="142876" cy="142876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5" name="Flowchart: Connector 25"/>
                              <wps:cNvSpPr/>
                              <wps:spPr>
                                <a:xfrm>
                                  <a:off x="4286248" y="4357694"/>
                                  <a:ext cx="142876" cy="142876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64DA6C" id="Group 8" o:spid="_x0000_s1026" style="width:45pt;height:33.75pt;mso-position-horizontal-relative:char;mso-position-vertical-relative:line" coordorigin="25717,22145" coordsize="25003,25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Flowchart: Connector 10" o:spid="_x0000_s1027" type="#_x0000_t120" style="position:absolute;left:25717;top:22145;width:25003;height:25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" filled="f" strokecolor="black [3213]" strokeweight="3.5pt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11" o:spid="_x0000_s1028" type="#_x0000_t5" style="position:absolute;left:36433;top:43576;width:3571;height:3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" fillcolor="#1f497d [3215]" stroked="f" strokeweight="2pt"/>
                      <v:shape id="Isosceles Triangle 12" o:spid="_x0000_s1029" type="#_x0000_t5" style="position:absolute;left:45807;top:33662;width:3572;height:3572;rotation:-60865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" fillcolor="#1f497d [3215]" stroked="f" strokeweight="2pt"/>
                      <v:shape id="Isosceles Triangle 13" o:spid="_x0000_s1030" type="#_x0000_t5" style="position:absolute;left:36433;top:22859;width:3571;height:357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" fillcolor="#1f497d [3215]" stroked="f" strokeweight="2pt"/>
                      <v:shape id="Isosceles Triangle 14" o:spid="_x0000_s1031" type="#_x0000_t5" style="position:absolute;left:26616;top:32331;width:3572;height:3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" fillcolor="#1f497d [3215]" stroked="f" strokeweight="2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5" o:spid="_x0000_s1032" type="#_x0000_t32" style="position:absolute;left:31074;top:28218;width:8573;height:500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" strokecolor="black [3213]" strokeweight="3.5pt">
                        <v:stroke endarrow="open"/>
                      </v:shape>
                      <v:shape id="Straight Arrow Connector 16" o:spid="_x0000_s1033" type="#_x0000_t32" style="position:absolute;left:34646;top:31789;width:6525;height:96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" strokecolor="black [3213]" strokeweight="3.5pt">
                        <v:stroke endarrow="open"/>
                      </v:shape>
                      <v:shape id="Flowchart: Connector 18" o:spid="_x0000_s1034" type="#_x0000_t120" style="position:absolute;left:27860;top:39290;width:1429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" fillcolor="#4f81bd [3204]" strokecolor="#243f60 [1604]" strokeweight="2pt"/>
                      <v:shape id="Flowchart: Connector 19" o:spid="_x0000_s1035" type="#_x0000_t120" style="position:absolute;left:31432;top:43576;width:1429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" fillcolor="#4f81bd [3204]" strokecolor="#243f60 [1604]" strokeweight="2pt"/>
                      <v:shape id="Flowchart: Connector 20" o:spid="_x0000_s1036" type="#_x0000_t120" style="position:absolute;left:27860;top:29289;width:1429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" fillcolor="#4f81bd [3204]" strokecolor="#243f60 [1604]" strokeweight="2pt"/>
                      <v:shape id="Flowchart: Connector 21" o:spid="_x0000_s1037" type="#_x0000_t120" style="position:absolute;left:31432;top:2500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" fillcolor="#4f81bd [3204]" strokecolor="#243f60 [1604]" strokeweight="2pt"/>
                      <v:shape id="Flowchart: Connector 22" o:spid="_x0000_s1038" type="#_x0000_t120" style="position:absolute;left:42862;top:2500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" fillcolor="#4f81bd [3204]" strokecolor="#243f60 [1604]" strokeweight="2pt"/>
                      <v:shape id="Flowchart: Connector 23" o:spid="_x0000_s1039" type="#_x0000_t120" style="position:absolute;left:45720;top:29289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" fillcolor="#4f81bd [3204]" strokecolor="#243f60 [1604]" strokeweight="2pt"/>
                      <v:shape id="Flowchart: Connector 24" o:spid="_x0000_s1040" type="#_x0000_t120" style="position:absolute;left:46434;top:39290;width:1429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" fillcolor="#4f81bd [3204]" strokecolor="#243f60 [1604]" strokeweight="2pt"/>
                      <v:shape id="Flowchart: Connector 25" o:spid="_x0000_s1041" type="#_x0000_t120" style="position:absolute;left:42862;top:43576;width:1429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" fillcolor="#4f81bd [3204]" strokecolor="#243f60 [1604]" strokeweight="2pt"/>
                      <w10:anchorlock/>
                    </v:group>
                  </w:pict>
                </mc:Fallback>
              </mc:AlternateContent>
            </w:r>
          </w:p>
          <w:p w:rsidR="0097773C" w:rsidRPr="002666C9" w:rsidRDefault="0097773C" w:rsidP="00BC3727">
            <w:pPr>
              <w:jc w:val="center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4121" w:type="pct"/>
          </w:tcPr>
          <w:p w:rsidR="0097773C" w:rsidRPr="002666C9" w:rsidRDefault="00B34561" w:rsidP="0020246F">
            <w:pPr>
              <w:rPr>
                <w:rFonts w:ascii="Arial" w:hAnsi="Arial" w:cs="Arial"/>
                <w:bCs/>
                <w:lang w:val="en-GB"/>
              </w:rPr>
            </w:pPr>
            <w:r w:rsidRPr="002666C9">
              <w:rPr>
                <w:rFonts w:ascii="Arial" w:hAnsi="Arial" w:cs="Arial"/>
                <w:bCs/>
                <w:sz w:val="22"/>
                <w:szCs w:val="22"/>
                <w:lang w:val="en-GB"/>
              </w:rPr>
              <w:t>1 hour 40 minutes</w:t>
            </w:r>
            <w:r w:rsidR="003757A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:rsidR="0097773C" w:rsidRPr="002666C9" w:rsidRDefault="0097773C" w:rsidP="0020246F">
            <w:pPr>
              <w:rPr>
                <w:rFonts w:ascii="Arial" w:hAnsi="Arial" w:cs="Arial"/>
                <w:bCs/>
                <w:lang w:val="en-GB"/>
              </w:rPr>
            </w:pPr>
          </w:p>
          <w:p w:rsidR="0097773C" w:rsidRPr="002666C9" w:rsidRDefault="00B34561" w:rsidP="00A51FD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lang w:val="en-GB"/>
              </w:rPr>
            </w:pPr>
            <w:r w:rsidRPr="002666C9">
              <w:rPr>
                <w:rFonts w:ascii="Arial" w:hAnsi="Arial" w:cs="Arial"/>
                <w:bCs/>
                <w:sz w:val="22"/>
                <w:szCs w:val="22"/>
                <w:lang w:val="en-GB"/>
              </w:rPr>
              <w:t>1 h</w:t>
            </w:r>
            <w:r w:rsidR="0097773C" w:rsidRPr="002666C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: </w:t>
            </w:r>
            <w:r w:rsidR="00540E52" w:rsidRPr="002666C9">
              <w:rPr>
                <w:rFonts w:ascii="Arial" w:hAnsi="Arial" w:cs="Arial"/>
                <w:bCs/>
                <w:sz w:val="22"/>
                <w:szCs w:val="22"/>
                <w:lang w:val="en-GB"/>
              </w:rPr>
              <w:t>power walk</w:t>
            </w:r>
          </w:p>
          <w:p w:rsidR="0097773C" w:rsidRPr="002666C9" w:rsidRDefault="0097773C" w:rsidP="00B34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lang w:val="en-GB"/>
              </w:rPr>
            </w:pPr>
            <w:r w:rsidRPr="002666C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40 min: presentation </w:t>
            </w:r>
          </w:p>
        </w:tc>
      </w:tr>
      <w:tr w:rsidR="0097773C" w:rsidRPr="002666C9" w:rsidTr="00BD1FC7">
        <w:trPr>
          <w:trHeight w:val="1057"/>
        </w:trPr>
        <w:tc>
          <w:tcPr>
            <w:tcW w:w="879" w:type="pct"/>
          </w:tcPr>
          <w:p w:rsidR="0097773C" w:rsidRPr="002666C9" w:rsidRDefault="00702A51" w:rsidP="00BC3727">
            <w:pPr>
              <w:jc w:val="center"/>
              <w:rPr>
                <w:rFonts w:ascii="Arial" w:hAnsi="Arial" w:cs="Arial"/>
                <w:lang w:val="en-GB"/>
              </w:rPr>
            </w:pPr>
            <w:r w:rsidRPr="002666C9">
              <w:rPr>
                <w:rFonts w:ascii="Arial" w:hAnsi="Arial" w:cs="Arial"/>
                <w:lang w:val="en-GB"/>
              </w:rPr>
              <w:t>T</w:t>
            </w:r>
            <w:r w:rsidR="0097773C" w:rsidRPr="002666C9">
              <w:rPr>
                <w:rFonts w:ascii="Arial" w:hAnsi="Arial" w:cs="Arial"/>
                <w:lang w:val="en-GB"/>
              </w:rPr>
              <w:t xml:space="preserve">raining material </w:t>
            </w:r>
          </w:p>
          <w:p w:rsidR="0097773C" w:rsidRPr="002666C9" w:rsidRDefault="00F4223D" w:rsidP="00BC3727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584200" cy="361950"/>
                      <wp:effectExtent l="323850" t="76200" r="82550" b="1905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4200" cy="361950"/>
                                <a:chOff x="1428728" y="142852"/>
                                <a:chExt cx="8001056" cy="4572032"/>
                              </a:xfrm>
                            </wpg:grpSpPr>
                            <wps:wsp>
                              <wps:cNvPr id="26" name="Flowchart: Summing Junction 26"/>
                              <wps:cNvSpPr/>
                              <wps:spPr>
                                <a:xfrm>
                                  <a:off x="7286612" y="2357430"/>
                                  <a:ext cx="1857388" cy="2000264"/>
                                </a:xfrm>
                                <a:prstGeom prst="flowChartSummingJunction">
                                  <a:avLst/>
                                </a:prstGeom>
                                <a:scene3d>
                                  <a:camera prst="perspectiveHeroicExtremeLeftFacing"/>
                                  <a:lightRig rig="threePt" dir="t"/>
                                </a:scene3d>
                                <a:sp3d prstMaterial="dkEdge">
                                  <a:bevelT w="107950" h="152400"/>
                                  <a:bevelB w="184150"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7" name="Minus 27"/>
                              <wps:cNvSpPr/>
                              <wps:spPr>
                                <a:xfrm>
                                  <a:off x="5429256" y="2714620"/>
                                  <a:ext cx="4000528" cy="1714512"/>
                                </a:xfrm>
                                <a:prstGeom prst="mathMinus">
                                  <a:avLst/>
                                </a:prstGeom>
                                <a:scene3d>
                                  <a:camera prst="perspectiveHeroicExtremeRightFacing"/>
                                  <a:lightRig rig="threePt" dir="t"/>
                                </a:scene3d>
                                <a:sp3d>
                                  <a:bevelT w="336550" h="673100"/>
                                  <a:bevelB w="146050"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8" name="Flowchart: Summing Junction 28"/>
                              <wps:cNvSpPr/>
                              <wps:spPr>
                                <a:xfrm>
                                  <a:off x="4714844" y="2714620"/>
                                  <a:ext cx="1857388" cy="2000264"/>
                                </a:xfrm>
                                <a:prstGeom prst="flowChartSummingJunction">
                                  <a:avLst/>
                                </a:prstGeom>
                                <a:scene3d>
                                  <a:camera prst="perspectiveHeroicExtremeLeftFacing"/>
                                  <a:lightRig rig="threePt" dir="t"/>
                                </a:scene3d>
                                <a:sp3d prstMaterial="dkEdge">
                                  <a:bevelT w="107950" h="152400"/>
                                  <a:bevelB w="184150"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9" name="Flowchart: Summing Junction 29"/>
                              <wps:cNvSpPr/>
                              <wps:spPr>
                                <a:xfrm>
                                  <a:off x="4000496" y="142852"/>
                                  <a:ext cx="1857388" cy="2000264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scene3d>
                                  <a:camera prst="perspectiveHeroicExtremeLeftFacing"/>
                                  <a:lightRig rig="threePt" dir="t"/>
                                </a:scene3d>
                                <a:sp3d prstMaterial="dkEdge">
                                  <a:bevelT w="107950" h="152400"/>
                                  <a:bevelB w="184150"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0" name="Minus 30"/>
                              <wps:cNvSpPr/>
                              <wps:spPr>
                                <a:xfrm>
                                  <a:off x="2071670" y="500042"/>
                                  <a:ext cx="4000528" cy="1714512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scene3d>
                                  <a:camera prst="perspectiveHeroicExtremeRightFacing"/>
                                  <a:lightRig rig="threePt" dir="t"/>
                                </a:scene3d>
                                <a:sp3d>
                                  <a:bevelT w="336550" h="673100"/>
                                  <a:bevelB w="146050"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1" name="Flowchart: Summing Junction 31"/>
                              <wps:cNvSpPr/>
                              <wps:spPr>
                                <a:xfrm>
                                  <a:off x="1428728" y="500042"/>
                                  <a:ext cx="1857388" cy="2000264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scene3d>
                                  <a:camera prst="perspectiveHeroicExtremeLeftFacing"/>
                                  <a:lightRig rig="threePt" dir="t"/>
                                </a:scene3d>
                                <a:sp3d prstMaterial="dkEdge">
                                  <a:bevelT w="107950" h="152400"/>
                                  <a:bevelB w="184150"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392F7" id="Group 9" o:spid="_x0000_s1026" style="width:46pt;height:28.5pt;mso-position-horizontal-relative:char;mso-position-vertical-relative:line" coordorigin="14287,1428" coordsize="8001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">
                      <v:shapetype id="_x0000_t123" coordsize="21600,21600" o:spt="123" path="m10800,qx,10800,10800,21600,21600,10800,10800,xem3163,3163nfl18437,18437em3163,18437nfl18437,3163e">
                        <v:path o:extrusionok="f" gradientshapeok="t" o:connecttype="custom" o:connectlocs="10800,0;3163,3163;0,10800;3163,18437;10800,21600;18437,18437;21600,10800;18437,3163" textboxrect="3163,3163,18437,18437"/>
                      </v:shapetype>
                      <v:shape id="Flowchart: Summing Junction 26" o:spid="_x0000_s1027" type="#_x0000_t123" style="position:absolute;left:72866;top:23574;width:18574;height:20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" fillcolor="#4f81bd [3204]" strokecolor="#243f60 [1604]" strokeweight="2pt"/>
                      <v:shape id="Minus 27" o:spid="_x0000_s1028" style="position:absolute;left:54292;top:27146;width:40005;height:17145;visibility:visible;mso-wrap-style:square;v-text-anchor:middle" coordsize="4000528,1714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" path="m530270,655629r2939988,l3470258,1058883r-2939988,l530270,655629xe" fillcolor="#4f81bd [3204]" strokecolor="#243f60 [1604]" strokeweight="2pt">
                        <v:path arrowok="t" o:connecttype="custom" o:connectlocs="530270,655629;3470258,655629;3470258,1058883;530270,1058883;530270,655629" o:connectangles="0,0,0,0,0"/>
                      </v:shape>
                      <v:shape id="Flowchart: Summing Junction 28" o:spid="_x0000_s1029" type="#_x0000_t123" style="position:absolute;left:47148;top:27146;width:18574;height:20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" fillcolor="#4f81bd [3204]" strokecolor="#243f60 [1604]" strokeweight="2pt"/>
                      <v:shape id="Flowchart: Summing Junction 29" o:spid="_x0000_s1030" type="#_x0000_t123" style="position:absolute;left:40004;top:1428;width:18574;height:20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" fillcolor="#17365d [2415]" strokecolor="#243f60 [1604]" strokeweight="2pt"/>
                      <v:shape id="Minus 30" o:spid="_x0000_s1031" style="position:absolute;left:20716;top:5000;width:40005;height:17145;visibility:visible;mso-wrap-style:square;v-text-anchor:middle" coordsize="4000528,1714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" path="m530270,655629r2939988,l3470258,1058883r-2939988,l530270,655629xe" fillcolor="#17365d [2415]" strokecolor="#243f60 [1604]" strokeweight="2pt">
                        <v:path arrowok="t" o:connecttype="custom" o:connectlocs="530270,655629;3470258,655629;3470258,1058883;530270,1058883;530270,655629" o:connectangles="0,0,0,0,0"/>
                      </v:shape>
                      <v:shape id="Flowchart: Summing Junction 31" o:spid="_x0000_s1032" type="#_x0000_t123" style="position:absolute;left:14287;top:5000;width:18574;height:20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" fillcolor="#17365d [2415]" strokecolor="#243f60 [1604]" strokeweight="2pt"/>
                      <w10:anchorlock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>
                      <wp:extent cx="422910" cy="352425"/>
                      <wp:effectExtent l="38100" t="57150" r="0" b="28575"/>
                      <wp:docPr id="32" name="Flowchart: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" cy="352425"/>
                              </a:xfrm>
                              <a:prstGeom prst="flowChartConnector">
                                <a:avLst/>
                              </a:prstGeom>
                              <a:gradFill>
                                <a:gsLst>
                                  <a:gs pos="0">
                                    <a:srgbClr val="5E9EFF"/>
                                  </a:gs>
                                  <a:gs pos="39999">
                                    <a:srgbClr val="85C2FF"/>
                                  </a:gs>
                                  <a:gs pos="70000">
                                    <a:srgbClr val="C4D6EB"/>
                                  </a:gs>
                                  <a:gs pos="100000">
                                    <a:srgbClr val="FFEBFA"/>
                                  </a:gs>
                                </a:gsLst>
                                <a:lin ang="5400000" scaled="0"/>
                              </a:gradFill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425450" h="101600"/>
                                <a:bevelB w="508000" h="196850" prst="softRound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2E068C" id="Flowchart: Connector 1" o:spid="_x0000_s1026" type="#_x0000_t120" style="width:33.3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" fillcolor="#5e9eff" stroked="f" strokeweight="2pt">
                      <v:fill color2="#ffebfa" colors="0 #5e9eff;26214f #85c2ff;45875f #c4d6eb;1 #ffebfa" focus="100%" type="gradient">
                        <o:fill v:ext="view" type="gradientUnscaled"/>
                      </v:fill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121" w:type="pct"/>
          </w:tcPr>
          <w:p w:rsidR="0097773C" w:rsidRPr="002666C9" w:rsidRDefault="0097773C" w:rsidP="0020246F">
            <w:pPr>
              <w:rPr>
                <w:rFonts w:ascii="Arial" w:hAnsi="Arial" w:cs="Arial"/>
                <w:bCs/>
                <w:lang w:val="en-GB"/>
              </w:rPr>
            </w:pPr>
          </w:p>
          <w:p w:rsidR="0097773C" w:rsidRPr="002666C9" w:rsidRDefault="00702A51" w:rsidP="00A51FDD">
            <w:pPr>
              <w:numPr>
                <w:ilvl w:val="0"/>
                <w:numId w:val="2"/>
              </w:numPr>
              <w:ind w:right="2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Computer slide</w:t>
            </w:r>
            <w:r w:rsidRPr="002666C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97773C" w:rsidRPr="002666C9">
              <w:rPr>
                <w:rFonts w:ascii="Arial" w:hAnsi="Arial" w:cs="Arial"/>
                <w:bCs/>
                <w:sz w:val="22"/>
                <w:szCs w:val="22"/>
                <w:lang w:val="en-GB"/>
              </w:rPr>
              <w:t>presentation on</w:t>
            </w:r>
            <w:r w:rsidR="003757A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97773C" w:rsidRPr="002666C9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discrimination on the basis of disability</w:t>
            </w:r>
          </w:p>
          <w:p w:rsidR="0097773C" w:rsidRPr="002666C9" w:rsidRDefault="0097773C" w:rsidP="00A51FDD">
            <w:pPr>
              <w:numPr>
                <w:ilvl w:val="0"/>
                <w:numId w:val="2"/>
              </w:numPr>
              <w:ind w:right="22"/>
              <w:rPr>
                <w:rFonts w:ascii="Arial" w:hAnsi="Arial" w:cs="Arial"/>
                <w:b/>
                <w:color w:val="1F497D"/>
                <w:lang w:val="en-GB"/>
              </w:rPr>
            </w:pPr>
            <w:r w:rsidRPr="002666C9">
              <w:rPr>
                <w:rFonts w:ascii="Arial" w:hAnsi="Arial" w:cs="Arial"/>
                <w:sz w:val="22"/>
                <w:szCs w:val="22"/>
                <w:lang w:val="en-GB"/>
              </w:rPr>
              <w:t>Note for facilitator (this note)</w:t>
            </w:r>
          </w:p>
          <w:p w:rsidR="00B34561" w:rsidRPr="002666C9" w:rsidRDefault="00B34561" w:rsidP="00A51FDD">
            <w:pPr>
              <w:numPr>
                <w:ilvl w:val="0"/>
                <w:numId w:val="2"/>
              </w:numPr>
              <w:ind w:right="22"/>
              <w:rPr>
                <w:rFonts w:ascii="Arial" w:hAnsi="Arial" w:cs="Arial"/>
                <w:b/>
                <w:color w:val="1F497D"/>
                <w:lang w:val="en-GB"/>
              </w:rPr>
            </w:pPr>
            <w:r w:rsidRPr="002666C9">
              <w:rPr>
                <w:rFonts w:ascii="Arial" w:hAnsi="Arial" w:cs="Arial"/>
                <w:sz w:val="22"/>
                <w:szCs w:val="22"/>
                <w:lang w:val="en-GB"/>
              </w:rPr>
              <w:t>Group activity</w:t>
            </w:r>
          </w:p>
          <w:p w:rsidR="0097773C" w:rsidRPr="002666C9" w:rsidRDefault="0097773C" w:rsidP="00B34561">
            <w:pPr>
              <w:ind w:left="399" w:right="22"/>
              <w:rPr>
                <w:rFonts w:ascii="Arial" w:hAnsi="Arial" w:cs="Arial"/>
                <w:b/>
                <w:color w:val="1F497D"/>
                <w:lang w:val="en-GB"/>
              </w:rPr>
            </w:pPr>
          </w:p>
        </w:tc>
      </w:tr>
      <w:tr w:rsidR="0097773C" w:rsidRPr="002666C9" w:rsidTr="00BC3727">
        <w:tc>
          <w:tcPr>
            <w:tcW w:w="879" w:type="pct"/>
          </w:tcPr>
          <w:p w:rsidR="0097773C" w:rsidRPr="002666C9" w:rsidRDefault="00702A51" w:rsidP="00BC3727">
            <w:pPr>
              <w:spacing w:line="260" w:lineRule="exact"/>
              <w:ind w:right="22"/>
              <w:jc w:val="center"/>
              <w:rPr>
                <w:rFonts w:ascii="Arial" w:hAnsi="Arial" w:cs="Arial"/>
                <w:lang w:val="en-GB"/>
              </w:rPr>
            </w:pPr>
            <w:r w:rsidRPr="002666C9">
              <w:rPr>
                <w:rFonts w:ascii="Arial" w:hAnsi="Arial" w:cs="Arial"/>
                <w:lang w:val="en-GB"/>
              </w:rPr>
              <w:t>B</w:t>
            </w:r>
            <w:r w:rsidR="0097773C" w:rsidRPr="002666C9">
              <w:rPr>
                <w:rFonts w:ascii="Arial" w:hAnsi="Arial" w:cs="Arial"/>
                <w:lang w:val="en-GB"/>
              </w:rPr>
              <w:t>ackground reading for the facilitator</w:t>
            </w:r>
          </w:p>
          <w:p w:rsidR="0097773C" w:rsidRPr="002666C9" w:rsidRDefault="00F4223D" w:rsidP="00BC3727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902970" cy="581025"/>
                      <wp:effectExtent l="0" t="0" r="0" b="2857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970" cy="581025"/>
                                <a:chOff x="285721" y="1109873"/>
                                <a:chExt cx="6065062" cy="5074915"/>
                              </a:xfrm>
                            </wpg:grpSpPr>
                            <wps:wsp>
                              <wps:cNvPr id="34" name="Flowchart: Stored Data 34"/>
                              <wps:cNvSpPr/>
                              <wps:spPr>
                                <a:xfrm>
                                  <a:off x="1500166" y="5429264"/>
                                  <a:ext cx="2843226" cy="755524"/>
                                </a:xfrm>
                                <a:prstGeom prst="flowChartOnlineStorag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4223D" w:rsidRDefault="00F4223D" w:rsidP="00F4223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lang w:val="en-US"/>
                                      </w:rPr>
                                      <w:t>HUMAN RIGHTS TODAY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5" name="Straight Connector 35"/>
                              <wps:cNvCnPr/>
                              <wps:spPr>
                                <a:xfrm flipV="1">
                                  <a:off x="4357686" y="4786322"/>
                                  <a:ext cx="1571636" cy="13573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Straight Connector 36"/>
                              <wps:cNvCnPr/>
                              <wps:spPr>
                                <a:xfrm flipV="1">
                                  <a:off x="4071934" y="4572008"/>
                                  <a:ext cx="1500198" cy="128588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Straight Connector 37"/>
                              <wps:cNvCnPr/>
                              <wps:spPr>
                                <a:xfrm flipV="1">
                                  <a:off x="4143372" y="4643446"/>
                                  <a:ext cx="1571636" cy="13573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Straight Connector 38"/>
                              <wps:cNvCnPr/>
                              <wps:spPr>
                                <a:xfrm flipV="1">
                                  <a:off x="4143372" y="4714884"/>
                                  <a:ext cx="1500198" cy="12144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Straight Connector 39"/>
                              <wps:cNvCnPr/>
                              <wps:spPr>
                                <a:xfrm flipV="1">
                                  <a:off x="4286248" y="4714884"/>
                                  <a:ext cx="1500198" cy="128588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Straight Connector 40"/>
                              <wps:cNvCnPr/>
                              <wps:spPr>
                                <a:xfrm flipV="1">
                                  <a:off x="4286248" y="4643446"/>
                                  <a:ext cx="1285884" cy="1071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" name="Straight Connector 41"/>
                              <wps:cNvCnPr/>
                              <wps:spPr>
                                <a:xfrm flipV="1">
                                  <a:off x="4214810" y="4572008"/>
                                  <a:ext cx="1285884" cy="1071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" name="Straight Connector 42"/>
                              <wps:cNvCnPr/>
                              <wps:spPr>
                                <a:xfrm flipV="1">
                                  <a:off x="3929058" y="4500570"/>
                                  <a:ext cx="1571636" cy="13573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Flowchart: Stored Data 43"/>
                              <wps:cNvSpPr/>
                              <wps:spPr>
                                <a:xfrm>
                                  <a:off x="1000100" y="4643446"/>
                                  <a:ext cx="2843226" cy="755524"/>
                                </a:xfrm>
                                <a:prstGeom prst="flowChartOnlineStorag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4223D" w:rsidRDefault="00F4223D" w:rsidP="00F4223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en-US"/>
                                      </w:rPr>
                                      <w:t>TRAINING ON DISABILITY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44" name="Rectangle 44"/>
                              <wps:cNvSpPr/>
                              <wps:spPr>
                                <a:xfrm rot="21089646">
                                  <a:off x="1939140" y="1824254"/>
                                  <a:ext cx="2763186" cy="4209201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  <a:scene3d>
                                  <a:camera prst="isometricOffAxis2Top"/>
                                  <a:lightRig rig="threePt" dir="t"/>
                                </a:scene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5" name="Straight Connector 45"/>
                              <wps:cNvCnPr/>
                              <wps:spPr>
                                <a:xfrm flipV="1">
                                  <a:off x="3857621" y="4000504"/>
                                  <a:ext cx="1571636" cy="13573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" name="Straight Connector 46"/>
                              <wps:cNvCnPr/>
                              <wps:spPr>
                                <a:xfrm flipV="1">
                                  <a:off x="3571869" y="3786190"/>
                                  <a:ext cx="1500198" cy="128588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" name="Straight Connector 47"/>
                              <wps:cNvCnPr/>
                              <wps:spPr>
                                <a:xfrm flipV="1">
                                  <a:off x="3643307" y="3857628"/>
                                  <a:ext cx="1571636" cy="13573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" name="Straight Connector 48"/>
                              <wps:cNvCnPr/>
                              <wps:spPr>
                                <a:xfrm flipV="1">
                                  <a:off x="3643307" y="3929066"/>
                                  <a:ext cx="1500198" cy="12144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" name="Straight Connector 49"/>
                              <wps:cNvCnPr/>
                              <wps:spPr>
                                <a:xfrm flipV="1">
                                  <a:off x="3786183" y="3929066"/>
                                  <a:ext cx="1500198" cy="128588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Straight Connector 50"/>
                              <wps:cNvCnPr/>
                              <wps:spPr>
                                <a:xfrm flipV="1">
                                  <a:off x="3786183" y="3857628"/>
                                  <a:ext cx="1285884" cy="1071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" name="Straight Connector 51"/>
                              <wps:cNvCnPr/>
                              <wps:spPr>
                                <a:xfrm flipV="1">
                                  <a:off x="3714745" y="3786190"/>
                                  <a:ext cx="1285884" cy="1071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Straight Connector 52"/>
                              <wps:cNvCnPr/>
                              <wps:spPr>
                                <a:xfrm flipV="1">
                                  <a:off x="3428993" y="3714752"/>
                                  <a:ext cx="1571636" cy="13573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" name="Flowchart: Stored Data 53"/>
                              <wps:cNvSpPr/>
                              <wps:spPr>
                                <a:xfrm>
                                  <a:off x="1928795" y="2500305"/>
                                  <a:ext cx="2843226" cy="755524"/>
                                </a:xfrm>
                                <a:prstGeom prst="flowChartOnlineStorag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4" name="Flowchart: Stored Data 54"/>
                              <wps:cNvSpPr/>
                              <wps:spPr>
                                <a:xfrm>
                                  <a:off x="285721" y="3929065"/>
                                  <a:ext cx="2843226" cy="755524"/>
                                </a:xfrm>
                                <a:prstGeom prst="flowChartOnlineStorag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5" name="Rectangle 55"/>
                              <wps:cNvSpPr/>
                              <wps:spPr>
                                <a:xfrm rot="21089646">
                                  <a:off x="1224760" y="1109873"/>
                                  <a:ext cx="2763186" cy="4209201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  <a:scene3d>
                                  <a:camera prst="isometricOffAxis2Top"/>
                                  <a:lightRig rig="threePt" dir="t"/>
                                </a:scene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4223D" w:rsidRDefault="00F4223D" w:rsidP="00F4223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80"/>
                                        <w:szCs w:val="80"/>
                                        <w:lang w:val="en-US"/>
                                      </w:rPr>
                                      <w:t>TRAINING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56" name="Straight Connector 56"/>
                              <wps:cNvCnPr/>
                              <wps:spPr>
                                <a:xfrm flipV="1">
                                  <a:off x="3143241" y="3286123"/>
                                  <a:ext cx="1571636" cy="13573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Straight Connector 57"/>
                              <wps:cNvCnPr/>
                              <wps:spPr>
                                <a:xfrm flipV="1">
                                  <a:off x="2857489" y="3071809"/>
                                  <a:ext cx="1500198" cy="128588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Straight Connector 58"/>
                              <wps:cNvCnPr/>
                              <wps:spPr>
                                <a:xfrm flipV="1">
                                  <a:off x="2928927" y="3143247"/>
                                  <a:ext cx="1571636" cy="13573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Straight Connector 59"/>
                              <wps:cNvCnPr/>
                              <wps:spPr>
                                <a:xfrm flipV="1">
                                  <a:off x="2928927" y="3214685"/>
                                  <a:ext cx="1500198" cy="12144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Straight Connector 60"/>
                              <wps:cNvCnPr/>
                              <wps:spPr>
                                <a:xfrm flipV="1">
                                  <a:off x="3071803" y="3214685"/>
                                  <a:ext cx="1500198" cy="128588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Straight Connector 61"/>
                              <wps:cNvCnPr/>
                              <wps:spPr>
                                <a:xfrm flipV="1">
                                  <a:off x="3071803" y="3143247"/>
                                  <a:ext cx="1285884" cy="1071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Straight Connector 62"/>
                              <wps:cNvCnPr/>
                              <wps:spPr>
                                <a:xfrm flipV="1">
                                  <a:off x="3000365" y="3071809"/>
                                  <a:ext cx="1285884" cy="1071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" name="Straight Connector 63"/>
                              <wps:cNvCnPr/>
                              <wps:spPr>
                                <a:xfrm flipV="1">
                                  <a:off x="2714613" y="3000371"/>
                                  <a:ext cx="1571636" cy="13573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" name="Rectangle 64"/>
                              <wps:cNvSpPr/>
                              <wps:spPr>
                                <a:xfrm rot="8424872">
                                  <a:off x="2728045" y="3190159"/>
                                  <a:ext cx="2415033" cy="6943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5" name="Chord 65"/>
                              <wps:cNvSpPr/>
                              <wps:spPr>
                                <a:xfrm rot="20412144">
                                  <a:off x="2656657" y="3967472"/>
                                  <a:ext cx="762302" cy="651405"/>
                                </a:xfrm>
                                <a:prstGeom prst="chord">
                                  <a:avLst>
                                    <a:gd name="adj1" fmla="val 2700000"/>
                                    <a:gd name="adj2" fmla="val 16139116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6" name="Rectangle 66"/>
                              <wps:cNvSpPr/>
                              <wps:spPr>
                                <a:xfrm rot="8424872">
                                  <a:off x="3373292" y="3975977"/>
                                  <a:ext cx="2415033" cy="6943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7" name="Rectangle 67"/>
                              <wps:cNvSpPr/>
                              <wps:spPr>
                                <a:xfrm rot="8424872">
                                  <a:off x="3873358" y="4761795"/>
                                  <a:ext cx="2415033" cy="6943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8" name="Chord 68"/>
                              <wps:cNvSpPr/>
                              <wps:spPr>
                                <a:xfrm rot="20412144">
                                  <a:off x="3373903" y="4681852"/>
                                  <a:ext cx="762302" cy="651405"/>
                                </a:xfrm>
                                <a:prstGeom prst="chord">
                                  <a:avLst>
                                    <a:gd name="adj1" fmla="val 2700000"/>
                                    <a:gd name="adj2" fmla="val 16139116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9" name="Chord 69"/>
                              <wps:cNvSpPr/>
                              <wps:spPr>
                                <a:xfrm rot="18716274">
                                  <a:off x="3902044" y="5461887"/>
                                  <a:ext cx="762302" cy="651405"/>
                                </a:xfrm>
                                <a:prstGeom prst="chord">
                                  <a:avLst>
                                    <a:gd name="adj1" fmla="val 2700000"/>
                                    <a:gd name="adj2" fmla="val 16139116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0" name="Straight Connector 70"/>
                              <wps:cNvCnPr/>
                              <wps:spPr>
                                <a:xfrm flipV="1">
                                  <a:off x="2714612" y="2857496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" name="Straight Connector 71"/>
                              <wps:cNvCnPr/>
                              <wps:spPr>
                                <a:xfrm flipV="1">
                                  <a:off x="2786050" y="2928934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" name="Straight Connector 72"/>
                              <wps:cNvCnPr/>
                              <wps:spPr>
                                <a:xfrm flipV="1">
                                  <a:off x="2857488" y="3000372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" name="Straight Connector 73"/>
                              <wps:cNvCnPr/>
                              <wps:spPr>
                                <a:xfrm flipV="1">
                                  <a:off x="2857488" y="3143248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" name="Straight Connector 74"/>
                              <wps:cNvCnPr/>
                              <wps:spPr>
                                <a:xfrm flipV="1">
                                  <a:off x="3500430" y="3571876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" name="Straight Connector 75"/>
                              <wps:cNvCnPr/>
                              <wps:spPr>
                                <a:xfrm flipV="1">
                                  <a:off x="3000364" y="3143248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" name="Straight Connector 76"/>
                              <wps:cNvCnPr/>
                              <wps:spPr>
                                <a:xfrm flipV="1">
                                  <a:off x="3071802" y="3214686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" name="Straight Connector 77"/>
                              <wps:cNvCnPr/>
                              <wps:spPr>
                                <a:xfrm flipV="1">
                                  <a:off x="3571868" y="3643314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" name="Straight Connector 78"/>
                              <wps:cNvCnPr/>
                              <wps:spPr>
                                <a:xfrm flipV="1">
                                  <a:off x="4143372" y="4214818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" name="Straight Connector 79"/>
                              <wps:cNvCnPr/>
                              <wps:spPr>
                                <a:xfrm flipV="1">
                                  <a:off x="3643306" y="3714752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" name="Straight Connector 80"/>
                              <wps:cNvCnPr/>
                              <wps:spPr>
                                <a:xfrm flipV="1">
                                  <a:off x="4357686" y="4572008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" name="Straight Connector 81"/>
                              <wps:cNvCnPr/>
                              <wps:spPr>
                                <a:xfrm flipV="1">
                                  <a:off x="3786182" y="3857628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" name="Straight Connector 82"/>
                              <wps:cNvCnPr/>
                              <wps:spPr>
                                <a:xfrm flipV="1">
                                  <a:off x="3643306" y="3857628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" name="Straight Connector 83"/>
                              <wps:cNvCnPr/>
                              <wps:spPr>
                                <a:xfrm flipV="1">
                                  <a:off x="4567230" y="4638676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" name="Straight Connector 84"/>
                              <wps:cNvCnPr/>
                              <wps:spPr>
                                <a:xfrm flipV="1">
                                  <a:off x="4214810" y="4286256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" name="Straight Connector 85"/>
                              <wps:cNvCnPr/>
                              <wps:spPr>
                                <a:xfrm flipV="1">
                                  <a:off x="4286248" y="4429132"/>
                                  <a:ext cx="1643074" cy="13573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" name="Chord 86"/>
                              <wps:cNvSpPr/>
                              <wps:spPr>
                                <a:xfrm rot="20412144">
                                  <a:off x="4588349" y="2324399"/>
                                  <a:ext cx="762302" cy="651405"/>
                                </a:xfrm>
                                <a:prstGeom prst="chord">
                                  <a:avLst>
                                    <a:gd name="adj1" fmla="val 2700000"/>
                                    <a:gd name="adj2" fmla="val 16139116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7" name="Chord 87"/>
                              <wps:cNvSpPr/>
                              <wps:spPr>
                                <a:xfrm rot="20412144">
                                  <a:off x="5231291" y="3110217"/>
                                  <a:ext cx="762302" cy="651405"/>
                                </a:xfrm>
                                <a:prstGeom prst="chord">
                                  <a:avLst>
                                    <a:gd name="adj1" fmla="val 2700000"/>
                                    <a:gd name="adj2" fmla="val 16139116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8" name="Chord 88"/>
                              <wps:cNvSpPr/>
                              <wps:spPr>
                                <a:xfrm rot="20412144">
                                  <a:off x="5588481" y="4038910"/>
                                  <a:ext cx="762302" cy="651405"/>
                                </a:xfrm>
                                <a:prstGeom prst="chord">
                                  <a:avLst>
                                    <a:gd name="adj1" fmla="val 2700000"/>
                                    <a:gd name="adj2" fmla="val 16139116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9" name="Straight Connector 89"/>
                              <wps:cNvCnPr/>
                              <wps:spPr>
                                <a:xfrm flipV="1">
                                  <a:off x="5715008" y="4572008"/>
                                  <a:ext cx="485772" cy="14294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0" name="Straight Connector 90"/>
                              <wps:cNvCnPr/>
                              <wps:spPr>
                                <a:xfrm flipV="1">
                                  <a:off x="5214942" y="3786190"/>
                                  <a:ext cx="485772" cy="14294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" name="Straight Connector 91"/>
                              <wps:cNvCnPr/>
                              <wps:spPr>
                                <a:xfrm flipV="1">
                                  <a:off x="4572000" y="3000372"/>
                                  <a:ext cx="485772" cy="14294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" o:spid="_x0000_s1027" style="width:71.1pt;height:45.75pt;mso-position-horizontal-relative:char;mso-position-vertical-relative:line" coordorigin="2857,11098" coordsize="60650,50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">
  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  <v:stroke joinstyle="miter"/>
                        <v:path gradientshapeok="t" o:connecttype="custom" o:connectlocs="10800,0;0,10800;10800,21600;17997,10800" textboxrect="3600,0,17997,21600"/>
                      </v:shapetype>
                      <v:shape id="Flowchart: Stored Data 34" o:spid="_x0000_s1028" type="#_x0000_t130" style="position:absolute;left:15001;top:54292;width:28432;height:7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" fillcolor="#4f81bd [3204]" strokecolor="#243f60 [1604]" strokeweight="2pt">
                        <v:textbox>
                          <w:txbxContent>
                            <w:p w:rsidR="00F4223D" w:rsidRDefault="00F4223D" w:rsidP="00F4223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HUMAN RIGHTS TODAY</w:t>
                              </w:r>
                            </w:p>
                          </w:txbxContent>
                        </v:textbox>
                      </v:shape>
                      <v:line id="Straight Connector 35" o:spid="_x0000_s1029" style="position:absolute;flip:y;visibility:visible;mso-wrap-style:square" from="43576,47863" to="59293,6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" strokecolor="#4579b8 [3044]"/>
                      <v:line id="Straight Connector 36" o:spid="_x0000_s1030" style="position:absolute;flip:y;visibility:visible;mso-wrap-style:square" from="40719,45720" to="55721,58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" strokecolor="#4579b8 [3044]"/>
                      <v:line id="Straight Connector 37" o:spid="_x0000_s1031" style="position:absolute;flip:y;visibility:visible;mso-wrap-style:square" from="41433,46434" to="57150,60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" strokecolor="#4579b8 [3044]"/>
                      <v:line id="Straight Connector 38" o:spid="_x0000_s1032" style="position:absolute;flip:y;visibility:visible;mso-wrap-style:square" from="41433,47148" to="56435,59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" strokecolor="#4579b8 [3044]"/>
                      <v:line id="Straight Connector 39" o:spid="_x0000_s1033" style="position:absolute;flip:y;visibility:visible;mso-wrap-style:square" from="42862,47148" to="57864,60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" strokecolor="#4579b8 [3044]"/>
                      <v:line id="Straight Connector 40" o:spid="_x0000_s1034" style="position:absolute;flip:y;visibility:visible;mso-wrap-style:square" from="42862,46434" to="55721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" strokecolor="#4579b8 [3044]"/>
                      <v:line id="Straight Connector 41" o:spid="_x0000_s1035" style="position:absolute;flip:y;visibility:visible;mso-wrap-style:square" from="42148,45720" to="55006,56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" strokecolor="#4579b8 [3044]"/>
                      <v:line id="Straight Connector 42" o:spid="_x0000_s1036" style="position:absolute;flip:y;visibility:visible;mso-wrap-style:square" from="39290,45005" to="55006,58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" strokecolor="#4579b8 [3044]"/>
                      <v:shape id="Flowchart: Stored Data 43" o:spid="_x0000_s1037" type="#_x0000_t130" style="position:absolute;left:10001;top:46434;width:28432;height:7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" fillcolor="#4f81bd [3204]" strokecolor="#243f60 [1604]" strokeweight="2pt">
                        <v:textbox>
                          <w:txbxContent>
                            <w:p w:rsidR="00F4223D" w:rsidRDefault="00F4223D" w:rsidP="00F4223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TRAINING ON DISABILITY</w:t>
                              </w:r>
                            </w:p>
                          </w:txbxContent>
                        </v:textbox>
                      </v:shape>
                      <v:rect id="Rectangle 44" o:spid="_x0000_s1038" style="position:absolute;left:19391;top:18242;width:27632;height:42092;rotation:-55744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" fillcolor="#4f81bd [3204]" strokecolor="black [3213]" strokeweight="2pt"/>
                      <v:line id="Straight Connector 45" o:spid="_x0000_s1039" style="position:absolute;flip:y;visibility:visible;mso-wrap-style:square" from="38576,40005" to="54292,5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" strokecolor="#4579b8 [3044]"/>
                      <v:line id="Straight Connector 46" o:spid="_x0000_s1040" style="position:absolute;flip:y;visibility:visible;mso-wrap-style:square" from="35718,37861" to="50720,5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" strokecolor="#4579b8 [3044]"/>
                      <v:line id="Straight Connector 47" o:spid="_x0000_s1041" style="position:absolute;flip:y;visibility:visible;mso-wrap-style:square" from="36433,38576" to="52149,5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" strokecolor="#4579b8 [3044]"/>
                      <v:line id="Straight Connector 48" o:spid="_x0000_s1042" style="position:absolute;flip:y;visibility:visible;mso-wrap-style:square" from="36433,39290" to="51435,51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" strokecolor="#4579b8 [3044]"/>
                      <v:line id="Straight Connector 49" o:spid="_x0000_s1043" style="position:absolute;flip:y;visibility:visible;mso-wrap-style:square" from="37861,39290" to="52863,5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" strokecolor="#4579b8 [3044]"/>
                      <v:line id="Straight Connector 50" o:spid="_x0000_s1044" style="position:absolute;flip:y;visibility:visible;mso-wrap-style:square" from="37861,38576" to="50720,49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" strokecolor="#4579b8 [3044]"/>
                      <v:line id="Straight Connector 51" o:spid="_x0000_s1045" style="position:absolute;flip:y;visibility:visible;mso-wrap-style:square" from="37147,37861" to="50006,48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" strokecolor="#4579b8 [3044]"/>
                      <v:line id="Straight Connector 52" o:spid="_x0000_s1046" style="position:absolute;flip:y;visibility:visible;mso-wrap-style:square" from="34289,37147" to="50006,5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" strokecolor="#4579b8 [3044]"/>
                      <v:shape id="Flowchart: Stored Data 53" o:spid="_x0000_s1047" type="#_x0000_t130" style="position:absolute;left:19287;top:25003;width:28433;height:7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" fillcolor="#4f81bd [3204]" strokecolor="#243f60 [1604]" strokeweight="2pt"/>
                      <v:shape id="Flowchart: Stored Data 54" o:spid="_x0000_s1048" type="#_x0000_t130" style="position:absolute;left:2857;top:39290;width:28432;height:7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" fillcolor="#4f81bd [3204]" strokecolor="#243f60 [1604]" strokeweight="2pt"/>
                      <v:rect id="Rectangle 55" o:spid="_x0000_s1049" style="position:absolute;left:12247;top:11098;width:27632;height:42092;rotation:-55744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" fillcolor="#4f81bd [3204]" strokecolor="black [3213]" strokeweight="2pt">
                        <v:textbox>
                          <w:txbxContent>
                            <w:p w:rsidR="00F4223D" w:rsidRDefault="00F4223D" w:rsidP="00F4223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TRAINING</w:t>
                              </w:r>
                            </w:p>
                          </w:txbxContent>
                        </v:textbox>
                      </v:rect>
                      <v:line id="Straight Connector 56" o:spid="_x0000_s1050" style="position:absolute;flip:y;visibility:visible;mso-wrap-style:square" from="31432,32861" to="47148,4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" strokecolor="#4579b8 [3044]"/>
                      <v:line id="Straight Connector 57" o:spid="_x0000_s1051" style="position:absolute;flip:y;visibility:visible;mso-wrap-style:square" from="28574,30718" to="43576,4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" strokecolor="#4579b8 [3044]"/>
                      <v:line id="Straight Connector 58" o:spid="_x0000_s1052" style="position:absolute;flip:y;visibility:visible;mso-wrap-style:square" from="29289,31432" to="45005,45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" strokecolor="#4579b8 [3044]"/>
                      <v:line id="Straight Connector 59" o:spid="_x0000_s1053" style="position:absolute;flip:y;visibility:visible;mso-wrap-style:square" from="29289,32146" to="44291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" strokecolor="#4579b8 [3044]"/>
                      <v:line id="Straight Connector 60" o:spid="_x0000_s1054" style="position:absolute;flip:y;visibility:visible;mso-wrap-style:square" from="30718,32146" to="45720,45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" strokecolor="#4579b8 [3044]"/>
                      <v:line id="Straight Connector 61" o:spid="_x0000_s1055" style="position:absolute;flip:y;visibility:visible;mso-wrap-style:square" from="30718,31432" to="43576,42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" strokecolor="#4579b8 [3044]"/>
                      <v:line id="Straight Connector 62" o:spid="_x0000_s1056" style="position:absolute;flip:y;visibility:visible;mso-wrap-style:square" from="30003,30718" to="42862,4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" strokecolor="#4579b8 [3044]"/>
                      <v:line id="Straight Connector 63" o:spid="_x0000_s1057" style="position:absolute;flip:y;visibility:visible;mso-wrap-style:square" from="27146,30003" to="42862,4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" strokecolor="#4579b8 [3044]"/>
                      <v:rect id="Rectangle 64" o:spid="_x0000_s1058" style="position:absolute;left:27280;top:31901;width:24150;height:6943;rotation:92022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" fillcolor="white [3212]" strokecolor="#243f60 [1604]" strokeweight="2pt"/>
                      <v:shape id="Chord 65" o:spid="_x0000_s1059" style="position:absolute;left:26566;top:39674;width:7623;height:6514;rotation:-1297456fd;visibility:visible;mso-wrap-style:square;v-text-anchor:middle" coordsize="762302,65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" path="m628763,573314c513467,657505,350730,675275,214363,618566,46492,548755,-37496,385313,15954,232455,63577,96261,209058,2188,375382,36l628763,573314xe" fillcolor="white [3212]" stroked="f" strokeweight="2pt">
                        <v:path arrowok="t" o:connecttype="custom" o:connectlocs="628763,573314;214363,618566;15954,232455;375382,36;628763,573314" o:connectangles="0,0,0,0,0"/>
                      </v:shape>
                      <v:rect id="Rectangle 66" o:spid="_x0000_s1060" style="position:absolute;left:33732;top:39759;width:24151;height:6943;rotation:92022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" fillcolor="white [3212]" strokecolor="#243f60 [1604]" strokeweight="2pt"/>
                      <v:rect id="Rectangle 67" o:spid="_x0000_s1061" style="position:absolute;left:38733;top:47617;width:24150;height:6943;rotation:92022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" fillcolor="white [3212]" strokecolor="#243f60 [1604]" strokeweight="2pt"/>
                      <v:shape id="Chord 68" o:spid="_x0000_s1062" style="position:absolute;left:33739;top:46818;width:7623;height:6514;rotation:-1297456fd;visibility:visible;mso-wrap-style:square;v-text-anchor:middle" coordsize="762302,65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" path="m628763,573314c513467,657505,350730,675275,214363,618566,46492,548755,-37496,385313,15954,232455,63577,96261,209058,2188,375382,36l628763,573314xe" fillcolor="white [3212]" stroked="f" strokeweight="2pt">
                        <v:path arrowok="t" o:connecttype="custom" o:connectlocs="628763,573314;214363,618566;15954,232455;375382,36;628763,573314" o:connectangles="0,0,0,0,0"/>
                      </v:shape>
                      <v:shape id="Chord 69" o:spid="_x0000_s1063" style="position:absolute;left:39019;top:54619;width:7623;height:6514;rotation:-3149798fd;visibility:visible;mso-wrap-style:square;v-text-anchor:middle" coordsize="762302,65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" path="m628763,573314c513467,657505,350730,675275,214363,618566,46492,548755,-37496,385313,15954,232455,63577,96261,209058,2188,375382,36l628763,573314xe" fillcolor="white [3212]" stroked="f" strokeweight="2pt">
                        <v:path arrowok="t" o:connecttype="custom" o:connectlocs="628763,573314;214363,618566;15954,232455;375382,36;628763,573314" o:connectangles="0,0,0,0,0"/>
                      </v:shape>
                      <v:line id="Straight Connector 70" o:spid="_x0000_s1064" style="position:absolute;flip:y;visibility:visible;mso-wrap-style:square" from="27146,28574" to="43576,42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" strokecolor="black [3213]"/>
                      <v:line id="Straight Connector 71" o:spid="_x0000_s1065" style="position:absolute;flip:y;visibility:visible;mso-wrap-style:square" from="27860,29289" to="44291,42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" strokecolor="black [3213]"/>
                      <v:line id="Straight Connector 72" o:spid="_x0000_s1066" style="position:absolute;flip:y;visibility:visible;mso-wrap-style:square" from="28574,30003" to="45005,4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" strokecolor="black [3213]"/>
                      <v:line id="Straight Connector 73" o:spid="_x0000_s1067" style="position:absolute;flip:y;visibility:visible;mso-wrap-style:square" from="28574,31432" to="45005,45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" strokecolor="black [3213]"/>
                      <v:line id="Straight Connector 74" o:spid="_x0000_s1068" style="position:absolute;flip:y;visibility:visible;mso-wrap-style:square" from="35004,35718" to="51435,49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" strokecolor="black [3213]"/>
                      <v:line id="Straight Connector 75" o:spid="_x0000_s1069" style="position:absolute;flip:y;visibility:visible;mso-wrap-style:square" from="30003,31432" to="46434,45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" strokecolor="black [3213]"/>
                      <v:line id="Straight Connector 76" o:spid="_x0000_s1070" style="position:absolute;flip:y;visibility:visible;mso-wrap-style:square" from="30718,32146" to="47148,45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" strokecolor="black [3213]"/>
                      <v:line id="Straight Connector 77" o:spid="_x0000_s1071" style="position:absolute;flip:y;visibility:visible;mso-wrap-style:square" from="35718,36433" to="52149,50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" strokecolor="black [3213]"/>
                      <v:line id="Straight Connector 78" o:spid="_x0000_s1072" style="position:absolute;flip:y;visibility:visible;mso-wrap-style:square" from="41433,42148" to="57864,5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" strokecolor="black [3213]"/>
                      <v:line id="Straight Connector 79" o:spid="_x0000_s1073" style="position:absolute;flip:y;visibility:visible;mso-wrap-style:square" from="36433,37147" to="52863,5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" strokecolor="black [3213]"/>
                      <v:line id="Straight Connector 80" o:spid="_x0000_s1074" style="position:absolute;flip:y;visibility:visible;mso-wrap-style:square" from="43576,45720" to="60007,59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" strokecolor="black [3213]"/>
                      <v:line id="Straight Connector 81" o:spid="_x0000_s1075" style="position:absolute;flip:y;visibility:visible;mso-wrap-style:square" from="37861,38576" to="54292,5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" strokecolor="black [3213]"/>
                      <v:line id="Straight Connector 82" o:spid="_x0000_s1076" style="position:absolute;flip:y;visibility:visible;mso-wrap-style:square" from="36433,38576" to="52863,5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" strokecolor="black [3213]"/>
                      <v:line id="Straight Connector 83" o:spid="_x0000_s1077" style="position:absolute;flip:y;visibility:visible;mso-wrap-style:square" from="45672,46386" to="62103,59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" strokecolor="black [3213]"/>
                      <v:line id="Straight Connector 84" o:spid="_x0000_s1078" style="position:absolute;flip:y;visibility:visible;mso-wrap-style:square" from="42148,42862" to="58578,56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" strokecolor="black [3213]"/>
                      <v:line id="Straight Connector 85" o:spid="_x0000_s1079" style="position:absolute;flip:y;visibility:visible;mso-wrap-style:square" from="42862,44291" to="59293,57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" strokecolor="black [3213]"/>
                      <v:shape id="Chord 86" o:spid="_x0000_s1080" style="position:absolute;left:45883;top:23243;width:7623;height:6515;rotation:-1297456fd;visibility:visible;mso-wrap-style:square;v-text-anchor:middle" coordsize="762302,65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" path="m628763,573314c513467,657505,350730,675275,214363,618566,46492,548755,-37496,385313,15954,232455,63577,96261,209058,2188,375382,36l628763,573314xe" fillcolor="white [3212]" stroked="f" strokeweight="2pt">
                        <v:path arrowok="t" o:connecttype="custom" o:connectlocs="628763,573314;214363,618566;15954,232455;375382,36;628763,573314" o:connectangles="0,0,0,0,0"/>
                      </v:shape>
                      <v:shape id="Chord 87" o:spid="_x0000_s1081" style="position:absolute;left:52312;top:31102;width:7623;height:6514;rotation:-1297456fd;visibility:visible;mso-wrap-style:square;v-text-anchor:middle" coordsize="762302,65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" path="m628763,573314c513467,657505,350730,675275,214363,618566,46492,548755,-37496,385313,15954,232455,63577,96261,209058,2188,375382,36l628763,573314xe" fillcolor="white [3212]" stroked="f" strokeweight="2pt">
                        <v:path arrowok="t" o:connecttype="custom" o:connectlocs="628763,573314;214363,618566;15954,232455;375382,36;628763,573314" o:connectangles="0,0,0,0,0"/>
                      </v:shape>
                      <v:shape id="Chord 88" o:spid="_x0000_s1082" style="position:absolute;left:55884;top:40389;width:7623;height:6514;rotation:-1297456fd;visibility:visible;mso-wrap-style:square;v-text-anchor:middle" coordsize="762302,65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" path="m628763,573314c513467,657505,350730,675275,214363,618566,46492,548755,-37496,385313,15954,232455,63577,96261,209058,2188,375382,36l628763,573314xe" fillcolor="white [3212]" stroked="f" strokeweight="2pt">
                        <v:path arrowok="t" o:connecttype="custom" o:connectlocs="628763,573314;214363,618566;15954,232455;375382,36;628763,573314" o:connectangles="0,0,0,0,0"/>
                      </v:shape>
                      <v:line id="Straight Connector 89" o:spid="_x0000_s1083" style="position:absolute;flip:y;visibility:visible;mso-wrap-style:square" from="57150,45720" to="62007,4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" strokecolor="#1f497d [3215]" strokeweight="3pt"/>
                      <v:line id="Straight Connector 90" o:spid="_x0000_s1084" style="position:absolute;flip:y;visibility:visible;mso-wrap-style:square" from="52149,37861" to="57007,38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" strokecolor="#1f497d [3215]" strokeweight="3pt"/>
                      <v:line id="Straight Connector 91" o:spid="_x0000_s1085" style="position:absolute;flip:y;visibility:visible;mso-wrap-style:square" from="45720,30003" to="50577,30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" strokecolor="#1f497d [3215]" strokeweight="3pt"/>
                      <w10:anchorlock/>
                    </v:group>
                  </w:pict>
                </mc:Fallback>
              </mc:AlternateContent>
            </w:r>
          </w:p>
          <w:p w:rsidR="0097773C" w:rsidRPr="002666C9" w:rsidRDefault="0097773C" w:rsidP="00BC372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121" w:type="pct"/>
          </w:tcPr>
          <w:p w:rsidR="0097773C" w:rsidRPr="002666C9" w:rsidRDefault="0097773C" w:rsidP="00B34561">
            <w:pPr>
              <w:ind w:left="360" w:right="22"/>
              <w:rPr>
                <w:rFonts w:ascii="Arial" w:hAnsi="Arial" w:cs="Arial"/>
                <w:bCs/>
                <w:lang w:val="en-GB"/>
              </w:rPr>
            </w:pPr>
          </w:p>
          <w:p w:rsidR="000F5B03" w:rsidRPr="000F5B03" w:rsidRDefault="000F5B03" w:rsidP="000F5B03">
            <w:pPr>
              <w:numPr>
                <w:ilvl w:val="0"/>
                <w:numId w:val="5"/>
              </w:numPr>
              <w:ind w:right="22"/>
              <w:rPr>
                <w:rFonts w:ascii="Arial" w:hAnsi="Arial" w:cs="Arial"/>
                <w:bCs/>
                <w:i/>
                <w:lang w:val="en-GB"/>
              </w:rPr>
            </w:pPr>
            <w:r w:rsidRPr="000F5B03">
              <w:rPr>
                <w:rFonts w:ascii="Arial" w:hAnsi="Arial" w:cs="Arial"/>
                <w:bCs/>
                <w:i/>
                <w:lang w:val="en-GB"/>
              </w:rPr>
              <w:t>Convention on the Rights of Persons with Disabilities</w:t>
            </w:r>
          </w:p>
          <w:p w:rsidR="000F5B03" w:rsidRPr="000F5B03" w:rsidRDefault="000F5B03" w:rsidP="000F5B03">
            <w:pPr>
              <w:numPr>
                <w:ilvl w:val="0"/>
                <w:numId w:val="5"/>
              </w:numPr>
              <w:ind w:right="22"/>
              <w:rPr>
                <w:rFonts w:ascii="Arial" w:hAnsi="Arial" w:cs="Arial"/>
                <w:bCs/>
                <w:i/>
                <w:lang w:val="en-GB"/>
              </w:rPr>
            </w:pPr>
            <w:r w:rsidRPr="000F5B03">
              <w:rPr>
                <w:rFonts w:ascii="Arial" w:hAnsi="Arial" w:cs="Arial"/>
                <w:bCs/>
                <w:i/>
                <w:lang w:val="en-GB"/>
              </w:rPr>
              <w:t>Equality and non-discrimination under article 5 of the Convention on the Rights of Persons with Disabilities; Report of the Office of the United Nations High Commissioner for Human Rights (2016)</w:t>
            </w:r>
          </w:p>
          <w:p w:rsidR="000F5B03" w:rsidRPr="000F5B03" w:rsidRDefault="000F5B03" w:rsidP="000F5B03">
            <w:pPr>
              <w:numPr>
                <w:ilvl w:val="0"/>
                <w:numId w:val="5"/>
              </w:numPr>
              <w:ind w:right="22"/>
              <w:rPr>
                <w:rFonts w:ascii="Arial" w:hAnsi="Arial" w:cs="Arial"/>
                <w:bCs/>
                <w:i/>
                <w:lang w:val="en-GB"/>
              </w:rPr>
            </w:pPr>
            <w:r w:rsidRPr="000F5B03">
              <w:rPr>
                <w:rFonts w:ascii="Arial" w:hAnsi="Arial" w:cs="Arial"/>
                <w:bCs/>
                <w:i/>
                <w:lang w:val="en-GB"/>
              </w:rPr>
              <w:t>Promoting diversity and inclusion through workplace adjustments: A practical guide; ILO (2016)</w:t>
            </w:r>
          </w:p>
          <w:p w:rsidR="000F5B03" w:rsidRPr="000F5B03" w:rsidRDefault="000F5B03" w:rsidP="000F5B03">
            <w:pPr>
              <w:numPr>
                <w:ilvl w:val="0"/>
                <w:numId w:val="5"/>
              </w:numPr>
              <w:ind w:right="22"/>
              <w:rPr>
                <w:rFonts w:ascii="Arial" w:hAnsi="Arial" w:cs="Arial"/>
                <w:bCs/>
                <w:i/>
                <w:lang w:val="en-GB"/>
              </w:rPr>
            </w:pPr>
            <w:r w:rsidRPr="000F5B03">
              <w:rPr>
                <w:rFonts w:ascii="Arial" w:hAnsi="Arial" w:cs="Arial"/>
                <w:bCs/>
                <w:i/>
                <w:lang w:val="en-GB"/>
              </w:rPr>
              <w:t>Committee on the Rights of Persons with Disabilities, General  Comment on article 5 on equality and non-discrimination (draft)</w:t>
            </w:r>
          </w:p>
          <w:p w:rsidR="000F5B03" w:rsidRPr="000F5B03" w:rsidRDefault="000F5B03" w:rsidP="000F5B03">
            <w:pPr>
              <w:numPr>
                <w:ilvl w:val="0"/>
                <w:numId w:val="5"/>
              </w:numPr>
              <w:ind w:right="22"/>
              <w:rPr>
                <w:rFonts w:ascii="Arial" w:hAnsi="Arial" w:cs="Arial"/>
                <w:bCs/>
                <w:i/>
                <w:lang w:val="en-GB"/>
              </w:rPr>
            </w:pPr>
            <w:r w:rsidRPr="000F5B03">
              <w:rPr>
                <w:rFonts w:ascii="Arial" w:hAnsi="Arial" w:cs="Arial"/>
                <w:bCs/>
                <w:i/>
                <w:lang w:val="en-GB"/>
              </w:rPr>
              <w:t>Committee on the Rights of Persons with Disabilities, General  Comment on article 6 on women and girls with disabilities</w:t>
            </w:r>
          </w:p>
          <w:p w:rsidR="0097773C" w:rsidRPr="002666C9" w:rsidRDefault="0097773C" w:rsidP="00BC3727">
            <w:pPr>
              <w:ind w:right="22"/>
              <w:rPr>
                <w:rFonts w:ascii="Arial" w:hAnsi="Arial" w:cs="Arial"/>
                <w:bCs/>
                <w:lang w:val="en-GB"/>
              </w:rPr>
            </w:pPr>
            <w:r w:rsidRPr="002666C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97773C" w:rsidRPr="002666C9" w:rsidTr="00BC3727">
        <w:tc>
          <w:tcPr>
            <w:tcW w:w="879" w:type="pct"/>
          </w:tcPr>
          <w:p w:rsidR="0097773C" w:rsidRPr="002666C9" w:rsidRDefault="00702A51" w:rsidP="00BC3727">
            <w:pPr>
              <w:jc w:val="center"/>
              <w:rPr>
                <w:rFonts w:ascii="Arial" w:hAnsi="Arial" w:cs="Arial"/>
                <w:lang w:val="en-GB"/>
              </w:rPr>
            </w:pPr>
            <w:r w:rsidRPr="002666C9">
              <w:rPr>
                <w:rFonts w:ascii="Arial" w:hAnsi="Arial" w:cs="Arial"/>
                <w:lang w:val="en-GB"/>
              </w:rPr>
              <w:t>H</w:t>
            </w:r>
            <w:r w:rsidR="0097773C" w:rsidRPr="002666C9">
              <w:rPr>
                <w:rFonts w:ascii="Arial" w:hAnsi="Arial" w:cs="Arial"/>
                <w:lang w:val="en-GB"/>
              </w:rPr>
              <w:t>andouts for participants</w:t>
            </w:r>
          </w:p>
          <w:p w:rsidR="0097773C" w:rsidRPr="002666C9" w:rsidRDefault="00F4223D" w:rsidP="00BC3727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812800" cy="504825"/>
                      <wp:effectExtent l="0" t="0" r="82550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2800" cy="504825"/>
                                <a:chOff x="1643042" y="3357562"/>
                                <a:chExt cx="2343160" cy="2414598"/>
                              </a:xfrm>
                            </wpg:grpSpPr>
                            <wps:wsp>
                              <wps:cNvPr id="93" name="Rectangle 93"/>
                              <wps:cNvSpPr/>
                              <wps:spPr>
                                <a:xfrm>
                                  <a:off x="2643174" y="3357562"/>
                                  <a:ext cx="1128714" cy="14859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4223D" w:rsidRDefault="00F4223D" w:rsidP="00F4223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en-US"/>
                                      </w:rPr>
                                      <w:t>Checklist</w:t>
                                    </w:r>
                                  </w:p>
                                  <w:p w:rsidR="00F4223D" w:rsidRDefault="00F4223D" w:rsidP="00F4223D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US"/>
                                      </w:rPr>
                                      <w:t>Hdbbkdbjkjbdkjvbkkbvvjkbkjjv fffjfjjfjfvfnvnfjvkfdvnffnfnffbvkbvdbvbkvkbvjjbvkjddkvbddvkjbvjvvvndvvndvnnkvndvvndknvnvvkdnvdnvvndvvndnvvdvvdvdnvdnvdnvvjjoerjpekejgpjgpjepfjeeeoeoo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94" name="Rectangle 94"/>
                              <wps:cNvSpPr/>
                              <wps:spPr>
                                <a:xfrm>
                                  <a:off x="1643042" y="3429000"/>
                                  <a:ext cx="1128714" cy="14859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4223D" w:rsidRDefault="00F4223D" w:rsidP="00F4223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en-US"/>
                                      </w:rPr>
                                      <w:t>CRPD</w:t>
                                    </w:r>
                                  </w:p>
                                  <w:p w:rsidR="00F4223D" w:rsidRDefault="00F4223D" w:rsidP="00F4223D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US"/>
                                      </w:rPr>
                                      <w:t>Hdbbkdbjkjbdkjvbkkbvvjkbkjjv fffjfjjfjfvfnvnfjvkfdvnffnfnffbvkbvdbvbkvkbvjjbvkjddkvbddvkjbvjvvvndvvndvnnkvndvvndknvnvvkdnvdnvvndvvndnvvdvvdvdnvdnvdnvvjjoerjpekejgpjgpjepfjeeeoeoo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95" name="Rectangle 95"/>
                              <wps:cNvSpPr/>
                              <wps:spPr>
                                <a:xfrm>
                                  <a:off x="2857488" y="4143380"/>
                                  <a:ext cx="1128714" cy="14859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  <a:scene3d>
                                  <a:camera prst="isometricOffAxis1Top"/>
                                  <a:lightRig rig="threePt" dir="t"/>
                                </a:scene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4223D" w:rsidRDefault="00F4223D" w:rsidP="00F4223D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US"/>
                                      </w:rPr>
                                      <w:t>Hdbbkdbjkjbdkjvbkkbvvjkbkjjv fffjfjjfjfvfnvnfjvkfdvnffnfnffbvkbvdbvbkvkbvjjbvkjddkvbddvkjbvjvvvndvvndvnnkvndvvndknvnvvkdnvdnvvndvvndnvvdvvdvdnvdnvdnvvjjoerjpekejgpjgpjepfjeeeoeoo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96" name="Rectangle 96"/>
                              <wps:cNvSpPr/>
                              <wps:spPr>
                                <a:xfrm>
                                  <a:off x="2000232" y="4286256"/>
                                  <a:ext cx="1128714" cy="14859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  <a:scene3d>
                                  <a:camera prst="isometricOffAxis2Top"/>
                                  <a:lightRig rig="threePt" dir="t"/>
                                </a:scene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4223D" w:rsidRDefault="00F4223D" w:rsidP="00F4223D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US"/>
                                      </w:rPr>
                                      <w:t>Hdbbkdbjkjbdkjvbkkbvvjkbkjjv fffjfjjfjfvfnvnfjvkfdvnffnfnffbvkbvdbvbkvkbvjjbvkjddkvbddvkjbvjvvvndvvndvnnkvndvvndknvnvvkdnvdnvvndvvndnvvdvvdvdnvdnvdnvvjjoerjpekejgpjgpjepfjeeeoeoo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2" o:spid="_x0000_s1086" style="width:64pt;height:39.75pt;mso-position-horizontal-relative:char;mso-position-vertical-relative:line" coordorigin="16430,33575" coordsize="23431,2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">
                      <v:rect id="Rectangle 93" o:spid="_x0000_s1087" style="position:absolute;left:26431;top:33575;width:11287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" filled="f" strokecolor="#4f81bd [3204]" strokeweight="2pt">
                        <v:textbox>
                          <w:txbxContent>
                            <w:p w:rsidR="00F4223D" w:rsidRDefault="00F4223D" w:rsidP="00F4223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Checklist</w:t>
                              </w:r>
                            </w:p>
                            <w:p w:rsidR="00F4223D" w:rsidRDefault="00F4223D" w:rsidP="00F4223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Hdbbkdbjkjbdkjvbkkbvvjkbkjjv fffjfjjfjfvfnvnfjvkfdvnffnfnffbvkbvdbvbkvkbvjjbvkjddkvbddvkjbvjvvvndvvndvnnkvndvvndknvnvvkdnvdnvvndvvndnvvdvvdvdnvdnvdnvvjjoerjpekejgpjgpjepfjeeeoeoo</w:t>
                              </w:r>
                            </w:p>
                          </w:txbxContent>
                        </v:textbox>
                      </v:rect>
                      <v:rect id="Rectangle 94" o:spid="_x0000_s1088" style="position:absolute;left:16430;top:34290;width:11287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" filled="f" strokecolor="#4f81bd [3204]" strokeweight="2pt">
                        <v:textbox>
                          <w:txbxContent>
                            <w:p w:rsidR="00F4223D" w:rsidRDefault="00F4223D" w:rsidP="00F4223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CRPD</w:t>
                              </w:r>
                            </w:p>
                            <w:p w:rsidR="00F4223D" w:rsidRDefault="00F4223D" w:rsidP="00F4223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Hdbbkdbjkjbdkjvbkkbvvjkbkjjv fffjfjjfjfvfnvnfjvkfdvnffnfnffbvkbvdbvbkvkbvjjbvkjddkvbddvkjbvjvvvndvvndvnnkvndvvndknvnvvkdnvdnvvndvvndnvvdvvdvdnvdnvdnvvjjoerjpekejgpjgpjepfjeeeoeoo</w:t>
                              </w:r>
                            </w:p>
                          </w:txbxContent>
                        </v:textbox>
                      </v:rect>
                      <v:rect id="Rectangle 95" o:spid="_x0000_s1089" style="position:absolute;left:28574;top:41433;width:11288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" filled="f" strokecolor="#4f81bd [3204]" strokeweight="2pt">
                        <v:textbox>
                          <w:txbxContent>
                            <w:p w:rsidR="00F4223D" w:rsidRDefault="00F4223D" w:rsidP="00F4223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Hdbbkdbjkjbdkjvbkkbvvjkbkjjv fffjfjjfjfvfnvnfjvkfdvnffnfnffbvkbvdbvbkvkbvjjbvkjddkvbddvkjbvjvvvndvvndvnnkvndvvndknvnvvkdnvdnvvndvvndnvvdvvdvdnvdnvdnvvjjoerjpekejgpjgpjepfjeeeoeoo</w:t>
                              </w:r>
                            </w:p>
                          </w:txbxContent>
                        </v:textbox>
                      </v:rect>
                      <v:rect id="Rectangle 96" o:spid="_x0000_s1090" style="position:absolute;left:20002;top:42862;width:11287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" filled="f" strokecolor="#4f81bd [3204]" strokeweight="2pt">
                        <v:textbox>
                          <w:txbxContent>
                            <w:p w:rsidR="00F4223D" w:rsidRDefault="00F4223D" w:rsidP="00F4223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Hdbbkdbjkjbdkjvbkkbvvjkbkjjv fffjfjjfjfvfnvnfjvkfdvnffnfnffbvkbvdbvbkvkbvjjbvkjddkvbddvkjbvjvvvndvvndvnnkvndvvndknvnvvkdnvdnvvndvvndnvvdvvdvdnvdnvdnvvjjoerjpekejgpjgpjepfjeeeoeoo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21" w:type="pct"/>
          </w:tcPr>
          <w:p w:rsidR="0097773C" w:rsidRPr="002666C9" w:rsidRDefault="00702A51" w:rsidP="00A51FDD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</w:tabs>
              <w:ind w:left="431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Computer slide presentation</w:t>
            </w:r>
            <w:r w:rsidRPr="002666C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97773C" w:rsidRPr="002666C9">
              <w:rPr>
                <w:rFonts w:ascii="Arial" w:hAnsi="Arial" w:cs="Arial"/>
                <w:bCs/>
                <w:sz w:val="22"/>
                <w:szCs w:val="22"/>
                <w:lang w:val="en-GB"/>
              </w:rPr>
              <w:t>(print 4 slides per page)</w:t>
            </w:r>
          </w:p>
          <w:p w:rsidR="0097773C" w:rsidRPr="002666C9" w:rsidRDefault="0097773C" w:rsidP="007D04EB">
            <w:pPr>
              <w:pStyle w:val="ListParagraph"/>
              <w:ind w:left="394"/>
              <w:rPr>
                <w:rFonts w:ascii="Arial" w:hAnsi="Arial" w:cs="Arial"/>
                <w:bCs/>
                <w:lang w:val="en-GB"/>
              </w:rPr>
            </w:pPr>
          </w:p>
        </w:tc>
      </w:tr>
      <w:tr w:rsidR="0097773C" w:rsidRPr="002666C9" w:rsidTr="00BC3727">
        <w:tc>
          <w:tcPr>
            <w:tcW w:w="879" w:type="pct"/>
          </w:tcPr>
          <w:p w:rsidR="0097773C" w:rsidRPr="002666C9" w:rsidRDefault="00702A51" w:rsidP="00BC3727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2666C9">
              <w:rPr>
                <w:rFonts w:ascii="Arial" w:hAnsi="Arial" w:cs="Arial"/>
                <w:bCs/>
                <w:lang w:val="en-GB"/>
              </w:rPr>
              <w:t>R</w:t>
            </w:r>
            <w:r w:rsidR="0097773C" w:rsidRPr="002666C9">
              <w:rPr>
                <w:rFonts w:ascii="Arial" w:hAnsi="Arial" w:cs="Arial"/>
                <w:bCs/>
                <w:lang w:val="en-GB"/>
              </w:rPr>
              <w:t>eading material for participants</w:t>
            </w:r>
            <w:r w:rsidR="0097773C" w:rsidRPr="002666C9">
              <w:rPr>
                <w:rFonts w:ascii="Arial" w:hAnsi="Arial" w:cs="Arial"/>
                <w:noProof/>
                <w:lang w:val="en-GB"/>
              </w:rPr>
              <w:t xml:space="preserve"> </w:t>
            </w:r>
          </w:p>
          <w:p w:rsidR="0097773C" w:rsidRPr="002666C9" w:rsidRDefault="00702A51" w:rsidP="00BC372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2666C9">
              <w:rPr>
                <w:rFonts w:ascii="Arial" w:hAnsi="Arial" w:cs="Arial"/>
                <w:lang w:val="en-GB"/>
              </w:rPr>
              <w:object w:dxaOrig="6813" w:dyaOrig="5114">
                <v:shape id="_x0000_i1032" type="#_x0000_t75" style="width:81.75pt;height:59.25pt" o:ole="">
                  <v:imagedata r:id="rId9" o:title=""/>
                </v:shape>
                <o:OLEObject Type="Embed" ProgID="PowerPoint.Slide.12" ShapeID="_x0000_i1032" DrawAspect="Content" ObjectID="_1572452864" r:id="rId10"/>
              </w:object>
            </w:r>
          </w:p>
        </w:tc>
        <w:tc>
          <w:tcPr>
            <w:tcW w:w="4121" w:type="pct"/>
          </w:tcPr>
          <w:p w:rsidR="0097773C" w:rsidRPr="002666C9" w:rsidRDefault="0097773C" w:rsidP="00A51FDD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</w:tabs>
              <w:ind w:left="431"/>
              <w:rPr>
                <w:rFonts w:ascii="Arial" w:hAnsi="Arial" w:cs="Arial"/>
                <w:bCs/>
                <w:lang w:val="en-GB"/>
              </w:rPr>
            </w:pPr>
            <w:r w:rsidRPr="002666C9">
              <w:rPr>
                <w:rFonts w:ascii="Arial" w:hAnsi="Arial" w:cs="Arial"/>
                <w:bCs/>
                <w:sz w:val="22"/>
                <w:szCs w:val="22"/>
                <w:lang w:val="en-GB"/>
              </w:rPr>
              <w:t>Convention on the Rights of Persons with Disabilities</w:t>
            </w:r>
          </w:p>
          <w:p w:rsidR="00B34561" w:rsidRPr="002666C9" w:rsidRDefault="00B34561" w:rsidP="00A51FDD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</w:tabs>
              <w:ind w:left="431"/>
              <w:rPr>
                <w:rFonts w:ascii="Arial" w:hAnsi="Arial" w:cs="Arial"/>
                <w:bCs/>
                <w:lang w:val="en-GB"/>
              </w:rPr>
            </w:pPr>
            <w:r w:rsidRPr="002666C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General </w:t>
            </w:r>
            <w:r w:rsidR="00702A51" w:rsidRPr="002666C9">
              <w:rPr>
                <w:rFonts w:ascii="Arial" w:hAnsi="Arial" w:cs="Arial"/>
                <w:bCs/>
                <w:sz w:val="22"/>
                <w:szCs w:val="22"/>
                <w:lang w:val="en-GB"/>
              </w:rPr>
              <w:t>c</w:t>
            </w:r>
            <w:r w:rsidRPr="002666C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omments on non-discrimination </w:t>
            </w:r>
            <w:r w:rsidR="00702A51">
              <w:rPr>
                <w:rFonts w:ascii="Arial" w:hAnsi="Arial" w:cs="Arial"/>
                <w:bCs/>
                <w:sz w:val="22"/>
                <w:szCs w:val="22"/>
                <w:lang w:val="en-GB"/>
              </w:rPr>
              <w:t>issued by the Committee on Economic, Social and Cultural Rights</w:t>
            </w:r>
            <w:r w:rsidRPr="002666C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, the Human Rights Committee and </w:t>
            </w:r>
            <w:r w:rsidR="00702A51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 Committee on </w:t>
            </w:r>
            <w:r w:rsidR="00B858E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 Elimination of </w:t>
            </w:r>
            <w:r w:rsidR="00702A51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Discrimination against Women</w:t>
            </w:r>
          </w:p>
          <w:p w:rsidR="0097773C" w:rsidRPr="002666C9" w:rsidRDefault="0097773C" w:rsidP="00B34561">
            <w:pPr>
              <w:ind w:left="431"/>
              <w:rPr>
                <w:rFonts w:ascii="Arial" w:hAnsi="Arial" w:cs="Arial"/>
                <w:bCs/>
                <w:color w:val="000000"/>
                <w:lang w:val="en-GB"/>
              </w:rPr>
            </w:pPr>
          </w:p>
        </w:tc>
      </w:tr>
    </w:tbl>
    <w:p w:rsidR="0097773C" w:rsidRPr="002666C9" w:rsidRDefault="0097773C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97773C" w:rsidRPr="002666C9" w:rsidRDefault="0097773C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97773C" w:rsidRPr="002666C9" w:rsidRDefault="0097773C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97773C" w:rsidRPr="002666C9" w:rsidRDefault="0097773C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97773C" w:rsidRPr="002666C9" w:rsidRDefault="0097773C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97773C" w:rsidRPr="002666C9" w:rsidRDefault="0097773C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97773C" w:rsidRPr="002666C9" w:rsidRDefault="0097773C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97773C" w:rsidRPr="002666C9" w:rsidRDefault="0097773C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97773C" w:rsidRPr="002666C9" w:rsidRDefault="0097773C" w:rsidP="00D14B1F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97773C" w:rsidRPr="002666C9" w:rsidRDefault="0097773C" w:rsidP="00D14B1F">
      <w:pPr>
        <w:rPr>
          <w:rFonts w:ascii="Arial" w:hAnsi="Arial" w:cs="Arial"/>
          <w:b/>
          <w:bCs/>
          <w:iCs/>
          <w:color w:val="1F497D"/>
          <w:u w:val="single"/>
          <w:lang w:val="en-GB"/>
        </w:rPr>
      </w:pPr>
      <w:r w:rsidRPr="002666C9">
        <w:rPr>
          <w:rFonts w:ascii="Arial" w:hAnsi="Arial" w:cs="Arial"/>
          <w:b/>
          <w:bCs/>
          <w:color w:val="1F497D"/>
          <w:u w:val="single"/>
          <w:lang w:val="en-GB"/>
        </w:rPr>
        <w:t xml:space="preserve">Learning </w:t>
      </w:r>
      <w:r w:rsidR="0093033F" w:rsidRPr="002666C9">
        <w:rPr>
          <w:rFonts w:ascii="Arial" w:hAnsi="Arial" w:cs="Arial"/>
          <w:b/>
          <w:bCs/>
          <w:color w:val="1F497D"/>
          <w:u w:val="single"/>
          <w:lang w:val="en-GB"/>
        </w:rPr>
        <w:t>o</w:t>
      </w:r>
      <w:r w:rsidRPr="002666C9">
        <w:rPr>
          <w:rFonts w:ascii="Arial" w:hAnsi="Arial" w:cs="Arial"/>
          <w:b/>
          <w:bCs/>
          <w:color w:val="1F497D"/>
          <w:u w:val="single"/>
          <w:lang w:val="en-GB"/>
        </w:rPr>
        <w:t>bjectives (skills, knowledge, attitudes)</w:t>
      </w:r>
    </w:p>
    <w:p w:rsidR="0097773C" w:rsidRPr="002666C9" w:rsidRDefault="0097773C" w:rsidP="00553AC6">
      <w:pPr>
        <w:rPr>
          <w:rFonts w:ascii="Arial" w:hAnsi="Arial" w:cs="Arial"/>
          <w:lang w:val="en-GB"/>
        </w:rPr>
      </w:pPr>
    </w:p>
    <w:p w:rsidR="0097773C" w:rsidRPr="002666C9" w:rsidRDefault="00185256" w:rsidP="00065591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 xml:space="preserve">Discuss </w:t>
      </w:r>
      <w:r w:rsidR="0097773C" w:rsidRPr="002666C9">
        <w:rPr>
          <w:rFonts w:ascii="Arial" w:hAnsi="Arial" w:cs="Arial"/>
          <w:lang w:val="en-GB"/>
        </w:rPr>
        <w:t>how discrimination on the basis of disability manifests itself</w:t>
      </w:r>
    </w:p>
    <w:p w:rsidR="0097773C" w:rsidRPr="002666C9" w:rsidRDefault="0097773C" w:rsidP="00065591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>Recognize different forms of discrimination against persons with disabilities</w:t>
      </w:r>
    </w:p>
    <w:p w:rsidR="00540E52" w:rsidRPr="002666C9" w:rsidRDefault="00E512A8" w:rsidP="00065591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>Define</w:t>
      </w:r>
      <w:r w:rsidR="00185256" w:rsidRPr="002666C9">
        <w:rPr>
          <w:rFonts w:ascii="Arial" w:hAnsi="Arial" w:cs="Arial"/>
          <w:lang w:val="en-GB"/>
        </w:rPr>
        <w:t xml:space="preserve"> </w:t>
      </w:r>
      <w:r w:rsidR="00540E52" w:rsidRPr="002666C9">
        <w:rPr>
          <w:rFonts w:ascii="Arial" w:hAnsi="Arial" w:cs="Arial"/>
          <w:lang w:val="en-GB"/>
        </w:rPr>
        <w:t xml:space="preserve">how promoting equality fits </w:t>
      </w:r>
      <w:r w:rsidR="00553AC6">
        <w:rPr>
          <w:rFonts w:ascii="Arial" w:hAnsi="Arial" w:cs="Arial"/>
          <w:lang w:val="en-GB"/>
        </w:rPr>
        <w:t xml:space="preserve">in </w:t>
      </w:r>
      <w:r w:rsidR="00540E52" w:rsidRPr="002666C9">
        <w:rPr>
          <w:rFonts w:ascii="Arial" w:hAnsi="Arial" w:cs="Arial"/>
          <w:lang w:val="en-GB"/>
        </w:rPr>
        <w:t>with combating discrimination</w:t>
      </w:r>
    </w:p>
    <w:p w:rsidR="0097773C" w:rsidRPr="002666C9" w:rsidRDefault="0097773C" w:rsidP="00065591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 xml:space="preserve">Identify specific responsibilities and appropriate measures to tackle discrimination and ensure </w:t>
      </w:r>
      <w:r w:rsidR="00F36827">
        <w:rPr>
          <w:rFonts w:ascii="Arial" w:hAnsi="Arial" w:cs="Arial"/>
          <w:lang w:val="en-GB"/>
        </w:rPr>
        <w:t xml:space="preserve">the </w:t>
      </w:r>
      <w:r w:rsidRPr="002666C9">
        <w:rPr>
          <w:rFonts w:ascii="Arial" w:hAnsi="Arial" w:cs="Arial"/>
          <w:lang w:val="en-GB"/>
        </w:rPr>
        <w:t>full participation of persons with disabilities</w:t>
      </w:r>
    </w:p>
    <w:p w:rsidR="0097773C" w:rsidRPr="002666C9" w:rsidRDefault="0097773C" w:rsidP="00065591">
      <w:pPr>
        <w:rPr>
          <w:rFonts w:ascii="Arial" w:hAnsi="Arial" w:cs="Arial"/>
          <w:sz w:val="22"/>
          <w:szCs w:val="22"/>
          <w:lang w:val="en-GB"/>
        </w:rPr>
      </w:pPr>
    </w:p>
    <w:p w:rsidR="0097773C" w:rsidRPr="002666C9" w:rsidRDefault="00540E52" w:rsidP="00065591">
      <w:pPr>
        <w:rPr>
          <w:rFonts w:ascii="Arial" w:hAnsi="Arial" w:cs="Arial"/>
          <w:b/>
          <w:color w:val="1F497D" w:themeColor="text2"/>
          <w:u w:val="single"/>
          <w:lang w:val="en-GB"/>
        </w:rPr>
      </w:pPr>
      <w:r w:rsidRPr="002666C9">
        <w:rPr>
          <w:rFonts w:ascii="Arial" w:hAnsi="Arial" w:cs="Arial"/>
          <w:b/>
          <w:color w:val="1F497D" w:themeColor="text2"/>
          <w:u w:val="single"/>
          <w:lang w:val="en-GB"/>
        </w:rPr>
        <w:t xml:space="preserve">Approach to </w:t>
      </w:r>
      <w:r w:rsidR="0050786A" w:rsidRPr="002666C9">
        <w:rPr>
          <w:rFonts w:ascii="Arial" w:hAnsi="Arial" w:cs="Arial"/>
          <w:b/>
          <w:color w:val="1F497D" w:themeColor="text2"/>
          <w:u w:val="single"/>
          <w:lang w:val="en-GB"/>
        </w:rPr>
        <w:t>m</w:t>
      </w:r>
      <w:r w:rsidRPr="002666C9">
        <w:rPr>
          <w:rFonts w:ascii="Arial" w:hAnsi="Arial" w:cs="Arial"/>
          <w:b/>
          <w:color w:val="1F497D" w:themeColor="text2"/>
          <w:u w:val="single"/>
          <w:lang w:val="en-GB"/>
        </w:rPr>
        <w:t>od</w:t>
      </w:r>
      <w:r w:rsidR="00EF51A8" w:rsidRPr="002666C9">
        <w:rPr>
          <w:rFonts w:ascii="Arial" w:hAnsi="Arial" w:cs="Arial"/>
          <w:b/>
          <w:color w:val="1F497D" w:themeColor="text2"/>
          <w:u w:val="single"/>
          <w:lang w:val="en-GB"/>
        </w:rPr>
        <w:t>ule 5</w:t>
      </w:r>
    </w:p>
    <w:p w:rsidR="0097773C" w:rsidRPr="002666C9" w:rsidRDefault="0097773C" w:rsidP="00065591">
      <w:pPr>
        <w:rPr>
          <w:rFonts w:ascii="Arial" w:hAnsi="Arial" w:cs="Arial"/>
          <w:lang w:val="en-GB"/>
        </w:rPr>
      </w:pPr>
    </w:p>
    <w:p w:rsidR="0097773C" w:rsidRPr="002666C9" w:rsidRDefault="00540E52" w:rsidP="00065591">
      <w:pPr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>Mod</w:t>
      </w:r>
      <w:r w:rsidR="00F36827">
        <w:rPr>
          <w:rFonts w:ascii="Arial" w:hAnsi="Arial" w:cs="Arial"/>
          <w:lang w:val="en-GB"/>
        </w:rPr>
        <w:t xml:space="preserve">ule </w:t>
      </w:r>
      <w:r w:rsidRPr="002666C9">
        <w:rPr>
          <w:rFonts w:ascii="Arial" w:hAnsi="Arial" w:cs="Arial"/>
          <w:lang w:val="en-GB"/>
        </w:rPr>
        <w:t>5</w:t>
      </w:r>
      <w:r w:rsidR="0097773C" w:rsidRPr="002666C9">
        <w:rPr>
          <w:rFonts w:ascii="Arial" w:hAnsi="Arial" w:cs="Arial"/>
          <w:lang w:val="en-GB"/>
        </w:rPr>
        <w:t xml:space="preserve"> focuses on discrimination on the basis of disability. </w:t>
      </w:r>
      <w:r w:rsidR="000F5B03">
        <w:rPr>
          <w:rFonts w:ascii="Arial" w:hAnsi="Arial" w:cs="Arial"/>
          <w:lang w:val="en-GB"/>
        </w:rPr>
        <w:t>One of the</w:t>
      </w:r>
      <w:r w:rsidR="0097773C" w:rsidRPr="002666C9">
        <w:rPr>
          <w:rFonts w:ascii="Arial" w:hAnsi="Arial" w:cs="Arial"/>
          <w:lang w:val="en-GB"/>
        </w:rPr>
        <w:t xml:space="preserve"> characteristic</w:t>
      </w:r>
      <w:r w:rsidR="000F5B03">
        <w:rPr>
          <w:rFonts w:ascii="Arial" w:hAnsi="Arial" w:cs="Arial"/>
          <w:lang w:val="en-GB"/>
        </w:rPr>
        <w:t>s</w:t>
      </w:r>
      <w:r w:rsidR="0097773C" w:rsidRPr="002666C9">
        <w:rPr>
          <w:rFonts w:ascii="Arial" w:hAnsi="Arial" w:cs="Arial"/>
          <w:lang w:val="en-GB"/>
        </w:rPr>
        <w:t xml:space="preserve"> of the Convention on the Rights of Persons with Disabilities is </w:t>
      </w:r>
      <w:r w:rsidRPr="002666C9">
        <w:rPr>
          <w:rFonts w:ascii="Arial" w:hAnsi="Arial" w:cs="Arial"/>
          <w:lang w:val="en-GB"/>
        </w:rPr>
        <w:t xml:space="preserve">that it is </w:t>
      </w:r>
      <w:r w:rsidR="0097773C" w:rsidRPr="002666C9">
        <w:rPr>
          <w:rFonts w:ascii="Arial" w:hAnsi="Arial" w:cs="Arial"/>
          <w:lang w:val="en-GB"/>
        </w:rPr>
        <w:t xml:space="preserve">a </w:t>
      </w:r>
      <w:r w:rsidR="00F36827">
        <w:rPr>
          <w:rFonts w:ascii="Arial" w:hAnsi="Arial" w:cs="Arial"/>
          <w:lang w:val="en-GB"/>
        </w:rPr>
        <w:t>“</w:t>
      </w:r>
      <w:r w:rsidR="0097773C" w:rsidRPr="002666C9">
        <w:rPr>
          <w:rFonts w:ascii="Arial" w:hAnsi="Arial" w:cs="Arial"/>
          <w:lang w:val="en-GB"/>
        </w:rPr>
        <w:t>non</w:t>
      </w:r>
      <w:r w:rsidRPr="002666C9">
        <w:rPr>
          <w:rFonts w:ascii="Arial" w:hAnsi="Arial" w:cs="Arial"/>
          <w:lang w:val="en-GB"/>
        </w:rPr>
        <w:t>-</w:t>
      </w:r>
      <w:r w:rsidR="0097773C" w:rsidRPr="002666C9">
        <w:rPr>
          <w:rFonts w:ascii="Arial" w:hAnsi="Arial" w:cs="Arial"/>
          <w:lang w:val="en-GB"/>
        </w:rPr>
        <w:t>discrimination</w:t>
      </w:r>
      <w:r w:rsidR="00F36827">
        <w:rPr>
          <w:rFonts w:ascii="Arial" w:hAnsi="Arial" w:cs="Arial"/>
          <w:lang w:val="en-GB"/>
        </w:rPr>
        <w:t>”</w:t>
      </w:r>
      <w:r w:rsidR="0097773C" w:rsidRPr="002666C9">
        <w:rPr>
          <w:rFonts w:ascii="Arial" w:hAnsi="Arial" w:cs="Arial"/>
          <w:lang w:val="en-GB"/>
        </w:rPr>
        <w:t xml:space="preserve"> Convention</w:t>
      </w:r>
      <w:r w:rsidRPr="002666C9">
        <w:rPr>
          <w:rFonts w:ascii="Arial" w:hAnsi="Arial" w:cs="Arial"/>
          <w:lang w:val="en-GB"/>
        </w:rPr>
        <w:t xml:space="preserve"> that seeks to ensure that persons with disabilities enjoy their rights on an equal basis with others</w:t>
      </w:r>
      <w:r w:rsidR="0097773C" w:rsidRPr="002666C9">
        <w:rPr>
          <w:rFonts w:ascii="Arial" w:hAnsi="Arial" w:cs="Arial"/>
          <w:lang w:val="en-GB"/>
        </w:rPr>
        <w:t>.</w:t>
      </w:r>
      <w:r w:rsidR="003757AF">
        <w:rPr>
          <w:rFonts w:ascii="Arial" w:hAnsi="Arial" w:cs="Arial"/>
          <w:lang w:val="en-GB"/>
        </w:rPr>
        <w:t xml:space="preserve"> </w:t>
      </w:r>
      <w:r w:rsidR="00775BCC" w:rsidRPr="002666C9">
        <w:rPr>
          <w:rFonts w:ascii="Arial" w:hAnsi="Arial" w:cs="Arial"/>
          <w:lang w:val="en-GB"/>
        </w:rPr>
        <w:t>In other words, non-discrimination is not only a principle underlying the Convention, it is relevant</w:t>
      </w:r>
      <w:r w:rsidR="0097773C" w:rsidRPr="002666C9">
        <w:rPr>
          <w:rFonts w:ascii="Arial" w:hAnsi="Arial" w:cs="Arial"/>
          <w:lang w:val="en-GB"/>
        </w:rPr>
        <w:t xml:space="preserve"> </w:t>
      </w:r>
      <w:r w:rsidR="00775BCC" w:rsidRPr="002666C9">
        <w:rPr>
          <w:rFonts w:ascii="Arial" w:hAnsi="Arial" w:cs="Arial"/>
          <w:lang w:val="en-GB"/>
        </w:rPr>
        <w:t>to each human rights provision.</w:t>
      </w:r>
    </w:p>
    <w:p w:rsidR="00EF51A8" w:rsidRPr="002666C9" w:rsidRDefault="00EF51A8" w:rsidP="00065591">
      <w:pPr>
        <w:rPr>
          <w:rFonts w:ascii="Arial" w:hAnsi="Arial" w:cs="Arial"/>
          <w:lang w:val="en-GB"/>
        </w:rPr>
      </w:pPr>
    </w:p>
    <w:p w:rsidR="00EF51A8" w:rsidRPr="002666C9" w:rsidRDefault="00EF51A8" w:rsidP="00065591">
      <w:pPr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>Module 5 seeks to introduce the principle of non-discrimination</w:t>
      </w:r>
      <w:r w:rsidR="00F36827">
        <w:rPr>
          <w:rFonts w:ascii="Arial" w:hAnsi="Arial" w:cs="Arial"/>
          <w:lang w:val="en-GB"/>
        </w:rPr>
        <w:t>—</w:t>
      </w:r>
      <w:r w:rsidRPr="002666C9">
        <w:rPr>
          <w:rFonts w:ascii="Arial" w:hAnsi="Arial" w:cs="Arial"/>
          <w:lang w:val="en-GB"/>
        </w:rPr>
        <w:t xml:space="preserve">both as a practical concept </w:t>
      </w:r>
      <w:r w:rsidR="0048457A">
        <w:rPr>
          <w:rFonts w:ascii="Arial" w:hAnsi="Arial" w:cs="Arial"/>
          <w:lang w:val="en-GB"/>
        </w:rPr>
        <w:t>and</w:t>
      </w:r>
      <w:r w:rsidRPr="002666C9">
        <w:rPr>
          <w:rFonts w:ascii="Arial" w:hAnsi="Arial" w:cs="Arial"/>
          <w:lang w:val="en-GB"/>
        </w:rPr>
        <w:t xml:space="preserve"> as a legal principle.</w:t>
      </w:r>
      <w:r w:rsidR="003757AF">
        <w:rPr>
          <w:rFonts w:ascii="Arial" w:hAnsi="Arial" w:cs="Arial"/>
          <w:lang w:val="en-GB"/>
        </w:rPr>
        <w:t xml:space="preserve"> </w:t>
      </w:r>
      <w:r w:rsidRPr="002666C9">
        <w:rPr>
          <w:rFonts w:ascii="Arial" w:hAnsi="Arial" w:cs="Arial"/>
          <w:lang w:val="en-GB"/>
        </w:rPr>
        <w:t xml:space="preserve">Consequently, the facilitator will have to be careful to assess in advance the </w:t>
      </w:r>
      <w:r w:rsidR="00370F63" w:rsidRPr="002666C9">
        <w:rPr>
          <w:rFonts w:ascii="Arial" w:hAnsi="Arial" w:cs="Arial"/>
          <w:lang w:val="en-GB"/>
        </w:rPr>
        <w:t>participants</w:t>
      </w:r>
      <w:r w:rsidR="00370F63">
        <w:rPr>
          <w:rFonts w:ascii="Arial" w:hAnsi="Arial" w:cs="Arial"/>
          <w:lang w:val="en-GB"/>
        </w:rPr>
        <w:t>’</w:t>
      </w:r>
      <w:r w:rsidR="00370F63" w:rsidRPr="002666C9">
        <w:rPr>
          <w:rFonts w:ascii="Arial" w:hAnsi="Arial" w:cs="Arial"/>
          <w:lang w:val="en-GB"/>
        </w:rPr>
        <w:t xml:space="preserve"> </w:t>
      </w:r>
      <w:r w:rsidRPr="002666C9">
        <w:rPr>
          <w:rFonts w:ascii="Arial" w:hAnsi="Arial" w:cs="Arial"/>
          <w:lang w:val="en-GB"/>
        </w:rPr>
        <w:t xml:space="preserve">knowledge and background so as </w:t>
      </w:r>
      <w:r w:rsidR="0048457A">
        <w:rPr>
          <w:rFonts w:ascii="Arial" w:hAnsi="Arial" w:cs="Arial"/>
          <w:lang w:val="en-GB"/>
        </w:rPr>
        <w:t xml:space="preserve">not </w:t>
      </w:r>
      <w:r w:rsidRPr="002666C9">
        <w:rPr>
          <w:rFonts w:ascii="Arial" w:hAnsi="Arial" w:cs="Arial"/>
          <w:lang w:val="en-GB"/>
        </w:rPr>
        <w:t>to confuse</w:t>
      </w:r>
      <w:r w:rsidR="0048457A">
        <w:rPr>
          <w:rFonts w:ascii="Arial" w:hAnsi="Arial" w:cs="Arial"/>
          <w:lang w:val="en-GB"/>
        </w:rPr>
        <w:t xml:space="preserve"> them</w:t>
      </w:r>
      <w:r w:rsidRPr="002666C9">
        <w:rPr>
          <w:rFonts w:ascii="Arial" w:hAnsi="Arial" w:cs="Arial"/>
          <w:lang w:val="en-GB"/>
        </w:rPr>
        <w:t xml:space="preserve"> with complicated legal concepts such as </w:t>
      </w:r>
      <w:r w:rsidRPr="002666C9">
        <w:rPr>
          <w:rFonts w:ascii="Arial" w:hAnsi="Arial" w:cs="Arial"/>
          <w:i/>
          <w:lang w:val="en-GB"/>
        </w:rPr>
        <w:t xml:space="preserve">indirect discrimination </w:t>
      </w:r>
      <w:r w:rsidRPr="002666C9">
        <w:rPr>
          <w:rFonts w:ascii="Arial" w:hAnsi="Arial" w:cs="Arial"/>
          <w:lang w:val="en-GB"/>
        </w:rPr>
        <w:t xml:space="preserve">or </w:t>
      </w:r>
      <w:r w:rsidRPr="002666C9">
        <w:rPr>
          <w:rFonts w:ascii="Arial" w:hAnsi="Arial" w:cs="Arial"/>
          <w:i/>
          <w:lang w:val="en-GB"/>
        </w:rPr>
        <w:t>justified differential treatment</w:t>
      </w:r>
      <w:r w:rsidRPr="002666C9">
        <w:rPr>
          <w:rFonts w:ascii="Arial" w:hAnsi="Arial" w:cs="Arial"/>
          <w:lang w:val="en-GB"/>
        </w:rPr>
        <w:t>.</w:t>
      </w:r>
      <w:r w:rsidR="003757AF">
        <w:rPr>
          <w:rFonts w:ascii="Arial" w:hAnsi="Arial" w:cs="Arial"/>
          <w:lang w:val="en-GB"/>
        </w:rPr>
        <w:t xml:space="preserve"> </w:t>
      </w:r>
      <w:r w:rsidRPr="002666C9">
        <w:rPr>
          <w:rFonts w:ascii="Arial" w:hAnsi="Arial" w:cs="Arial"/>
          <w:lang w:val="en-GB"/>
        </w:rPr>
        <w:t xml:space="preserve">The facilitator should, in any case, ensure that he or she has sufficient examples on hand </w:t>
      </w:r>
      <w:r w:rsidR="00370F63">
        <w:rPr>
          <w:rFonts w:ascii="Arial" w:hAnsi="Arial" w:cs="Arial"/>
          <w:lang w:val="en-GB"/>
        </w:rPr>
        <w:t>so</w:t>
      </w:r>
      <w:r w:rsidRPr="002666C9">
        <w:rPr>
          <w:rFonts w:ascii="Arial" w:hAnsi="Arial" w:cs="Arial"/>
          <w:lang w:val="en-GB"/>
        </w:rPr>
        <w:t xml:space="preserve"> that the participants gain a practical understanding of these concepts.</w:t>
      </w:r>
    </w:p>
    <w:p w:rsidR="00A51FDD" w:rsidRPr="002666C9" w:rsidRDefault="00A51FDD" w:rsidP="00065591">
      <w:pPr>
        <w:rPr>
          <w:rFonts w:ascii="Arial" w:hAnsi="Arial" w:cs="Arial"/>
          <w:lang w:val="en-GB"/>
        </w:rPr>
      </w:pPr>
    </w:p>
    <w:p w:rsidR="00A51FDD" w:rsidRPr="002666C9" w:rsidRDefault="00A51FDD" w:rsidP="00065591">
      <w:pPr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b/>
          <w:color w:val="1F497D"/>
          <w:u w:val="single"/>
          <w:lang w:val="en-GB"/>
        </w:rPr>
        <w:t>General tips</w:t>
      </w:r>
    </w:p>
    <w:p w:rsidR="0097773C" w:rsidRPr="002666C9" w:rsidRDefault="0097773C" w:rsidP="00065591">
      <w:pPr>
        <w:rPr>
          <w:rFonts w:ascii="Arial" w:hAnsi="Arial" w:cs="Arial"/>
          <w:lang w:val="en-GB"/>
        </w:rPr>
      </w:pPr>
    </w:p>
    <w:p w:rsidR="00A51FDD" w:rsidRPr="002666C9" w:rsidRDefault="00A51FDD" w:rsidP="00D14B1F">
      <w:pPr>
        <w:pStyle w:val="ListParagraph"/>
        <w:numPr>
          <w:ilvl w:val="0"/>
          <w:numId w:val="9"/>
        </w:numPr>
        <w:spacing w:line="260" w:lineRule="exact"/>
        <w:ind w:right="22"/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 xml:space="preserve">It is expected that the facilitator will adapt the materials to the audience and </w:t>
      </w:r>
      <w:r w:rsidR="009070EF">
        <w:rPr>
          <w:rFonts w:ascii="Arial" w:hAnsi="Arial" w:cs="Arial"/>
          <w:lang w:val="en-GB"/>
        </w:rPr>
        <w:t>to the national</w:t>
      </w:r>
      <w:r w:rsidRPr="002666C9">
        <w:rPr>
          <w:rFonts w:ascii="Arial" w:hAnsi="Arial" w:cs="Arial"/>
          <w:lang w:val="en-GB"/>
        </w:rPr>
        <w:t xml:space="preserve"> or regional context.</w:t>
      </w:r>
      <w:r w:rsidR="003757AF">
        <w:rPr>
          <w:rFonts w:ascii="Arial" w:hAnsi="Arial" w:cs="Arial"/>
          <w:lang w:val="en-GB"/>
        </w:rPr>
        <w:t xml:space="preserve"> </w:t>
      </w:r>
      <w:r w:rsidRPr="002666C9">
        <w:rPr>
          <w:rFonts w:ascii="Arial" w:hAnsi="Arial" w:cs="Arial"/>
          <w:lang w:val="en-GB"/>
        </w:rPr>
        <w:t xml:space="preserve">The </w:t>
      </w:r>
      <w:r w:rsidR="009070EF">
        <w:rPr>
          <w:rFonts w:ascii="Arial" w:hAnsi="Arial" w:cs="Arial"/>
          <w:lang w:val="en-GB"/>
        </w:rPr>
        <w:t>computer slide</w:t>
      </w:r>
      <w:r w:rsidRPr="002666C9">
        <w:rPr>
          <w:rFonts w:ascii="Arial" w:hAnsi="Arial" w:cs="Arial"/>
          <w:lang w:val="en-GB"/>
        </w:rPr>
        <w:t xml:space="preserve"> presentation and the notes are provided as a basis upon which the facilitator can build a </w:t>
      </w:r>
      <w:r w:rsidRPr="00BA46B7">
        <w:rPr>
          <w:rFonts w:ascii="Arial" w:hAnsi="Arial" w:cs="Arial"/>
          <w:lang w:val="en-GB"/>
        </w:rPr>
        <w:t xml:space="preserve">training </w:t>
      </w:r>
      <w:r w:rsidR="00BA46B7">
        <w:rPr>
          <w:rFonts w:ascii="Arial" w:hAnsi="Arial" w:cs="Arial"/>
          <w:lang w:val="en-GB"/>
        </w:rPr>
        <w:t>course</w:t>
      </w:r>
      <w:r w:rsidR="00BA46B7" w:rsidRPr="002666C9">
        <w:rPr>
          <w:rFonts w:ascii="Arial" w:hAnsi="Arial" w:cs="Arial"/>
          <w:lang w:val="en-GB"/>
        </w:rPr>
        <w:t xml:space="preserve"> </w:t>
      </w:r>
      <w:r w:rsidRPr="002666C9">
        <w:rPr>
          <w:rFonts w:ascii="Arial" w:hAnsi="Arial" w:cs="Arial"/>
          <w:lang w:val="en-GB"/>
        </w:rPr>
        <w:t xml:space="preserve">that suits the </w:t>
      </w:r>
      <w:r w:rsidR="003831C1" w:rsidRPr="002666C9">
        <w:rPr>
          <w:rFonts w:ascii="Arial" w:hAnsi="Arial" w:cs="Arial"/>
          <w:lang w:val="en-GB"/>
        </w:rPr>
        <w:t>participants</w:t>
      </w:r>
      <w:r w:rsidR="003831C1">
        <w:rPr>
          <w:rFonts w:ascii="Arial" w:hAnsi="Arial" w:cs="Arial"/>
          <w:lang w:val="en-GB"/>
        </w:rPr>
        <w:t>’</w:t>
      </w:r>
      <w:r w:rsidR="003831C1" w:rsidRPr="002666C9">
        <w:rPr>
          <w:rFonts w:ascii="Arial" w:hAnsi="Arial" w:cs="Arial"/>
          <w:lang w:val="en-GB"/>
        </w:rPr>
        <w:t xml:space="preserve"> </w:t>
      </w:r>
      <w:r w:rsidRPr="002666C9">
        <w:rPr>
          <w:rFonts w:ascii="Arial" w:hAnsi="Arial" w:cs="Arial"/>
          <w:lang w:val="en-GB"/>
        </w:rPr>
        <w:t>requirements and specificities</w:t>
      </w:r>
      <w:r w:rsidR="003831C1">
        <w:rPr>
          <w:rFonts w:ascii="Arial" w:hAnsi="Arial" w:cs="Arial"/>
          <w:lang w:val="en-GB"/>
        </w:rPr>
        <w:t>.</w:t>
      </w:r>
      <w:r w:rsidRPr="002666C9">
        <w:rPr>
          <w:rFonts w:ascii="Arial" w:hAnsi="Arial" w:cs="Arial"/>
          <w:lang w:val="en-GB"/>
        </w:rPr>
        <w:t xml:space="preserve"> </w:t>
      </w:r>
      <w:r w:rsidR="003831C1">
        <w:rPr>
          <w:rFonts w:ascii="Arial" w:hAnsi="Arial" w:cs="Arial"/>
          <w:lang w:val="en-GB"/>
        </w:rPr>
        <w:t>T</w:t>
      </w:r>
      <w:r w:rsidRPr="002666C9">
        <w:rPr>
          <w:rFonts w:ascii="Arial" w:hAnsi="Arial" w:cs="Arial"/>
          <w:lang w:val="en-GB"/>
        </w:rPr>
        <w:t>here is no need to follow the presentation and notes slavishly!</w:t>
      </w:r>
    </w:p>
    <w:p w:rsidR="00A51FDD" w:rsidRPr="002666C9" w:rsidRDefault="00A51FDD" w:rsidP="00D14B1F">
      <w:pPr>
        <w:pStyle w:val="ListParagraph"/>
        <w:spacing w:line="260" w:lineRule="exact"/>
        <w:ind w:right="22"/>
        <w:rPr>
          <w:rFonts w:ascii="Arial" w:hAnsi="Arial" w:cs="Arial"/>
          <w:lang w:val="en-GB"/>
        </w:rPr>
      </w:pPr>
    </w:p>
    <w:p w:rsidR="00A51FDD" w:rsidRPr="002666C9" w:rsidRDefault="00A51FDD" w:rsidP="00553AC6">
      <w:pPr>
        <w:pStyle w:val="ListParagraph"/>
        <w:numPr>
          <w:ilvl w:val="0"/>
          <w:numId w:val="9"/>
        </w:numPr>
        <w:spacing w:line="260" w:lineRule="exact"/>
        <w:ind w:right="22"/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 xml:space="preserve">Some practical examples are contained in the notes; however, when preparing the presentation </w:t>
      </w:r>
      <w:r w:rsidR="009070EF" w:rsidRPr="002666C9">
        <w:rPr>
          <w:rFonts w:ascii="Arial" w:hAnsi="Arial" w:cs="Arial"/>
          <w:lang w:val="en-GB"/>
        </w:rPr>
        <w:t xml:space="preserve">the </w:t>
      </w:r>
      <w:r w:rsidR="009070EF">
        <w:rPr>
          <w:rFonts w:ascii="Arial" w:hAnsi="Arial" w:cs="Arial"/>
          <w:lang w:val="en-GB"/>
        </w:rPr>
        <w:t>facilitator</w:t>
      </w:r>
      <w:r w:rsidR="009070EF" w:rsidRPr="002666C9">
        <w:rPr>
          <w:rFonts w:ascii="Arial" w:hAnsi="Arial" w:cs="Arial"/>
          <w:lang w:val="en-GB"/>
        </w:rPr>
        <w:t xml:space="preserve"> </w:t>
      </w:r>
      <w:r w:rsidRPr="002666C9">
        <w:rPr>
          <w:rFonts w:ascii="Arial" w:hAnsi="Arial" w:cs="Arial"/>
          <w:lang w:val="en-GB"/>
        </w:rPr>
        <w:t>should have some additional examples on hand, based on his/her own experience and research that take into account domestic and regional situations and information sources.</w:t>
      </w:r>
    </w:p>
    <w:p w:rsidR="00A51FDD" w:rsidRPr="002666C9" w:rsidRDefault="00A51FDD" w:rsidP="0048457A">
      <w:pPr>
        <w:pStyle w:val="ListParagraph"/>
        <w:rPr>
          <w:rFonts w:ascii="Arial" w:hAnsi="Arial" w:cs="Arial"/>
          <w:lang w:val="en-GB"/>
        </w:rPr>
      </w:pPr>
    </w:p>
    <w:p w:rsidR="00A51FDD" w:rsidRPr="002666C9" w:rsidRDefault="00A51FDD" w:rsidP="003831C1">
      <w:pPr>
        <w:pStyle w:val="ListParagraph"/>
        <w:numPr>
          <w:ilvl w:val="0"/>
          <w:numId w:val="9"/>
        </w:numPr>
        <w:spacing w:line="260" w:lineRule="exact"/>
        <w:ind w:right="22"/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>The facilitator should encourage as much discussion and interaction as possible.</w:t>
      </w:r>
      <w:r w:rsidR="003757AF">
        <w:rPr>
          <w:rFonts w:ascii="Arial" w:hAnsi="Arial" w:cs="Arial"/>
          <w:lang w:val="en-GB"/>
        </w:rPr>
        <w:t xml:space="preserve"> </w:t>
      </w:r>
      <w:r w:rsidRPr="002666C9">
        <w:rPr>
          <w:rFonts w:ascii="Arial" w:hAnsi="Arial" w:cs="Arial"/>
          <w:lang w:val="en-GB"/>
        </w:rPr>
        <w:t>The power walk at the beginning of the session should help to relax participants while also getting them to think about discrimination on the basis of disability.</w:t>
      </w:r>
      <w:r w:rsidR="003757AF">
        <w:rPr>
          <w:rFonts w:ascii="Arial" w:hAnsi="Arial" w:cs="Arial"/>
          <w:lang w:val="en-GB"/>
        </w:rPr>
        <w:t xml:space="preserve"> </w:t>
      </w:r>
      <w:r w:rsidRPr="002666C9">
        <w:rPr>
          <w:rFonts w:ascii="Arial" w:hAnsi="Arial" w:cs="Arial"/>
          <w:lang w:val="en-GB"/>
        </w:rPr>
        <w:t xml:space="preserve">However, participants will also have to do some work, particularly in </w:t>
      </w:r>
      <w:r w:rsidR="00204FD5">
        <w:rPr>
          <w:rFonts w:ascii="Arial" w:hAnsi="Arial" w:cs="Arial"/>
          <w:lang w:val="en-GB"/>
        </w:rPr>
        <w:t xml:space="preserve">order to </w:t>
      </w:r>
      <w:r w:rsidRPr="002666C9">
        <w:rPr>
          <w:rFonts w:ascii="Arial" w:hAnsi="Arial" w:cs="Arial"/>
          <w:lang w:val="en-GB"/>
        </w:rPr>
        <w:t>com</w:t>
      </w:r>
      <w:r w:rsidR="00204FD5">
        <w:rPr>
          <w:rFonts w:ascii="Arial" w:hAnsi="Arial" w:cs="Arial"/>
          <w:lang w:val="en-GB"/>
        </w:rPr>
        <w:t>e</w:t>
      </w:r>
      <w:r w:rsidRPr="002666C9">
        <w:rPr>
          <w:rFonts w:ascii="Arial" w:hAnsi="Arial" w:cs="Arial"/>
          <w:lang w:val="en-GB"/>
        </w:rPr>
        <w:t xml:space="preserve"> to </w:t>
      </w:r>
      <w:r w:rsidR="003831C1">
        <w:rPr>
          <w:rFonts w:ascii="Arial" w:hAnsi="Arial" w:cs="Arial"/>
          <w:lang w:val="en-GB"/>
        </w:rPr>
        <w:t>grips</w:t>
      </w:r>
      <w:r w:rsidR="003831C1" w:rsidRPr="002666C9">
        <w:rPr>
          <w:rFonts w:ascii="Arial" w:hAnsi="Arial" w:cs="Arial"/>
          <w:lang w:val="en-GB"/>
        </w:rPr>
        <w:t xml:space="preserve"> </w:t>
      </w:r>
      <w:r w:rsidRPr="002666C9">
        <w:rPr>
          <w:rFonts w:ascii="Arial" w:hAnsi="Arial" w:cs="Arial"/>
          <w:lang w:val="en-GB"/>
        </w:rPr>
        <w:t>with quite difficult concepts related to non-discrimination.</w:t>
      </w:r>
      <w:r w:rsidR="003757AF">
        <w:rPr>
          <w:rFonts w:ascii="Arial" w:hAnsi="Arial" w:cs="Arial"/>
          <w:lang w:val="en-GB"/>
        </w:rPr>
        <w:t xml:space="preserve"> </w:t>
      </w:r>
      <w:r w:rsidRPr="002666C9">
        <w:rPr>
          <w:rFonts w:ascii="Arial" w:hAnsi="Arial" w:cs="Arial"/>
          <w:lang w:val="en-GB"/>
        </w:rPr>
        <w:t xml:space="preserve">Participants might not understand all parts of the module, but it will introduce or revise concepts which will become </w:t>
      </w:r>
      <w:r w:rsidR="003831C1">
        <w:rPr>
          <w:rFonts w:ascii="Arial" w:hAnsi="Arial" w:cs="Arial"/>
          <w:lang w:val="en-GB"/>
        </w:rPr>
        <w:t>increasingly</w:t>
      </w:r>
      <w:r w:rsidRPr="002666C9">
        <w:rPr>
          <w:rFonts w:ascii="Arial" w:hAnsi="Arial" w:cs="Arial"/>
          <w:lang w:val="en-GB"/>
        </w:rPr>
        <w:t xml:space="preserve"> familiar over time.</w:t>
      </w:r>
    </w:p>
    <w:p w:rsidR="00A51FDD" w:rsidRPr="002666C9" w:rsidRDefault="00A51FDD" w:rsidP="00204FD5">
      <w:pPr>
        <w:pStyle w:val="ListParagraph"/>
        <w:ind w:left="0"/>
        <w:rPr>
          <w:rFonts w:ascii="Arial" w:hAnsi="Arial" w:cs="Arial"/>
          <w:lang w:val="en-GB"/>
        </w:rPr>
      </w:pPr>
    </w:p>
    <w:p w:rsidR="00477316" w:rsidRPr="002666C9" w:rsidRDefault="00477316" w:rsidP="00F75DCB">
      <w:pPr>
        <w:pStyle w:val="ListParagraph"/>
        <w:ind w:left="0"/>
        <w:rPr>
          <w:rFonts w:ascii="Arial" w:hAnsi="Arial" w:cs="Arial"/>
          <w:lang w:val="en-GB"/>
        </w:rPr>
      </w:pPr>
    </w:p>
    <w:p w:rsidR="00A51FDD" w:rsidRPr="002666C9" w:rsidRDefault="00A51FDD" w:rsidP="00065591">
      <w:pPr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b/>
          <w:color w:val="1F497D"/>
          <w:u w:val="single"/>
          <w:lang w:val="en-GB"/>
        </w:rPr>
        <w:t>Specific slides</w:t>
      </w:r>
    </w:p>
    <w:p w:rsidR="00A51FDD" w:rsidRPr="002666C9" w:rsidRDefault="00A51FDD" w:rsidP="00D14B1F">
      <w:pPr>
        <w:pStyle w:val="ListParagraph"/>
        <w:ind w:left="0"/>
        <w:rPr>
          <w:rFonts w:ascii="Arial" w:hAnsi="Arial" w:cs="Arial"/>
          <w:lang w:val="en-GB"/>
        </w:rPr>
      </w:pPr>
    </w:p>
    <w:p w:rsidR="00A51FDD" w:rsidRPr="002666C9" w:rsidRDefault="00A51FDD" w:rsidP="00D14B1F">
      <w:pPr>
        <w:pStyle w:val="ListParagraph"/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 xml:space="preserve">Slide 1 – </w:t>
      </w:r>
      <w:r w:rsidR="006D0ADD">
        <w:rPr>
          <w:rFonts w:ascii="Arial" w:hAnsi="Arial" w:cs="Arial"/>
          <w:lang w:val="en-GB"/>
        </w:rPr>
        <w:t>title</w:t>
      </w:r>
    </w:p>
    <w:p w:rsidR="00A51FDD" w:rsidRPr="002666C9" w:rsidRDefault="00A51FDD" w:rsidP="00553AC6">
      <w:pPr>
        <w:pStyle w:val="ListParagraph"/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 xml:space="preserve">Slide 2 </w:t>
      </w:r>
      <w:r w:rsidR="00B21C47" w:rsidRPr="002666C9">
        <w:rPr>
          <w:rFonts w:ascii="Arial" w:hAnsi="Arial" w:cs="Arial"/>
          <w:lang w:val="en-GB"/>
        </w:rPr>
        <w:t>–</w:t>
      </w:r>
      <w:r w:rsidRPr="002666C9">
        <w:rPr>
          <w:rFonts w:ascii="Arial" w:hAnsi="Arial" w:cs="Arial"/>
          <w:lang w:val="en-GB"/>
        </w:rPr>
        <w:t xml:space="preserve"> </w:t>
      </w:r>
      <w:r w:rsidR="00B21C47" w:rsidRPr="002666C9">
        <w:rPr>
          <w:rFonts w:ascii="Arial" w:hAnsi="Arial" w:cs="Arial"/>
          <w:lang w:val="en-GB"/>
        </w:rPr>
        <w:t>sets out the objective and flow of the module</w:t>
      </w:r>
    </w:p>
    <w:p w:rsidR="00645AA3" w:rsidRDefault="00B21C47" w:rsidP="0048457A">
      <w:pPr>
        <w:pStyle w:val="ListParagraph"/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 xml:space="preserve">Slide 3 – the power walk (see </w:t>
      </w:r>
      <w:r w:rsidR="00216C2B" w:rsidRPr="002666C9">
        <w:rPr>
          <w:rFonts w:ascii="Arial" w:hAnsi="Arial" w:cs="Arial"/>
          <w:lang w:val="en-GB"/>
        </w:rPr>
        <w:t>group activity handout</w:t>
      </w:r>
      <w:r w:rsidRPr="002666C9">
        <w:rPr>
          <w:rFonts w:ascii="Arial" w:hAnsi="Arial" w:cs="Arial"/>
          <w:lang w:val="en-GB"/>
        </w:rPr>
        <w:t>)</w:t>
      </w:r>
    </w:p>
    <w:p w:rsidR="00B21C47" w:rsidRPr="002666C9" w:rsidRDefault="00B21C47" w:rsidP="003831C1">
      <w:pPr>
        <w:pStyle w:val="ListParagraph"/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 xml:space="preserve">Slide 4 – introduces various legal concepts that relate to the principle of non-discrimination and </w:t>
      </w:r>
      <w:r w:rsidR="0012791B">
        <w:rPr>
          <w:rFonts w:ascii="Arial" w:hAnsi="Arial" w:cs="Arial"/>
          <w:lang w:val="en-GB"/>
        </w:rPr>
        <w:t xml:space="preserve">to </w:t>
      </w:r>
      <w:r w:rsidRPr="002666C9">
        <w:rPr>
          <w:rFonts w:ascii="Arial" w:hAnsi="Arial" w:cs="Arial"/>
          <w:lang w:val="en-GB"/>
        </w:rPr>
        <w:t>anti-discrimination law</w:t>
      </w:r>
      <w:r w:rsidR="0012791B">
        <w:rPr>
          <w:rFonts w:ascii="Arial" w:hAnsi="Arial" w:cs="Arial"/>
          <w:lang w:val="en-GB"/>
        </w:rPr>
        <w:t>,</w:t>
      </w:r>
      <w:r w:rsidRPr="002666C9">
        <w:rPr>
          <w:rFonts w:ascii="Arial" w:hAnsi="Arial" w:cs="Arial"/>
          <w:lang w:val="en-GB"/>
        </w:rPr>
        <w:t xml:space="preserve"> such as </w:t>
      </w:r>
      <w:r w:rsidRPr="00065591">
        <w:rPr>
          <w:rFonts w:ascii="Arial" w:hAnsi="Arial" w:cs="Arial"/>
          <w:lang w:val="en-GB"/>
        </w:rPr>
        <w:t>de facto</w:t>
      </w:r>
      <w:r w:rsidRPr="002666C9">
        <w:rPr>
          <w:rFonts w:ascii="Arial" w:hAnsi="Arial" w:cs="Arial"/>
          <w:i/>
          <w:lang w:val="en-GB"/>
        </w:rPr>
        <w:t xml:space="preserve"> </w:t>
      </w:r>
      <w:r w:rsidRPr="002666C9">
        <w:rPr>
          <w:rFonts w:ascii="Arial" w:hAnsi="Arial" w:cs="Arial"/>
          <w:lang w:val="en-GB"/>
        </w:rPr>
        <w:t xml:space="preserve">and </w:t>
      </w:r>
      <w:r w:rsidRPr="00065591">
        <w:rPr>
          <w:rFonts w:ascii="Arial" w:hAnsi="Arial" w:cs="Arial"/>
          <w:lang w:val="en-GB"/>
        </w:rPr>
        <w:t>de jure</w:t>
      </w:r>
      <w:r w:rsidRPr="002666C9">
        <w:rPr>
          <w:rFonts w:ascii="Arial" w:hAnsi="Arial" w:cs="Arial"/>
          <w:i/>
          <w:lang w:val="en-GB"/>
        </w:rPr>
        <w:t xml:space="preserve"> </w:t>
      </w:r>
      <w:r w:rsidRPr="002666C9">
        <w:rPr>
          <w:rFonts w:ascii="Arial" w:hAnsi="Arial" w:cs="Arial"/>
          <w:lang w:val="en-GB"/>
        </w:rPr>
        <w:t>discrimination, direct and indirect discrimination, justified differential treatment and so on.</w:t>
      </w:r>
      <w:r w:rsidR="003757AF">
        <w:rPr>
          <w:rFonts w:ascii="Arial" w:hAnsi="Arial" w:cs="Arial"/>
          <w:lang w:val="en-GB"/>
        </w:rPr>
        <w:t xml:space="preserve"> </w:t>
      </w:r>
      <w:r w:rsidRPr="002666C9">
        <w:rPr>
          <w:rFonts w:ascii="Arial" w:hAnsi="Arial" w:cs="Arial"/>
          <w:lang w:val="en-GB"/>
        </w:rPr>
        <w:t>These concepts are important for participan</w:t>
      </w:r>
      <w:r w:rsidR="001C5EA9" w:rsidRPr="002666C9">
        <w:rPr>
          <w:rFonts w:ascii="Arial" w:hAnsi="Arial" w:cs="Arial"/>
          <w:lang w:val="en-GB"/>
        </w:rPr>
        <w:t>ts to understand as they illustrate that discrimination can occur in many different ways.</w:t>
      </w:r>
      <w:r w:rsidR="003757AF">
        <w:rPr>
          <w:rFonts w:ascii="Arial" w:hAnsi="Arial" w:cs="Arial"/>
          <w:lang w:val="en-GB"/>
        </w:rPr>
        <w:t xml:space="preserve"> </w:t>
      </w:r>
      <w:r w:rsidR="001C5EA9" w:rsidRPr="002666C9">
        <w:rPr>
          <w:rFonts w:ascii="Arial" w:hAnsi="Arial" w:cs="Arial"/>
          <w:lang w:val="en-GB"/>
        </w:rPr>
        <w:t>The facilitator should try to illustrate each term with examples of discrimination on the basis of disability.</w:t>
      </w:r>
      <w:r w:rsidR="003757AF">
        <w:rPr>
          <w:rFonts w:ascii="Arial" w:hAnsi="Arial" w:cs="Arial"/>
          <w:lang w:val="en-GB"/>
        </w:rPr>
        <w:t xml:space="preserve"> </w:t>
      </w:r>
      <w:r w:rsidRPr="002666C9">
        <w:rPr>
          <w:rFonts w:ascii="Arial" w:hAnsi="Arial" w:cs="Arial"/>
          <w:lang w:val="en-GB"/>
        </w:rPr>
        <w:t xml:space="preserve">The </w:t>
      </w:r>
      <w:r w:rsidR="00FF2E94">
        <w:rPr>
          <w:rFonts w:ascii="Arial" w:hAnsi="Arial" w:cs="Arial"/>
          <w:lang w:val="en-GB"/>
        </w:rPr>
        <w:t>facilitator</w:t>
      </w:r>
      <w:r w:rsidR="00FF2E94" w:rsidRPr="002666C9">
        <w:rPr>
          <w:rFonts w:ascii="Arial" w:hAnsi="Arial" w:cs="Arial"/>
          <w:lang w:val="en-GB"/>
        </w:rPr>
        <w:t xml:space="preserve"> </w:t>
      </w:r>
      <w:r w:rsidRPr="002666C9">
        <w:rPr>
          <w:rFonts w:ascii="Arial" w:hAnsi="Arial" w:cs="Arial"/>
          <w:lang w:val="en-GB"/>
        </w:rPr>
        <w:t>might wish to dwell on some of these basic issues and encourage discussion among participants.</w:t>
      </w:r>
    </w:p>
    <w:p w:rsidR="006D646A" w:rsidRPr="002666C9" w:rsidRDefault="00B21C47" w:rsidP="003831C1">
      <w:pPr>
        <w:pStyle w:val="ListParagraph"/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>Slide</w:t>
      </w:r>
      <w:r w:rsidR="004B7094" w:rsidRPr="002666C9">
        <w:rPr>
          <w:rFonts w:ascii="Arial" w:hAnsi="Arial" w:cs="Arial"/>
          <w:lang w:val="en-GB"/>
        </w:rPr>
        <w:t>s</w:t>
      </w:r>
      <w:r w:rsidRPr="002666C9">
        <w:rPr>
          <w:rFonts w:ascii="Arial" w:hAnsi="Arial" w:cs="Arial"/>
          <w:lang w:val="en-GB"/>
        </w:rPr>
        <w:t xml:space="preserve"> 5</w:t>
      </w:r>
      <w:r w:rsidR="004B7094" w:rsidRPr="002666C9">
        <w:rPr>
          <w:rFonts w:ascii="Arial" w:hAnsi="Arial" w:cs="Arial"/>
          <w:lang w:val="en-GB"/>
        </w:rPr>
        <w:t xml:space="preserve"> – introduce</w:t>
      </w:r>
      <w:r w:rsidR="00B34561" w:rsidRPr="002666C9">
        <w:rPr>
          <w:rFonts w:ascii="Arial" w:hAnsi="Arial" w:cs="Arial"/>
          <w:lang w:val="en-GB"/>
        </w:rPr>
        <w:t>s</w:t>
      </w:r>
      <w:r w:rsidR="004B7094" w:rsidRPr="002666C9">
        <w:rPr>
          <w:rFonts w:ascii="Arial" w:hAnsi="Arial" w:cs="Arial"/>
          <w:lang w:val="en-GB"/>
        </w:rPr>
        <w:t xml:space="preserve"> the principle of non-discrimination in the </w:t>
      </w:r>
      <w:r w:rsidR="00B778FC">
        <w:rPr>
          <w:rFonts w:ascii="Arial" w:hAnsi="Arial" w:cs="Arial"/>
          <w:lang w:val="en-GB"/>
        </w:rPr>
        <w:t>Convention</w:t>
      </w:r>
      <w:r w:rsidR="004B7094" w:rsidRPr="002666C9">
        <w:rPr>
          <w:rFonts w:ascii="Arial" w:hAnsi="Arial" w:cs="Arial"/>
          <w:lang w:val="en-GB"/>
        </w:rPr>
        <w:t>.</w:t>
      </w:r>
      <w:r w:rsidR="003757AF">
        <w:rPr>
          <w:rFonts w:ascii="Arial" w:hAnsi="Arial" w:cs="Arial"/>
          <w:lang w:val="en-GB"/>
        </w:rPr>
        <w:t xml:space="preserve"> </w:t>
      </w:r>
      <w:r w:rsidR="006D646A" w:rsidRPr="002666C9">
        <w:rPr>
          <w:rFonts w:ascii="Arial" w:hAnsi="Arial" w:cs="Arial"/>
          <w:lang w:val="en-GB"/>
        </w:rPr>
        <w:t>The facilitator should dwell on the</w:t>
      </w:r>
      <w:r w:rsidR="00B778FC">
        <w:rPr>
          <w:rFonts w:ascii="Arial" w:hAnsi="Arial" w:cs="Arial"/>
          <w:lang w:val="en-GB"/>
        </w:rPr>
        <w:t>se</w:t>
      </w:r>
      <w:r w:rsidR="006D646A" w:rsidRPr="002666C9">
        <w:rPr>
          <w:rFonts w:ascii="Arial" w:hAnsi="Arial" w:cs="Arial"/>
          <w:lang w:val="en-GB"/>
        </w:rPr>
        <w:t xml:space="preserve"> issues:</w:t>
      </w:r>
    </w:p>
    <w:p w:rsidR="006D646A" w:rsidRPr="002666C9" w:rsidRDefault="006D646A" w:rsidP="00204FD5">
      <w:pPr>
        <w:pStyle w:val="ListParagraph"/>
        <w:numPr>
          <w:ilvl w:val="1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 xml:space="preserve">Discriminatory acts: </w:t>
      </w:r>
      <w:r w:rsidR="00580366">
        <w:rPr>
          <w:rFonts w:ascii="Arial" w:hAnsi="Arial" w:cs="Arial"/>
          <w:lang w:val="en-GB"/>
        </w:rPr>
        <w:t>“</w:t>
      </w:r>
      <w:r w:rsidRPr="002666C9">
        <w:rPr>
          <w:rFonts w:ascii="Arial" w:hAnsi="Arial" w:cs="Arial"/>
          <w:lang w:val="en-GB"/>
        </w:rPr>
        <w:t>distinctions, exclusions or restrictions</w:t>
      </w:r>
      <w:r w:rsidR="00580366">
        <w:rPr>
          <w:rFonts w:ascii="Arial" w:hAnsi="Arial" w:cs="Arial"/>
          <w:lang w:val="en-GB"/>
        </w:rPr>
        <w:t>”</w:t>
      </w:r>
    </w:p>
    <w:p w:rsidR="006D646A" w:rsidRPr="002666C9" w:rsidRDefault="006D646A" w:rsidP="00F75DCB">
      <w:pPr>
        <w:pStyle w:val="ListParagraph"/>
        <w:numPr>
          <w:ilvl w:val="1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 xml:space="preserve">Intention or not: </w:t>
      </w:r>
      <w:r w:rsidR="00580366">
        <w:rPr>
          <w:rFonts w:ascii="Arial" w:hAnsi="Arial" w:cs="Arial"/>
          <w:lang w:val="en-GB"/>
        </w:rPr>
        <w:t>“</w:t>
      </w:r>
      <w:r w:rsidRPr="002666C9">
        <w:rPr>
          <w:rFonts w:ascii="Arial" w:hAnsi="Arial" w:cs="Arial"/>
          <w:lang w:val="en-GB"/>
        </w:rPr>
        <w:t>purpose or effect</w:t>
      </w:r>
      <w:r w:rsidR="00580366">
        <w:rPr>
          <w:rFonts w:ascii="Arial" w:hAnsi="Arial" w:cs="Arial"/>
          <w:lang w:val="en-GB"/>
        </w:rPr>
        <w:t>”</w:t>
      </w:r>
    </w:p>
    <w:p w:rsidR="006D646A" w:rsidRPr="002666C9" w:rsidRDefault="006D646A" w:rsidP="00384185">
      <w:pPr>
        <w:pStyle w:val="ListParagraph"/>
        <w:numPr>
          <w:ilvl w:val="1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 xml:space="preserve">Result: </w:t>
      </w:r>
      <w:r w:rsidR="00580366">
        <w:rPr>
          <w:rFonts w:ascii="Arial" w:hAnsi="Arial" w:cs="Arial"/>
          <w:lang w:val="en-GB"/>
        </w:rPr>
        <w:t>“</w:t>
      </w:r>
      <w:r w:rsidRPr="002666C9">
        <w:rPr>
          <w:rFonts w:ascii="Arial" w:hAnsi="Arial" w:cs="Arial"/>
          <w:lang w:val="en-GB"/>
        </w:rPr>
        <w:t>of impairing or nullifying the recognition, enjoyment or exercise of rights</w:t>
      </w:r>
      <w:r w:rsidR="00580366">
        <w:rPr>
          <w:rFonts w:ascii="Arial" w:hAnsi="Arial" w:cs="Arial"/>
          <w:lang w:val="en-GB"/>
        </w:rPr>
        <w:t>”</w:t>
      </w:r>
    </w:p>
    <w:p w:rsidR="006D646A" w:rsidRPr="002666C9" w:rsidRDefault="006D646A" w:rsidP="0083176B">
      <w:pPr>
        <w:pStyle w:val="ListParagraph"/>
        <w:numPr>
          <w:ilvl w:val="1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 xml:space="preserve">No new rights for persons with disabilities: </w:t>
      </w:r>
      <w:r w:rsidR="00580366">
        <w:rPr>
          <w:rFonts w:ascii="Arial" w:hAnsi="Arial" w:cs="Arial"/>
          <w:lang w:val="en-GB"/>
        </w:rPr>
        <w:t>“</w:t>
      </w:r>
      <w:r w:rsidRPr="002666C9">
        <w:rPr>
          <w:rFonts w:ascii="Arial" w:hAnsi="Arial" w:cs="Arial"/>
          <w:lang w:val="en-GB"/>
        </w:rPr>
        <w:t>on an equal basis with others</w:t>
      </w:r>
      <w:r w:rsidR="00580366">
        <w:rPr>
          <w:rFonts w:ascii="Arial" w:hAnsi="Arial" w:cs="Arial"/>
          <w:lang w:val="en-GB"/>
        </w:rPr>
        <w:t>”</w:t>
      </w:r>
    </w:p>
    <w:p w:rsidR="006D646A" w:rsidRPr="002666C9" w:rsidRDefault="006D646A" w:rsidP="00216C2B">
      <w:pPr>
        <w:pStyle w:val="ListParagraph"/>
        <w:numPr>
          <w:ilvl w:val="1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>Reasonable accommodation (</w:t>
      </w:r>
      <w:r w:rsidR="00580366">
        <w:rPr>
          <w:rFonts w:ascii="Arial" w:hAnsi="Arial" w:cs="Arial"/>
          <w:lang w:val="en-GB"/>
        </w:rPr>
        <w:t>see</w:t>
      </w:r>
      <w:r w:rsidRPr="002666C9">
        <w:rPr>
          <w:rFonts w:ascii="Arial" w:hAnsi="Arial" w:cs="Arial"/>
          <w:lang w:val="en-GB"/>
        </w:rPr>
        <w:t xml:space="preserve"> below)</w:t>
      </w:r>
    </w:p>
    <w:p w:rsidR="00B21C47" w:rsidRPr="002666C9" w:rsidRDefault="004B7094" w:rsidP="00A65211">
      <w:pPr>
        <w:pStyle w:val="ListParagraph"/>
        <w:spacing w:line="260" w:lineRule="exact"/>
        <w:ind w:right="22"/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 xml:space="preserve">The facilitator should have a set of examples of discrimination on the basis of disability </w:t>
      </w:r>
      <w:r w:rsidR="00F815BC" w:rsidRPr="002666C9">
        <w:rPr>
          <w:rFonts w:ascii="Arial" w:hAnsi="Arial" w:cs="Arial"/>
          <w:lang w:val="en-GB"/>
        </w:rPr>
        <w:t xml:space="preserve">ready </w:t>
      </w:r>
      <w:r w:rsidRPr="002666C9">
        <w:rPr>
          <w:rFonts w:ascii="Arial" w:hAnsi="Arial" w:cs="Arial"/>
          <w:lang w:val="en-GB"/>
        </w:rPr>
        <w:t>to illustrate the different manif</w:t>
      </w:r>
      <w:r w:rsidR="006D646A" w:rsidRPr="002666C9">
        <w:rPr>
          <w:rFonts w:ascii="Arial" w:hAnsi="Arial" w:cs="Arial"/>
          <w:lang w:val="en-GB"/>
        </w:rPr>
        <w:t>estations of disability (slide 7</w:t>
      </w:r>
      <w:r w:rsidRPr="002666C9">
        <w:rPr>
          <w:rFonts w:ascii="Arial" w:hAnsi="Arial" w:cs="Arial"/>
          <w:lang w:val="en-GB"/>
        </w:rPr>
        <w:t xml:space="preserve"> will also build on this)</w:t>
      </w:r>
    </w:p>
    <w:p w:rsidR="004B7094" w:rsidRPr="002666C9" w:rsidRDefault="00B34561" w:rsidP="00384185">
      <w:pPr>
        <w:pStyle w:val="ListParagraph"/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>Slide 6</w:t>
      </w:r>
      <w:r w:rsidR="004B7094" w:rsidRPr="002666C9">
        <w:rPr>
          <w:rFonts w:ascii="Arial" w:hAnsi="Arial" w:cs="Arial"/>
          <w:lang w:val="en-GB"/>
        </w:rPr>
        <w:t xml:space="preserve"> – discusses denial of reasonable accommodation as a form of discrimination.</w:t>
      </w:r>
      <w:r w:rsidR="003757AF">
        <w:rPr>
          <w:rFonts w:ascii="Arial" w:hAnsi="Arial" w:cs="Arial"/>
          <w:lang w:val="en-GB"/>
        </w:rPr>
        <w:t xml:space="preserve"> </w:t>
      </w:r>
      <w:r w:rsidR="00384185">
        <w:rPr>
          <w:rFonts w:ascii="Arial" w:hAnsi="Arial" w:cs="Arial"/>
          <w:lang w:val="en-GB"/>
        </w:rPr>
        <w:t>“</w:t>
      </w:r>
      <w:r w:rsidR="004B7094" w:rsidRPr="002666C9">
        <w:rPr>
          <w:rFonts w:ascii="Arial" w:hAnsi="Arial" w:cs="Arial"/>
          <w:lang w:val="en-GB"/>
        </w:rPr>
        <w:t>Reasonable accommodation</w:t>
      </w:r>
      <w:r w:rsidR="00384185">
        <w:rPr>
          <w:rFonts w:ascii="Arial" w:hAnsi="Arial" w:cs="Arial"/>
          <w:lang w:val="en-GB"/>
        </w:rPr>
        <w:t>”</w:t>
      </w:r>
      <w:r w:rsidR="004B7094" w:rsidRPr="002666C9">
        <w:rPr>
          <w:rFonts w:ascii="Arial" w:hAnsi="Arial" w:cs="Arial"/>
          <w:lang w:val="en-GB"/>
        </w:rPr>
        <w:t xml:space="preserve"> is an important concept in disability discrimination law and a novelty in U</w:t>
      </w:r>
      <w:r w:rsidR="00F94BD0">
        <w:rPr>
          <w:rFonts w:ascii="Arial" w:hAnsi="Arial" w:cs="Arial"/>
          <w:lang w:val="en-GB"/>
        </w:rPr>
        <w:t xml:space="preserve">nited </w:t>
      </w:r>
      <w:r w:rsidR="004B7094" w:rsidRPr="002666C9">
        <w:rPr>
          <w:rFonts w:ascii="Arial" w:hAnsi="Arial" w:cs="Arial"/>
          <w:lang w:val="en-GB"/>
        </w:rPr>
        <w:t>N</w:t>
      </w:r>
      <w:r w:rsidR="00F94BD0">
        <w:rPr>
          <w:rFonts w:ascii="Arial" w:hAnsi="Arial" w:cs="Arial"/>
          <w:lang w:val="en-GB"/>
        </w:rPr>
        <w:t>ations</w:t>
      </w:r>
      <w:r w:rsidR="004B7094" w:rsidRPr="002666C9">
        <w:rPr>
          <w:rFonts w:ascii="Arial" w:hAnsi="Arial" w:cs="Arial"/>
          <w:lang w:val="en-GB"/>
        </w:rPr>
        <w:t xml:space="preserve"> human rights conventions.</w:t>
      </w:r>
      <w:r w:rsidR="003757AF">
        <w:rPr>
          <w:rFonts w:ascii="Arial" w:hAnsi="Arial" w:cs="Arial"/>
          <w:lang w:val="en-GB"/>
        </w:rPr>
        <w:t xml:space="preserve"> </w:t>
      </w:r>
      <w:r w:rsidR="00B778FC">
        <w:rPr>
          <w:rFonts w:ascii="Arial" w:hAnsi="Arial" w:cs="Arial"/>
          <w:lang w:val="en-GB"/>
        </w:rPr>
        <w:t>Nevertheless</w:t>
      </w:r>
      <w:r w:rsidR="004B7094" w:rsidRPr="002666C9">
        <w:rPr>
          <w:rFonts w:ascii="Arial" w:hAnsi="Arial" w:cs="Arial"/>
          <w:lang w:val="en-GB"/>
        </w:rPr>
        <w:t>, many people, including human rights practitioners, might not be familiar with it and so it deserves close attention</w:t>
      </w:r>
    </w:p>
    <w:p w:rsidR="0055526E" w:rsidRDefault="004B7094" w:rsidP="00384185">
      <w:pPr>
        <w:pStyle w:val="ListParagraph"/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 xml:space="preserve">Slide </w:t>
      </w:r>
      <w:r w:rsidR="00B34561" w:rsidRPr="002666C9">
        <w:rPr>
          <w:rFonts w:ascii="Arial" w:hAnsi="Arial" w:cs="Arial"/>
          <w:lang w:val="en-GB"/>
        </w:rPr>
        <w:t>7</w:t>
      </w:r>
      <w:r w:rsidRPr="002666C9">
        <w:rPr>
          <w:rFonts w:ascii="Arial" w:hAnsi="Arial" w:cs="Arial"/>
          <w:lang w:val="en-GB"/>
        </w:rPr>
        <w:t xml:space="preserve"> </w:t>
      </w:r>
      <w:r w:rsidR="005D15E1" w:rsidRPr="002666C9">
        <w:rPr>
          <w:rFonts w:ascii="Arial" w:hAnsi="Arial" w:cs="Arial"/>
          <w:lang w:val="en-GB"/>
        </w:rPr>
        <w:t>–</w:t>
      </w:r>
      <w:r w:rsidRPr="002666C9">
        <w:rPr>
          <w:rFonts w:ascii="Arial" w:hAnsi="Arial" w:cs="Arial"/>
          <w:lang w:val="en-GB"/>
        </w:rPr>
        <w:t xml:space="preserve"> </w:t>
      </w:r>
      <w:r w:rsidR="0055526E">
        <w:rPr>
          <w:rFonts w:ascii="Arial" w:hAnsi="Arial" w:cs="Arial"/>
          <w:lang w:val="en-GB"/>
        </w:rPr>
        <w:t>Provides the scope of reasonable accommodation</w:t>
      </w:r>
    </w:p>
    <w:p w:rsidR="0055526E" w:rsidRDefault="0055526E" w:rsidP="00384185">
      <w:pPr>
        <w:pStyle w:val="ListParagraph"/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Slide 8 - </w:t>
      </w:r>
      <w:r>
        <w:rPr>
          <w:rFonts w:ascii="Arial" w:hAnsi="Arial" w:cs="Arial"/>
          <w:lang w:val="en-GB"/>
        </w:rPr>
        <w:t>Provides the elem</w:t>
      </w:r>
      <w:r>
        <w:rPr>
          <w:rFonts w:ascii="Arial" w:hAnsi="Arial" w:cs="Arial"/>
          <w:lang w:val="en-GB"/>
        </w:rPr>
        <w:t>ents of the objective reasonableness/proportionality test</w:t>
      </w:r>
    </w:p>
    <w:p w:rsidR="0055526E" w:rsidRDefault="0055526E" w:rsidP="00384185">
      <w:pPr>
        <w:pStyle w:val="ListParagraph"/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Slide 9 - </w:t>
      </w:r>
      <w:r>
        <w:rPr>
          <w:rFonts w:ascii="Arial" w:hAnsi="Arial" w:cs="Arial"/>
          <w:lang w:val="en-GB"/>
        </w:rPr>
        <w:t>Provides the elem</w:t>
      </w:r>
      <w:r>
        <w:rPr>
          <w:rFonts w:ascii="Arial" w:hAnsi="Arial" w:cs="Arial"/>
          <w:lang w:val="en-GB"/>
        </w:rPr>
        <w:t>ents on confidentiality</w:t>
      </w:r>
    </w:p>
    <w:p w:rsidR="0055526E" w:rsidRDefault="0055526E" w:rsidP="00384185">
      <w:pPr>
        <w:pStyle w:val="ListParagraph"/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Slide 10 - </w:t>
      </w:r>
      <w:r>
        <w:rPr>
          <w:rFonts w:ascii="Arial" w:hAnsi="Arial" w:cs="Arial"/>
          <w:lang w:val="en-GB"/>
        </w:rPr>
        <w:t>Provides</w:t>
      </w:r>
      <w:r>
        <w:rPr>
          <w:rFonts w:ascii="Arial" w:hAnsi="Arial" w:cs="Arial"/>
          <w:lang w:val="en-GB"/>
        </w:rPr>
        <w:t xml:space="preserve"> the basic steps of the interactive dialogue. Examples and role playing serve well to present this element.</w:t>
      </w:r>
    </w:p>
    <w:p w:rsidR="0055526E" w:rsidRDefault="0055526E" w:rsidP="00384185">
      <w:pPr>
        <w:pStyle w:val="ListParagraph"/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Slide 11 - </w:t>
      </w:r>
      <w:r>
        <w:rPr>
          <w:rFonts w:ascii="Arial" w:hAnsi="Arial" w:cs="Arial"/>
          <w:lang w:val="en-GB"/>
        </w:rPr>
        <w:t>Provides the elem</w:t>
      </w:r>
      <w:r>
        <w:rPr>
          <w:rFonts w:ascii="Arial" w:hAnsi="Arial" w:cs="Arial"/>
          <w:lang w:val="en-GB"/>
        </w:rPr>
        <w:t>ents of the objective justification process. The focus of this presentation should be on differentiating feasible, relevant and proportional.</w:t>
      </w:r>
    </w:p>
    <w:p w:rsidR="0055526E" w:rsidRDefault="0055526E" w:rsidP="00384185">
      <w:pPr>
        <w:pStyle w:val="ListParagraph"/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Slide 12 - </w:t>
      </w:r>
      <w:r>
        <w:rPr>
          <w:rFonts w:ascii="Arial" w:hAnsi="Arial" w:cs="Arial"/>
          <w:lang w:val="en-GB"/>
        </w:rPr>
        <w:t xml:space="preserve">Provides the </w:t>
      </w:r>
      <w:r>
        <w:rPr>
          <w:rFonts w:ascii="Arial" w:hAnsi="Arial" w:cs="Arial"/>
          <w:lang w:val="en-GB"/>
        </w:rPr>
        <w:t>characteristics of a feasible accommodation</w:t>
      </w:r>
    </w:p>
    <w:p w:rsidR="0055526E" w:rsidRDefault="0055526E" w:rsidP="0055526E">
      <w:pPr>
        <w:pStyle w:val="ListParagraph"/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Slid</w:t>
      </w:r>
      <w:r>
        <w:rPr>
          <w:rFonts w:ascii="Arial" w:hAnsi="Arial" w:cs="Arial"/>
          <w:lang w:val="en-GB"/>
        </w:rPr>
        <w:t>e 13</w:t>
      </w:r>
      <w:r>
        <w:rPr>
          <w:rFonts w:ascii="Arial" w:hAnsi="Arial" w:cs="Arial"/>
          <w:lang w:val="en-GB"/>
        </w:rPr>
        <w:t xml:space="preserve"> - Provides the characteristics of a </w:t>
      </w:r>
      <w:r>
        <w:rPr>
          <w:rFonts w:ascii="Arial" w:hAnsi="Arial" w:cs="Arial"/>
          <w:lang w:val="en-GB"/>
        </w:rPr>
        <w:t>relevant</w:t>
      </w:r>
      <w:r>
        <w:rPr>
          <w:rFonts w:ascii="Arial" w:hAnsi="Arial" w:cs="Arial"/>
          <w:lang w:val="en-GB"/>
        </w:rPr>
        <w:t xml:space="preserve"> accommodation</w:t>
      </w:r>
    </w:p>
    <w:p w:rsidR="0055526E" w:rsidRDefault="0055526E" w:rsidP="0055526E">
      <w:pPr>
        <w:pStyle w:val="ListParagraph"/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Slid</w:t>
      </w:r>
      <w:r>
        <w:rPr>
          <w:rFonts w:ascii="Arial" w:hAnsi="Arial" w:cs="Arial"/>
          <w:lang w:val="en-GB"/>
        </w:rPr>
        <w:t>e 14</w:t>
      </w:r>
      <w:r>
        <w:rPr>
          <w:rFonts w:ascii="Arial" w:hAnsi="Arial" w:cs="Arial"/>
          <w:lang w:val="en-GB"/>
        </w:rPr>
        <w:t xml:space="preserve"> - Provides the </w:t>
      </w:r>
      <w:r>
        <w:rPr>
          <w:rFonts w:ascii="Arial" w:hAnsi="Arial" w:cs="Arial"/>
          <w:lang w:val="en-GB"/>
        </w:rPr>
        <w:t>characteristics of a proportional</w:t>
      </w:r>
      <w:r>
        <w:rPr>
          <w:rFonts w:ascii="Arial" w:hAnsi="Arial" w:cs="Arial"/>
          <w:lang w:val="en-GB"/>
        </w:rPr>
        <w:t xml:space="preserve"> accommodation</w:t>
      </w:r>
    </w:p>
    <w:p w:rsidR="0055526E" w:rsidRPr="00F4223D" w:rsidRDefault="00F4223D" w:rsidP="00F4223D">
      <w:pPr>
        <w:pStyle w:val="ListParagraph"/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Slid</w:t>
      </w:r>
      <w:r>
        <w:rPr>
          <w:rFonts w:ascii="Arial" w:hAnsi="Arial" w:cs="Arial"/>
          <w:lang w:val="en-GB"/>
        </w:rPr>
        <w:t>e 15</w:t>
      </w:r>
      <w:r>
        <w:rPr>
          <w:rFonts w:ascii="Arial" w:hAnsi="Arial" w:cs="Arial"/>
          <w:lang w:val="en-GB"/>
        </w:rPr>
        <w:t xml:space="preserve"> - Provides </w:t>
      </w:r>
      <w:r>
        <w:rPr>
          <w:rFonts w:ascii="Arial" w:hAnsi="Arial" w:cs="Arial"/>
          <w:lang w:val="en-GB"/>
        </w:rPr>
        <w:t>a graphic description of the reasonable accommodation process</w:t>
      </w:r>
    </w:p>
    <w:p w:rsidR="004B7094" w:rsidRPr="002666C9" w:rsidRDefault="0055526E" w:rsidP="00384185">
      <w:pPr>
        <w:pStyle w:val="ListParagraph"/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Slide </w:t>
      </w:r>
      <w:r w:rsidR="00F4223D">
        <w:rPr>
          <w:rFonts w:ascii="Arial" w:hAnsi="Arial" w:cs="Arial"/>
          <w:lang w:val="en-GB"/>
        </w:rPr>
        <w:t>16</w:t>
      </w:r>
      <w:r>
        <w:rPr>
          <w:rFonts w:ascii="Arial" w:hAnsi="Arial" w:cs="Arial"/>
          <w:lang w:val="en-GB"/>
        </w:rPr>
        <w:t xml:space="preserve"> - </w:t>
      </w:r>
      <w:r w:rsidR="005D15E1" w:rsidRPr="002666C9">
        <w:rPr>
          <w:rFonts w:ascii="Arial" w:hAnsi="Arial" w:cs="Arial"/>
          <w:lang w:val="en-GB"/>
        </w:rPr>
        <w:t xml:space="preserve">provides examples of discrimination that are prohibited </w:t>
      </w:r>
      <w:r w:rsidR="00B778FC">
        <w:rPr>
          <w:rFonts w:ascii="Arial" w:hAnsi="Arial" w:cs="Arial"/>
          <w:lang w:val="en-GB"/>
        </w:rPr>
        <w:t>under</w:t>
      </w:r>
      <w:r w:rsidR="00B778FC" w:rsidRPr="002666C9">
        <w:rPr>
          <w:rFonts w:ascii="Arial" w:hAnsi="Arial" w:cs="Arial"/>
          <w:lang w:val="en-GB"/>
        </w:rPr>
        <w:t xml:space="preserve"> </w:t>
      </w:r>
      <w:r w:rsidR="005D15E1" w:rsidRPr="002666C9">
        <w:rPr>
          <w:rFonts w:ascii="Arial" w:hAnsi="Arial" w:cs="Arial"/>
          <w:lang w:val="en-GB"/>
        </w:rPr>
        <w:t>the Convention.</w:t>
      </w:r>
      <w:r w:rsidR="003757AF">
        <w:rPr>
          <w:rFonts w:ascii="Arial" w:hAnsi="Arial" w:cs="Arial"/>
          <w:lang w:val="en-GB"/>
        </w:rPr>
        <w:t xml:space="preserve"> </w:t>
      </w:r>
      <w:r w:rsidR="005D15E1" w:rsidRPr="002666C9">
        <w:rPr>
          <w:rFonts w:ascii="Arial" w:hAnsi="Arial" w:cs="Arial"/>
          <w:lang w:val="en-GB"/>
        </w:rPr>
        <w:t xml:space="preserve">These discriminatory acts have arisen in the past and often still </w:t>
      </w:r>
      <w:r w:rsidR="00B778FC">
        <w:rPr>
          <w:rFonts w:ascii="Arial" w:hAnsi="Arial" w:cs="Arial"/>
          <w:lang w:val="en-GB"/>
        </w:rPr>
        <w:t>do</w:t>
      </w:r>
      <w:r w:rsidR="005D15E1" w:rsidRPr="002666C9">
        <w:rPr>
          <w:rFonts w:ascii="Arial" w:hAnsi="Arial" w:cs="Arial"/>
          <w:lang w:val="en-GB"/>
        </w:rPr>
        <w:t xml:space="preserve"> today.</w:t>
      </w:r>
      <w:r w:rsidR="003757AF">
        <w:rPr>
          <w:rFonts w:ascii="Arial" w:hAnsi="Arial" w:cs="Arial"/>
          <w:lang w:val="en-GB"/>
        </w:rPr>
        <w:t xml:space="preserve"> </w:t>
      </w:r>
      <w:r w:rsidR="007D1C97" w:rsidRPr="002666C9">
        <w:rPr>
          <w:rFonts w:ascii="Arial" w:hAnsi="Arial" w:cs="Arial"/>
          <w:lang w:val="en-GB"/>
        </w:rPr>
        <w:t xml:space="preserve">The facilitator should take each of the examples of discrimination in the slide and consider whether and how </w:t>
      </w:r>
      <w:r w:rsidR="00B778FC">
        <w:rPr>
          <w:rFonts w:ascii="Arial" w:hAnsi="Arial" w:cs="Arial"/>
          <w:lang w:val="en-GB"/>
        </w:rPr>
        <w:t>it</w:t>
      </w:r>
      <w:r w:rsidR="00B778FC" w:rsidRPr="002666C9">
        <w:rPr>
          <w:rFonts w:ascii="Arial" w:hAnsi="Arial" w:cs="Arial"/>
          <w:lang w:val="en-GB"/>
        </w:rPr>
        <w:t xml:space="preserve"> </w:t>
      </w:r>
      <w:r w:rsidR="007D1C97" w:rsidRPr="002666C9">
        <w:rPr>
          <w:rFonts w:ascii="Arial" w:hAnsi="Arial" w:cs="Arial"/>
          <w:lang w:val="en-GB"/>
        </w:rPr>
        <w:t>satisf</w:t>
      </w:r>
      <w:r w:rsidR="00B778FC">
        <w:rPr>
          <w:rFonts w:ascii="Arial" w:hAnsi="Arial" w:cs="Arial"/>
          <w:lang w:val="en-GB"/>
        </w:rPr>
        <w:t>ies</w:t>
      </w:r>
      <w:r w:rsidR="007D1C97" w:rsidRPr="002666C9">
        <w:rPr>
          <w:rFonts w:ascii="Arial" w:hAnsi="Arial" w:cs="Arial"/>
          <w:lang w:val="en-GB"/>
        </w:rPr>
        <w:t xml:space="preserve"> the criteria set out in slide 5 (e</w:t>
      </w:r>
      <w:r w:rsidR="0083176B">
        <w:rPr>
          <w:rFonts w:ascii="Arial" w:hAnsi="Arial" w:cs="Arial"/>
          <w:lang w:val="en-GB"/>
        </w:rPr>
        <w:t>.</w:t>
      </w:r>
      <w:r w:rsidR="007D1C97" w:rsidRPr="002666C9">
        <w:rPr>
          <w:rFonts w:ascii="Arial" w:hAnsi="Arial" w:cs="Arial"/>
          <w:lang w:val="en-GB"/>
        </w:rPr>
        <w:t>g</w:t>
      </w:r>
      <w:r w:rsidR="0083176B">
        <w:rPr>
          <w:rFonts w:ascii="Arial" w:hAnsi="Arial" w:cs="Arial"/>
          <w:lang w:val="en-GB"/>
        </w:rPr>
        <w:t>.,</w:t>
      </w:r>
      <w:r w:rsidR="007D1C97" w:rsidRPr="002666C9">
        <w:rPr>
          <w:rFonts w:ascii="Arial" w:hAnsi="Arial" w:cs="Arial"/>
          <w:lang w:val="en-GB"/>
        </w:rPr>
        <w:t xml:space="preserve"> is this a distinction, an exclusion or a restriction? </w:t>
      </w:r>
      <w:r w:rsidR="00CB1177">
        <w:rPr>
          <w:rFonts w:ascii="Arial" w:hAnsi="Arial" w:cs="Arial"/>
          <w:lang w:val="en-GB"/>
        </w:rPr>
        <w:t>Wa</w:t>
      </w:r>
      <w:r w:rsidR="003B3AC4">
        <w:rPr>
          <w:rFonts w:ascii="Arial" w:hAnsi="Arial" w:cs="Arial"/>
          <w:lang w:val="en-GB"/>
        </w:rPr>
        <w:t>s</w:t>
      </w:r>
      <w:r w:rsidR="003B3AC4" w:rsidRPr="002666C9">
        <w:rPr>
          <w:rFonts w:ascii="Arial" w:hAnsi="Arial" w:cs="Arial"/>
          <w:lang w:val="en-GB"/>
        </w:rPr>
        <w:t xml:space="preserve"> </w:t>
      </w:r>
      <w:r w:rsidR="007D1C97" w:rsidRPr="002666C9">
        <w:rPr>
          <w:rFonts w:ascii="Arial" w:hAnsi="Arial" w:cs="Arial"/>
          <w:lang w:val="en-GB"/>
        </w:rPr>
        <w:t xml:space="preserve">there </w:t>
      </w:r>
      <w:r w:rsidR="003B3AC4">
        <w:rPr>
          <w:rFonts w:ascii="Arial" w:hAnsi="Arial" w:cs="Arial"/>
          <w:lang w:val="en-GB"/>
        </w:rPr>
        <w:t>an</w:t>
      </w:r>
      <w:r w:rsidR="007D1C97" w:rsidRPr="002666C9">
        <w:rPr>
          <w:rFonts w:ascii="Arial" w:hAnsi="Arial" w:cs="Arial"/>
          <w:lang w:val="en-GB"/>
        </w:rPr>
        <w:t xml:space="preserve"> intention to discriminat</w:t>
      </w:r>
      <w:r w:rsidR="0039136C">
        <w:rPr>
          <w:rFonts w:ascii="Arial" w:hAnsi="Arial" w:cs="Arial"/>
          <w:lang w:val="en-GB"/>
        </w:rPr>
        <w:t>e</w:t>
      </w:r>
      <w:r w:rsidR="007D1C97" w:rsidRPr="002666C9">
        <w:rPr>
          <w:rFonts w:ascii="Arial" w:hAnsi="Arial" w:cs="Arial"/>
          <w:lang w:val="en-GB"/>
        </w:rPr>
        <w:t>?).</w:t>
      </w:r>
      <w:r w:rsidR="003757AF">
        <w:rPr>
          <w:rFonts w:ascii="Arial" w:hAnsi="Arial" w:cs="Arial"/>
          <w:lang w:val="en-GB"/>
        </w:rPr>
        <w:t xml:space="preserve"> </w:t>
      </w:r>
      <w:r w:rsidR="005D15E1" w:rsidRPr="002666C9">
        <w:rPr>
          <w:rFonts w:ascii="Arial" w:hAnsi="Arial" w:cs="Arial"/>
          <w:lang w:val="en-GB"/>
        </w:rPr>
        <w:t xml:space="preserve">The facilitator might wish to </w:t>
      </w:r>
      <w:r w:rsidR="006875E8" w:rsidRPr="002666C9">
        <w:rPr>
          <w:rFonts w:ascii="Arial" w:hAnsi="Arial" w:cs="Arial"/>
          <w:lang w:val="en-GB"/>
        </w:rPr>
        <w:t xml:space="preserve">see which manifestations of discrimination participants </w:t>
      </w:r>
      <w:r w:rsidR="0039136C" w:rsidRPr="002666C9">
        <w:rPr>
          <w:rFonts w:ascii="Arial" w:hAnsi="Arial" w:cs="Arial"/>
          <w:lang w:val="en-GB"/>
        </w:rPr>
        <w:t xml:space="preserve">are familiar </w:t>
      </w:r>
      <w:r w:rsidR="0039136C">
        <w:rPr>
          <w:rFonts w:ascii="Arial" w:hAnsi="Arial" w:cs="Arial"/>
          <w:lang w:val="en-GB"/>
        </w:rPr>
        <w:t xml:space="preserve">with </w:t>
      </w:r>
      <w:r w:rsidR="006875E8" w:rsidRPr="002666C9">
        <w:rPr>
          <w:rFonts w:ascii="Arial" w:hAnsi="Arial" w:cs="Arial"/>
          <w:lang w:val="en-GB"/>
        </w:rPr>
        <w:t xml:space="preserve">and </w:t>
      </w:r>
      <w:r w:rsidR="005D15E1" w:rsidRPr="002666C9">
        <w:rPr>
          <w:rFonts w:ascii="Arial" w:hAnsi="Arial" w:cs="Arial"/>
          <w:lang w:val="en-GB"/>
        </w:rPr>
        <w:t>discuss some of these in greater d</w:t>
      </w:r>
      <w:r w:rsidR="006875E8" w:rsidRPr="002666C9">
        <w:rPr>
          <w:rFonts w:ascii="Arial" w:hAnsi="Arial" w:cs="Arial"/>
          <w:lang w:val="en-GB"/>
        </w:rPr>
        <w:t>epth</w:t>
      </w:r>
      <w:r w:rsidR="003757AF">
        <w:rPr>
          <w:rFonts w:ascii="Arial" w:hAnsi="Arial" w:cs="Arial"/>
          <w:lang w:val="en-GB"/>
        </w:rPr>
        <w:t xml:space="preserve"> </w:t>
      </w:r>
    </w:p>
    <w:p w:rsidR="006875E8" w:rsidRPr="002666C9" w:rsidRDefault="00B34561" w:rsidP="00384185">
      <w:pPr>
        <w:pStyle w:val="ListParagraph"/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 xml:space="preserve">Slide </w:t>
      </w:r>
      <w:r w:rsidR="00F4223D">
        <w:rPr>
          <w:rFonts w:ascii="Arial" w:hAnsi="Arial" w:cs="Arial"/>
          <w:lang w:val="en-GB"/>
        </w:rPr>
        <w:t>17</w:t>
      </w:r>
      <w:r w:rsidR="00A106E9" w:rsidRPr="002666C9">
        <w:rPr>
          <w:rFonts w:ascii="Arial" w:hAnsi="Arial" w:cs="Arial"/>
          <w:lang w:val="en-GB"/>
        </w:rPr>
        <w:t xml:space="preserve"> </w:t>
      </w:r>
      <w:r w:rsidR="00F14DAF" w:rsidRPr="002666C9">
        <w:rPr>
          <w:rFonts w:ascii="Arial" w:hAnsi="Arial" w:cs="Arial"/>
          <w:lang w:val="en-GB"/>
        </w:rPr>
        <w:t>–</w:t>
      </w:r>
      <w:r w:rsidR="00A106E9" w:rsidRPr="002666C9">
        <w:rPr>
          <w:rFonts w:ascii="Arial" w:hAnsi="Arial" w:cs="Arial"/>
          <w:lang w:val="en-GB"/>
        </w:rPr>
        <w:t xml:space="preserve"> </w:t>
      </w:r>
      <w:r w:rsidR="004F3DC3">
        <w:rPr>
          <w:rFonts w:ascii="Arial" w:hAnsi="Arial" w:cs="Arial"/>
          <w:lang w:val="en-GB"/>
        </w:rPr>
        <w:t>makes</w:t>
      </w:r>
      <w:r w:rsidR="004F3DC3" w:rsidRPr="002666C9">
        <w:rPr>
          <w:rFonts w:ascii="Arial" w:hAnsi="Arial" w:cs="Arial"/>
          <w:lang w:val="en-GB"/>
        </w:rPr>
        <w:t xml:space="preserve"> </w:t>
      </w:r>
      <w:r w:rsidR="00F14DAF" w:rsidRPr="002666C9">
        <w:rPr>
          <w:rFonts w:ascii="Arial" w:hAnsi="Arial" w:cs="Arial"/>
          <w:lang w:val="en-GB"/>
        </w:rPr>
        <w:t>the link between non-discrimination and equality</w:t>
      </w:r>
      <w:r w:rsidR="00C06451">
        <w:rPr>
          <w:rFonts w:ascii="Arial" w:hAnsi="Arial" w:cs="Arial"/>
          <w:lang w:val="en-GB"/>
        </w:rPr>
        <w:t>,</w:t>
      </w:r>
      <w:r w:rsidR="00F14DAF" w:rsidRPr="002666C9">
        <w:rPr>
          <w:rFonts w:ascii="Arial" w:hAnsi="Arial" w:cs="Arial"/>
          <w:lang w:val="en-GB"/>
        </w:rPr>
        <w:t xml:space="preserve"> which are often expressed as two</w:t>
      </w:r>
      <w:r w:rsidR="0083176B">
        <w:rPr>
          <w:rFonts w:ascii="Arial" w:hAnsi="Arial" w:cs="Arial"/>
          <w:lang w:val="en-GB"/>
        </w:rPr>
        <w:t xml:space="preserve"> </w:t>
      </w:r>
      <w:r w:rsidR="00F14DAF" w:rsidRPr="002666C9">
        <w:rPr>
          <w:rFonts w:ascii="Arial" w:hAnsi="Arial" w:cs="Arial"/>
          <w:lang w:val="en-GB"/>
        </w:rPr>
        <w:t>sides of the same coin.</w:t>
      </w:r>
      <w:r w:rsidR="003757AF">
        <w:rPr>
          <w:rFonts w:ascii="Arial" w:hAnsi="Arial" w:cs="Arial"/>
          <w:lang w:val="en-GB"/>
        </w:rPr>
        <w:t xml:space="preserve"> </w:t>
      </w:r>
      <w:r w:rsidR="00F14DAF" w:rsidRPr="002666C9">
        <w:rPr>
          <w:rFonts w:ascii="Arial" w:hAnsi="Arial" w:cs="Arial"/>
          <w:lang w:val="en-GB"/>
        </w:rPr>
        <w:t>International human rights law is not simply about combating direct discrimination.</w:t>
      </w:r>
      <w:r w:rsidR="003757AF">
        <w:rPr>
          <w:rFonts w:ascii="Arial" w:hAnsi="Arial" w:cs="Arial"/>
          <w:lang w:val="en-GB"/>
        </w:rPr>
        <w:t xml:space="preserve"> </w:t>
      </w:r>
      <w:r w:rsidR="00F14DAF" w:rsidRPr="002666C9">
        <w:rPr>
          <w:rFonts w:ascii="Arial" w:hAnsi="Arial" w:cs="Arial"/>
          <w:lang w:val="en-GB"/>
        </w:rPr>
        <w:t xml:space="preserve">It is also about promoting equality as a means of </w:t>
      </w:r>
      <w:r w:rsidR="00814682">
        <w:rPr>
          <w:rFonts w:ascii="Arial" w:hAnsi="Arial" w:cs="Arial"/>
          <w:lang w:val="en-GB"/>
        </w:rPr>
        <w:t>preventing</w:t>
      </w:r>
      <w:r w:rsidR="00814682" w:rsidRPr="002666C9">
        <w:rPr>
          <w:rFonts w:ascii="Arial" w:hAnsi="Arial" w:cs="Arial"/>
          <w:lang w:val="en-GB"/>
        </w:rPr>
        <w:t xml:space="preserve"> </w:t>
      </w:r>
      <w:r w:rsidR="00F14DAF" w:rsidRPr="002666C9">
        <w:rPr>
          <w:rFonts w:ascii="Arial" w:hAnsi="Arial" w:cs="Arial"/>
          <w:lang w:val="en-GB"/>
        </w:rPr>
        <w:t>and remedying discrimination.</w:t>
      </w:r>
      <w:r w:rsidR="003757AF">
        <w:rPr>
          <w:rFonts w:ascii="Arial" w:hAnsi="Arial" w:cs="Arial"/>
          <w:lang w:val="en-GB"/>
        </w:rPr>
        <w:t xml:space="preserve"> </w:t>
      </w:r>
      <w:r w:rsidR="00F14DAF" w:rsidRPr="002666C9">
        <w:rPr>
          <w:rFonts w:ascii="Arial" w:hAnsi="Arial" w:cs="Arial"/>
          <w:lang w:val="en-GB"/>
        </w:rPr>
        <w:t>Often, prohibiting discrimination alone is not enough.</w:t>
      </w:r>
      <w:r w:rsidR="003757AF">
        <w:rPr>
          <w:rFonts w:ascii="Arial" w:hAnsi="Arial" w:cs="Arial"/>
          <w:lang w:val="en-GB"/>
        </w:rPr>
        <w:t xml:space="preserve"> </w:t>
      </w:r>
      <w:r w:rsidR="00F14DAF" w:rsidRPr="002666C9">
        <w:rPr>
          <w:rFonts w:ascii="Arial" w:hAnsi="Arial" w:cs="Arial"/>
          <w:lang w:val="en-GB"/>
        </w:rPr>
        <w:t>Instead, specific measures are needed to promote equality</w:t>
      </w:r>
      <w:r w:rsidR="00A65211">
        <w:rPr>
          <w:rFonts w:ascii="Arial" w:hAnsi="Arial" w:cs="Arial"/>
          <w:lang w:val="en-GB"/>
        </w:rPr>
        <w:t>—</w:t>
      </w:r>
      <w:r w:rsidR="00F14DAF" w:rsidRPr="002666C9">
        <w:rPr>
          <w:rFonts w:ascii="Arial" w:hAnsi="Arial" w:cs="Arial"/>
          <w:lang w:val="en-GB"/>
        </w:rPr>
        <w:t>even if this might result in unequal treatment that favours persons with disabilities in the short and also long term.</w:t>
      </w:r>
      <w:r w:rsidR="003757AF">
        <w:rPr>
          <w:rFonts w:ascii="Arial" w:hAnsi="Arial" w:cs="Arial"/>
          <w:lang w:val="en-GB"/>
        </w:rPr>
        <w:t xml:space="preserve"> </w:t>
      </w:r>
      <w:r w:rsidR="00F14DAF" w:rsidRPr="002666C9">
        <w:rPr>
          <w:rFonts w:ascii="Arial" w:hAnsi="Arial" w:cs="Arial"/>
          <w:lang w:val="en-GB"/>
        </w:rPr>
        <w:t>When two people start from different positions, unequal treatment might be needed to ensure that they have equal opportunities.</w:t>
      </w:r>
      <w:r w:rsidR="003757AF">
        <w:rPr>
          <w:rFonts w:ascii="Arial" w:hAnsi="Arial" w:cs="Arial"/>
          <w:lang w:val="en-GB"/>
        </w:rPr>
        <w:t xml:space="preserve"> </w:t>
      </w:r>
      <w:r w:rsidR="005A6328" w:rsidRPr="00065591">
        <w:rPr>
          <w:rFonts w:ascii="Arial" w:hAnsi="Arial" w:cs="Arial"/>
          <w:i/>
          <w:lang w:val="en-GB"/>
        </w:rPr>
        <w:t xml:space="preserve">The facilitator should take time to discuss some of the specific measures identified in the </w:t>
      </w:r>
      <w:r w:rsidR="00580366" w:rsidRPr="00065591">
        <w:rPr>
          <w:rFonts w:ascii="Arial" w:hAnsi="Arial" w:cs="Arial"/>
          <w:i/>
          <w:lang w:val="en-GB"/>
        </w:rPr>
        <w:t>Convention</w:t>
      </w:r>
      <w:r w:rsidR="005A6328" w:rsidRPr="00065591">
        <w:rPr>
          <w:rFonts w:ascii="Arial" w:hAnsi="Arial" w:cs="Arial"/>
          <w:i/>
          <w:lang w:val="en-GB"/>
        </w:rPr>
        <w:t>, such as affirmative measures in employment</w:t>
      </w:r>
    </w:p>
    <w:p w:rsidR="00F14DAF" w:rsidRPr="002666C9" w:rsidRDefault="00F4223D" w:rsidP="0083176B">
      <w:pPr>
        <w:pStyle w:val="ListParagraph"/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Slide 18</w:t>
      </w:r>
      <w:r w:rsidR="00F14DAF" w:rsidRPr="002666C9">
        <w:rPr>
          <w:rFonts w:ascii="Arial" w:hAnsi="Arial" w:cs="Arial"/>
          <w:lang w:val="en-GB"/>
        </w:rPr>
        <w:t xml:space="preserve"> </w:t>
      </w:r>
      <w:r w:rsidR="00361CFD" w:rsidRPr="002666C9">
        <w:rPr>
          <w:rFonts w:ascii="Arial" w:hAnsi="Arial" w:cs="Arial"/>
          <w:lang w:val="en-GB"/>
        </w:rPr>
        <w:t>–</w:t>
      </w:r>
      <w:r w:rsidR="00F14DAF" w:rsidRPr="002666C9">
        <w:rPr>
          <w:rFonts w:ascii="Arial" w:hAnsi="Arial" w:cs="Arial"/>
          <w:lang w:val="en-GB"/>
        </w:rPr>
        <w:t xml:space="preserve"> </w:t>
      </w:r>
      <w:r w:rsidR="00361CFD" w:rsidRPr="002666C9">
        <w:rPr>
          <w:rFonts w:ascii="Arial" w:hAnsi="Arial" w:cs="Arial"/>
          <w:lang w:val="en-GB"/>
        </w:rPr>
        <w:t>discusses who is responsible for combating discrimination.</w:t>
      </w:r>
      <w:r w:rsidR="003757AF">
        <w:rPr>
          <w:rFonts w:ascii="Arial" w:hAnsi="Arial" w:cs="Arial"/>
          <w:lang w:val="en-GB"/>
        </w:rPr>
        <w:t xml:space="preserve"> </w:t>
      </w:r>
      <w:r w:rsidR="00361CFD" w:rsidRPr="002666C9">
        <w:rPr>
          <w:rFonts w:ascii="Arial" w:hAnsi="Arial" w:cs="Arial"/>
          <w:lang w:val="en-GB"/>
        </w:rPr>
        <w:t xml:space="preserve">The facilitator can use this slide to reintroduce some of the implementation measures discussed in </w:t>
      </w:r>
      <w:r w:rsidR="00B60E6D" w:rsidRPr="002666C9">
        <w:rPr>
          <w:rFonts w:ascii="Arial" w:hAnsi="Arial" w:cs="Arial"/>
          <w:lang w:val="en-GB"/>
        </w:rPr>
        <w:t>m</w:t>
      </w:r>
      <w:r w:rsidR="00361CFD" w:rsidRPr="002666C9">
        <w:rPr>
          <w:rFonts w:ascii="Arial" w:hAnsi="Arial" w:cs="Arial"/>
          <w:lang w:val="en-GB"/>
        </w:rPr>
        <w:t>odule 4.</w:t>
      </w:r>
      <w:r w:rsidR="003757AF">
        <w:rPr>
          <w:rFonts w:ascii="Arial" w:hAnsi="Arial" w:cs="Arial"/>
          <w:lang w:val="en-GB"/>
        </w:rPr>
        <w:t xml:space="preserve"> </w:t>
      </w:r>
      <w:r w:rsidR="00361CFD" w:rsidRPr="002666C9">
        <w:rPr>
          <w:rFonts w:ascii="Arial" w:hAnsi="Arial" w:cs="Arial"/>
          <w:lang w:val="en-GB"/>
        </w:rPr>
        <w:t xml:space="preserve">By individuals taking action to protect their rights and States and others </w:t>
      </w:r>
      <w:r w:rsidR="00F92E6F" w:rsidRPr="002666C9">
        <w:rPr>
          <w:rFonts w:ascii="Arial" w:hAnsi="Arial" w:cs="Arial"/>
          <w:lang w:val="en-GB"/>
        </w:rPr>
        <w:t>respecting, protecting and fulfilling rights, it is possible to combat discrimination and achieve greater equality in society</w:t>
      </w:r>
    </w:p>
    <w:p w:rsidR="00A51FDD" w:rsidRPr="00F4223D" w:rsidRDefault="00B34561" w:rsidP="00F4223D">
      <w:pPr>
        <w:pStyle w:val="ListParagraph"/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2666C9">
        <w:rPr>
          <w:rFonts w:ascii="Arial" w:hAnsi="Arial" w:cs="Arial"/>
          <w:lang w:val="en-GB"/>
        </w:rPr>
        <w:t>Slide 10</w:t>
      </w:r>
      <w:r w:rsidR="00F92E6F" w:rsidRPr="002666C9">
        <w:rPr>
          <w:rFonts w:ascii="Arial" w:hAnsi="Arial" w:cs="Arial"/>
          <w:lang w:val="en-GB"/>
        </w:rPr>
        <w:t xml:space="preserve"> – identifies some additional resources.</w:t>
      </w:r>
      <w:bookmarkStart w:id="0" w:name="_GoBack"/>
      <w:bookmarkEnd w:id="0"/>
    </w:p>
    <w:sectPr w:rsidR="00A51FDD" w:rsidRPr="00F4223D" w:rsidSect="009816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11E" w:rsidRDefault="0075411E">
      <w:r>
        <w:separator/>
      </w:r>
    </w:p>
  </w:endnote>
  <w:endnote w:type="continuationSeparator" w:id="0">
    <w:p w:rsidR="0075411E" w:rsidRDefault="0075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11E" w:rsidRDefault="0075411E" w:rsidP="00895B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411E" w:rsidRDefault="0075411E" w:rsidP="005526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11E" w:rsidRPr="005526DF" w:rsidRDefault="0075411E" w:rsidP="00895B6A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5526DF">
      <w:rPr>
        <w:rStyle w:val="PageNumber"/>
        <w:rFonts w:ascii="Arial" w:hAnsi="Arial" w:cs="Arial"/>
      </w:rPr>
      <w:fldChar w:fldCharType="begin"/>
    </w:r>
    <w:r w:rsidRPr="005526DF">
      <w:rPr>
        <w:rStyle w:val="PageNumber"/>
        <w:rFonts w:ascii="Arial" w:hAnsi="Arial" w:cs="Arial"/>
      </w:rPr>
      <w:instrText xml:space="preserve">PAGE  </w:instrText>
    </w:r>
    <w:r w:rsidRPr="005526DF">
      <w:rPr>
        <w:rStyle w:val="PageNumber"/>
        <w:rFonts w:ascii="Arial" w:hAnsi="Arial" w:cs="Arial"/>
      </w:rPr>
      <w:fldChar w:fldCharType="separate"/>
    </w:r>
    <w:r w:rsidR="00F4223D">
      <w:rPr>
        <w:rStyle w:val="PageNumber"/>
        <w:rFonts w:ascii="Arial" w:hAnsi="Arial" w:cs="Arial"/>
        <w:noProof/>
      </w:rPr>
      <w:t>4</w:t>
    </w:r>
    <w:r w:rsidRPr="005526DF">
      <w:rPr>
        <w:rStyle w:val="PageNumber"/>
        <w:rFonts w:ascii="Arial" w:hAnsi="Arial" w:cs="Arial"/>
      </w:rPr>
      <w:fldChar w:fldCharType="end"/>
    </w:r>
  </w:p>
  <w:p w:rsidR="0075411E" w:rsidRPr="00065591" w:rsidRDefault="002666C9" w:rsidP="002666C9">
    <w:pPr>
      <w:pStyle w:val="Footer"/>
      <w:ind w:right="360"/>
      <w:rPr>
        <w:rFonts w:ascii="Arial" w:hAnsi="Arial" w:cs="Arial"/>
        <w:b/>
        <w:color w:val="4F81BD"/>
        <w:sz w:val="20"/>
        <w:szCs w:val="20"/>
        <w:lang w:val="en-GB"/>
      </w:rPr>
    </w:pPr>
    <w:r>
      <w:rPr>
        <w:rFonts w:ascii="Arial" w:hAnsi="Arial" w:cs="Arial"/>
        <w:b/>
        <w:color w:val="4F81BD"/>
        <w:sz w:val="20"/>
        <w:szCs w:val="20"/>
      </w:rPr>
      <w:t>© 2012 United Nations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41" w:rsidRDefault="00FF2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11E" w:rsidRDefault="0075411E">
      <w:r>
        <w:separator/>
      </w:r>
    </w:p>
  </w:footnote>
  <w:footnote w:type="continuationSeparator" w:id="0">
    <w:p w:rsidR="0075411E" w:rsidRDefault="00754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41" w:rsidRDefault="00FF21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11E" w:rsidRPr="00E0544F" w:rsidRDefault="00FF2141" w:rsidP="0099095A">
    <w:pPr>
      <w:pStyle w:val="Header"/>
      <w:tabs>
        <w:tab w:val="clear" w:pos="4320"/>
        <w:tab w:val="clear" w:pos="8640"/>
        <w:tab w:val="right" w:pos="10800"/>
      </w:tabs>
      <w:rPr>
        <w:rFonts w:ascii="Calibri" w:hAnsi="Calibri"/>
        <w:i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>Module 5</w:t>
    </w:r>
    <w:r w:rsidR="0075411E">
      <w:rPr>
        <w:rFonts w:ascii="Calibri" w:hAnsi="Calibri"/>
        <w:iCs/>
        <w:sz w:val="20"/>
        <w:szCs w:val="20"/>
      </w:rPr>
      <w:tab/>
    </w:r>
    <w:r w:rsidR="0075411E" w:rsidRPr="00065591">
      <w:rPr>
        <w:rFonts w:ascii="Arial" w:hAnsi="Arial" w:cs="Arial"/>
        <w:iCs/>
        <w:sz w:val="20"/>
        <w:szCs w:val="20"/>
      </w:rPr>
      <w:t xml:space="preserve">Convention on the Rights of Persons with Disabilities </w:t>
    </w:r>
    <w:r w:rsidR="002666C9" w:rsidRPr="00065591">
      <w:rPr>
        <w:rFonts w:ascii="Arial" w:hAnsi="Arial" w:cs="Arial"/>
        <w:iCs/>
        <w:sz w:val="20"/>
        <w:szCs w:val="20"/>
      </w:rPr>
      <w:t>: training package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41" w:rsidRDefault="00FF2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479E"/>
    <w:multiLevelType w:val="hybridMultilevel"/>
    <w:tmpl w:val="C5AC00D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EA84E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63435F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8EAF5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A2E51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77AF0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D4E7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B0810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EBE9E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1841182D"/>
    <w:multiLevelType w:val="hybridMultilevel"/>
    <w:tmpl w:val="6E4002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11204"/>
    <w:multiLevelType w:val="hybridMultilevel"/>
    <w:tmpl w:val="B6044078"/>
    <w:lvl w:ilvl="0" w:tplc="A7ECAA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669DD"/>
    <w:multiLevelType w:val="hybridMultilevel"/>
    <w:tmpl w:val="4F5CCF10"/>
    <w:lvl w:ilvl="0" w:tplc="32903294">
      <w:start w:val="1"/>
      <w:numFmt w:val="bullet"/>
      <w:lvlText w:val=""/>
      <w:lvlJc w:val="left"/>
      <w:pPr>
        <w:ind w:left="39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4" w15:restartNumberingAfterBreak="0">
    <w:nsid w:val="45DF40D6"/>
    <w:multiLevelType w:val="hybridMultilevel"/>
    <w:tmpl w:val="369C6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24D8"/>
    <w:multiLevelType w:val="hybridMultilevel"/>
    <w:tmpl w:val="02667F60"/>
    <w:lvl w:ilvl="0" w:tplc="0409000D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4B6B7A6A"/>
    <w:multiLevelType w:val="hybridMultilevel"/>
    <w:tmpl w:val="2DC40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30D7D"/>
    <w:multiLevelType w:val="hybridMultilevel"/>
    <w:tmpl w:val="601457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E47D8A"/>
    <w:multiLevelType w:val="hybridMultilevel"/>
    <w:tmpl w:val="B5C2657E"/>
    <w:lvl w:ilvl="0" w:tplc="15AA7B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047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48DA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0A6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AE25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AC90B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010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4D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BE37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73CD4"/>
    <w:multiLevelType w:val="hybridMultilevel"/>
    <w:tmpl w:val="7E341D2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BB"/>
    <w:rsid w:val="000050DB"/>
    <w:rsid w:val="00022250"/>
    <w:rsid w:val="0002316C"/>
    <w:rsid w:val="00024964"/>
    <w:rsid w:val="0002527E"/>
    <w:rsid w:val="00063C06"/>
    <w:rsid w:val="00065591"/>
    <w:rsid w:val="00081EE2"/>
    <w:rsid w:val="00086549"/>
    <w:rsid w:val="000A0B75"/>
    <w:rsid w:val="000A346F"/>
    <w:rsid w:val="000A780F"/>
    <w:rsid w:val="000B1483"/>
    <w:rsid w:val="000C6506"/>
    <w:rsid w:val="000C6CCA"/>
    <w:rsid w:val="000D71ED"/>
    <w:rsid w:val="000D7432"/>
    <w:rsid w:val="000F5B03"/>
    <w:rsid w:val="00106050"/>
    <w:rsid w:val="0010663E"/>
    <w:rsid w:val="0011200B"/>
    <w:rsid w:val="00120883"/>
    <w:rsid w:val="0012791B"/>
    <w:rsid w:val="00127CB0"/>
    <w:rsid w:val="00130DAD"/>
    <w:rsid w:val="00133CA1"/>
    <w:rsid w:val="0014409C"/>
    <w:rsid w:val="0016135F"/>
    <w:rsid w:val="001751C9"/>
    <w:rsid w:val="00176D76"/>
    <w:rsid w:val="00182BB3"/>
    <w:rsid w:val="00184DB9"/>
    <w:rsid w:val="00185256"/>
    <w:rsid w:val="0018795A"/>
    <w:rsid w:val="00193191"/>
    <w:rsid w:val="00197BC1"/>
    <w:rsid w:val="001B5212"/>
    <w:rsid w:val="001C0CAE"/>
    <w:rsid w:val="001C5EA9"/>
    <w:rsid w:val="001D747D"/>
    <w:rsid w:val="001E73C9"/>
    <w:rsid w:val="001F3E8D"/>
    <w:rsid w:val="0020246F"/>
    <w:rsid w:val="00204FD5"/>
    <w:rsid w:val="002106EA"/>
    <w:rsid w:val="002168AE"/>
    <w:rsid w:val="00216C2B"/>
    <w:rsid w:val="002320AB"/>
    <w:rsid w:val="00235CD0"/>
    <w:rsid w:val="00240BC0"/>
    <w:rsid w:val="00241835"/>
    <w:rsid w:val="00246C90"/>
    <w:rsid w:val="00255E26"/>
    <w:rsid w:val="00262699"/>
    <w:rsid w:val="00264897"/>
    <w:rsid w:val="002666C9"/>
    <w:rsid w:val="002675BF"/>
    <w:rsid w:val="00270564"/>
    <w:rsid w:val="00270D4F"/>
    <w:rsid w:val="00271066"/>
    <w:rsid w:val="002840BC"/>
    <w:rsid w:val="00287A03"/>
    <w:rsid w:val="002931BB"/>
    <w:rsid w:val="002A6377"/>
    <w:rsid w:val="002B0149"/>
    <w:rsid w:val="002B3196"/>
    <w:rsid w:val="002B5C83"/>
    <w:rsid w:val="002B717D"/>
    <w:rsid w:val="002B7E95"/>
    <w:rsid w:val="002C2991"/>
    <w:rsid w:val="002C7E30"/>
    <w:rsid w:val="002E165F"/>
    <w:rsid w:val="002F6C94"/>
    <w:rsid w:val="002F79AD"/>
    <w:rsid w:val="00302DAD"/>
    <w:rsid w:val="00312705"/>
    <w:rsid w:val="00317326"/>
    <w:rsid w:val="00317B61"/>
    <w:rsid w:val="00320BC1"/>
    <w:rsid w:val="00322289"/>
    <w:rsid w:val="00336311"/>
    <w:rsid w:val="00347CF5"/>
    <w:rsid w:val="00347F07"/>
    <w:rsid w:val="00353961"/>
    <w:rsid w:val="00356C3D"/>
    <w:rsid w:val="00361CFD"/>
    <w:rsid w:val="0036253A"/>
    <w:rsid w:val="003640D1"/>
    <w:rsid w:val="00367BDB"/>
    <w:rsid w:val="00370F63"/>
    <w:rsid w:val="00373776"/>
    <w:rsid w:val="003757AF"/>
    <w:rsid w:val="003831C1"/>
    <w:rsid w:val="00384185"/>
    <w:rsid w:val="0039136C"/>
    <w:rsid w:val="003919F5"/>
    <w:rsid w:val="00394508"/>
    <w:rsid w:val="003A1DA1"/>
    <w:rsid w:val="003A66DA"/>
    <w:rsid w:val="003B2611"/>
    <w:rsid w:val="003B3AC4"/>
    <w:rsid w:val="003C5BA5"/>
    <w:rsid w:val="003C5D69"/>
    <w:rsid w:val="003C6810"/>
    <w:rsid w:val="003D0B7F"/>
    <w:rsid w:val="003D3D05"/>
    <w:rsid w:val="003D63F2"/>
    <w:rsid w:val="003D7054"/>
    <w:rsid w:val="003E39C8"/>
    <w:rsid w:val="003E482A"/>
    <w:rsid w:val="003F7A4B"/>
    <w:rsid w:val="003F7DAE"/>
    <w:rsid w:val="00406A81"/>
    <w:rsid w:val="00413D74"/>
    <w:rsid w:val="004172A6"/>
    <w:rsid w:val="00425821"/>
    <w:rsid w:val="00437438"/>
    <w:rsid w:val="00442016"/>
    <w:rsid w:val="004434FA"/>
    <w:rsid w:val="0045411E"/>
    <w:rsid w:val="00467C83"/>
    <w:rsid w:val="00477316"/>
    <w:rsid w:val="004800D6"/>
    <w:rsid w:val="00482FB2"/>
    <w:rsid w:val="004831FD"/>
    <w:rsid w:val="0048457A"/>
    <w:rsid w:val="00495E08"/>
    <w:rsid w:val="00497057"/>
    <w:rsid w:val="00497C8F"/>
    <w:rsid w:val="004A6F2B"/>
    <w:rsid w:val="004B7094"/>
    <w:rsid w:val="004C168C"/>
    <w:rsid w:val="004C602F"/>
    <w:rsid w:val="004D1D7F"/>
    <w:rsid w:val="004F006D"/>
    <w:rsid w:val="004F3DC3"/>
    <w:rsid w:val="004F542D"/>
    <w:rsid w:val="005007D7"/>
    <w:rsid w:val="00504BD1"/>
    <w:rsid w:val="0050786A"/>
    <w:rsid w:val="005148F4"/>
    <w:rsid w:val="005216CB"/>
    <w:rsid w:val="00531E04"/>
    <w:rsid w:val="00534E2B"/>
    <w:rsid w:val="00540E52"/>
    <w:rsid w:val="005526DF"/>
    <w:rsid w:val="005529C6"/>
    <w:rsid w:val="00553AC6"/>
    <w:rsid w:val="00554A04"/>
    <w:rsid w:val="0055526E"/>
    <w:rsid w:val="0057291B"/>
    <w:rsid w:val="00580366"/>
    <w:rsid w:val="00584E77"/>
    <w:rsid w:val="005910DB"/>
    <w:rsid w:val="005916C5"/>
    <w:rsid w:val="0059198E"/>
    <w:rsid w:val="00592C90"/>
    <w:rsid w:val="005955B2"/>
    <w:rsid w:val="005A128C"/>
    <w:rsid w:val="005A36CF"/>
    <w:rsid w:val="005A42AE"/>
    <w:rsid w:val="005A6328"/>
    <w:rsid w:val="005A7521"/>
    <w:rsid w:val="005C2832"/>
    <w:rsid w:val="005C2D50"/>
    <w:rsid w:val="005C332F"/>
    <w:rsid w:val="005C6BAA"/>
    <w:rsid w:val="005D0B1A"/>
    <w:rsid w:val="005D0F68"/>
    <w:rsid w:val="005D15E1"/>
    <w:rsid w:val="005D7FEB"/>
    <w:rsid w:val="00623EA1"/>
    <w:rsid w:val="00642E23"/>
    <w:rsid w:val="006432C5"/>
    <w:rsid w:val="00645AA3"/>
    <w:rsid w:val="00646A99"/>
    <w:rsid w:val="00646F24"/>
    <w:rsid w:val="00647373"/>
    <w:rsid w:val="00654223"/>
    <w:rsid w:val="00662CA8"/>
    <w:rsid w:val="00667BFF"/>
    <w:rsid w:val="006734F5"/>
    <w:rsid w:val="00674EDF"/>
    <w:rsid w:val="006875E8"/>
    <w:rsid w:val="0069180E"/>
    <w:rsid w:val="006929CF"/>
    <w:rsid w:val="006A5012"/>
    <w:rsid w:val="006A62ED"/>
    <w:rsid w:val="006C12FD"/>
    <w:rsid w:val="006C284E"/>
    <w:rsid w:val="006C4FFE"/>
    <w:rsid w:val="006D0ADD"/>
    <w:rsid w:val="006D1CC6"/>
    <w:rsid w:val="006D646A"/>
    <w:rsid w:val="006D6AA8"/>
    <w:rsid w:val="006D7AB7"/>
    <w:rsid w:val="006E3EBE"/>
    <w:rsid w:val="006E46F0"/>
    <w:rsid w:val="006F5AEE"/>
    <w:rsid w:val="00700658"/>
    <w:rsid w:val="00702A51"/>
    <w:rsid w:val="007039CF"/>
    <w:rsid w:val="00704CCD"/>
    <w:rsid w:val="007059B8"/>
    <w:rsid w:val="00713354"/>
    <w:rsid w:val="00714E6D"/>
    <w:rsid w:val="007448F1"/>
    <w:rsid w:val="0075411E"/>
    <w:rsid w:val="007567B4"/>
    <w:rsid w:val="00764BA6"/>
    <w:rsid w:val="00775BCC"/>
    <w:rsid w:val="00783106"/>
    <w:rsid w:val="007B472D"/>
    <w:rsid w:val="007C26A8"/>
    <w:rsid w:val="007D04EB"/>
    <w:rsid w:val="007D1C97"/>
    <w:rsid w:val="007D3D37"/>
    <w:rsid w:val="007E0E18"/>
    <w:rsid w:val="007E3487"/>
    <w:rsid w:val="007E6059"/>
    <w:rsid w:val="007F05EE"/>
    <w:rsid w:val="007F1AD9"/>
    <w:rsid w:val="007F4CEF"/>
    <w:rsid w:val="00803651"/>
    <w:rsid w:val="008039AF"/>
    <w:rsid w:val="00805916"/>
    <w:rsid w:val="00807A00"/>
    <w:rsid w:val="00814682"/>
    <w:rsid w:val="00822E0A"/>
    <w:rsid w:val="0083176B"/>
    <w:rsid w:val="00837961"/>
    <w:rsid w:val="008561DC"/>
    <w:rsid w:val="00857E78"/>
    <w:rsid w:val="0086691A"/>
    <w:rsid w:val="0088150F"/>
    <w:rsid w:val="008916BB"/>
    <w:rsid w:val="00895B6A"/>
    <w:rsid w:val="00896AA9"/>
    <w:rsid w:val="008A2827"/>
    <w:rsid w:val="008B7C96"/>
    <w:rsid w:val="008C6CE1"/>
    <w:rsid w:val="008D0133"/>
    <w:rsid w:val="008D576C"/>
    <w:rsid w:val="008E2D66"/>
    <w:rsid w:val="008E3B6C"/>
    <w:rsid w:val="008E5CA4"/>
    <w:rsid w:val="008E6CE0"/>
    <w:rsid w:val="008F52B6"/>
    <w:rsid w:val="009038A9"/>
    <w:rsid w:val="00904F93"/>
    <w:rsid w:val="00905B19"/>
    <w:rsid w:val="009070EF"/>
    <w:rsid w:val="0093033F"/>
    <w:rsid w:val="00934FF9"/>
    <w:rsid w:val="009351FA"/>
    <w:rsid w:val="0093692E"/>
    <w:rsid w:val="00943FCA"/>
    <w:rsid w:val="00957CF4"/>
    <w:rsid w:val="009635C8"/>
    <w:rsid w:val="009710E2"/>
    <w:rsid w:val="0097222F"/>
    <w:rsid w:val="009733D2"/>
    <w:rsid w:val="0097773C"/>
    <w:rsid w:val="009816E4"/>
    <w:rsid w:val="00981CB0"/>
    <w:rsid w:val="0099095A"/>
    <w:rsid w:val="00991846"/>
    <w:rsid w:val="009B0017"/>
    <w:rsid w:val="009C3560"/>
    <w:rsid w:val="009C4239"/>
    <w:rsid w:val="009C4E47"/>
    <w:rsid w:val="009D1DBD"/>
    <w:rsid w:val="009E14E0"/>
    <w:rsid w:val="009E5181"/>
    <w:rsid w:val="00A017C8"/>
    <w:rsid w:val="00A106E9"/>
    <w:rsid w:val="00A13AF6"/>
    <w:rsid w:val="00A2229E"/>
    <w:rsid w:val="00A22E8C"/>
    <w:rsid w:val="00A35182"/>
    <w:rsid w:val="00A3680A"/>
    <w:rsid w:val="00A463AA"/>
    <w:rsid w:val="00A51FDD"/>
    <w:rsid w:val="00A54448"/>
    <w:rsid w:val="00A65211"/>
    <w:rsid w:val="00A70E54"/>
    <w:rsid w:val="00A81F4C"/>
    <w:rsid w:val="00A9365A"/>
    <w:rsid w:val="00AA0EA0"/>
    <w:rsid w:val="00AA3C49"/>
    <w:rsid w:val="00AB7EDF"/>
    <w:rsid w:val="00AC0645"/>
    <w:rsid w:val="00AC109B"/>
    <w:rsid w:val="00AF5437"/>
    <w:rsid w:val="00B03B76"/>
    <w:rsid w:val="00B157AE"/>
    <w:rsid w:val="00B21C47"/>
    <w:rsid w:val="00B2519E"/>
    <w:rsid w:val="00B3164F"/>
    <w:rsid w:val="00B31B9D"/>
    <w:rsid w:val="00B335FB"/>
    <w:rsid w:val="00B34561"/>
    <w:rsid w:val="00B540C1"/>
    <w:rsid w:val="00B60E6D"/>
    <w:rsid w:val="00B75AF3"/>
    <w:rsid w:val="00B778FC"/>
    <w:rsid w:val="00B77FDE"/>
    <w:rsid w:val="00B82C11"/>
    <w:rsid w:val="00B85254"/>
    <w:rsid w:val="00B858E9"/>
    <w:rsid w:val="00B871FF"/>
    <w:rsid w:val="00B96A3A"/>
    <w:rsid w:val="00BA2624"/>
    <w:rsid w:val="00BA46B7"/>
    <w:rsid w:val="00BA7019"/>
    <w:rsid w:val="00BB4FEE"/>
    <w:rsid w:val="00BB54C3"/>
    <w:rsid w:val="00BC3727"/>
    <w:rsid w:val="00BD1FC7"/>
    <w:rsid w:val="00BD2E52"/>
    <w:rsid w:val="00BD58FB"/>
    <w:rsid w:val="00BD7051"/>
    <w:rsid w:val="00BE087F"/>
    <w:rsid w:val="00BE2E54"/>
    <w:rsid w:val="00BF1F85"/>
    <w:rsid w:val="00BF3312"/>
    <w:rsid w:val="00BF350E"/>
    <w:rsid w:val="00C00200"/>
    <w:rsid w:val="00C06451"/>
    <w:rsid w:val="00C1150C"/>
    <w:rsid w:val="00C22337"/>
    <w:rsid w:val="00C31A54"/>
    <w:rsid w:val="00C35173"/>
    <w:rsid w:val="00C3677B"/>
    <w:rsid w:val="00C47CB1"/>
    <w:rsid w:val="00C507EA"/>
    <w:rsid w:val="00C56DA3"/>
    <w:rsid w:val="00C75995"/>
    <w:rsid w:val="00C82F70"/>
    <w:rsid w:val="00CB1177"/>
    <w:rsid w:val="00CB1829"/>
    <w:rsid w:val="00CB2E71"/>
    <w:rsid w:val="00CB36B4"/>
    <w:rsid w:val="00CB4552"/>
    <w:rsid w:val="00CB5C41"/>
    <w:rsid w:val="00CC1343"/>
    <w:rsid w:val="00CC353E"/>
    <w:rsid w:val="00CC53B0"/>
    <w:rsid w:val="00CD4264"/>
    <w:rsid w:val="00CE1253"/>
    <w:rsid w:val="00CE3DAA"/>
    <w:rsid w:val="00CF1DE1"/>
    <w:rsid w:val="00D007FC"/>
    <w:rsid w:val="00D10B30"/>
    <w:rsid w:val="00D14B1F"/>
    <w:rsid w:val="00D3132D"/>
    <w:rsid w:val="00D35A55"/>
    <w:rsid w:val="00D372CD"/>
    <w:rsid w:val="00D557A8"/>
    <w:rsid w:val="00D6510B"/>
    <w:rsid w:val="00D651C7"/>
    <w:rsid w:val="00D75239"/>
    <w:rsid w:val="00D760B7"/>
    <w:rsid w:val="00D80C4F"/>
    <w:rsid w:val="00DB6214"/>
    <w:rsid w:val="00DC7CA9"/>
    <w:rsid w:val="00DD5063"/>
    <w:rsid w:val="00DE1305"/>
    <w:rsid w:val="00DE3B88"/>
    <w:rsid w:val="00DE4C9F"/>
    <w:rsid w:val="00DF39A9"/>
    <w:rsid w:val="00E03E5C"/>
    <w:rsid w:val="00E0544F"/>
    <w:rsid w:val="00E10545"/>
    <w:rsid w:val="00E12996"/>
    <w:rsid w:val="00E158DC"/>
    <w:rsid w:val="00E23509"/>
    <w:rsid w:val="00E25694"/>
    <w:rsid w:val="00E32729"/>
    <w:rsid w:val="00E430BE"/>
    <w:rsid w:val="00E512A8"/>
    <w:rsid w:val="00E534E4"/>
    <w:rsid w:val="00E55127"/>
    <w:rsid w:val="00E577A7"/>
    <w:rsid w:val="00E652AC"/>
    <w:rsid w:val="00E675C3"/>
    <w:rsid w:val="00E70764"/>
    <w:rsid w:val="00E907DD"/>
    <w:rsid w:val="00E90B70"/>
    <w:rsid w:val="00E928F7"/>
    <w:rsid w:val="00E95791"/>
    <w:rsid w:val="00EA7491"/>
    <w:rsid w:val="00EB3145"/>
    <w:rsid w:val="00EB36D8"/>
    <w:rsid w:val="00ED3ACD"/>
    <w:rsid w:val="00ED677E"/>
    <w:rsid w:val="00EF3341"/>
    <w:rsid w:val="00EF51A8"/>
    <w:rsid w:val="00F03B06"/>
    <w:rsid w:val="00F071D5"/>
    <w:rsid w:val="00F14DAF"/>
    <w:rsid w:val="00F20A86"/>
    <w:rsid w:val="00F327BB"/>
    <w:rsid w:val="00F36827"/>
    <w:rsid w:val="00F416E9"/>
    <w:rsid w:val="00F4223D"/>
    <w:rsid w:val="00F42A27"/>
    <w:rsid w:val="00F44D70"/>
    <w:rsid w:val="00F65595"/>
    <w:rsid w:val="00F65971"/>
    <w:rsid w:val="00F67CFE"/>
    <w:rsid w:val="00F73A7E"/>
    <w:rsid w:val="00F75A76"/>
    <w:rsid w:val="00F75DCB"/>
    <w:rsid w:val="00F80523"/>
    <w:rsid w:val="00F815BC"/>
    <w:rsid w:val="00F83177"/>
    <w:rsid w:val="00F87890"/>
    <w:rsid w:val="00F9044A"/>
    <w:rsid w:val="00F92E6F"/>
    <w:rsid w:val="00F94BD0"/>
    <w:rsid w:val="00F96D82"/>
    <w:rsid w:val="00FA0902"/>
    <w:rsid w:val="00FA1907"/>
    <w:rsid w:val="00FA26C8"/>
    <w:rsid w:val="00FA2B5F"/>
    <w:rsid w:val="00FB661B"/>
    <w:rsid w:val="00FB775B"/>
    <w:rsid w:val="00FD5840"/>
    <w:rsid w:val="00FD63A9"/>
    <w:rsid w:val="00FD7D16"/>
    <w:rsid w:val="00FF1883"/>
    <w:rsid w:val="00FF2141"/>
    <w:rsid w:val="00FF2E94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D62EB16"/>
  <w15:docId w15:val="{A40FBF6B-0B87-45BB-9AC5-06C1CE98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05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184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4BA6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316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64BA6"/>
    <w:rPr>
      <w:rFonts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CC353E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5526DF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D7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D7D16"/>
    <w:rPr>
      <w:rFonts w:cs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rsid w:val="00FD7D1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96A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96A3A"/>
    <w:rPr>
      <w:rFonts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rsid w:val="00B96A3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D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D3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335F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816E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5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2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256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256"/>
    <w:rPr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223D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0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5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90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74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5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90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74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5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74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745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5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5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74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90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7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.sld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PowerPoint_Slide1.sldx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D28C29-69D0-404F-BB51-EBF80878BB33}"/>
</file>

<file path=customXml/itemProps2.xml><?xml version="1.0" encoding="utf-8"?>
<ds:datastoreItem xmlns:ds="http://schemas.openxmlformats.org/officeDocument/2006/customXml" ds:itemID="{2DF3606F-F384-4FE9-9F3A-EBC97E16DE35}"/>
</file>

<file path=customXml/itemProps3.xml><?xml version="1.0" encoding="utf-8"?>
<ds:datastoreItem xmlns:ds="http://schemas.openxmlformats.org/officeDocument/2006/customXml" ds:itemID="{0C19541B-19BB-4B1F-831D-44B72BBA87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package on the Convention on the Rights of Persons with Disabilities</vt:lpstr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package on the Convention on the Rights of Persons with Disabilities</dc:title>
  <dc:subject/>
  <dc:creator>Liam Mahony</dc:creator>
  <cp:keywords/>
  <dc:description/>
  <cp:lastModifiedBy>Facundo Chavez Penillas</cp:lastModifiedBy>
  <cp:revision>2</cp:revision>
  <cp:lastPrinted>2012-08-17T08:56:00Z</cp:lastPrinted>
  <dcterms:created xsi:type="dcterms:W3CDTF">2017-11-17T18:41:00Z</dcterms:created>
  <dcterms:modified xsi:type="dcterms:W3CDTF">2017-11-17T18:41:00Z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2767100</vt:r8>
  </property>
  <property fmtid="{D5CDD505-2E9C-101B-9397-08002B2CF9AE}" pid="3" name="xd_ProgID">
    <vt:lpwstr/>
  </property>
  <property fmtid="{D5CDD505-2E9C-101B-9397-08002B2CF9AE}" pid="4" name="ContentTypeId">
    <vt:lpwstr>0x0101008822B9E06671B54FA89F14538B9B0FEA</vt:lpwstr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