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E0" w:rsidRDefault="00B86FE0" w:rsidP="00B86FE0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  <w:u w:val="single"/>
          <w:lang w:val="es-ES_tradnl" w:eastAsia="en-GB"/>
        </w:rPr>
      </w:pPr>
      <w:r>
        <w:rPr>
          <w:b/>
          <w:color w:val="000000"/>
          <w:sz w:val="24"/>
          <w:szCs w:val="24"/>
          <w:u w:val="single"/>
          <w:lang w:val="es-ES_tradnl" w:eastAsia="en-GB"/>
        </w:rPr>
        <w:t>Cuestionario sobre los derechos de las personas mayores con discapacidad</w:t>
      </w:r>
      <w:r>
        <w:rPr>
          <w:b/>
          <w:sz w:val="24"/>
          <w:szCs w:val="24"/>
          <w:lang w:val="es-ES"/>
        </w:rPr>
        <w:t xml:space="preserve"> (español)</w:t>
      </w:r>
      <w:r>
        <w:rPr>
          <w:b/>
          <w:color w:val="000000"/>
          <w:sz w:val="24"/>
          <w:szCs w:val="24"/>
          <w:u w:val="single"/>
          <w:lang w:val="es-ES_tradnl" w:eastAsia="en-GB"/>
        </w:rPr>
        <w:t xml:space="preserve"> </w:t>
      </w:r>
    </w:p>
    <w:p w:rsidR="00B86FE0" w:rsidRDefault="00B86FE0" w:rsidP="00B86FE0">
      <w:pPr>
        <w:pStyle w:val="ListParagraph"/>
        <w:ind w:left="0"/>
        <w:jc w:val="bot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spacing w:after="240"/>
        <w:ind w:left="567" w:hanging="567"/>
        <w:jc w:val="both"/>
        <w:rPr>
          <w:lang w:val="es-ES_tradnl"/>
        </w:rPr>
      </w:pPr>
      <w:r>
        <w:rPr>
          <w:lang w:val="es-ES_tradnl"/>
        </w:rPr>
        <w:t xml:space="preserve">Sírvanse proporcionar información sobre el marco legislativo y de políticas vigente en su país para garantizar la realización de los derechos de las personas mayores con discapacidad, incluidas las personas con discapacidad que están envejeciendo y las personas mayores que adquieren una discapacidad. </w:t>
      </w:r>
    </w:p>
    <w:p w:rsidR="00B86FE0" w:rsidRDefault="00B86FE0" w:rsidP="00B86FE0">
      <w:pPr>
        <w:pStyle w:val="ListParagraph"/>
        <w:spacing w:after="240"/>
        <w:ind w:left="567"/>
        <w:jc w:val="bot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>Sírvanse proporcionar información sobre</w:t>
      </w:r>
      <w:r>
        <w:rPr>
          <w:sz w:val="20"/>
          <w:szCs w:val="20"/>
          <w:lang w:val="es-ES_tradnl"/>
        </w:rPr>
        <w:t xml:space="preserve"> </w:t>
      </w:r>
      <w:r>
        <w:rPr>
          <w:lang w:val="es-ES_tradnl"/>
        </w:rPr>
        <w:t xml:space="preserve">la discriminación contra las personas mayores con discapacidad en la legislación y en la práctica. </w:t>
      </w:r>
    </w:p>
    <w:p w:rsidR="00B86FE0" w:rsidRDefault="00B86FE0" w:rsidP="00B86FE0">
      <w:pPr>
        <w:jc w:val="bot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>Sírvanse proporcionar información y datos estadísticos (incluidas encuestas, censos, datos administrativos, publicaciones, informes y estudios) relacionados con la realización de los derechos de las personas mayores con discapacidad en general, así como con particular énfasis en las siguientes áreas:</w:t>
      </w:r>
    </w:p>
    <w:p w:rsidR="00B86FE0" w:rsidRDefault="00B86FE0" w:rsidP="00B86FE0">
      <w:pPr>
        <w:pStyle w:val="ListParagraph"/>
        <w:ind w:left="0"/>
        <w:jc w:val="bot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Ejercicio de la capacidad jurídica.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Procedimientos de admisión a servicios sociales o de salud, incluida la admisión involuntaria;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Personas mayores con discapacidad que viven en instituciones;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Acceso a apoyo para vivir de manera independiente en la comunidad;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Acceso a atención médica gratuita o asequible;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Acceso a bienes y servicios de rehabilitación gratuitos o asequibles;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>Acceso a esquemas de protección social; y</w:t>
      </w:r>
    </w:p>
    <w:p w:rsidR="00B86FE0" w:rsidRDefault="00B86FE0" w:rsidP="00B86FE0">
      <w:pPr>
        <w:pStyle w:val="ListParagraph"/>
        <w:numPr>
          <w:ilvl w:val="0"/>
          <w:numId w:val="2"/>
        </w:numPr>
        <w:spacing w:after="240"/>
        <w:jc w:val="both"/>
        <w:rPr>
          <w:lang w:val="es-ES_tradnl"/>
        </w:rPr>
      </w:pPr>
      <w:r>
        <w:rPr>
          <w:lang w:val="es-ES_tradnl"/>
        </w:rPr>
        <w:t xml:space="preserve">Fin de la vida y cuidados paliativos. </w:t>
      </w:r>
    </w:p>
    <w:p w:rsidR="00B86FE0" w:rsidRDefault="00B86FE0" w:rsidP="00B86FE0">
      <w:pPr>
        <w:pStyle w:val="ListParagraph"/>
        <w:spacing w:after="240"/>
        <w:ind w:left="0"/>
        <w:jc w:val="bot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 xml:space="preserve">Sírvanse proporcionar información sobre la existencia de servicios de cuidado a largo plazo y describir en qué medida promueven la autonomía y la independencia de las personas mayores con discapacidad. </w:t>
      </w:r>
    </w:p>
    <w:p w:rsidR="00B86FE0" w:rsidRDefault="00B86FE0" w:rsidP="00B86FE0">
      <w:pPr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>Sírvanse describir cómo se garantiza el acceso a la justicia a las personas mayores con discapacidad. Sírvase proporcionar información sobre jurisprudencia, quejas o investigaciones en relación con la violencia, el abuso y la negligencia contra las personas mayores con discapacidad.</w:t>
      </w:r>
    </w:p>
    <w:p w:rsidR="00B86FE0" w:rsidRDefault="00B86FE0" w:rsidP="00B86FE0">
      <w:pPr>
        <w:pStyle w:val="ListParagrap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 xml:space="preserve">Sírvanse proporcionar describir en qué medida y cómo participan las personas mayores con discapacidad en el diseño, planificación, implementación y evaluación de las políticas relacionadas con el envejecimiento y/o la discapacidad. </w:t>
      </w:r>
    </w:p>
    <w:p w:rsidR="00B86FE0" w:rsidRDefault="00B86FE0" w:rsidP="00B86FE0">
      <w:pPr>
        <w:pStyle w:val="ListParagraph"/>
        <w:rPr>
          <w:lang w:val="es-ES_tradnl"/>
        </w:rPr>
      </w:pPr>
    </w:p>
    <w:p w:rsidR="00B86FE0" w:rsidRDefault="00B86FE0" w:rsidP="00B86FE0">
      <w:pPr>
        <w:pStyle w:val="ListParagraph"/>
        <w:numPr>
          <w:ilvl w:val="0"/>
          <w:numId w:val="1"/>
        </w:numPr>
        <w:ind w:left="567" w:hanging="567"/>
        <w:jc w:val="both"/>
        <w:rPr>
          <w:lang w:val="es-ES_tradnl"/>
        </w:rPr>
      </w:pPr>
      <w:r>
        <w:rPr>
          <w:lang w:val="es-ES_tradnl"/>
        </w:rPr>
        <w:t xml:space="preserve">Sírvanse proporcionar información sobre cualquier iniciativa innovadora que se haya tomado a nivel local, regional o nacional para promover y garantizar los derechos de las personas mayores con discapacidad e identificar las lecciones aprendidas. </w:t>
      </w:r>
    </w:p>
    <w:p w:rsidR="00672B04" w:rsidRDefault="00B86FE0">
      <w:bookmarkStart w:id="0" w:name="_GoBack"/>
      <w:bookmarkEnd w:id="0"/>
    </w:p>
    <w:sectPr w:rsidR="0067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F1536"/>
    <w:multiLevelType w:val="hybridMultilevel"/>
    <w:tmpl w:val="BFD266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4D344F"/>
    <w:multiLevelType w:val="hybridMultilevel"/>
    <w:tmpl w:val="23F0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A4"/>
    <w:rsid w:val="001806A4"/>
    <w:rsid w:val="00926798"/>
    <w:rsid w:val="00B86FE0"/>
    <w:rsid w:val="00C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5D53D-32FA-43CB-80BA-2BCEF0FC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FE0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8F437-EB17-4F1C-B585-65DB45CD1B05}"/>
</file>

<file path=customXml/itemProps2.xml><?xml version="1.0" encoding="utf-8"?>
<ds:datastoreItem xmlns:ds="http://schemas.openxmlformats.org/officeDocument/2006/customXml" ds:itemID="{EEDAB4CE-C8A4-478D-9F4D-476EE2717925}"/>
</file>

<file path=customXml/itemProps3.xml><?xml version="1.0" encoding="utf-8"?>
<ds:datastoreItem xmlns:ds="http://schemas.openxmlformats.org/officeDocument/2006/customXml" ds:itemID="{F6AB499F-5FCA-48B8-A3AD-B830BF9E67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OHCHR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MICHELS Cristina</dc:creator>
  <cp:keywords/>
  <dc:description/>
  <cp:lastModifiedBy>MICHELS Cristina</cp:lastModifiedBy>
  <cp:revision>2</cp:revision>
  <dcterms:created xsi:type="dcterms:W3CDTF">2019-02-06T11:36:00Z</dcterms:created>
  <dcterms:modified xsi:type="dcterms:W3CDTF">2019-02-06T11:36:00Z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