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7" w:rsidRDefault="008346D7" w:rsidP="008346D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</w:pPr>
      <w:proofErr w:type="spellStart"/>
      <w:r w:rsidRPr="008346D7"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  <w:t>Русский</w:t>
      </w:r>
      <w:proofErr w:type="spellEnd"/>
    </w:p>
    <w:p w:rsidR="008346D7" w:rsidRPr="008346D7" w:rsidRDefault="008346D7" w:rsidP="008346D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fr-CH" w:eastAsia="en-GB"/>
        </w:rPr>
      </w:pPr>
      <w:bookmarkStart w:id="0" w:name="_GoBack"/>
      <w:bookmarkEnd w:id="0"/>
    </w:p>
    <w:p w:rsidR="008346D7" w:rsidRPr="008346D7" w:rsidRDefault="008346D7" w:rsidP="008346D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en-GB"/>
        </w:rPr>
        <w:t>Bопросник по теме оказания вспомогательных услуг для инвалидoв</w:t>
      </w:r>
    </w:p>
    <w:p w:rsidR="008346D7" w:rsidRPr="008346D7" w:rsidRDefault="008346D7" w:rsidP="008346D7">
      <w:pPr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Предоставьте информацию относительно наличия нижеперечисленных вспомогательных услуг для инвалидов в Вашей стране, включая данные об их географическом распределении, карту покрытия, механизмы доставки, финансовыe механизмы, проблемы и недостатки в обеспечении доступности: </w:t>
      </w:r>
    </w:p>
    <w:p w:rsidR="008346D7" w:rsidRP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персональный ассистент; </w:t>
      </w:r>
    </w:p>
    <w:p w:rsidR="008346D7" w:rsidRP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услуги оказываемыe на дому, по месту жительства и на базе местного сообщества;</w:t>
      </w:r>
    </w:p>
    <w:p w:rsidR="008346D7" w:rsidRP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поддержка в процессе принятия решений, в том числе взаимная поддержк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fr-CH"/>
        </w:rPr>
        <w:t>a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; а также</w:t>
      </w:r>
    </w:p>
    <w:p w:rsidR="008346D7" w:rsidRPr="008346D7" w:rsidRDefault="008346D7" w:rsidP="008346D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меры для обеспечения коммуникации, включая ассистивныe  технологии и системы или альтернативныe методы общения. </w:t>
      </w:r>
    </w:p>
    <w:p w:rsidR="008346D7" w:rsidRPr="008346D7" w:rsidRDefault="008346D7" w:rsidP="008346D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мерaх для обеспечения инвалидам доступа к информации o наличии вспомогательных услуг перечисленных выше, включая  процедуры направления, критерии отбора и требования для подачи заявлений.</w:t>
      </w:r>
    </w:p>
    <w:p w:rsidR="008346D7" w:rsidRPr="008346D7" w:rsidRDefault="008346D7" w:rsidP="008346D7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подробную информацию о том, как эти вспомогательныe услуги соответствуют конкретным потребностям людей на протяжении всего их жизненного цикла (младенчество, детство, юность, зрелость и пожилой возраст), и как определяются подходящие услуги и их обеспеченные в переходный период между стадиями жизненного цикла.</w:t>
      </w:r>
    </w:p>
    <w:p w:rsidR="008346D7" w:rsidRPr="008346D7" w:rsidRDefault="008346D7" w:rsidP="008346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наличие и количестве сертифицированных переводчиков языка жестов.</w:t>
      </w:r>
    </w:p>
    <w:p w:rsidR="008346D7" w:rsidRPr="008346D7" w:rsidRDefault="008346D7" w:rsidP="008346D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наличии сотрудничества между государственными учреждениями и частными поставщиками услуг, такими как неправительственные организации</w:t>
      </w:r>
      <w:r w:rsidRPr="008346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или коммерческие поставщики, в поддержку  оказания  вспомогательных услуг для инвалидов.</w:t>
      </w:r>
    </w:p>
    <w:p w:rsidR="008346D7" w:rsidRPr="008346D7" w:rsidRDefault="008346D7" w:rsidP="008346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информацию о том, как и в какой мере инвалиды и представляющие их организации, вовлекаются в процесс планирования, разработки, реализации и оценки вспомогательных услуг.</w:t>
      </w:r>
    </w:p>
    <w:p w:rsidR="008346D7" w:rsidRPr="008346D7" w:rsidRDefault="008346D7" w:rsidP="008346D7">
      <w:pPr>
        <w:spacing w:after="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346D7" w:rsidRPr="008346D7" w:rsidRDefault="008346D7" w:rsidP="008346D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Предоставьте любую другую соответствующую информацию, включая статистические и исследовательские данные, включая переписи населения, административные данные, отчеты и исследования, связанны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fr-CH"/>
        </w:rPr>
        <w:t>e</w:t>
      </w:r>
      <w:r w:rsidRPr="00834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оказанием вспомогательных услуг для инвалидов в Вашей стране. </w:t>
      </w:r>
    </w:p>
    <w:p w:rsidR="008346D7" w:rsidRPr="008346D7" w:rsidRDefault="008346D7" w:rsidP="008346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346D7" w:rsidRPr="008346D7" w:rsidRDefault="008346D7" w:rsidP="008346D7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after="0" w:line="240" w:lineRule="atLeast"/>
        <w:ind w:right="-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346D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871272" w:rsidRPr="008346D7" w:rsidRDefault="00871272">
      <w:pPr>
        <w:rPr>
          <w:lang w:val="ru-RU"/>
        </w:rPr>
      </w:pPr>
    </w:p>
    <w:sectPr w:rsidR="00871272" w:rsidRPr="008346D7" w:rsidSect="00C772EF">
      <w:headerReference w:type="default" r:id="rId8"/>
      <w:headerReference w:type="first" r:id="rId9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6D7" w:rsidRDefault="008346D7" w:rsidP="008346D7">
      <w:pPr>
        <w:spacing w:after="0" w:line="240" w:lineRule="auto"/>
      </w:pPr>
      <w:r>
        <w:separator/>
      </w:r>
    </w:p>
  </w:endnote>
  <w:endnote w:type="continuationSeparator" w:id="0">
    <w:p w:rsidR="008346D7" w:rsidRDefault="008346D7" w:rsidP="0083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6D7" w:rsidRDefault="008346D7" w:rsidP="008346D7">
      <w:pPr>
        <w:spacing w:after="0" w:line="240" w:lineRule="auto"/>
      </w:pPr>
      <w:r>
        <w:separator/>
      </w:r>
    </w:p>
  </w:footnote>
  <w:footnote w:type="continuationSeparator" w:id="0">
    <w:p w:rsidR="008346D7" w:rsidRDefault="008346D7" w:rsidP="0083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B7" w:rsidRPr="00AD4CA9" w:rsidRDefault="008346D7" w:rsidP="00F80A14">
    <w:pPr>
      <w:pStyle w:val="Header"/>
      <w:tabs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PAGE   \* MERGEFORMAT </w:instrText>
    </w:r>
    <w:r w:rsidRPr="0028624E">
      <w:rPr>
        <w:sz w:val="14"/>
        <w:szCs w:val="14"/>
        <w:lang w:val="en-GB"/>
      </w:rPr>
      <w:fldChar w:fldCharType="separate"/>
    </w:r>
    <w:r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B7" w:rsidRPr="00E80ED1" w:rsidRDefault="008346D7" w:rsidP="009F18EC">
    <w:pPr>
      <w:pStyle w:val="Header"/>
      <w:tabs>
        <w:tab w:val="right" w:pos="3686"/>
        <w:tab w:val="left" w:pos="5812"/>
      </w:tabs>
      <w:spacing w:before="80" w:after="360"/>
      <w:jc w:val="center"/>
      <w:rPr>
        <w:sz w:val="14"/>
        <w:szCs w:val="14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9289B"/>
    <w:multiLevelType w:val="hybridMultilevel"/>
    <w:tmpl w:val="236E913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74064"/>
    <w:multiLevelType w:val="hybridMultilevel"/>
    <w:tmpl w:val="03786D3E"/>
    <w:lvl w:ilvl="0" w:tplc="0420B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C6756C"/>
    <w:multiLevelType w:val="hybridMultilevel"/>
    <w:tmpl w:val="DD8E4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21C26"/>
    <w:multiLevelType w:val="hybridMultilevel"/>
    <w:tmpl w:val="B102359C"/>
    <w:lvl w:ilvl="0" w:tplc="F9165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DC"/>
    <w:rsid w:val="00002E4D"/>
    <w:rsid w:val="000D5CFE"/>
    <w:rsid w:val="005F0E3D"/>
    <w:rsid w:val="00671CDC"/>
    <w:rsid w:val="008346D7"/>
    <w:rsid w:val="00871272"/>
    <w:rsid w:val="009527C2"/>
    <w:rsid w:val="00C3109C"/>
    <w:rsid w:val="00C3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D7"/>
    <w:rPr>
      <w:lang w:val="en-US"/>
    </w:rPr>
  </w:style>
  <w:style w:type="character" w:styleId="Hyperlink">
    <w:name w:val="Hyperlink"/>
    <w:rsid w:val="008346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6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46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6D7"/>
    <w:rPr>
      <w:lang w:val="en-US"/>
    </w:rPr>
  </w:style>
  <w:style w:type="character" w:styleId="Hyperlink">
    <w:name w:val="Hyperlink"/>
    <w:rsid w:val="008346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39210-55EF-461B-B9E2-11247BB1585F}"/>
</file>

<file path=customXml/itemProps2.xml><?xml version="1.0" encoding="utf-8"?>
<ds:datastoreItem xmlns:ds="http://schemas.openxmlformats.org/officeDocument/2006/customXml" ds:itemID="{0B1E8258-6B80-4811-B2A5-0B21FC023C2D}"/>
</file>

<file path=customXml/itemProps3.xml><?xml version="1.0" encoding="utf-8"?>
<ds:datastoreItem xmlns:ds="http://schemas.openxmlformats.org/officeDocument/2006/customXml" ds:itemID="{CF10A9C6-63FC-4090-B4F8-FAB0453FA4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in Russian (Word)</dc:title>
  <dc:creator>Alina Grigoras</dc:creator>
  <cp:lastModifiedBy>Alina Grigoras</cp:lastModifiedBy>
  <cp:revision>2</cp:revision>
  <dcterms:created xsi:type="dcterms:W3CDTF">2016-09-22T14:28:00Z</dcterms:created>
  <dcterms:modified xsi:type="dcterms:W3CDTF">2016-09-22T14:28:00Z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3748800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